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7CE1" w14:textId="77777777" w:rsidR="003006A1" w:rsidRPr="003006A1" w:rsidRDefault="00372ECA" w:rsidP="009F5F65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Manuscript type: </w:t>
      </w:r>
      <w:r w:rsidR="003006A1" w:rsidRPr="003006A1">
        <w:rPr>
          <w:rFonts w:ascii="Times New Roman" w:hAnsi="Times New Roman"/>
          <w:sz w:val="24"/>
          <w:szCs w:val="24"/>
        </w:rPr>
        <w:t>Original Research</w:t>
      </w:r>
    </w:p>
    <w:p w14:paraId="5425B586" w14:textId="6D209384" w:rsidR="00372ECA" w:rsidRDefault="00372ECA" w:rsidP="009F5F6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236CD" w14:textId="5EBA9341" w:rsidR="00612DF3" w:rsidRDefault="008115B9" w:rsidP="009F5F6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341">
        <w:rPr>
          <w:rFonts w:ascii="Times New Roman" w:hAnsi="Times New Roman" w:cs="Times New Roman"/>
          <w:b/>
          <w:bCs/>
          <w:sz w:val="24"/>
          <w:szCs w:val="24"/>
        </w:rPr>
        <w:t xml:space="preserve">Biochar quality and </w:t>
      </w:r>
      <w:r w:rsidR="00EC3A74" w:rsidRPr="00446341">
        <w:rPr>
          <w:rFonts w:ascii="Times New Roman" w:hAnsi="Times New Roman" w:cs="Times New Roman"/>
          <w:b/>
          <w:bCs/>
          <w:sz w:val="24"/>
          <w:szCs w:val="24"/>
        </w:rPr>
        <w:t xml:space="preserve">its </w:t>
      </w:r>
      <w:r w:rsidR="004C05C5" w:rsidRPr="00446341">
        <w:rPr>
          <w:rFonts w:ascii="Times New Roman" w:hAnsi="Times New Roman" w:cs="Times New Roman"/>
          <w:b/>
          <w:bCs/>
          <w:sz w:val="24"/>
          <w:szCs w:val="24"/>
        </w:rPr>
        <w:t>short-term</w:t>
      </w:r>
      <w:r w:rsidR="00CB735F" w:rsidRPr="00446341">
        <w:rPr>
          <w:rFonts w:ascii="Times New Roman" w:hAnsi="Times New Roman" w:cs="Times New Roman"/>
          <w:b/>
          <w:bCs/>
          <w:sz w:val="24"/>
          <w:szCs w:val="24"/>
        </w:rPr>
        <w:t xml:space="preserve"> effects </w:t>
      </w:r>
      <w:r w:rsidR="001B1DC9" w:rsidRPr="00446341">
        <w:rPr>
          <w:rFonts w:ascii="Times New Roman" w:hAnsi="Times New Roman" w:cs="Times New Roman"/>
          <w:b/>
          <w:bCs/>
          <w:sz w:val="24"/>
          <w:szCs w:val="24"/>
        </w:rPr>
        <w:t>on rice yield</w:t>
      </w:r>
      <w:r w:rsidR="00FB4D9C" w:rsidRPr="00446341">
        <w:rPr>
          <w:rFonts w:ascii="Times New Roman" w:hAnsi="Times New Roman" w:cs="Times New Roman"/>
          <w:b/>
          <w:bCs/>
          <w:sz w:val="24"/>
          <w:szCs w:val="24"/>
        </w:rPr>
        <w:t xml:space="preserve"> and</w:t>
      </w:r>
      <w:r w:rsidR="005A2803" w:rsidRPr="004463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2817" w:rsidRPr="00446341">
        <w:rPr>
          <w:rFonts w:ascii="Times New Roman" w:hAnsi="Times New Roman" w:cs="Times New Roman"/>
          <w:b/>
          <w:bCs/>
          <w:sz w:val="24"/>
          <w:szCs w:val="24"/>
        </w:rPr>
        <w:t xml:space="preserve">soil </w:t>
      </w:r>
      <w:r w:rsidR="00114B17" w:rsidRPr="00446341">
        <w:rPr>
          <w:rFonts w:ascii="Times New Roman" w:hAnsi="Times New Roman" w:cs="Times New Roman"/>
          <w:b/>
          <w:bCs/>
          <w:sz w:val="24"/>
          <w:szCs w:val="24"/>
        </w:rPr>
        <w:t xml:space="preserve">chemical </w:t>
      </w:r>
      <w:r w:rsidR="00712817" w:rsidRPr="00446341">
        <w:rPr>
          <w:rFonts w:ascii="Times New Roman" w:hAnsi="Times New Roman" w:cs="Times New Roman"/>
          <w:b/>
          <w:bCs/>
          <w:sz w:val="24"/>
          <w:szCs w:val="24"/>
        </w:rPr>
        <w:t>properties</w:t>
      </w:r>
    </w:p>
    <w:p w14:paraId="36B0111C" w14:textId="77777777" w:rsidR="00F37C14" w:rsidRPr="00446341" w:rsidRDefault="00F37C14" w:rsidP="009F5F6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22CE2" w14:textId="3E666391" w:rsidR="0039536A" w:rsidRDefault="0039536A" w:rsidP="00457C13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0174">
        <w:rPr>
          <w:rFonts w:ascii="Times New Roman" w:hAnsi="Times New Roman" w:cs="Times New Roman"/>
          <w:b/>
          <w:bCs/>
          <w:sz w:val="24"/>
          <w:szCs w:val="24"/>
        </w:rPr>
        <w:t>Saowakon Hemwong</w:t>
      </w:r>
      <w:r w:rsidRPr="00BD0174">
        <w:rPr>
          <w:rFonts w:ascii="Times New Roman" w:hAnsi="Times New Roman" w:cs="Times New Roman"/>
          <w:b/>
          <w:bCs/>
          <w:sz w:val="24"/>
          <w:szCs w:val="24"/>
          <w:vertAlign w:val="superscript"/>
          <w:cs/>
        </w:rPr>
        <w:t xml:space="preserve"> </w:t>
      </w:r>
      <w:r w:rsidR="00C416FB" w:rsidRPr="00C416FB">
        <w:rPr>
          <w:rFonts w:ascii="Times New Roman" w:hAnsi="Times New Roman" w:cs="Times New Roman"/>
          <w:b/>
          <w:bCs/>
          <w:sz w:val="24"/>
          <w:szCs w:val="24"/>
          <w:vertAlign w:val="superscript"/>
          <w:cs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  <w:r w:rsidRPr="00BD0174">
        <w:rPr>
          <w:rFonts w:ascii="Times New Roman" w:hAnsi="Times New Roman" w:cs="Times New Roman"/>
          <w:b/>
          <w:bCs/>
          <w:sz w:val="24"/>
          <w:szCs w:val="24"/>
        </w:rPr>
        <w:t>, Michael Scott Demyan</w:t>
      </w:r>
      <w:r w:rsidR="00C416F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FA5FD4">
        <w:rPr>
          <w:rFonts w:ascii="Times New Roman" w:hAnsi="Times New Roman" w:cs="Times New Roman"/>
          <w:b/>
          <w:bCs/>
          <w:sz w:val="24"/>
          <w:szCs w:val="30"/>
        </w:rPr>
        <w:t xml:space="preserve"> and</w:t>
      </w:r>
      <w:r w:rsidRPr="00BD0174">
        <w:rPr>
          <w:rFonts w:ascii="Times New Roman" w:hAnsi="Times New Roman" w:cs="Times New Roman"/>
          <w:b/>
          <w:bCs/>
          <w:sz w:val="24"/>
          <w:szCs w:val="30"/>
          <w:cs/>
        </w:rPr>
        <w:t xml:space="preserve"> </w:t>
      </w:r>
      <w:r w:rsidRPr="00BD0174">
        <w:rPr>
          <w:rFonts w:ascii="Times New Roman" w:hAnsi="Times New Roman" w:cs="Times New Roman"/>
          <w:b/>
          <w:bCs/>
          <w:sz w:val="24"/>
          <w:szCs w:val="24"/>
        </w:rPr>
        <w:t>Georg Cadisch</w:t>
      </w:r>
      <w:r w:rsidR="00C416F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</w:p>
    <w:p w14:paraId="5520CD1E" w14:textId="77777777" w:rsidR="0039536A" w:rsidRPr="00BD0174" w:rsidRDefault="0039536A" w:rsidP="009F5F6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17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69CAC4" w14:textId="6CCE4560" w:rsidR="0039536A" w:rsidRPr="00BD0174" w:rsidRDefault="00FA5FD4" w:rsidP="009F5F65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A5FD4">
        <w:rPr>
          <w:rFonts w:ascii="Times New Roman" w:hAnsi="Times New Roman" w:cs="Times New Roman"/>
          <w:i/>
          <w:iCs/>
          <w:sz w:val="24"/>
          <w:szCs w:val="24"/>
          <w:vertAlign w:val="superscript"/>
          <w:cs/>
        </w:rPr>
        <w:t>1</w:t>
      </w:r>
      <w:r w:rsidR="0039536A" w:rsidRPr="00FA5FD4">
        <w:rPr>
          <w:rFonts w:ascii="Times New Roman" w:hAnsi="Times New Roman" w:cs="Times New Roman"/>
          <w:i/>
          <w:iCs/>
          <w:sz w:val="24"/>
          <w:szCs w:val="24"/>
          <w:cs/>
        </w:rPr>
        <w:t xml:space="preserve"> </w:t>
      </w:r>
      <w:r w:rsidR="0039536A" w:rsidRPr="00BD0174">
        <w:rPr>
          <w:rFonts w:ascii="Times New Roman" w:hAnsi="Times New Roman" w:cs="Times New Roman"/>
          <w:i/>
          <w:iCs/>
          <w:sz w:val="24"/>
          <w:szCs w:val="24"/>
        </w:rPr>
        <w:t>Program of Plant Science, Faculty</w:t>
      </w:r>
      <w:r w:rsidR="0039536A" w:rsidRPr="00BD0174">
        <w:rPr>
          <w:rFonts w:ascii="Times New Roman" w:hAnsi="Times New Roman" w:cs="Times New Roman"/>
          <w:i/>
          <w:iCs/>
          <w:sz w:val="24"/>
          <w:szCs w:val="24"/>
          <w:cs/>
        </w:rPr>
        <w:t xml:space="preserve"> </w:t>
      </w:r>
      <w:r w:rsidR="0039536A" w:rsidRPr="00BD0174">
        <w:rPr>
          <w:rFonts w:ascii="Times New Roman" w:hAnsi="Times New Roman" w:cs="Times New Roman"/>
          <w:i/>
          <w:iCs/>
          <w:sz w:val="24"/>
          <w:szCs w:val="24"/>
        </w:rPr>
        <w:t xml:space="preserve">of Agriculture and Technology, Nakhon </w:t>
      </w:r>
      <w:proofErr w:type="spellStart"/>
      <w:r w:rsidR="0039536A" w:rsidRPr="00BD0174">
        <w:rPr>
          <w:rFonts w:ascii="Times New Roman" w:hAnsi="Times New Roman" w:cs="Times New Roman"/>
          <w:i/>
          <w:iCs/>
          <w:sz w:val="24"/>
          <w:szCs w:val="24"/>
        </w:rPr>
        <w:t>Phanom</w:t>
      </w:r>
      <w:proofErr w:type="spellEnd"/>
      <w:r w:rsidR="0039536A" w:rsidRPr="00BD0174">
        <w:rPr>
          <w:rFonts w:ascii="Times New Roman" w:hAnsi="Times New Roman" w:cs="Times New Roman"/>
          <w:i/>
          <w:iCs/>
          <w:sz w:val="24"/>
          <w:szCs w:val="24"/>
        </w:rPr>
        <w:t xml:space="preserve"> University, Nakhon </w:t>
      </w:r>
      <w:proofErr w:type="spellStart"/>
      <w:r w:rsidR="0039536A" w:rsidRPr="00BD0174">
        <w:rPr>
          <w:rFonts w:ascii="Times New Roman" w:hAnsi="Times New Roman" w:cs="Times New Roman"/>
          <w:i/>
          <w:iCs/>
          <w:sz w:val="24"/>
          <w:szCs w:val="24"/>
        </w:rPr>
        <w:t>Phanom</w:t>
      </w:r>
      <w:proofErr w:type="spellEnd"/>
      <w:r w:rsidR="0039536A" w:rsidRPr="00BD0174">
        <w:rPr>
          <w:rFonts w:ascii="Times New Roman" w:hAnsi="Times New Roman" w:cs="Times New Roman"/>
          <w:i/>
          <w:iCs/>
          <w:sz w:val="24"/>
          <w:szCs w:val="24"/>
        </w:rPr>
        <w:t>, Thailand</w:t>
      </w:r>
    </w:p>
    <w:p w14:paraId="0394BD5D" w14:textId="151AAE2D" w:rsidR="0039536A" w:rsidRPr="00BD0174" w:rsidRDefault="00FA5FD4" w:rsidP="009F5F65">
      <w:pPr>
        <w:pStyle w:val="BodyTextIndent"/>
        <w:spacing w:line="48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="0039536A" w:rsidRPr="00BD0174">
        <w:rPr>
          <w:rFonts w:ascii="Times New Roman" w:hAnsi="Times New Roman" w:cs="Times New Roman"/>
          <w:i/>
          <w:iCs/>
          <w:sz w:val="24"/>
          <w:szCs w:val="24"/>
          <w:cs/>
        </w:rPr>
        <w:t xml:space="preserve"> </w:t>
      </w:r>
      <w:r w:rsidR="0039536A" w:rsidRPr="00BD0174">
        <w:rPr>
          <w:rFonts w:ascii="Times New Roman" w:hAnsi="Times New Roman" w:cs="Times New Roman"/>
          <w:i/>
          <w:iCs/>
          <w:sz w:val="24"/>
          <w:szCs w:val="24"/>
        </w:rPr>
        <w:t>School of Soil Environment and Natural Resources, The Ohio State University,</w:t>
      </w:r>
      <w:r w:rsidR="003F30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9536A" w:rsidRPr="00BD0174">
        <w:rPr>
          <w:rFonts w:ascii="Times New Roman" w:hAnsi="Times New Roman" w:cs="Times New Roman"/>
          <w:i/>
          <w:iCs/>
          <w:sz w:val="24"/>
          <w:szCs w:val="24"/>
        </w:rPr>
        <w:t>Columbus, United State</w:t>
      </w:r>
      <w:r w:rsidR="0039536A" w:rsidRPr="00BD0174" w:rsidDel="00E777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C314B6F" w14:textId="0F031D00" w:rsidR="0039536A" w:rsidRPr="00BD0174" w:rsidRDefault="00FA5FD4" w:rsidP="009F5F65">
      <w:pPr>
        <w:pStyle w:val="BodyTextIndent"/>
        <w:spacing w:line="48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="0039536A" w:rsidRPr="00BD0174">
        <w:rPr>
          <w:rFonts w:ascii="Times New Roman" w:hAnsi="Times New Roman" w:cs="Times New Roman"/>
          <w:i/>
          <w:iCs/>
          <w:sz w:val="24"/>
          <w:szCs w:val="24"/>
        </w:rPr>
        <w:t xml:space="preserve"> Institute of Plant Production and Agroecology in the Tropics and Subtropics </w:t>
      </w:r>
      <w:r w:rsidR="0039536A" w:rsidRPr="00BD0174">
        <w:rPr>
          <w:rFonts w:ascii="Times New Roman" w:hAnsi="Times New Roman" w:cs="Times New Roman"/>
          <w:i/>
          <w:iCs/>
          <w:sz w:val="24"/>
          <w:szCs w:val="24"/>
          <w:cs/>
        </w:rPr>
        <w:t>(</w:t>
      </w:r>
      <w:r w:rsidR="0039536A" w:rsidRPr="00BD0174">
        <w:rPr>
          <w:rFonts w:ascii="Times New Roman" w:hAnsi="Times New Roman" w:cs="Times New Roman"/>
          <w:i/>
          <w:iCs/>
          <w:sz w:val="24"/>
          <w:szCs w:val="24"/>
        </w:rPr>
        <w:t>380a</w:t>
      </w:r>
      <w:r w:rsidR="0039536A" w:rsidRPr="00BD0174">
        <w:rPr>
          <w:rFonts w:ascii="Times New Roman" w:hAnsi="Times New Roman" w:cs="Times New Roman"/>
          <w:i/>
          <w:iCs/>
          <w:sz w:val="24"/>
          <w:szCs w:val="24"/>
          <w:cs/>
        </w:rPr>
        <w:t>)</w:t>
      </w:r>
      <w:r w:rsidR="0039536A" w:rsidRPr="00BD0174">
        <w:rPr>
          <w:rFonts w:ascii="Times New Roman" w:hAnsi="Times New Roman" w:cs="Times New Roman"/>
          <w:i/>
          <w:iCs/>
          <w:sz w:val="24"/>
          <w:szCs w:val="24"/>
        </w:rPr>
        <w:t xml:space="preserve">, University of Hohenheim, Stuttgart, Germany </w:t>
      </w:r>
    </w:p>
    <w:p w14:paraId="21AC7E8D" w14:textId="043C4756" w:rsidR="0039536A" w:rsidRPr="00BD0174" w:rsidRDefault="0039536A" w:rsidP="00E16EC9">
      <w:pPr>
        <w:pStyle w:val="BodyTextIndent"/>
        <w:spacing w:line="480" w:lineRule="auto"/>
        <w:ind w:left="0"/>
        <w:rPr>
          <w:rFonts w:ascii="Times New Roman" w:hAnsi="Times New Roman" w:cs="Times New Roman"/>
          <w:szCs w:val="24"/>
        </w:rPr>
      </w:pPr>
      <w:r w:rsidRPr="00051E1A">
        <w:rPr>
          <w:rFonts w:ascii="Times New Roman" w:hAnsi="Times New Roman" w:cs="Times New Roman"/>
          <w:b/>
          <w:bCs/>
          <w:szCs w:val="22"/>
          <w:cs/>
        </w:rPr>
        <w:t>*</w:t>
      </w:r>
      <w:r w:rsidR="00E16EC9">
        <w:rPr>
          <w:rFonts w:ascii="Times New Roman" w:hAnsi="Times New Roman" w:cs="Times New Roman"/>
          <w:b/>
          <w:bCs/>
          <w:szCs w:val="22"/>
        </w:rPr>
        <w:t>For c</w:t>
      </w:r>
      <w:r w:rsidRPr="00051E1A">
        <w:rPr>
          <w:rFonts w:ascii="Times New Roman" w:hAnsi="Times New Roman" w:cs="Times New Roman"/>
          <w:b/>
          <w:bCs/>
          <w:szCs w:val="22"/>
        </w:rPr>
        <w:t>orrespon</w:t>
      </w:r>
      <w:r w:rsidR="00E16EC9">
        <w:rPr>
          <w:rFonts w:ascii="Times New Roman" w:hAnsi="Times New Roman" w:cs="Times New Roman"/>
          <w:b/>
          <w:bCs/>
          <w:szCs w:val="22"/>
        </w:rPr>
        <w:t>dence:</w:t>
      </w:r>
      <w:r w:rsidRPr="00051E1A">
        <w:rPr>
          <w:rFonts w:ascii="Times New Roman" w:hAnsi="Times New Roman" w:cs="Times New Roman"/>
          <w:szCs w:val="22"/>
        </w:rPr>
        <w:t xml:space="preserve"> </w:t>
      </w:r>
      <w:r w:rsidR="00E16EC9">
        <w:rPr>
          <w:rFonts w:ascii="Times New Roman" w:hAnsi="Times New Roman" w:cs="Times New Roman"/>
          <w:szCs w:val="22"/>
        </w:rPr>
        <w:t>saowakon@hotmail.com</w:t>
      </w:r>
      <w:r w:rsidR="00E16EC9" w:rsidRPr="00051E1A">
        <w:rPr>
          <w:rFonts w:ascii="Times New Roman" w:hAnsi="Times New Roman" w:cs="Times New Roman"/>
          <w:szCs w:val="22"/>
        </w:rPr>
        <w:t xml:space="preserve"> </w:t>
      </w:r>
    </w:p>
    <w:p w14:paraId="717A6651" w14:textId="77777777" w:rsidR="005E29BB" w:rsidRDefault="005E29BB" w:rsidP="009F5F6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93767" w14:textId="23D9B17A" w:rsidR="00BD446B" w:rsidRPr="00446341" w:rsidRDefault="00BD446B" w:rsidP="009F5F6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6341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4C696071" w14:textId="24CF34EC" w:rsidR="00DC3F7F" w:rsidRPr="00446341" w:rsidRDefault="00D10106" w:rsidP="009F5F65">
      <w:pPr>
        <w:tabs>
          <w:tab w:val="left" w:pos="720"/>
          <w:tab w:val="left" w:pos="1845"/>
        </w:tabs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 xml:space="preserve">Producing biochar from rice husks instead of rice straw burning might reduce environmental pollution. </w:t>
      </w:r>
      <w:r w:rsidR="003870EF">
        <w:rPr>
          <w:rFonts w:ascii="Times New Roman" w:hAnsi="Times New Roman" w:cs="Times New Roman"/>
          <w:sz w:val="24"/>
          <w:szCs w:val="24"/>
        </w:rPr>
        <w:t>T</w:t>
      </w:r>
      <w:r w:rsidR="00591E3C" w:rsidRPr="00446341">
        <w:rPr>
          <w:rFonts w:ascii="Times New Roman" w:hAnsi="Times New Roman" w:cs="Times New Roman"/>
          <w:sz w:val="24"/>
          <w:szCs w:val="24"/>
        </w:rPr>
        <w:t>h</w:t>
      </w:r>
      <w:r w:rsidR="009435FD" w:rsidRPr="00446341">
        <w:rPr>
          <w:rFonts w:ascii="Times New Roman" w:hAnsi="Times New Roman" w:cs="Times New Roman"/>
          <w:sz w:val="24"/>
          <w:szCs w:val="24"/>
        </w:rPr>
        <w:t>is</w:t>
      </w:r>
      <w:r w:rsidR="00591E3C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75254A" w:rsidRPr="00446341">
        <w:rPr>
          <w:rFonts w:ascii="Times New Roman" w:hAnsi="Times New Roman" w:cs="Angsana New"/>
          <w:sz w:val="24"/>
          <w:szCs w:val="30"/>
        </w:rPr>
        <w:t>study</w:t>
      </w:r>
      <w:r w:rsidR="0075254A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3870EF">
        <w:rPr>
          <w:rFonts w:ascii="Times New Roman" w:hAnsi="Times New Roman" w:cs="Times New Roman"/>
          <w:sz w:val="24"/>
          <w:szCs w:val="24"/>
        </w:rPr>
        <w:t>aimed</w:t>
      </w:r>
      <w:r w:rsidR="00591E3C" w:rsidRPr="00446341">
        <w:rPr>
          <w:rFonts w:ascii="Times New Roman" w:hAnsi="Times New Roman" w:cs="Times New Roman"/>
          <w:sz w:val="24"/>
          <w:szCs w:val="24"/>
        </w:rPr>
        <w:t xml:space="preserve"> to </w:t>
      </w:r>
      <w:r w:rsidR="005F302E" w:rsidRPr="00446341">
        <w:rPr>
          <w:rFonts w:ascii="Times New Roman" w:hAnsi="Times New Roman" w:cs="Times New Roman"/>
          <w:sz w:val="24"/>
          <w:szCs w:val="24"/>
        </w:rPr>
        <w:t>examine</w:t>
      </w:r>
      <w:r w:rsidR="00591E3C" w:rsidRPr="00446341">
        <w:rPr>
          <w:rFonts w:ascii="Times New Roman" w:hAnsi="Times New Roman" w:cs="Times New Roman"/>
          <w:sz w:val="24"/>
          <w:szCs w:val="24"/>
        </w:rPr>
        <w:t xml:space="preserve"> the </w:t>
      </w:r>
      <w:r w:rsidR="003D7F55" w:rsidRPr="00446341">
        <w:rPr>
          <w:rFonts w:ascii="Times New Roman" w:hAnsi="Times New Roman" w:cs="Times New Roman"/>
          <w:sz w:val="24"/>
          <w:szCs w:val="24"/>
        </w:rPr>
        <w:t xml:space="preserve">effects </w:t>
      </w:r>
      <w:r w:rsidR="00591E3C" w:rsidRPr="00446341">
        <w:rPr>
          <w:rFonts w:ascii="Times New Roman" w:hAnsi="Times New Roman" w:cs="Times New Roman"/>
          <w:sz w:val="24"/>
          <w:szCs w:val="24"/>
        </w:rPr>
        <w:t xml:space="preserve">of </w:t>
      </w:r>
      <w:r w:rsidR="00D45D19" w:rsidRPr="00446341">
        <w:rPr>
          <w:rFonts w:ascii="Times New Roman" w:hAnsi="Times New Roman" w:cs="Times New Roman"/>
          <w:sz w:val="24"/>
          <w:szCs w:val="24"/>
        </w:rPr>
        <w:t>biochar</w:t>
      </w:r>
      <w:r w:rsidR="00591E3C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3D7F55" w:rsidRPr="00446341">
        <w:rPr>
          <w:rFonts w:ascii="Times New Roman" w:hAnsi="Times New Roman" w:cs="Times New Roman"/>
          <w:sz w:val="24"/>
          <w:szCs w:val="24"/>
        </w:rPr>
        <w:t xml:space="preserve">of different </w:t>
      </w:r>
      <w:r w:rsidR="009E3437" w:rsidRPr="00446341">
        <w:rPr>
          <w:rFonts w:ascii="Times New Roman" w:hAnsi="Times New Roman" w:cs="Times New Roman"/>
          <w:sz w:val="24"/>
          <w:szCs w:val="24"/>
        </w:rPr>
        <w:t>quality</w:t>
      </w:r>
      <w:r w:rsidR="00951FD3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0C3FAD" w:rsidRPr="00446341">
        <w:rPr>
          <w:rFonts w:ascii="Times New Roman" w:hAnsi="Times New Roman" w:cs="Times New Roman"/>
          <w:sz w:val="24"/>
          <w:szCs w:val="24"/>
        </w:rPr>
        <w:t>and fertilizer levels on rice yield</w:t>
      </w:r>
      <w:r w:rsidR="00373724">
        <w:rPr>
          <w:rFonts w:ascii="Times New Roman" w:hAnsi="Times New Roman" w:cs="Times New Roman"/>
          <w:sz w:val="24"/>
          <w:szCs w:val="24"/>
        </w:rPr>
        <w:t>,</w:t>
      </w:r>
      <w:r w:rsidR="000C3FAD" w:rsidRPr="00446341">
        <w:rPr>
          <w:rFonts w:ascii="Times New Roman" w:hAnsi="Times New Roman" w:cs="Times New Roman"/>
          <w:sz w:val="24"/>
          <w:szCs w:val="24"/>
        </w:rPr>
        <w:t xml:space="preserve"> soil fertility and</w:t>
      </w:r>
      <w:r w:rsidR="000C3FAD">
        <w:rPr>
          <w:rFonts w:ascii="Times New Roman" w:hAnsi="Times New Roman" w:cs="Times New Roman"/>
          <w:sz w:val="24"/>
          <w:szCs w:val="24"/>
        </w:rPr>
        <w:t xml:space="preserve"> </w:t>
      </w:r>
      <w:r w:rsidR="00E42FA7">
        <w:rPr>
          <w:rFonts w:ascii="Times New Roman" w:hAnsi="Times New Roman" w:cs="Times New Roman"/>
          <w:sz w:val="24"/>
          <w:szCs w:val="24"/>
        </w:rPr>
        <w:t xml:space="preserve">biochar </w:t>
      </w:r>
      <w:r w:rsidR="000C3FAD" w:rsidRPr="00446341">
        <w:rPr>
          <w:rFonts w:ascii="Times New Roman" w:hAnsi="Times New Roman" w:cs="Times New Roman"/>
          <w:sz w:val="24"/>
          <w:szCs w:val="24"/>
        </w:rPr>
        <w:t>characterization via thermal</w:t>
      </w:r>
      <w:r w:rsidR="000C3FAD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0C3FAD" w:rsidRPr="00446341">
        <w:rPr>
          <w:rFonts w:ascii="Times New Roman" w:hAnsi="Times New Roman" w:cs="Times New Roman"/>
          <w:sz w:val="24"/>
          <w:szCs w:val="24"/>
        </w:rPr>
        <w:t>and spectroscopic methods</w:t>
      </w:r>
      <w:r w:rsidR="000C3FAD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410679">
        <w:rPr>
          <w:rFonts w:ascii="Times New Roman" w:hAnsi="Times New Roman" w:hint="cs"/>
          <w:sz w:val="24"/>
          <w:szCs w:val="24"/>
          <w:cs/>
        </w:rPr>
        <w:t xml:space="preserve"> </w:t>
      </w:r>
      <w:r w:rsidR="00701B15" w:rsidRPr="00446341">
        <w:rPr>
          <w:rFonts w:ascii="Times New Roman" w:hAnsi="Times New Roman" w:cs="Times New Roman"/>
          <w:sz w:val="24"/>
          <w:szCs w:val="24"/>
        </w:rPr>
        <w:t>The</w:t>
      </w:r>
      <w:r w:rsidR="00F373D1">
        <w:rPr>
          <w:rFonts w:ascii="Times New Roman" w:hAnsi="Times New Roman" w:cs="Times New Roman"/>
          <w:sz w:val="24"/>
          <w:szCs w:val="24"/>
        </w:rPr>
        <w:t xml:space="preserve"> </w:t>
      </w:r>
      <w:r w:rsidR="00701B15" w:rsidRPr="00446341">
        <w:rPr>
          <w:rFonts w:ascii="Times New Roman" w:hAnsi="Times New Roman" w:cs="Times New Roman"/>
          <w:sz w:val="24"/>
          <w:szCs w:val="24"/>
        </w:rPr>
        <w:t>treatments implemented were</w:t>
      </w:r>
      <w:r w:rsidR="00701B15" w:rsidRPr="00446341">
        <w:rPr>
          <w:rFonts w:ascii="Times New Roman" w:hAnsi="Times New Roman" w:cs="Times New Roman"/>
          <w:sz w:val="24"/>
          <w:szCs w:val="24"/>
          <w:cs/>
        </w:rPr>
        <w:t>:</w:t>
      </w:r>
      <w:r w:rsidR="00B632AA">
        <w:rPr>
          <w:rFonts w:ascii="Times New Roman" w:hAnsi="Times New Roman" w:hint="cs"/>
          <w:sz w:val="24"/>
          <w:szCs w:val="24"/>
          <w:cs/>
        </w:rPr>
        <w:t xml:space="preserve"> </w:t>
      </w:r>
      <w:proofErr w:type="spellStart"/>
      <w:r w:rsidR="00701B15" w:rsidRPr="004463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E0D14">
        <w:rPr>
          <w:rFonts w:ascii="Times New Roman" w:hAnsi="Times New Roman" w:cs="Times New Roman"/>
          <w:sz w:val="24"/>
          <w:szCs w:val="24"/>
        </w:rPr>
        <w:t xml:space="preserve">) </w:t>
      </w:r>
      <w:r w:rsidR="004431C7" w:rsidRPr="00446341">
        <w:rPr>
          <w:rFonts w:ascii="Times New Roman" w:hAnsi="Times New Roman" w:cs="Times New Roman"/>
          <w:sz w:val="24"/>
          <w:szCs w:val="24"/>
        </w:rPr>
        <w:t xml:space="preserve">control </w:t>
      </w:r>
      <w:r w:rsidR="00144872">
        <w:rPr>
          <w:rFonts w:ascii="Times New Roman" w:hAnsi="Times New Roman" w:cs="Times New Roman"/>
          <w:sz w:val="24"/>
          <w:szCs w:val="24"/>
        </w:rPr>
        <w:t>(</w:t>
      </w:r>
      <w:r w:rsidR="00701B15" w:rsidRPr="00446341">
        <w:rPr>
          <w:rFonts w:ascii="Times New Roman" w:hAnsi="Times New Roman" w:cs="Times New Roman"/>
          <w:sz w:val="24"/>
          <w:szCs w:val="24"/>
        </w:rPr>
        <w:t>no</w:t>
      </w:r>
      <w:r w:rsidR="00F373D1">
        <w:rPr>
          <w:rFonts w:ascii="Times New Roman" w:hAnsi="Times New Roman" w:cs="Times New Roman"/>
          <w:sz w:val="24"/>
          <w:szCs w:val="24"/>
        </w:rPr>
        <w:t xml:space="preserve"> </w:t>
      </w:r>
      <w:r w:rsidR="00701B15" w:rsidRPr="00446341">
        <w:rPr>
          <w:rFonts w:ascii="Times New Roman" w:hAnsi="Times New Roman" w:cs="Times New Roman"/>
          <w:sz w:val="24"/>
          <w:szCs w:val="24"/>
        </w:rPr>
        <w:t>biochar</w:t>
      </w:r>
      <w:r w:rsidR="00F373D1">
        <w:rPr>
          <w:rFonts w:ascii="Times New Roman" w:hAnsi="Times New Roman" w:cs="Times New Roman"/>
          <w:sz w:val="24"/>
          <w:szCs w:val="24"/>
        </w:rPr>
        <w:t xml:space="preserve"> </w:t>
      </w:r>
      <w:r w:rsidR="009C2814">
        <w:rPr>
          <w:rFonts w:ascii="Times New Roman" w:hAnsi="Times New Roman" w:cs="Times New Roman"/>
          <w:sz w:val="24"/>
          <w:szCs w:val="24"/>
        </w:rPr>
        <w:t xml:space="preserve">and </w:t>
      </w:r>
      <w:r w:rsidR="000B31A4">
        <w:rPr>
          <w:rFonts w:ascii="Times New Roman" w:hAnsi="Times New Roman" w:cs="Times New Roman"/>
          <w:sz w:val="24"/>
          <w:szCs w:val="24"/>
        </w:rPr>
        <w:t>f</w:t>
      </w:r>
      <w:r w:rsidR="00701B15" w:rsidRPr="00446341">
        <w:rPr>
          <w:rFonts w:ascii="Times New Roman" w:hAnsi="Times New Roman" w:cs="Times New Roman"/>
          <w:sz w:val="24"/>
          <w:szCs w:val="24"/>
        </w:rPr>
        <w:t>ertilizer</w:t>
      </w:r>
      <w:r w:rsidR="009C2814">
        <w:rPr>
          <w:rFonts w:ascii="Times New Roman" w:hAnsi="Times New Roman" w:cs="Times New Roman"/>
          <w:sz w:val="24"/>
          <w:szCs w:val="24"/>
        </w:rPr>
        <w:t xml:space="preserve"> amendments</w:t>
      </w:r>
      <w:r w:rsidR="00144872">
        <w:rPr>
          <w:rFonts w:ascii="Times New Roman" w:hAnsi="Times New Roman" w:cs="Times New Roman"/>
          <w:sz w:val="24"/>
          <w:szCs w:val="24"/>
        </w:rPr>
        <w:t>)</w:t>
      </w:r>
      <w:r w:rsidR="00701B15" w:rsidRPr="00446341">
        <w:rPr>
          <w:rFonts w:ascii="Times New Roman" w:hAnsi="Times New Roman" w:cs="Times New Roman"/>
          <w:sz w:val="24"/>
          <w:szCs w:val="24"/>
        </w:rPr>
        <w:t>, ii</w:t>
      </w:r>
      <w:r w:rsidR="00701B15"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701B15" w:rsidRPr="00446341">
        <w:rPr>
          <w:rFonts w:ascii="Times New Roman" w:hAnsi="Times New Roman" w:cs="Times New Roman"/>
          <w:sz w:val="24"/>
          <w:szCs w:val="24"/>
        </w:rPr>
        <w:t xml:space="preserve">no biochar </w:t>
      </w:r>
      <w:r w:rsidR="004431C7" w:rsidRPr="00446341">
        <w:rPr>
          <w:rFonts w:ascii="Times New Roman" w:hAnsi="Times New Roman" w:cs="Times New Roman"/>
          <w:sz w:val="24"/>
          <w:szCs w:val="24"/>
        </w:rPr>
        <w:t xml:space="preserve">amendment with received </w:t>
      </w:r>
      <w:r w:rsidR="000D0C3B">
        <w:rPr>
          <w:rFonts w:ascii="Times New Roman" w:hAnsi="Times New Roman" w:cs="Times New Roman"/>
          <w:sz w:val="24"/>
          <w:szCs w:val="24"/>
        </w:rPr>
        <w:t xml:space="preserve">chemical fertilizer </w:t>
      </w:r>
      <w:r w:rsidR="004431C7">
        <w:rPr>
          <w:rFonts w:ascii="Times New Roman" w:hAnsi="Times New Roman" w:cs="Times New Roman"/>
          <w:sz w:val="24"/>
          <w:szCs w:val="24"/>
        </w:rPr>
        <w:t xml:space="preserve">at rice transplanting </w:t>
      </w:r>
      <w:r w:rsidR="004431C7" w:rsidRPr="00446341">
        <w:rPr>
          <w:rFonts w:ascii="Times New Roman" w:hAnsi="Times New Roman" w:cs="Times New Roman"/>
          <w:sz w:val="24"/>
          <w:szCs w:val="24"/>
        </w:rPr>
        <w:t xml:space="preserve">and </w:t>
      </w:r>
      <w:r w:rsidR="004431C7">
        <w:rPr>
          <w:rFonts w:ascii="Times New Roman" w:hAnsi="Times New Roman" w:cs="Times New Roman"/>
          <w:sz w:val="24"/>
          <w:szCs w:val="24"/>
        </w:rPr>
        <w:t xml:space="preserve">panicle initiation </w:t>
      </w:r>
      <w:r w:rsidR="00E66749">
        <w:rPr>
          <w:rFonts w:ascii="Times New Roman" w:hAnsi="Times New Roman" w:cs="Times New Roman"/>
          <w:sz w:val="24"/>
          <w:szCs w:val="24"/>
        </w:rPr>
        <w:t xml:space="preserve">(PI) </w:t>
      </w:r>
      <w:r w:rsidR="004431C7">
        <w:rPr>
          <w:rFonts w:ascii="Times New Roman" w:hAnsi="Times New Roman" w:cs="Times New Roman"/>
          <w:sz w:val="24"/>
          <w:szCs w:val="24"/>
        </w:rPr>
        <w:t>phase</w:t>
      </w:r>
      <w:r w:rsidR="004431C7"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4431C7">
        <w:rPr>
          <w:rFonts w:ascii="Times New Roman" w:hAnsi="Times New Roman" w:cs="Times New Roman"/>
          <w:sz w:val="24"/>
          <w:szCs w:val="24"/>
        </w:rPr>
        <w:t>while biochar amendment with fertilizer treatments w</w:t>
      </w:r>
      <w:r w:rsidR="000C3AE3">
        <w:rPr>
          <w:rFonts w:ascii="Times New Roman" w:hAnsi="Times New Roman" w:cs="Times New Roman"/>
          <w:sz w:val="24"/>
          <w:szCs w:val="24"/>
        </w:rPr>
        <w:t>as</w:t>
      </w:r>
      <w:r w:rsidR="004431C7">
        <w:rPr>
          <w:rFonts w:ascii="Times New Roman" w:hAnsi="Times New Roman" w:cs="Times New Roman"/>
          <w:sz w:val="24"/>
          <w:szCs w:val="24"/>
        </w:rPr>
        <w:t xml:space="preserve"> applied urea only PI phase, </w:t>
      </w:r>
      <w:r w:rsidR="004431C7">
        <w:rPr>
          <w:rFonts w:ascii="Times New Roman" w:hAnsi="Times New Roman"/>
          <w:sz w:val="24"/>
          <w:szCs w:val="24"/>
        </w:rPr>
        <w:t>e.g.,</w:t>
      </w:r>
      <w:r w:rsidR="00701B15" w:rsidRPr="00446341">
        <w:rPr>
          <w:rFonts w:ascii="Times New Roman" w:hAnsi="Times New Roman" w:cs="Times New Roman"/>
          <w:sz w:val="24"/>
          <w:szCs w:val="24"/>
        </w:rPr>
        <w:t xml:space="preserve"> iii</w:t>
      </w:r>
      <w:r w:rsidR="00701B15"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701B15" w:rsidRPr="00446341">
        <w:rPr>
          <w:rFonts w:ascii="Times New Roman" w:hAnsi="Times New Roman" w:cs="Times New Roman"/>
          <w:sz w:val="24"/>
          <w:szCs w:val="24"/>
        </w:rPr>
        <w:t>bamboo biochar</w:t>
      </w:r>
      <w:r w:rsidR="00701B15" w:rsidRPr="00446341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="00701B15" w:rsidRPr="00446341">
        <w:rPr>
          <w:rFonts w:ascii="Times New Roman" w:hAnsi="Times New Roman" w:cs="Times New Roman"/>
          <w:sz w:val="24"/>
          <w:szCs w:val="24"/>
        </w:rPr>
        <w:t>BC</w:t>
      </w:r>
      <w:r w:rsidR="00701B15" w:rsidRPr="00446341">
        <w:rPr>
          <w:rFonts w:ascii="Times New Roman" w:hAnsi="Times New Roman" w:cs="Times New Roman"/>
          <w:sz w:val="24"/>
          <w:szCs w:val="24"/>
          <w:cs/>
        </w:rPr>
        <w:t>)</w:t>
      </w:r>
      <w:r w:rsidR="00701B15" w:rsidRPr="00446341">
        <w:rPr>
          <w:rFonts w:ascii="Times New Roman" w:hAnsi="Times New Roman" w:cs="Times New Roman"/>
          <w:sz w:val="24"/>
          <w:szCs w:val="24"/>
        </w:rPr>
        <w:t>, iv</w:t>
      </w:r>
      <w:r w:rsidR="00701B15"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701B15" w:rsidRPr="00446341">
        <w:rPr>
          <w:rFonts w:ascii="Times New Roman" w:hAnsi="Times New Roman" w:cs="Times New Roman"/>
          <w:sz w:val="24"/>
          <w:szCs w:val="24"/>
        </w:rPr>
        <w:t xml:space="preserve">BC with </w:t>
      </w:r>
      <w:r w:rsidR="004431C7">
        <w:rPr>
          <w:rFonts w:ascii="Times New Roman" w:hAnsi="Times New Roman" w:cs="Times New Roman"/>
          <w:sz w:val="24"/>
          <w:szCs w:val="24"/>
        </w:rPr>
        <w:t>fertilizer</w:t>
      </w:r>
      <w:r w:rsidR="00701B15" w:rsidRPr="00446341">
        <w:rPr>
          <w:rFonts w:ascii="Times New Roman" w:hAnsi="Times New Roman" w:cs="Times New Roman"/>
          <w:sz w:val="24"/>
          <w:szCs w:val="24"/>
        </w:rPr>
        <w:t xml:space="preserve">, v) eucalyptus biochar </w:t>
      </w:r>
      <w:r w:rsidR="00701B15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701B15" w:rsidRPr="00446341">
        <w:rPr>
          <w:rFonts w:ascii="Times New Roman" w:hAnsi="Times New Roman" w:cs="Times New Roman"/>
          <w:sz w:val="24"/>
          <w:szCs w:val="24"/>
        </w:rPr>
        <w:t>EC</w:t>
      </w:r>
      <w:r w:rsidR="00701B15" w:rsidRPr="00446341">
        <w:rPr>
          <w:rFonts w:ascii="Times New Roman" w:hAnsi="Times New Roman" w:cs="Times New Roman"/>
          <w:sz w:val="24"/>
          <w:szCs w:val="24"/>
          <w:cs/>
        </w:rPr>
        <w:t>)</w:t>
      </w:r>
      <w:r w:rsidR="00701B15" w:rsidRPr="00446341">
        <w:rPr>
          <w:rFonts w:ascii="Times New Roman" w:hAnsi="Times New Roman" w:cs="Times New Roman"/>
          <w:sz w:val="24"/>
          <w:szCs w:val="24"/>
        </w:rPr>
        <w:t>,</w:t>
      </w:r>
      <w:r w:rsidR="00701B15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701B15" w:rsidRPr="00446341">
        <w:rPr>
          <w:rFonts w:ascii="Times New Roman" w:hAnsi="Times New Roman" w:cs="Times New Roman"/>
          <w:sz w:val="24"/>
          <w:szCs w:val="24"/>
        </w:rPr>
        <w:t>vi</w:t>
      </w:r>
      <w:r w:rsidR="00701B15"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701B15" w:rsidRPr="00446341">
        <w:rPr>
          <w:rFonts w:ascii="Times New Roman" w:hAnsi="Times New Roman" w:cs="Times New Roman"/>
          <w:sz w:val="24"/>
          <w:szCs w:val="24"/>
        </w:rPr>
        <w:t xml:space="preserve">EC with </w:t>
      </w:r>
      <w:r w:rsidR="004431C7">
        <w:rPr>
          <w:rFonts w:ascii="Times New Roman" w:hAnsi="Times New Roman" w:cs="Times New Roman"/>
          <w:sz w:val="24"/>
          <w:szCs w:val="24"/>
        </w:rPr>
        <w:t>fertilizer</w:t>
      </w:r>
      <w:r w:rsidR="00701B15" w:rsidRPr="00446341">
        <w:rPr>
          <w:rFonts w:ascii="Times New Roman" w:hAnsi="Times New Roman" w:cs="Times New Roman"/>
          <w:sz w:val="24"/>
          <w:szCs w:val="24"/>
        </w:rPr>
        <w:t xml:space="preserve">, vii) rice husk </w:t>
      </w:r>
      <w:r w:rsidR="00701B15" w:rsidRPr="00446341">
        <w:rPr>
          <w:rFonts w:ascii="Times New Roman" w:hAnsi="Times New Roman" w:cs="Times New Roman"/>
          <w:sz w:val="24"/>
          <w:szCs w:val="24"/>
        </w:rPr>
        <w:lastRenderedPageBreak/>
        <w:t>biochar</w:t>
      </w:r>
      <w:r w:rsidR="00701B15" w:rsidRPr="00446341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="00701B15" w:rsidRPr="00446341">
        <w:rPr>
          <w:rFonts w:ascii="Times New Roman" w:hAnsi="Times New Roman" w:cs="Times New Roman"/>
          <w:sz w:val="24"/>
          <w:szCs w:val="24"/>
        </w:rPr>
        <w:t>RHC</w:t>
      </w:r>
      <w:r w:rsidR="00701B15" w:rsidRPr="00446341">
        <w:rPr>
          <w:rFonts w:ascii="Times New Roman" w:hAnsi="Times New Roman" w:cs="Times New Roman"/>
          <w:sz w:val="24"/>
          <w:szCs w:val="24"/>
          <w:cs/>
        </w:rPr>
        <w:t>)</w:t>
      </w:r>
      <w:r w:rsidR="00701B15" w:rsidRPr="00446341">
        <w:rPr>
          <w:rFonts w:ascii="Times New Roman" w:hAnsi="Times New Roman" w:cs="Times New Roman"/>
          <w:sz w:val="24"/>
          <w:szCs w:val="24"/>
        </w:rPr>
        <w:t>,</w:t>
      </w:r>
      <w:r w:rsidR="00701B15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701B15" w:rsidRPr="00446341">
        <w:rPr>
          <w:rFonts w:ascii="Times New Roman" w:hAnsi="Times New Roman" w:cs="Times New Roman"/>
          <w:sz w:val="24"/>
          <w:szCs w:val="24"/>
        </w:rPr>
        <w:t>viii</w:t>
      </w:r>
      <w:r w:rsidR="00701B15"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701B15" w:rsidRPr="00446341">
        <w:rPr>
          <w:rFonts w:ascii="Times New Roman" w:hAnsi="Times New Roman" w:cs="Times New Roman"/>
          <w:sz w:val="24"/>
          <w:szCs w:val="24"/>
        </w:rPr>
        <w:t xml:space="preserve">RHC with </w:t>
      </w:r>
      <w:r w:rsidR="004431C7">
        <w:rPr>
          <w:rFonts w:ascii="Times New Roman" w:hAnsi="Times New Roman" w:cs="Times New Roman"/>
          <w:sz w:val="24"/>
          <w:szCs w:val="24"/>
        </w:rPr>
        <w:t>fertilizer</w:t>
      </w:r>
      <w:r w:rsidR="00701B15" w:rsidRPr="00446341">
        <w:rPr>
          <w:rFonts w:ascii="Times New Roman" w:hAnsi="Times New Roman" w:cs="Times New Roman"/>
          <w:sz w:val="24"/>
          <w:szCs w:val="24"/>
        </w:rPr>
        <w:t xml:space="preserve">, ix) rice straw burned residue </w:t>
      </w:r>
      <w:r w:rsidR="00701B15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701B15" w:rsidRPr="00446341">
        <w:rPr>
          <w:rFonts w:ascii="Times New Roman" w:hAnsi="Times New Roman" w:cs="Times New Roman"/>
          <w:sz w:val="24"/>
          <w:szCs w:val="24"/>
        </w:rPr>
        <w:t xml:space="preserve">RSB), and </w:t>
      </w:r>
      <w:r w:rsidR="004431C7">
        <w:rPr>
          <w:rFonts w:ascii="Times New Roman" w:hAnsi="Times New Roman" w:cs="Times New Roman"/>
          <w:sz w:val="24"/>
          <w:szCs w:val="24"/>
        </w:rPr>
        <w:t xml:space="preserve">x) </w:t>
      </w:r>
      <w:r w:rsidR="00701B15" w:rsidRPr="00446341">
        <w:rPr>
          <w:rFonts w:ascii="Times New Roman" w:hAnsi="Times New Roman" w:cs="Times New Roman"/>
          <w:sz w:val="24"/>
          <w:szCs w:val="24"/>
        </w:rPr>
        <w:t xml:space="preserve">RSB with </w:t>
      </w:r>
      <w:r w:rsidR="004431C7">
        <w:rPr>
          <w:rFonts w:ascii="Times New Roman" w:hAnsi="Times New Roman"/>
          <w:sz w:val="24"/>
          <w:szCs w:val="24"/>
        </w:rPr>
        <w:t>fertilizer</w:t>
      </w:r>
      <w:r w:rsidR="00410679">
        <w:rPr>
          <w:rFonts w:ascii="Times New Roman" w:hAnsi="Times New Roman" w:cs="Times New Roman"/>
          <w:sz w:val="24"/>
          <w:szCs w:val="24"/>
        </w:rPr>
        <w:t xml:space="preserve">. </w:t>
      </w:r>
      <w:r w:rsidR="00776C80" w:rsidRPr="00446341">
        <w:rPr>
          <w:rFonts w:ascii="Times New Roman" w:hAnsi="Times New Roman" w:cs="Times New Roman"/>
          <w:sz w:val="24"/>
          <w:szCs w:val="24"/>
        </w:rPr>
        <w:t>Th</w:t>
      </w:r>
      <w:r w:rsidR="007F4DD4" w:rsidRPr="00446341">
        <w:rPr>
          <w:rFonts w:ascii="Times New Roman" w:hAnsi="Times New Roman" w:cs="Times New Roman"/>
          <w:sz w:val="24"/>
          <w:szCs w:val="24"/>
        </w:rPr>
        <w:t xml:space="preserve">e </w:t>
      </w:r>
      <w:r w:rsidR="002477C9" w:rsidRPr="00446341">
        <w:rPr>
          <w:rFonts w:ascii="Times New Roman" w:hAnsi="Times New Roman" w:cs="Times New Roman"/>
          <w:sz w:val="24"/>
          <w:szCs w:val="24"/>
        </w:rPr>
        <w:t>EC</w:t>
      </w:r>
      <w:r w:rsidR="00591E3C" w:rsidRPr="00446341">
        <w:rPr>
          <w:rFonts w:ascii="Times New Roman" w:hAnsi="Times New Roman" w:cs="Times New Roman"/>
          <w:sz w:val="24"/>
          <w:szCs w:val="24"/>
        </w:rPr>
        <w:t xml:space="preserve"> amendment </w:t>
      </w:r>
      <w:r w:rsidR="00F950CD" w:rsidRPr="00446341">
        <w:rPr>
          <w:rFonts w:ascii="Times New Roman" w:hAnsi="Times New Roman" w:cs="Times New Roman"/>
          <w:sz w:val="24"/>
          <w:szCs w:val="24"/>
        </w:rPr>
        <w:t xml:space="preserve">with </w:t>
      </w:r>
      <w:r w:rsidR="000B31A4">
        <w:rPr>
          <w:rFonts w:ascii="Times New Roman" w:hAnsi="Times New Roman" w:cs="Times New Roman"/>
          <w:sz w:val="24"/>
          <w:szCs w:val="24"/>
        </w:rPr>
        <w:t>f</w:t>
      </w:r>
      <w:r w:rsidR="00F950CD" w:rsidRPr="00446341">
        <w:rPr>
          <w:rFonts w:ascii="Times New Roman" w:hAnsi="Times New Roman" w:cs="Times New Roman"/>
          <w:sz w:val="24"/>
          <w:szCs w:val="24"/>
        </w:rPr>
        <w:t>ertilizer re</w:t>
      </w:r>
      <w:r w:rsidR="00591E3C" w:rsidRPr="00446341">
        <w:rPr>
          <w:rFonts w:ascii="Times New Roman" w:hAnsi="Times New Roman" w:cs="Times New Roman"/>
          <w:sz w:val="24"/>
          <w:szCs w:val="24"/>
        </w:rPr>
        <w:t xml:space="preserve">sulted in a higher increase of </w:t>
      </w:r>
      <w:r w:rsidR="003D1B66" w:rsidRPr="00446341">
        <w:rPr>
          <w:rFonts w:ascii="Times New Roman" w:hAnsi="Times New Roman" w:cs="Times New Roman"/>
          <w:sz w:val="24"/>
          <w:szCs w:val="24"/>
        </w:rPr>
        <w:t>7</w:t>
      </w:r>
      <w:r w:rsidR="00A74B8A" w:rsidRPr="00446341">
        <w:rPr>
          <w:rFonts w:ascii="Times New Roman" w:hAnsi="Times New Roman" w:cs="Times New Roman"/>
          <w:sz w:val="24"/>
          <w:szCs w:val="24"/>
        </w:rPr>
        <w:t>1</w:t>
      </w:r>
      <w:r w:rsidR="00591E3C" w:rsidRPr="00446341">
        <w:rPr>
          <w:rFonts w:ascii="Times New Roman" w:hAnsi="Times New Roman" w:cs="Times New Roman"/>
          <w:sz w:val="24"/>
          <w:szCs w:val="24"/>
          <w:cs/>
        </w:rPr>
        <w:t>%</w:t>
      </w:r>
      <w:r w:rsidR="0048036B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591E3C" w:rsidRPr="00446341">
        <w:rPr>
          <w:rFonts w:ascii="Times New Roman" w:hAnsi="Times New Roman" w:cs="Times New Roman"/>
          <w:sz w:val="24"/>
          <w:szCs w:val="24"/>
        </w:rPr>
        <w:t>grain yield</w:t>
      </w:r>
      <w:r w:rsidR="0078649C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790432">
        <w:rPr>
          <w:rFonts w:ascii="Times New Roman" w:hAnsi="Times New Roman" w:cs="Times New Roman"/>
          <w:sz w:val="24"/>
          <w:szCs w:val="24"/>
        </w:rPr>
        <w:t>than</w:t>
      </w:r>
      <w:r w:rsidR="0078649C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790432">
        <w:rPr>
          <w:rFonts w:ascii="Times New Roman" w:hAnsi="Times New Roman" w:cs="Times New Roman"/>
          <w:sz w:val="24"/>
          <w:szCs w:val="24"/>
        </w:rPr>
        <w:t xml:space="preserve">the </w:t>
      </w:r>
      <w:r w:rsidR="008B4D3F" w:rsidRPr="00446341">
        <w:rPr>
          <w:rFonts w:ascii="Times New Roman" w:hAnsi="Times New Roman" w:cs="Times New Roman"/>
          <w:sz w:val="24"/>
          <w:szCs w:val="24"/>
        </w:rPr>
        <w:t xml:space="preserve">control </w:t>
      </w:r>
      <w:r w:rsidR="0078649C" w:rsidRPr="00446341">
        <w:rPr>
          <w:rFonts w:ascii="Times New Roman" w:hAnsi="Times New Roman" w:cs="Times New Roman"/>
          <w:sz w:val="24"/>
          <w:szCs w:val="24"/>
        </w:rPr>
        <w:t xml:space="preserve">without </w:t>
      </w:r>
      <w:r w:rsidR="00BA2363" w:rsidRPr="00446341">
        <w:rPr>
          <w:rFonts w:ascii="Times New Roman" w:hAnsi="Times New Roman" w:cs="Times New Roman"/>
          <w:sz w:val="24"/>
          <w:szCs w:val="24"/>
        </w:rPr>
        <w:t>biochar</w:t>
      </w:r>
      <w:r w:rsidR="00591E3C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6679C7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7F4DD4" w:rsidRPr="00446341">
        <w:rPr>
          <w:rFonts w:ascii="Times New Roman" w:hAnsi="Times New Roman" w:cs="Times New Roman"/>
          <w:sz w:val="24"/>
          <w:szCs w:val="24"/>
        </w:rPr>
        <w:t>However, BC</w:t>
      </w:r>
      <w:r w:rsidR="00591E3C" w:rsidRPr="00446341">
        <w:rPr>
          <w:rFonts w:ascii="Times New Roman" w:hAnsi="Times New Roman" w:cs="Times New Roman"/>
          <w:sz w:val="24"/>
          <w:szCs w:val="24"/>
        </w:rPr>
        <w:t xml:space="preserve"> significantly improved available </w:t>
      </w:r>
      <w:r w:rsidR="005B3C68" w:rsidRPr="00446341">
        <w:rPr>
          <w:rFonts w:ascii="Times New Roman" w:hAnsi="Times New Roman" w:cs="Times New Roman"/>
          <w:sz w:val="24"/>
          <w:szCs w:val="24"/>
        </w:rPr>
        <w:t xml:space="preserve">soil </w:t>
      </w:r>
      <w:r w:rsidR="00591E3C" w:rsidRPr="00446341">
        <w:rPr>
          <w:rFonts w:ascii="Times New Roman" w:hAnsi="Times New Roman" w:cs="Times New Roman"/>
          <w:sz w:val="24"/>
          <w:szCs w:val="24"/>
        </w:rPr>
        <w:t>P and exchangeable</w:t>
      </w:r>
      <w:r w:rsidR="002477C9" w:rsidRPr="00446341">
        <w:rPr>
          <w:rFonts w:ascii="Times New Roman" w:hAnsi="Times New Roman" w:cs="Times New Roman"/>
          <w:sz w:val="24"/>
          <w:szCs w:val="24"/>
        </w:rPr>
        <w:t xml:space="preserve"> K</w:t>
      </w:r>
      <w:r w:rsidR="00C3052E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FE44A8" w:rsidRPr="00446341">
        <w:rPr>
          <w:rFonts w:ascii="Times New Roman" w:hAnsi="Times New Roman" w:cs="Times New Roman"/>
          <w:sz w:val="24"/>
          <w:szCs w:val="24"/>
        </w:rPr>
        <w:t xml:space="preserve">to </w:t>
      </w:r>
      <w:r w:rsidR="00C3052E" w:rsidRPr="00446341">
        <w:rPr>
          <w:rFonts w:ascii="Times New Roman" w:hAnsi="Times New Roman" w:cs="Times New Roman"/>
          <w:sz w:val="24"/>
          <w:szCs w:val="24"/>
        </w:rPr>
        <w:t xml:space="preserve">26 and </w:t>
      </w:r>
      <w:r w:rsidR="00A85914" w:rsidRPr="00446341">
        <w:rPr>
          <w:rFonts w:ascii="Times New Roman" w:hAnsi="Times New Roman" w:cs="Times New Roman"/>
          <w:sz w:val="24"/>
          <w:szCs w:val="24"/>
        </w:rPr>
        <w:t xml:space="preserve">0.046 </w:t>
      </w:r>
      <w:r w:rsidR="00C96E41" w:rsidRPr="00446341">
        <w:rPr>
          <w:rFonts w:ascii="Times New Roman" w:hAnsi="Times New Roman" w:cs="Times New Roman"/>
          <w:sz w:val="24"/>
          <w:szCs w:val="24"/>
        </w:rPr>
        <w:t>mg</w:t>
      </w:r>
      <w:r w:rsidR="00A85914" w:rsidRPr="00446341">
        <w:rPr>
          <w:rFonts w:ascii="Times New Roman" w:hAnsi="Times New Roman" w:cs="Times New Roman"/>
          <w:sz w:val="24"/>
          <w:szCs w:val="24"/>
        </w:rPr>
        <w:t xml:space="preserve"> kg</w:t>
      </w:r>
      <w:r w:rsidR="00A85914" w:rsidRPr="0044634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A85914" w:rsidRPr="00446341">
        <w:rPr>
          <w:rFonts w:ascii="Times New Roman" w:hAnsi="Times New Roman" w:cs="Times New Roman"/>
          <w:sz w:val="24"/>
          <w:szCs w:val="24"/>
        </w:rPr>
        <w:t>, respectively</w:t>
      </w:r>
      <w:r w:rsidR="00FE44A8" w:rsidRPr="00446341">
        <w:rPr>
          <w:rFonts w:ascii="Times New Roman" w:hAnsi="Times New Roman" w:cs="Times New Roman"/>
          <w:sz w:val="24"/>
          <w:szCs w:val="24"/>
        </w:rPr>
        <w:t xml:space="preserve"> as compared to no</w:t>
      </w:r>
      <w:r w:rsidR="009435FD" w:rsidRPr="00446341">
        <w:rPr>
          <w:rFonts w:ascii="Times New Roman" w:hAnsi="Times New Roman" w:cs="Times New Roman"/>
          <w:sz w:val="24"/>
          <w:szCs w:val="24"/>
        </w:rPr>
        <w:t>n</w:t>
      </w:r>
      <w:r w:rsidR="00FE44A8" w:rsidRPr="00446341">
        <w:rPr>
          <w:rFonts w:ascii="Times New Roman" w:hAnsi="Times New Roman" w:cs="Times New Roman"/>
          <w:sz w:val="24"/>
          <w:szCs w:val="24"/>
        </w:rPr>
        <w:t xml:space="preserve">-amended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FE44A8" w:rsidRPr="00446341">
        <w:rPr>
          <w:rFonts w:ascii="Times New Roman" w:hAnsi="Times New Roman" w:cs="Times New Roman"/>
          <w:sz w:val="24"/>
          <w:szCs w:val="24"/>
        </w:rPr>
        <w:t xml:space="preserve"> treatment</w:t>
      </w:r>
      <w:r w:rsidR="00807B81">
        <w:rPr>
          <w:rFonts w:ascii="Times New Roman" w:hAnsi="Times New Roman" w:cs="Times New Roman"/>
          <w:sz w:val="24"/>
          <w:szCs w:val="24"/>
        </w:rPr>
        <w:t>. In contrast</w:t>
      </w:r>
      <w:r w:rsidR="00895707"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2477C9" w:rsidRPr="00446341">
        <w:rPr>
          <w:rFonts w:ascii="Times New Roman" w:hAnsi="Times New Roman" w:cs="Times New Roman"/>
          <w:sz w:val="24"/>
          <w:szCs w:val="24"/>
        </w:rPr>
        <w:t>EC</w:t>
      </w:r>
      <w:r w:rsidR="00591E3C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994506" w:rsidRPr="00446341">
        <w:rPr>
          <w:rFonts w:ascii="Times New Roman" w:hAnsi="Times New Roman" w:cs="Times New Roman"/>
          <w:sz w:val="24"/>
          <w:szCs w:val="24"/>
        </w:rPr>
        <w:t xml:space="preserve">had </w:t>
      </w:r>
      <w:r w:rsidR="00895707" w:rsidRPr="00446341">
        <w:rPr>
          <w:rFonts w:ascii="Times New Roman" w:hAnsi="Times New Roman" w:cs="Times New Roman"/>
          <w:sz w:val="24"/>
          <w:szCs w:val="24"/>
        </w:rPr>
        <w:t>the strongest impact on increasing so</w:t>
      </w:r>
      <w:r w:rsidR="00591E3C" w:rsidRPr="00446341">
        <w:rPr>
          <w:rFonts w:ascii="Times New Roman" w:hAnsi="Times New Roman" w:cs="Times New Roman"/>
          <w:sz w:val="24"/>
          <w:szCs w:val="24"/>
        </w:rPr>
        <w:t xml:space="preserve">il </w:t>
      </w:r>
      <w:r w:rsidR="00FA222A" w:rsidRPr="00446341">
        <w:rPr>
          <w:rFonts w:ascii="Times New Roman" w:hAnsi="Times New Roman" w:cs="Times New Roman"/>
          <w:sz w:val="24"/>
          <w:szCs w:val="24"/>
        </w:rPr>
        <w:t>cation exchange capacity (</w:t>
      </w:r>
      <w:r w:rsidR="00591E3C" w:rsidRPr="00446341">
        <w:rPr>
          <w:rFonts w:ascii="Times New Roman" w:hAnsi="Times New Roman" w:cs="Times New Roman"/>
          <w:sz w:val="24"/>
          <w:szCs w:val="24"/>
        </w:rPr>
        <w:t>CEC</w:t>
      </w:r>
      <w:r w:rsidR="00FA222A" w:rsidRPr="00446341">
        <w:rPr>
          <w:rFonts w:ascii="Times New Roman" w:hAnsi="Times New Roman" w:cs="Times New Roman"/>
          <w:sz w:val="24"/>
          <w:szCs w:val="24"/>
        </w:rPr>
        <w:t>)</w:t>
      </w:r>
      <w:r w:rsidR="008E4E9B" w:rsidRPr="00446341">
        <w:rPr>
          <w:rFonts w:ascii="Times New Roman" w:hAnsi="Times New Roman" w:cs="Times New Roman"/>
          <w:sz w:val="24"/>
          <w:szCs w:val="24"/>
        </w:rPr>
        <w:t xml:space="preserve"> but leading to initial N immobilization</w:t>
      </w:r>
      <w:r w:rsidR="007F4DD4" w:rsidRPr="00446341">
        <w:rPr>
          <w:rFonts w:ascii="Times New Roman" w:hAnsi="Times New Roman" w:cs="Times New Roman"/>
          <w:sz w:val="24"/>
          <w:szCs w:val="24"/>
        </w:rPr>
        <w:t xml:space="preserve">. </w:t>
      </w:r>
      <w:r w:rsidR="00135135" w:rsidRPr="00446341">
        <w:rPr>
          <w:rFonts w:ascii="Times New Roman" w:hAnsi="Times New Roman" w:cs="Times New Roman"/>
          <w:sz w:val="24"/>
          <w:szCs w:val="24"/>
        </w:rPr>
        <w:t xml:space="preserve">The carbon characteristics of woody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135135" w:rsidRPr="00446341">
        <w:rPr>
          <w:rFonts w:ascii="Times New Roman" w:hAnsi="Times New Roman" w:cs="Times New Roman"/>
          <w:sz w:val="24"/>
          <w:szCs w:val="24"/>
        </w:rPr>
        <w:t xml:space="preserve"> (BC and EC) </w:t>
      </w:r>
      <w:r w:rsidR="00994506" w:rsidRPr="00446341">
        <w:rPr>
          <w:rFonts w:ascii="Times New Roman" w:hAnsi="Times New Roman" w:cs="Times New Roman"/>
          <w:sz w:val="24"/>
          <w:szCs w:val="24"/>
        </w:rPr>
        <w:t>w</w:t>
      </w:r>
      <w:r w:rsidR="00790432">
        <w:rPr>
          <w:rFonts w:ascii="Times New Roman" w:hAnsi="Times New Roman" w:cs="Times New Roman"/>
          <w:sz w:val="24"/>
          <w:szCs w:val="24"/>
        </w:rPr>
        <w:t>ere</w:t>
      </w:r>
      <w:r w:rsidR="00994506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135135" w:rsidRPr="00446341">
        <w:rPr>
          <w:rFonts w:ascii="Times New Roman" w:hAnsi="Times New Roman" w:cs="Times New Roman"/>
          <w:sz w:val="24"/>
          <w:szCs w:val="24"/>
        </w:rPr>
        <w:t xml:space="preserve">high </w:t>
      </w:r>
      <w:r w:rsidR="00994506" w:rsidRPr="00446341">
        <w:rPr>
          <w:rFonts w:ascii="Times New Roman" w:hAnsi="Times New Roman" w:cs="Times New Roman"/>
          <w:sz w:val="24"/>
          <w:szCs w:val="24"/>
        </w:rPr>
        <w:t xml:space="preserve">in </w:t>
      </w:r>
      <w:r w:rsidR="00FB6DD1" w:rsidRPr="00446341">
        <w:rPr>
          <w:rFonts w:ascii="Times New Roman" w:hAnsi="Times New Roman" w:cs="Times New Roman"/>
          <w:sz w:val="24"/>
          <w:szCs w:val="24"/>
        </w:rPr>
        <w:t>inorganic OH stretching</w:t>
      </w:r>
      <w:r w:rsidR="00135135" w:rsidRPr="00446341">
        <w:rPr>
          <w:rFonts w:ascii="Times New Roman" w:hAnsi="Times New Roman" w:cs="Times New Roman"/>
          <w:sz w:val="24"/>
          <w:szCs w:val="24"/>
        </w:rPr>
        <w:t xml:space="preserve"> (3620 cm</w:t>
      </w:r>
      <w:r w:rsidR="00135135" w:rsidRPr="0044634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35135" w:rsidRPr="00446341">
        <w:rPr>
          <w:rFonts w:ascii="Times New Roman" w:hAnsi="Times New Roman" w:cs="Times New Roman"/>
          <w:sz w:val="24"/>
          <w:szCs w:val="24"/>
        </w:rPr>
        <w:t>),</w:t>
      </w:r>
      <w:r w:rsidR="00E141F3" w:rsidRPr="00446341">
        <w:rPr>
          <w:rFonts w:ascii="Times New Roman" w:hAnsi="Times New Roman" w:cs="Times New Roman"/>
          <w:sz w:val="24"/>
          <w:szCs w:val="24"/>
        </w:rPr>
        <w:t xml:space="preserve"> this is exhibited by certain inorganics and mineral</w:t>
      </w:r>
      <w:r w:rsidR="00E141F3" w:rsidRPr="00446341">
        <w:rPr>
          <w:rFonts w:ascii="Times New Roman" w:hAnsi="Times New Roman"/>
          <w:sz w:val="24"/>
          <w:szCs w:val="24"/>
        </w:rPr>
        <w:t>s</w:t>
      </w:r>
      <w:r w:rsidR="00E161CC" w:rsidRPr="00446341">
        <w:rPr>
          <w:rFonts w:ascii="Times New Roman" w:hAnsi="Times New Roman" w:cs="Times New Roman"/>
          <w:sz w:val="24"/>
          <w:szCs w:val="24"/>
        </w:rPr>
        <w:t xml:space="preserve"> and result</w:t>
      </w:r>
      <w:r w:rsidR="00994506" w:rsidRPr="00446341">
        <w:rPr>
          <w:rFonts w:ascii="Times New Roman" w:hAnsi="Times New Roman" w:cs="Times New Roman"/>
          <w:sz w:val="24"/>
          <w:szCs w:val="24"/>
        </w:rPr>
        <w:t xml:space="preserve">ed in the </w:t>
      </w:r>
      <w:r w:rsidR="00E161CC" w:rsidRPr="00446341">
        <w:rPr>
          <w:rFonts w:ascii="Times New Roman" w:hAnsi="Times New Roman" w:cs="Times New Roman"/>
          <w:sz w:val="24"/>
          <w:szCs w:val="24"/>
        </w:rPr>
        <w:t xml:space="preserve">increase </w:t>
      </w:r>
      <w:r w:rsidR="00FA222A" w:rsidRPr="00446341">
        <w:rPr>
          <w:rFonts w:ascii="Times New Roman" w:hAnsi="Times New Roman" w:cs="Times New Roman"/>
          <w:sz w:val="24"/>
          <w:szCs w:val="24"/>
        </w:rPr>
        <w:t xml:space="preserve">in </w:t>
      </w:r>
      <w:r w:rsidR="00E161CC" w:rsidRPr="00446341">
        <w:rPr>
          <w:rFonts w:ascii="Times New Roman" w:hAnsi="Times New Roman" w:cs="Times New Roman"/>
          <w:sz w:val="24"/>
          <w:szCs w:val="24"/>
        </w:rPr>
        <w:t xml:space="preserve">soil </w:t>
      </w:r>
      <w:r w:rsidR="00FA222A" w:rsidRPr="00446341">
        <w:rPr>
          <w:rFonts w:ascii="Times New Roman" w:hAnsi="Times New Roman" w:cs="Times New Roman"/>
          <w:sz w:val="24"/>
          <w:szCs w:val="24"/>
        </w:rPr>
        <w:t>CEC</w:t>
      </w:r>
      <w:r w:rsidR="005E3DA5" w:rsidRPr="00446341">
        <w:rPr>
          <w:rFonts w:ascii="Times New Roman" w:hAnsi="Times New Roman" w:cs="Times New Roman"/>
          <w:sz w:val="24"/>
          <w:szCs w:val="24"/>
        </w:rPr>
        <w:t xml:space="preserve"> and increase</w:t>
      </w:r>
      <w:r w:rsidR="00994506" w:rsidRPr="00446341">
        <w:rPr>
          <w:rFonts w:ascii="Times New Roman" w:hAnsi="Times New Roman" w:cs="Times New Roman"/>
          <w:sz w:val="24"/>
          <w:szCs w:val="24"/>
        </w:rPr>
        <w:t>d</w:t>
      </w:r>
      <w:r w:rsidR="005E3DA5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FA222A" w:rsidRPr="00446341">
        <w:rPr>
          <w:rFonts w:ascii="Times New Roman" w:hAnsi="Times New Roman" w:cs="Times New Roman"/>
          <w:sz w:val="24"/>
          <w:szCs w:val="24"/>
        </w:rPr>
        <w:t>plant NUE</w:t>
      </w:r>
      <w:r w:rsidR="005E3DA5" w:rsidRPr="00446341">
        <w:rPr>
          <w:rFonts w:ascii="Times New Roman" w:hAnsi="Times New Roman" w:cs="Times New Roman"/>
          <w:sz w:val="24"/>
          <w:szCs w:val="24"/>
        </w:rPr>
        <w:t>.</w:t>
      </w:r>
      <w:r w:rsidR="00FB491F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DC3F7F" w:rsidRPr="00446341">
        <w:rPr>
          <w:rFonts w:ascii="Times New Roman" w:hAnsi="Times New Roman" w:cs="Times New Roman"/>
          <w:sz w:val="24"/>
          <w:szCs w:val="24"/>
        </w:rPr>
        <w:t xml:space="preserve">Evidence gathered from </w:t>
      </w:r>
      <w:r w:rsidR="00895707" w:rsidRPr="00446341">
        <w:rPr>
          <w:rFonts w:ascii="Times New Roman" w:hAnsi="Times New Roman" w:cs="Times New Roman"/>
          <w:sz w:val="24"/>
          <w:szCs w:val="24"/>
        </w:rPr>
        <w:t xml:space="preserve">the </w:t>
      </w:r>
      <w:r w:rsidR="00DC3F7F" w:rsidRPr="00446341">
        <w:rPr>
          <w:rFonts w:ascii="Times New Roman" w:hAnsi="Times New Roman" w:cs="Times New Roman"/>
          <w:sz w:val="24"/>
          <w:szCs w:val="24"/>
        </w:rPr>
        <w:t xml:space="preserve">experiment indicated that </w:t>
      </w:r>
      <w:r w:rsidR="00FB491F" w:rsidRPr="00446341">
        <w:rPr>
          <w:rFonts w:ascii="Times New Roman" w:hAnsi="Times New Roman" w:cs="Times New Roman"/>
          <w:sz w:val="24"/>
          <w:szCs w:val="24"/>
        </w:rPr>
        <w:t xml:space="preserve">woody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FB491F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DC3F7F" w:rsidRPr="00446341">
        <w:rPr>
          <w:rFonts w:ascii="Times New Roman" w:hAnsi="Times New Roman" w:cs="Times New Roman"/>
          <w:sz w:val="24"/>
          <w:szCs w:val="24"/>
        </w:rPr>
        <w:t>addition</w:t>
      </w:r>
      <w:r w:rsidR="00895707" w:rsidRPr="00446341">
        <w:rPr>
          <w:rFonts w:ascii="Times New Roman" w:hAnsi="Times New Roman" w:cs="Times New Roman"/>
          <w:sz w:val="24"/>
          <w:szCs w:val="24"/>
        </w:rPr>
        <w:t>s</w:t>
      </w:r>
      <w:r w:rsidR="00DC3F7F" w:rsidRPr="00446341">
        <w:rPr>
          <w:rFonts w:ascii="Times New Roman" w:hAnsi="Times New Roman" w:cs="Times New Roman"/>
          <w:sz w:val="24"/>
          <w:szCs w:val="24"/>
        </w:rPr>
        <w:t xml:space="preserve"> to </w:t>
      </w:r>
      <w:r w:rsidR="004D5042" w:rsidRPr="00446341">
        <w:rPr>
          <w:rFonts w:ascii="Times New Roman" w:hAnsi="Times New Roman" w:cs="Times New Roman"/>
          <w:sz w:val="24"/>
          <w:szCs w:val="24"/>
        </w:rPr>
        <w:t xml:space="preserve">lower fertility </w:t>
      </w:r>
      <w:r w:rsidR="00DC3F7F" w:rsidRPr="00446341">
        <w:rPr>
          <w:rFonts w:ascii="Times New Roman" w:hAnsi="Times New Roman" w:cs="Times New Roman"/>
          <w:sz w:val="24"/>
          <w:szCs w:val="24"/>
        </w:rPr>
        <w:t>paddy soil</w:t>
      </w:r>
      <w:r w:rsidR="000E1901" w:rsidRPr="00446341">
        <w:rPr>
          <w:rFonts w:ascii="Times New Roman" w:hAnsi="Times New Roman" w:cs="Times New Roman"/>
          <w:sz w:val="24"/>
          <w:szCs w:val="24"/>
        </w:rPr>
        <w:t>s</w:t>
      </w:r>
      <w:r w:rsidR="00895707" w:rsidRPr="00446341">
        <w:rPr>
          <w:rFonts w:ascii="Times New Roman" w:hAnsi="Times New Roman" w:cs="Times New Roman"/>
          <w:sz w:val="24"/>
          <w:szCs w:val="24"/>
        </w:rPr>
        <w:t xml:space="preserve"> together</w:t>
      </w:r>
      <w:r w:rsidR="00DC3F7F" w:rsidRPr="00446341">
        <w:rPr>
          <w:rFonts w:ascii="Times New Roman" w:hAnsi="Times New Roman" w:cs="Times New Roman"/>
          <w:sz w:val="24"/>
          <w:szCs w:val="24"/>
        </w:rPr>
        <w:t xml:space="preserve"> with fertilizer application c</w:t>
      </w:r>
      <w:r w:rsidR="00790432">
        <w:rPr>
          <w:rFonts w:ascii="Times New Roman" w:hAnsi="Times New Roman" w:cs="Times New Roman"/>
          <w:sz w:val="24"/>
          <w:szCs w:val="24"/>
        </w:rPr>
        <w:t>ould</w:t>
      </w:r>
      <w:r w:rsidR="00DC3F7F" w:rsidRPr="00446341">
        <w:rPr>
          <w:rFonts w:ascii="Times New Roman" w:hAnsi="Times New Roman" w:cs="Times New Roman"/>
          <w:sz w:val="24"/>
          <w:szCs w:val="24"/>
        </w:rPr>
        <w:t xml:space="preserve"> produce yields greater than either only</w:t>
      </w:r>
      <w:r w:rsidR="002A1A4B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026228" w:rsidRPr="00446341">
        <w:rPr>
          <w:rFonts w:ascii="Times New Roman" w:hAnsi="Times New Roman" w:cs="Times New Roman"/>
          <w:sz w:val="24"/>
          <w:szCs w:val="24"/>
        </w:rPr>
        <w:t xml:space="preserve">N </w:t>
      </w:r>
      <w:r w:rsidR="00DC3F7F" w:rsidRPr="00446341">
        <w:rPr>
          <w:rFonts w:ascii="Times New Roman" w:hAnsi="Times New Roman" w:cs="Times New Roman"/>
          <w:sz w:val="24"/>
          <w:szCs w:val="24"/>
        </w:rPr>
        <w:t xml:space="preserve">fertilizer or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DC3F7F" w:rsidRPr="00446341"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994506" w:rsidRPr="00446341">
        <w:rPr>
          <w:rFonts w:ascii="Times New Roman" w:hAnsi="Times New Roman" w:cs="Times New Roman"/>
          <w:sz w:val="24"/>
          <w:szCs w:val="24"/>
        </w:rPr>
        <w:t xml:space="preserve"> alone</w:t>
      </w:r>
      <w:r w:rsidR="00DC3F7F" w:rsidRPr="004463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5414C9" w14:textId="77777777" w:rsidR="007959E8" w:rsidRPr="00446341" w:rsidRDefault="007959E8" w:rsidP="009F5F65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F6F1A" w14:textId="00130B86" w:rsidR="002C40CE" w:rsidRPr="00446341" w:rsidRDefault="002C40CE" w:rsidP="009F5F65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="00F74B7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47823" w:rsidRPr="00446341">
        <w:rPr>
          <w:rFonts w:ascii="Times New Roman" w:hAnsi="Times New Roman" w:cs="Times New Roman"/>
          <w:sz w:val="24"/>
          <w:szCs w:val="24"/>
        </w:rPr>
        <w:t>S</w:t>
      </w:r>
      <w:r w:rsidR="003D5ABA" w:rsidRPr="00446341">
        <w:rPr>
          <w:rFonts w:ascii="Times New Roman" w:hAnsi="Times New Roman" w:cs="Times New Roman"/>
          <w:sz w:val="24"/>
          <w:szCs w:val="24"/>
        </w:rPr>
        <w:t>oil fertility</w:t>
      </w:r>
      <w:r w:rsidR="00F74B7F">
        <w:rPr>
          <w:rFonts w:ascii="Times New Roman" w:hAnsi="Times New Roman" w:cs="Times New Roman"/>
          <w:sz w:val="24"/>
          <w:szCs w:val="24"/>
        </w:rPr>
        <w:t>;</w:t>
      </w:r>
      <w:r w:rsidR="00B47823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75693E" w:rsidRPr="00446341">
        <w:rPr>
          <w:rFonts w:ascii="Times New Roman" w:hAnsi="Times New Roman" w:cs="Times New Roman"/>
          <w:sz w:val="24"/>
          <w:szCs w:val="24"/>
        </w:rPr>
        <w:t>DRIFTS</w:t>
      </w:r>
      <w:r w:rsidR="0075693E"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="0075693E" w:rsidRPr="00446341">
        <w:rPr>
          <w:rFonts w:ascii="Times New Roman" w:hAnsi="Times New Roman" w:cs="Times New Roman"/>
          <w:sz w:val="24"/>
          <w:szCs w:val="24"/>
        </w:rPr>
        <w:t>MIRS analysis</w:t>
      </w:r>
      <w:r w:rsidR="00F74B7F">
        <w:rPr>
          <w:rFonts w:ascii="Times New Roman" w:hAnsi="Times New Roman" w:cs="Times New Roman"/>
          <w:sz w:val="24"/>
          <w:szCs w:val="24"/>
        </w:rPr>
        <w:t>;</w:t>
      </w:r>
      <w:r w:rsidR="0040158F" w:rsidRPr="00446341">
        <w:rPr>
          <w:rFonts w:ascii="Times New Roman" w:hAnsi="Times New Roman" w:cs="Times New Roman"/>
          <w:sz w:val="24"/>
          <w:szCs w:val="24"/>
        </w:rPr>
        <w:t xml:space="preserve"> Fertilizer</w:t>
      </w:r>
      <w:r w:rsidR="00F74B7F">
        <w:rPr>
          <w:rFonts w:ascii="Times New Roman" w:hAnsi="Times New Roman" w:cs="Times New Roman"/>
          <w:sz w:val="24"/>
          <w:szCs w:val="24"/>
        </w:rPr>
        <w:t>;</w:t>
      </w:r>
      <w:r w:rsidR="002C1D04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AB4D67" w:rsidRPr="00446341">
        <w:rPr>
          <w:rFonts w:ascii="Times New Roman" w:hAnsi="Times New Roman" w:cs="Times New Roman"/>
          <w:sz w:val="24"/>
          <w:szCs w:val="24"/>
        </w:rPr>
        <w:t>Biochar</w:t>
      </w:r>
    </w:p>
    <w:p w14:paraId="5E4113A3" w14:textId="77777777" w:rsidR="009529FE" w:rsidRPr="00446341" w:rsidRDefault="009529FE" w:rsidP="009F5F65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396A3633" w14:textId="19DD4175" w:rsidR="00783D37" w:rsidRPr="00414E73" w:rsidRDefault="00414E73" w:rsidP="009F5F65">
      <w:pPr>
        <w:spacing w:line="480" w:lineRule="auto"/>
        <w:jc w:val="thaiDistribute"/>
        <w:rPr>
          <w:rFonts w:ascii="Times New Roman" w:hAnsi="Times New Roman" w:cs="Angsana New"/>
          <w:b/>
          <w:bCs/>
          <w:sz w:val="24"/>
          <w:szCs w:val="30"/>
        </w:rPr>
      </w:pPr>
      <w:r>
        <w:rPr>
          <w:rFonts w:ascii="Times New Roman" w:hAnsi="Times New Roman" w:cs="Angsana New"/>
          <w:b/>
          <w:bCs/>
          <w:sz w:val="24"/>
          <w:szCs w:val="30"/>
        </w:rPr>
        <w:t>Background</w:t>
      </w:r>
    </w:p>
    <w:p w14:paraId="0DD4B376" w14:textId="213F42AD" w:rsidR="00031C30" w:rsidRPr="00446341" w:rsidRDefault="00783D37" w:rsidP="009F5F65">
      <w:pPr>
        <w:tabs>
          <w:tab w:val="left" w:pos="720"/>
          <w:tab w:val="left" w:pos="1845"/>
        </w:tabs>
        <w:spacing w:line="480" w:lineRule="auto"/>
        <w:jc w:val="thaiDistribute"/>
        <w:rPr>
          <w:rFonts w:ascii="Times New Roman" w:hAnsi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ab/>
      </w:r>
      <w:r w:rsidR="00D332D8" w:rsidRPr="00446341">
        <w:rPr>
          <w:rFonts w:ascii="Times New Roman" w:hAnsi="Times New Roman" w:cs="Times New Roman"/>
          <w:sz w:val="24"/>
          <w:szCs w:val="24"/>
        </w:rPr>
        <w:t xml:space="preserve">Northeast Thailand is the </w:t>
      </w:r>
      <w:r w:rsidR="00F1512F" w:rsidRPr="00446341">
        <w:rPr>
          <w:rFonts w:ascii="Times New Roman" w:hAnsi="Times New Roman" w:cs="Times New Roman"/>
          <w:sz w:val="24"/>
          <w:szCs w:val="24"/>
        </w:rPr>
        <w:t xml:space="preserve">most </w:t>
      </w:r>
      <w:r w:rsidR="002B062A" w:rsidRPr="00446341">
        <w:rPr>
          <w:rFonts w:ascii="Times New Roman" w:hAnsi="Times New Roman" w:cs="Times New Roman"/>
          <w:sz w:val="24"/>
          <w:szCs w:val="24"/>
        </w:rPr>
        <w:t>extensive</w:t>
      </w:r>
      <w:r w:rsidR="00D332D8" w:rsidRPr="00446341">
        <w:rPr>
          <w:rFonts w:ascii="Times New Roman" w:hAnsi="Times New Roman" w:cs="Times New Roman"/>
          <w:sz w:val="24"/>
          <w:szCs w:val="24"/>
        </w:rPr>
        <w:t xml:space="preserve"> rice production area </w:t>
      </w:r>
      <w:r w:rsidR="004D5042" w:rsidRPr="00446341">
        <w:rPr>
          <w:rFonts w:ascii="Times New Roman" w:hAnsi="Times New Roman" w:cs="Times New Roman"/>
          <w:sz w:val="24"/>
          <w:szCs w:val="24"/>
        </w:rPr>
        <w:t>in Thailand</w:t>
      </w:r>
      <w:r w:rsidR="00AD531F">
        <w:rPr>
          <w:rFonts w:ascii="Times New Roman" w:hAnsi="Times New Roman" w:cs="Times New Roman"/>
          <w:sz w:val="24"/>
          <w:szCs w:val="24"/>
        </w:rPr>
        <w:t>. H</w:t>
      </w:r>
      <w:r w:rsidR="00D332D8" w:rsidRPr="00446341">
        <w:rPr>
          <w:rFonts w:ascii="Times New Roman" w:hAnsi="Times New Roman" w:cs="Times New Roman"/>
          <w:sz w:val="24"/>
          <w:szCs w:val="24"/>
        </w:rPr>
        <w:t>owever</w:t>
      </w:r>
      <w:r w:rsidR="001515A1">
        <w:rPr>
          <w:rFonts w:ascii="Times New Roman" w:hAnsi="Times New Roman" w:cs="Times New Roman"/>
          <w:sz w:val="24"/>
          <w:szCs w:val="24"/>
        </w:rPr>
        <w:t>,</w:t>
      </w:r>
      <w:r w:rsidR="00D332D8" w:rsidRPr="00446341">
        <w:rPr>
          <w:rFonts w:ascii="Times New Roman" w:hAnsi="Times New Roman" w:cs="Times New Roman"/>
          <w:sz w:val="24"/>
          <w:szCs w:val="24"/>
        </w:rPr>
        <w:t xml:space="preserve"> the average yield </w:t>
      </w:r>
      <w:r w:rsidR="00BD128E" w:rsidRPr="00446341">
        <w:rPr>
          <w:rFonts w:ascii="Times New Roman" w:hAnsi="Times New Roman" w:cs="Times New Roman"/>
          <w:sz w:val="24"/>
          <w:szCs w:val="24"/>
        </w:rPr>
        <w:t>(2.23</w:t>
      </w:r>
      <w:r w:rsidR="0016033D" w:rsidRPr="00446341">
        <w:rPr>
          <w:rFonts w:ascii="Times New Roman" w:hAnsi="Times New Roman" w:cs="Times New Roman"/>
          <w:sz w:val="24"/>
          <w:szCs w:val="24"/>
        </w:rPr>
        <w:t xml:space="preserve"> - </w:t>
      </w:r>
      <w:r w:rsidR="00FB2B56" w:rsidRPr="00446341">
        <w:rPr>
          <w:rFonts w:ascii="Times New Roman" w:hAnsi="Times New Roman"/>
          <w:sz w:val="24"/>
          <w:szCs w:val="24"/>
        </w:rPr>
        <w:t>2.</w:t>
      </w:r>
      <w:r w:rsidR="009F12F7" w:rsidRPr="00446341">
        <w:rPr>
          <w:rFonts w:ascii="Times New Roman" w:hAnsi="Times New Roman"/>
          <w:sz w:val="24"/>
          <w:szCs w:val="24"/>
        </w:rPr>
        <w:t xml:space="preserve">28 </w:t>
      </w:r>
      <w:r w:rsidR="00BD128E" w:rsidRPr="00446341">
        <w:rPr>
          <w:rFonts w:ascii="Times New Roman" w:hAnsi="Times New Roman" w:cs="Times New Roman"/>
          <w:sz w:val="24"/>
          <w:szCs w:val="24"/>
        </w:rPr>
        <w:t>t ha</w:t>
      </w:r>
      <w:r w:rsidR="00BD128E" w:rsidRPr="0044634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90494" w:rsidRPr="0044634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A7B01" w:rsidRPr="00446341">
        <w:rPr>
          <w:rFonts w:ascii="Times New Roman" w:hAnsi="Times New Roman" w:cs="Times New Roman"/>
          <w:sz w:val="24"/>
          <w:szCs w:val="24"/>
        </w:rPr>
        <w:t xml:space="preserve">in </w:t>
      </w:r>
      <w:r w:rsidR="00AD531F">
        <w:rPr>
          <w:rFonts w:ascii="Times New Roman" w:hAnsi="Times New Roman" w:cs="Times New Roman"/>
          <w:sz w:val="24"/>
          <w:szCs w:val="24"/>
        </w:rPr>
        <w:t xml:space="preserve">the </w:t>
      </w:r>
      <w:r w:rsidR="00481A0A" w:rsidRPr="00446341">
        <w:rPr>
          <w:rFonts w:ascii="Times New Roman" w:hAnsi="Times New Roman" w:cs="Times New Roman"/>
          <w:sz w:val="24"/>
          <w:szCs w:val="24"/>
        </w:rPr>
        <w:t xml:space="preserve">year </w:t>
      </w:r>
      <w:r w:rsidR="002A7B01" w:rsidRPr="00446341">
        <w:rPr>
          <w:rFonts w:ascii="Times New Roman" w:hAnsi="Times New Roman" w:cs="Times New Roman"/>
          <w:sz w:val="24"/>
          <w:szCs w:val="24"/>
        </w:rPr>
        <w:t>20</w:t>
      </w:r>
      <w:r w:rsidR="00481A0A" w:rsidRPr="00446341">
        <w:rPr>
          <w:rFonts w:ascii="Times New Roman" w:hAnsi="Times New Roman" w:cs="Times New Roman"/>
          <w:sz w:val="24"/>
          <w:szCs w:val="24"/>
        </w:rPr>
        <w:t>17</w:t>
      </w:r>
      <w:r w:rsidR="00187FCE" w:rsidRPr="00446341">
        <w:rPr>
          <w:rFonts w:ascii="Times New Roman" w:hAnsi="Times New Roman" w:cs="Times New Roman"/>
          <w:sz w:val="24"/>
          <w:szCs w:val="24"/>
        </w:rPr>
        <w:t>-201</w:t>
      </w:r>
      <w:r w:rsidR="00481A0A" w:rsidRPr="00446341">
        <w:rPr>
          <w:rFonts w:ascii="Times New Roman" w:hAnsi="Times New Roman" w:cs="Times New Roman"/>
          <w:sz w:val="24"/>
          <w:szCs w:val="24"/>
        </w:rPr>
        <w:t>9</w:t>
      </w:r>
      <w:r w:rsidR="00BD128E" w:rsidRPr="00446341">
        <w:rPr>
          <w:rFonts w:ascii="Times New Roman" w:hAnsi="Times New Roman" w:cs="Times New Roman"/>
          <w:sz w:val="24"/>
          <w:szCs w:val="24"/>
        </w:rPr>
        <w:t xml:space="preserve">) </w:t>
      </w:r>
      <w:r w:rsidR="00877294" w:rsidRPr="00446341">
        <w:rPr>
          <w:rFonts w:ascii="Times New Roman" w:hAnsi="Times New Roman" w:cs="Times New Roman"/>
          <w:sz w:val="24"/>
          <w:szCs w:val="24"/>
        </w:rPr>
        <w:t>(</w:t>
      </w:r>
      <w:r w:rsidR="00A35B84" w:rsidRPr="00446341">
        <w:rPr>
          <w:rFonts w:ascii="Times New Roman" w:hAnsi="Times New Roman" w:cs="Times New Roman"/>
          <w:sz w:val="24"/>
          <w:szCs w:val="24"/>
        </w:rPr>
        <w:t>Office of Agricultural Economics</w:t>
      </w:r>
      <w:r w:rsidR="00890494" w:rsidRPr="00446341">
        <w:rPr>
          <w:rFonts w:ascii="Times New Roman" w:hAnsi="Times New Roman" w:cs="Times New Roman"/>
          <w:sz w:val="24"/>
          <w:szCs w:val="24"/>
        </w:rPr>
        <w:t xml:space="preserve"> 2020) </w:t>
      </w:r>
      <w:r w:rsidR="00D332D8" w:rsidRPr="00446341">
        <w:rPr>
          <w:rFonts w:ascii="Times New Roman" w:hAnsi="Times New Roman" w:cs="Times New Roman"/>
          <w:sz w:val="24"/>
          <w:szCs w:val="24"/>
        </w:rPr>
        <w:t xml:space="preserve">is lowest due to the </w:t>
      </w:r>
      <w:r w:rsidR="00FE3855" w:rsidRPr="00446341">
        <w:rPr>
          <w:rFonts w:ascii="Times New Roman" w:hAnsi="Times New Roman" w:cs="Times New Roman"/>
          <w:sz w:val="24"/>
          <w:szCs w:val="24"/>
        </w:rPr>
        <w:t xml:space="preserve">prevailing </w:t>
      </w:r>
      <w:r w:rsidR="005104BB" w:rsidRPr="00446341">
        <w:rPr>
          <w:rFonts w:ascii="Times New Roman" w:hAnsi="Times New Roman" w:cs="Times New Roman"/>
          <w:sz w:val="24"/>
          <w:szCs w:val="24"/>
        </w:rPr>
        <w:t>mostly</w:t>
      </w:r>
      <w:r w:rsidR="003E4A74" w:rsidRPr="00446341">
        <w:rPr>
          <w:rFonts w:ascii="Times New Roman" w:hAnsi="Times New Roman" w:cs="Times New Roman"/>
          <w:sz w:val="24"/>
          <w:szCs w:val="24"/>
        </w:rPr>
        <w:t xml:space="preserve"> low</w:t>
      </w:r>
      <w:r w:rsidR="00895E95" w:rsidRPr="00446341">
        <w:rPr>
          <w:rFonts w:ascii="Times New Roman" w:hAnsi="Times New Roman" w:cs="Times New Roman"/>
          <w:sz w:val="24"/>
          <w:szCs w:val="24"/>
        </w:rPr>
        <w:t xml:space="preserve"> fertility</w:t>
      </w:r>
      <w:r w:rsidR="005104BB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D332D8" w:rsidRPr="00446341">
        <w:rPr>
          <w:rFonts w:ascii="Times New Roman" w:hAnsi="Times New Roman" w:cs="Times New Roman"/>
          <w:sz w:val="24"/>
          <w:szCs w:val="24"/>
        </w:rPr>
        <w:t>sandy soil</w:t>
      </w:r>
      <w:r w:rsidR="00D332D8"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8F4276" w:rsidRPr="00446341">
        <w:rPr>
          <w:rFonts w:ascii="Times New Roman" w:hAnsi="Times New Roman" w:cs="Times New Roman"/>
          <w:sz w:val="24"/>
          <w:szCs w:val="24"/>
        </w:rPr>
        <w:t xml:space="preserve"> has received a growing interest as a sustainable </w:t>
      </w:r>
      <w:r w:rsidR="00FA222A" w:rsidRPr="00446341">
        <w:rPr>
          <w:rFonts w:ascii="Times New Roman" w:hAnsi="Times New Roman" w:cs="Times New Roman"/>
          <w:sz w:val="24"/>
          <w:szCs w:val="24"/>
        </w:rPr>
        <w:t xml:space="preserve">soil amendment </w:t>
      </w:r>
      <w:r w:rsidR="008F4276" w:rsidRPr="00446341">
        <w:rPr>
          <w:rFonts w:ascii="Times New Roman" w:hAnsi="Times New Roman" w:cs="Times New Roman"/>
          <w:sz w:val="24"/>
          <w:szCs w:val="24"/>
        </w:rPr>
        <w:t>to improve soil fertility</w:t>
      </w:r>
      <w:r w:rsidR="00FA222A" w:rsidRPr="00446341">
        <w:rPr>
          <w:rFonts w:ascii="Times New Roman" w:hAnsi="Times New Roman" w:cs="Times New Roman"/>
          <w:sz w:val="24"/>
          <w:szCs w:val="24"/>
        </w:rPr>
        <w:t xml:space="preserve"> and increase plant </w:t>
      </w:r>
      <w:r w:rsidR="008F4276" w:rsidRPr="00446341">
        <w:rPr>
          <w:rFonts w:ascii="Times New Roman" w:hAnsi="Times New Roman" w:cs="Times New Roman"/>
          <w:sz w:val="24"/>
          <w:szCs w:val="24"/>
        </w:rPr>
        <w:t>nutrient use efficiency</w:t>
      </w:r>
      <w:r w:rsidR="00FA222A" w:rsidRPr="00446341">
        <w:rPr>
          <w:rFonts w:ascii="Times New Roman" w:hAnsi="Times New Roman" w:cs="Times New Roman"/>
          <w:sz w:val="24"/>
          <w:szCs w:val="24"/>
        </w:rPr>
        <w:t>, thereby</w:t>
      </w:r>
      <w:r w:rsidR="008F4276" w:rsidRPr="00446341">
        <w:rPr>
          <w:rFonts w:ascii="Times New Roman" w:hAnsi="Times New Roman" w:cs="Times New Roman"/>
          <w:sz w:val="24"/>
          <w:szCs w:val="24"/>
        </w:rPr>
        <w:t xml:space="preserve"> increas</w:t>
      </w:r>
      <w:r w:rsidR="00FA222A" w:rsidRPr="00446341">
        <w:rPr>
          <w:rFonts w:ascii="Times New Roman" w:hAnsi="Times New Roman" w:cs="Times New Roman"/>
          <w:sz w:val="24"/>
          <w:szCs w:val="24"/>
        </w:rPr>
        <w:t>ing</w:t>
      </w:r>
      <w:r w:rsidR="008F4276" w:rsidRPr="00446341">
        <w:rPr>
          <w:rFonts w:ascii="Times New Roman" w:hAnsi="Times New Roman" w:cs="Times New Roman"/>
          <w:sz w:val="24"/>
          <w:szCs w:val="24"/>
        </w:rPr>
        <w:t xml:space="preserve"> crop growth and yield</w:t>
      </w:r>
      <w:r w:rsidR="008F4276"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00787F" w:rsidRPr="00446341">
        <w:rPr>
          <w:rFonts w:ascii="Times New Roman" w:hAnsi="Times New Roman" w:cs="Times New Roman"/>
          <w:sz w:val="24"/>
          <w:szCs w:val="24"/>
        </w:rPr>
        <w:t xml:space="preserve"> is </w:t>
      </w:r>
      <w:r w:rsidR="00FE3855" w:rsidRPr="00446341">
        <w:rPr>
          <w:rFonts w:ascii="Times New Roman" w:hAnsi="Times New Roman" w:cs="Times New Roman"/>
          <w:sz w:val="24"/>
          <w:szCs w:val="24"/>
        </w:rPr>
        <w:t xml:space="preserve">the </w:t>
      </w:r>
      <w:r w:rsidR="0000787F" w:rsidRPr="00446341">
        <w:rPr>
          <w:rFonts w:ascii="Times New Roman" w:hAnsi="Times New Roman" w:cs="Times New Roman"/>
          <w:sz w:val="24"/>
          <w:szCs w:val="24"/>
        </w:rPr>
        <w:t xml:space="preserve">carbonization product of organic matter </w:t>
      </w:r>
      <w:r w:rsidR="00BD3FA3" w:rsidRPr="00446341">
        <w:rPr>
          <w:rFonts w:ascii="Times New Roman" w:hAnsi="Times New Roman" w:cs="Times New Roman"/>
          <w:sz w:val="24"/>
          <w:szCs w:val="24"/>
        </w:rPr>
        <w:t>under partial or complete exclusion of oxygen</w:t>
      </w:r>
      <w:r w:rsidR="00BD3FA3"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026168" w:rsidRPr="00446341">
        <w:rPr>
          <w:rFonts w:ascii="Times New Roman" w:hAnsi="Times New Roman" w:cs="Times New Roman"/>
          <w:sz w:val="24"/>
          <w:szCs w:val="24"/>
        </w:rPr>
        <w:t xml:space="preserve">Slow pyrolysis of wood biomass in traditional kilns has been the most widespread application for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026168" w:rsidRPr="00446341">
        <w:rPr>
          <w:rFonts w:ascii="Times New Roman" w:hAnsi="Times New Roman" w:cs="Times New Roman"/>
          <w:sz w:val="24"/>
          <w:szCs w:val="24"/>
        </w:rPr>
        <w:t xml:space="preserve"> production </w:t>
      </w:r>
      <w:r w:rsidR="00026168" w:rsidRPr="00446341">
        <w:rPr>
          <w:rFonts w:ascii="Times New Roman" w:hAnsi="Times New Roman" w:cs="Times New Roman"/>
          <w:sz w:val="24"/>
          <w:szCs w:val="24"/>
          <w:cs/>
        </w:rPr>
        <w:t>(</w:t>
      </w:r>
      <w:proofErr w:type="spellStart"/>
      <w:r w:rsidR="00F20362" w:rsidRPr="00446341">
        <w:rPr>
          <w:rFonts w:ascii="Times New Roman" w:hAnsi="Times New Roman" w:cs="Times New Roman"/>
          <w:sz w:val="24"/>
          <w:szCs w:val="24"/>
        </w:rPr>
        <w:t>Arni</w:t>
      </w:r>
      <w:proofErr w:type="spellEnd"/>
      <w:r w:rsidR="00026168" w:rsidRPr="00446341">
        <w:rPr>
          <w:rFonts w:ascii="Times New Roman" w:hAnsi="Times New Roman" w:cs="Times New Roman"/>
          <w:sz w:val="24"/>
          <w:szCs w:val="24"/>
        </w:rPr>
        <w:t xml:space="preserve"> 20</w:t>
      </w:r>
      <w:r w:rsidR="00F20362" w:rsidRPr="00446341">
        <w:rPr>
          <w:rFonts w:ascii="Times New Roman" w:hAnsi="Times New Roman" w:cs="Times New Roman"/>
          <w:sz w:val="24"/>
          <w:szCs w:val="24"/>
        </w:rPr>
        <w:t>18</w:t>
      </w:r>
      <w:r w:rsidR="00026168"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026168" w:rsidRPr="00446341">
        <w:rPr>
          <w:rFonts w:ascii="Times New Roman" w:hAnsi="Times New Roman" w:cs="Times New Roman"/>
          <w:sz w:val="24"/>
          <w:szCs w:val="24"/>
        </w:rPr>
        <w:t>in Northeast Thailand</w:t>
      </w:r>
      <w:r w:rsidR="00026168"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B73C05" w:rsidRPr="00446341">
        <w:rPr>
          <w:rFonts w:ascii="Times New Roman" w:hAnsi="Times New Roman" w:cs="Times New Roman"/>
          <w:sz w:val="24"/>
          <w:szCs w:val="24"/>
        </w:rPr>
        <w:lastRenderedPageBreak/>
        <w:t xml:space="preserve">Increases in crop growth and yield with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B73C05" w:rsidRPr="00446341">
        <w:rPr>
          <w:rFonts w:ascii="Times New Roman" w:hAnsi="Times New Roman" w:cs="Times New Roman"/>
          <w:sz w:val="24"/>
          <w:szCs w:val="24"/>
        </w:rPr>
        <w:t xml:space="preserve"> application have been </w:t>
      </w:r>
      <w:r w:rsidR="00E82D51" w:rsidRPr="00446341">
        <w:rPr>
          <w:rFonts w:ascii="Times New Roman" w:hAnsi="Times New Roman" w:cs="Times New Roman"/>
          <w:sz w:val="24"/>
          <w:szCs w:val="24"/>
        </w:rPr>
        <w:t xml:space="preserve">previously </w:t>
      </w:r>
      <w:r w:rsidR="00B73C05" w:rsidRPr="00446341">
        <w:rPr>
          <w:rFonts w:ascii="Times New Roman" w:hAnsi="Times New Roman" w:cs="Times New Roman"/>
          <w:sz w:val="24"/>
          <w:szCs w:val="24"/>
        </w:rPr>
        <w:t xml:space="preserve">reported </w:t>
      </w:r>
      <w:r w:rsidR="008713DC" w:rsidRPr="00446341">
        <w:rPr>
          <w:rFonts w:ascii="Times New Roman" w:hAnsi="Times New Roman" w:cs="Times New Roman"/>
          <w:sz w:val="24"/>
          <w:szCs w:val="24"/>
        </w:rPr>
        <w:t xml:space="preserve">in Indonesia </w:t>
      </w:r>
      <w:r w:rsidR="00B73C05" w:rsidRPr="00446341">
        <w:rPr>
          <w:rFonts w:ascii="Times New Roman" w:hAnsi="Times New Roman" w:cs="Times New Roman"/>
          <w:sz w:val="24"/>
          <w:szCs w:val="24"/>
          <w:cs/>
        </w:rPr>
        <w:t>(</w:t>
      </w:r>
      <w:proofErr w:type="spellStart"/>
      <w:r w:rsidR="00B73C05" w:rsidRPr="00446341">
        <w:rPr>
          <w:rFonts w:ascii="Times New Roman" w:hAnsi="Times New Roman" w:cs="Times New Roman"/>
          <w:sz w:val="24"/>
          <w:szCs w:val="24"/>
        </w:rPr>
        <w:t>Masulili</w:t>
      </w:r>
      <w:proofErr w:type="spellEnd"/>
      <w:r w:rsidR="00B73C05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CE3C5D" w:rsidRPr="00446341">
        <w:rPr>
          <w:rFonts w:ascii="Times New Roman" w:hAnsi="Times New Roman" w:cs="Times New Roman"/>
          <w:sz w:val="24"/>
          <w:szCs w:val="24"/>
        </w:rPr>
        <w:t>et al.</w:t>
      </w:r>
      <w:r w:rsidR="00B73C05" w:rsidRPr="00446341">
        <w:rPr>
          <w:rFonts w:ascii="Times New Roman" w:hAnsi="Times New Roman" w:cs="Times New Roman"/>
          <w:sz w:val="24"/>
          <w:szCs w:val="24"/>
        </w:rPr>
        <w:t xml:space="preserve"> 2010</w:t>
      </w:r>
      <w:r w:rsidR="00B73C05" w:rsidRPr="00446341">
        <w:rPr>
          <w:rFonts w:ascii="Times New Roman" w:hAnsi="Times New Roman" w:cs="Times New Roman"/>
          <w:sz w:val="24"/>
          <w:szCs w:val="24"/>
          <w:cs/>
        </w:rPr>
        <w:t>)</w:t>
      </w:r>
      <w:r w:rsidR="00B019AC" w:rsidRPr="00446341">
        <w:rPr>
          <w:rFonts w:ascii="Times New Roman" w:hAnsi="Times New Roman" w:cs="Times New Roman"/>
          <w:sz w:val="24"/>
          <w:szCs w:val="24"/>
        </w:rPr>
        <w:t xml:space="preserve"> and NE Thailand (</w:t>
      </w:r>
      <w:proofErr w:type="spellStart"/>
      <w:r w:rsidR="00B019AC" w:rsidRPr="00446341">
        <w:rPr>
          <w:rFonts w:ascii="Times New Roman" w:hAnsi="Times New Roman" w:cs="Times New Roman"/>
          <w:sz w:val="24"/>
          <w:szCs w:val="24"/>
        </w:rPr>
        <w:t>Haefele</w:t>
      </w:r>
      <w:proofErr w:type="spellEnd"/>
      <w:r w:rsidR="00B019AC" w:rsidRPr="00446341">
        <w:rPr>
          <w:rFonts w:ascii="Times New Roman" w:hAnsi="Times New Roman" w:cs="Times New Roman"/>
          <w:sz w:val="24"/>
          <w:szCs w:val="24"/>
        </w:rPr>
        <w:t xml:space="preserve"> et al. 2011)</w:t>
      </w:r>
      <w:r w:rsidR="00B73C05"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FA222A" w:rsidRPr="00446341">
        <w:rPr>
          <w:rFonts w:ascii="Times New Roman" w:hAnsi="Times New Roman" w:cs="Times New Roman"/>
          <w:sz w:val="24"/>
          <w:szCs w:val="24"/>
        </w:rPr>
        <w:t xml:space="preserve">Charcoal’s </w:t>
      </w:r>
      <w:r w:rsidR="00B73DB4" w:rsidRPr="00446341">
        <w:rPr>
          <w:rFonts w:ascii="Times New Roman" w:hAnsi="Times New Roman" w:cs="Times New Roman"/>
          <w:sz w:val="24"/>
          <w:szCs w:val="24"/>
        </w:rPr>
        <w:t xml:space="preserve">enhancement of </w:t>
      </w:r>
      <w:r w:rsidR="00FA222A" w:rsidRPr="00446341">
        <w:rPr>
          <w:rFonts w:ascii="Times New Roman" w:hAnsi="Times New Roman" w:cs="Times New Roman"/>
          <w:sz w:val="24"/>
          <w:szCs w:val="24"/>
        </w:rPr>
        <w:t xml:space="preserve">soil </w:t>
      </w:r>
      <w:r w:rsidR="00B73DB4" w:rsidRPr="00446341">
        <w:rPr>
          <w:rFonts w:ascii="Times New Roman" w:hAnsi="Times New Roman" w:cs="Times New Roman"/>
          <w:sz w:val="24"/>
          <w:szCs w:val="24"/>
        </w:rPr>
        <w:t>cation</w:t>
      </w:r>
      <w:r w:rsidR="00B73DB4"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="00B73DB4" w:rsidRPr="00446341">
        <w:rPr>
          <w:rFonts w:ascii="Times New Roman" w:hAnsi="Times New Roman" w:cs="Times New Roman"/>
          <w:sz w:val="24"/>
          <w:szCs w:val="24"/>
        </w:rPr>
        <w:t xml:space="preserve">exchange capacity </w:t>
      </w:r>
      <w:r w:rsidR="00B73DB4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B73DB4" w:rsidRPr="00446341">
        <w:rPr>
          <w:rFonts w:ascii="Times New Roman" w:hAnsi="Times New Roman" w:cs="Times New Roman"/>
          <w:sz w:val="24"/>
          <w:szCs w:val="24"/>
        </w:rPr>
        <w:t>CEC</w:t>
      </w:r>
      <w:r w:rsidR="00B73DB4"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FE3855" w:rsidRPr="00446341">
        <w:rPr>
          <w:rFonts w:ascii="Times New Roman" w:hAnsi="Times New Roman" w:cs="Times New Roman"/>
          <w:sz w:val="24"/>
          <w:szCs w:val="24"/>
        </w:rPr>
        <w:t>suggest</w:t>
      </w:r>
      <w:r w:rsidR="00D24267" w:rsidRPr="00446341">
        <w:rPr>
          <w:rFonts w:ascii="Times New Roman" w:hAnsi="Times New Roman" w:cs="Times New Roman"/>
          <w:sz w:val="24"/>
          <w:szCs w:val="24"/>
        </w:rPr>
        <w:t>s</w:t>
      </w:r>
      <w:r w:rsidR="00FE3855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B73DB4" w:rsidRPr="00446341">
        <w:rPr>
          <w:rFonts w:ascii="Times New Roman" w:hAnsi="Times New Roman" w:cs="Times New Roman"/>
          <w:sz w:val="24"/>
          <w:szCs w:val="24"/>
        </w:rPr>
        <w:t xml:space="preserve">that added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B73DB4" w:rsidRPr="00446341">
        <w:rPr>
          <w:rFonts w:ascii="Times New Roman" w:hAnsi="Times New Roman" w:cs="Times New Roman"/>
          <w:sz w:val="24"/>
          <w:szCs w:val="24"/>
        </w:rPr>
        <w:t xml:space="preserve"> is not only a soil conditioner but also acts as </w:t>
      </w:r>
      <w:r w:rsidR="009428B2">
        <w:rPr>
          <w:rFonts w:ascii="Times New Roman" w:hAnsi="Times New Roman" w:cs="Times New Roman"/>
          <w:sz w:val="24"/>
          <w:szCs w:val="24"/>
        </w:rPr>
        <w:t>F</w:t>
      </w:r>
      <w:r w:rsidR="00B73DB4" w:rsidRPr="00446341">
        <w:rPr>
          <w:rFonts w:ascii="Times New Roman" w:hAnsi="Times New Roman" w:cs="Times New Roman"/>
          <w:sz w:val="24"/>
          <w:szCs w:val="24"/>
        </w:rPr>
        <w:t xml:space="preserve">ertilizer </w:t>
      </w:r>
      <w:r w:rsidR="00B73DB4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F20362" w:rsidRPr="00446341">
        <w:rPr>
          <w:rFonts w:ascii="Times New Roman" w:hAnsi="Times New Roman" w:cs="Times New Roman"/>
          <w:sz w:val="24"/>
          <w:szCs w:val="24"/>
        </w:rPr>
        <w:t>Naggar et al.</w:t>
      </w:r>
      <w:r w:rsidR="00B73DB4" w:rsidRPr="00446341">
        <w:rPr>
          <w:rFonts w:ascii="Times New Roman" w:hAnsi="Times New Roman" w:cs="Times New Roman"/>
          <w:sz w:val="24"/>
          <w:szCs w:val="24"/>
        </w:rPr>
        <w:t xml:space="preserve"> 20</w:t>
      </w:r>
      <w:r w:rsidR="00F20362" w:rsidRPr="00446341">
        <w:rPr>
          <w:rFonts w:ascii="Times New Roman" w:hAnsi="Times New Roman" w:cs="Times New Roman"/>
          <w:sz w:val="24"/>
          <w:szCs w:val="24"/>
        </w:rPr>
        <w:t>19</w:t>
      </w:r>
      <w:r w:rsidR="00B73DB4" w:rsidRPr="00446341">
        <w:rPr>
          <w:rFonts w:ascii="Times New Roman" w:hAnsi="Times New Roman" w:cs="Times New Roman"/>
          <w:sz w:val="24"/>
          <w:szCs w:val="24"/>
          <w:cs/>
        </w:rPr>
        <w:t xml:space="preserve">). </w:t>
      </w:r>
      <w:r w:rsidR="00862990" w:rsidRPr="00446341">
        <w:rPr>
          <w:rFonts w:ascii="Times New Roman" w:hAnsi="Times New Roman" w:cs="Times New Roman"/>
          <w:sz w:val="24"/>
          <w:szCs w:val="24"/>
        </w:rPr>
        <w:t xml:space="preserve">Although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862990" w:rsidRPr="00446341">
        <w:rPr>
          <w:rFonts w:ascii="Times New Roman" w:hAnsi="Times New Roman" w:cs="Times New Roman"/>
          <w:sz w:val="24"/>
          <w:szCs w:val="24"/>
        </w:rPr>
        <w:t xml:space="preserve"> essentially is organic </w:t>
      </w:r>
      <w:r w:rsidR="004F715B" w:rsidRPr="00446341">
        <w:rPr>
          <w:rFonts w:ascii="Times New Roman" w:hAnsi="Times New Roman" w:cs="Times New Roman"/>
          <w:sz w:val="24"/>
          <w:szCs w:val="24"/>
        </w:rPr>
        <w:t>carbon</w:t>
      </w:r>
      <w:r w:rsidR="00862990" w:rsidRPr="004463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6372" w:rsidRPr="00446341">
        <w:rPr>
          <w:rFonts w:ascii="Times New Roman" w:hAnsi="Times New Roman" w:cs="Times New Roman"/>
          <w:sz w:val="24"/>
          <w:szCs w:val="24"/>
        </w:rPr>
        <w:t>it</w:t>
      </w:r>
      <w:r w:rsidR="00ED15FA" w:rsidRPr="0044634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D15FA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862990" w:rsidRPr="00446341">
        <w:rPr>
          <w:rFonts w:ascii="Times New Roman" w:hAnsi="Times New Roman" w:cs="Times New Roman"/>
          <w:sz w:val="24"/>
          <w:szCs w:val="24"/>
        </w:rPr>
        <w:t xml:space="preserve">very slow decomposition in </w:t>
      </w:r>
      <w:r w:rsidR="009428B2">
        <w:rPr>
          <w:rFonts w:ascii="Times New Roman" w:hAnsi="Times New Roman" w:cs="Times New Roman"/>
          <w:sz w:val="24"/>
          <w:szCs w:val="24"/>
        </w:rPr>
        <w:t xml:space="preserve">the </w:t>
      </w:r>
      <w:r w:rsidR="00862990" w:rsidRPr="00446341">
        <w:rPr>
          <w:rFonts w:ascii="Times New Roman" w:hAnsi="Times New Roman" w:cs="Times New Roman"/>
          <w:sz w:val="24"/>
          <w:szCs w:val="24"/>
        </w:rPr>
        <w:t xml:space="preserve">soil makes it different from other soil organic carbon pools, </w:t>
      </w:r>
      <w:r w:rsidR="00B81D33" w:rsidRPr="00446341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="00B81D33" w:rsidRPr="00446341">
        <w:rPr>
          <w:rFonts w:ascii="Times New Roman" w:hAnsi="Times New Roman" w:cs="Times New Roman"/>
          <w:sz w:val="24"/>
          <w:szCs w:val="24"/>
        </w:rPr>
        <w:t>physico</w:t>
      </w:r>
      <w:proofErr w:type="spellEnd"/>
      <w:r w:rsidR="008F4276" w:rsidRPr="00446341">
        <w:rPr>
          <w:rFonts w:ascii="Times New Roman" w:hAnsi="Times New Roman" w:cs="Times New Roman"/>
          <w:sz w:val="24"/>
          <w:szCs w:val="24"/>
        </w:rPr>
        <w:t>-</w:t>
      </w:r>
      <w:r w:rsidR="00B81D33" w:rsidRPr="00446341">
        <w:rPr>
          <w:rFonts w:ascii="Times New Roman" w:hAnsi="Times New Roman" w:cs="Times New Roman"/>
          <w:sz w:val="24"/>
          <w:szCs w:val="24"/>
        </w:rPr>
        <w:t xml:space="preserve">chemically it may provide many of </w:t>
      </w:r>
      <w:r w:rsidR="00FE3855" w:rsidRPr="00446341">
        <w:rPr>
          <w:rFonts w:ascii="Times New Roman" w:hAnsi="Times New Roman" w:cs="Times New Roman"/>
          <w:sz w:val="24"/>
          <w:szCs w:val="24"/>
        </w:rPr>
        <w:t xml:space="preserve">the </w:t>
      </w:r>
      <w:r w:rsidR="00B81D33" w:rsidRPr="00446341">
        <w:rPr>
          <w:rFonts w:ascii="Times New Roman" w:hAnsi="Times New Roman" w:cs="Times New Roman"/>
          <w:sz w:val="24"/>
          <w:szCs w:val="24"/>
        </w:rPr>
        <w:t xml:space="preserve">same soil services as </w:t>
      </w:r>
      <w:r w:rsidR="00FE3855" w:rsidRPr="00446341">
        <w:rPr>
          <w:rFonts w:ascii="Times New Roman" w:hAnsi="Times New Roman" w:cs="Times New Roman"/>
          <w:sz w:val="24"/>
          <w:szCs w:val="24"/>
        </w:rPr>
        <w:t>soil organic matter (</w:t>
      </w:r>
      <w:r w:rsidR="00B81D33" w:rsidRPr="00446341">
        <w:rPr>
          <w:rFonts w:ascii="Times New Roman" w:hAnsi="Times New Roman" w:cs="Times New Roman"/>
          <w:sz w:val="24"/>
          <w:szCs w:val="24"/>
        </w:rPr>
        <w:t>SOM</w:t>
      </w:r>
      <w:r w:rsidR="00FE3855" w:rsidRPr="00446341">
        <w:rPr>
          <w:rFonts w:ascii="Times New Roman" w:hAnsi="Times New Roman" w:cs="Times New Roman"/>
          <w:sz w:val="24"/>
          <w:szCs w:val="24"/>
        </w:rPr>
        <w:t>)</w:t>
      </w:r>
      <w:r w:rsidR="00B81D33" w:rsidRPr="00446341">
        <w:rPr>
          <w:rFonts w:ascii="Times New Roman" w:hAnsi="Times New Roman" w:cs="Times New Roman"/>
          <w:sz w:val="24"/>
          <w:szCs w:val="24"/>
        </w:rPr>
        <w:t xml:space="preserve">, such as soil stabilization by aggregation, and retention of nutrients and water </w:t>
      </w:r>
      <w:r w:rsidR="00B81D33" w:rsidRPr="00446341">
        <w:rPr>
          <w:rFonts w:ascii="Times New Roman" w:hAnsi="Times New Roman" w:cs="Times New Roman"/>
          <w:sz w:val="24"/>
          <w:szCs w:val="24"/>
          <w:cs/>
        </w:rPr>
        <w:t>(</w:t>
      </w:r>
      <w:proofErr w:type="spellStart"/>
      <w:r w:rsidR="00F20362" w:rsidRPr="00446341">
        <w:rPr>
          <w:rFonts w:ascii="Times New Roman" w:hAnsi="Times New Roman" w:cs="Times New Roman"/>
          <w:sz w:val="24"/>
          <w:szCs w:val="24"/>
        </w:rPr>
        <w:t>Kerré</w:t>
      </w:r>
      <w:proofErr w:type="spellEnd"/>
      <w:r w:rsidR="00DD1EDC" w:rsidRPr="00446341">
        <w:rPr>
          <w:rFonts w:ascii="Times New Roman" w:hAnsi="Times New Roman" w:cs="Times New Roman"/>
          <w:sz w:val="24"/>
          <w:szCs w:val="24"/>
        </w:rPr>
        <w:t xml:space="preserve"> et al.</w:t>
      </w:r>
      <w:r w:rsidR="00B81D33" w:rsidRPr="00446341">
        <w:rPr>
          <w:rFonts w:ascii="Times New Roman" w:hAnsi="Times New Roman" w:cs="Times New Roman"/>
          <w:sz w:val="24"/>
          <w:szCs w:val="24"/>
        </w:rPr>
        <w:t xml:space="preserve"> 201</w:t>
      </w:r>
      <w:r w:rsidR="00F20362" w:rsidRPr="00446341">
        <w:rPr>
          <w:rFonts w:ascii="Times New Roman" w:hAnsi="Times New Roman" w:cs="Times New Roman"/>
          <w:sz w:val="24"/>
          <w:szCs w:val="24"/>
        </w:rPr>
        <w:t>7</w:t>
      </w:r>
      <w:r w:rsidR="00B81D33" w:rsidRPr="00446341">
        <w:rPr>
          <w:rFonts w:ascii="Times New Roman" w:hAnsi="Times New Roman" w:cs="Times New Roman"/>
          <w:sz w:val="24"/>
          <w:szCs w:val="24"/>
          <w:cs/>
        </w:rPr>
        <w:t xml:space="preserve">).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8F0DB9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A43A30" w:rsidRPr="00446341">
        <w:rPr>
          <w:rFonts w:ascii="Times New Roman" w:hAnsi="Times New Roman" w:cs="Times New Roman"/>
          <w:sz w:val="24"/>
          <w:szCs w:val="24"/>
        </w:rPr>
        <w:t>may be</w:t>
      </w:r>
      <w:r w:rsidR="008F0DB9" w:rsidRPr="00446341">
        <w:rPr>
          <w:rFonts w:ascii="Times New Roman" w:hAnsi="Times New Roman" w:cs="Times New Roman"/>
          <w:sz w:val="24"/>
          <w:szCs w:val="24"/>
        </w:rPr>
        <w:t xml:space="preserve"> highly recalcitra</w:t>
      </w:r>
      <w:r w:rsidR="00B51926" w:rsidRPr="00446341">
        <w:rPr>
          <w:rFonts w:ascii="Times New Roman" w:hAnsi="Times New Roman" w:cs="Times New Roman"/>
          <w:sz w:val="24"/>
          <w:szCs w:val="24"/>
        </w:rPr>
        <w:t>nt to microbial decomposition and thus guarantees a long</w:t>
      </w:r>
      <w:r w:rsidR="008F4276" w:rsidRPr="00446341">
        <w:rPr>
          <w:rFonts w:ascii="Times New Roman" w:hAnsi="Times New Roman" w:cs="Times New Roman"/>
          <w:sz w:val="24"/>
          <w:szCs w:val="24"/>
        </w:rPr>
        <w:t>-</w:t>
      </w:r>
      <w:r w:rsidR="00B51926" w:rsidRPr="00446341">
        <w:rPr>
          <w:rFonts w:ascii="Times New Roman" w:hAnsi="Times New Roman" w:cs="Times New Roman"/>
          <w:sz w:val="24"/>
          <w:szCs w:val="24"/>
        </w:rPr>
        <w:t xml:space="preserve">term benefit for soil fertility </w:t>
      </w:r>
      <w:r w:rsidR="00B51926" w:rsidRPr="00446341">
        <w:rPr>
          <w:rFonts w:ascii="Times New Roman" w:hAnsi="Times New Roman" w:cs="Times New Roman"/>
          <w:sz w:val="24"/>
          <w:szCs w:val="24"/>
          <w:cs/>
        </w:rPr>
        <w:t>(</w:t>
      </w:r>
      <w:proofErr w:type="spellStart"/>
      <w:r w:rsidR="00F20362" w:rsidRPr="00446341">
        <w:rPr>
          <w:rFonts w:ascii="Times New Roman" w:hAnsi="Times New Roman" w:cs="Times New Roman"/>
          <w:sz w:val="24"/>
          <w:szCs w:val="24"/>
        </w:rPr>
        <w:t>Pluchon</w:t>
      </w:r>
      <w:proofErr w:type="spellEnd"/>
      <w:r w:rsidR="00B51926" w:rsidRPr="00446341">
        <w:rPr>
          <w:rFonts w:ascii="Times New Roman" w:hAnsi="Times New Roman" w:cs="Times New Roman"/>
          <w:sz w:val="24"/>
          <w:szCs w:val="24"/>
        </w:rPr>
        <w:t xml:space="preserve"> et al</w:t>
      </w:r>
      <w:r w:rsidR="00B51926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B51926" w:rsidRPr="00446341">
        <w:rPr>
          <w:rFonts w:ascii="Times New Roman" w:hAnsi="Times New Roman" w:cs="Times New Roman"/>
          <w:sz w:val="24"/>
          <w:szCs w:val="24"/>
        </w:rPr>
        <w:t xml:space="preserve"> 20</w:t>
      </w:r>
      <w:r w:rsidR="00F20362" w:rsidRPr="00446341">
        <w:rPr>
          <w:rFonts w:ascii="Times New Roman" w:hAnsi="Times New Roman" w:cs="Times New Roman"/>
          <w:sz w:val="24"/>
          <w:szCs w:val="24"/>
        </w:rPr>
        <w:t>16</w:t>
      </w:r>
      <w:r w:rsidR="00B51926" w:rsidRPr="00446341">
        <w:rPr>
          <w:rFonts w:ascii="Times New Roman" w:hAnsi="Times New Roman" w:cs="Times New Roman"/>
          <w:sz w:val="24"/>
          <w:szCs w:val="24"/>
          <w:cs/>
        </w:rPr>
        <w:t>)</w:t>
      </w:r>
      <w:r w:rsidR="00A478E5" w:rsidRPr="00446341">
        <w:rPr>
          <w:rFonts w:ascii="Times New Roman" w:hAnsi="Times New Roman" w:cs="Times New Roman"/>
          <w:sz w:val="24"/>
          <w:szCs w:val="24"/>
        </w:rPr>
        <w:t>,</w:t>
      </w:r>
      <w:r w:rsidR="00FE3855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E3855" w:rsidRPr="00446341">
        <w:rPr>
          <w:rFonts w:ascii="Times New Roman" w:hAnsi="Times New Roman" w:cs="Times New Roman"/>
          <w:sz w:val="24"/>
          <w:szCs w:val="24"/>
        </w:rPr>
        <w:t>although it is not inert</w:t>
      </w:r>
      <w:r w:rsidR="00B51926"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F20362" w:rsidRPr="00446341">
        <w:rPr>
          <w:rFonts w:ascii="Times New Roman" w:hAnsi="Times New Roman" w:cs="Times New Roman"/>
          <w:sz w:val="24"/>
          <w:szCs w:val="24"/>
        </w:rPr>
        <w:t>Bass</w:t>
      </w:r>
      <w:r w:rsidR="005B4B96" w:rsidRPr="00446341">
        <w:rPr>
          <w:rFonts w:ascii="Times New Roman" w:hAnsi="Times New Roman" w:cs="Times New Roman"/>
          <w:sz w:val="24"/>
          <w:szCs w:val="24"/>
        </w:rPr>
        <w:t xml:space="preserve"> et al</w:t>
      </w:r>
      <w:r w:rsidR="005B4B96" w:rsidRPr="00446341">
        <w:rPr>
          <w:rFonts w:ascii="Times New Roman" w:hAnsi="Times New Roman" w:cs="Times New Roman"/>
          <w:sz w:val="24"/>
          <w:szCs w:val="24"/>
          <w:cs/>
        </w:rPr>
        <w:t>. (</w:t>
      </w:r>
      <w:r w:rsidR="005B4B96" w:rsidRPr="00446341">
        <w:rPr>
          <w:rFonts w:ascii="Times New Roman" w:hAnsi="Times New Roman" w:cs="Times New Roman"/>
          <w:sz w:val="24"/>
          <w:szCs w:val="24"/>
        </w:rPr>
        <w:t>20</w:t>
      </w:r>
      <w:r w:rsidR="00F20362" w:rsidRPr="00446341">
        <w:rPr>
          <w:rFonts w:ascii="Times New Roman" w:hAnsi="Times New Roman" w:cs="Times New Roman"/>
          <w:sz w:val="24"/>
          <w:szCs w:val="24"/>
        </w:rPr>
        <w:t>16</w:t>
      </w:r>
      <w:r w:rsidR="005B4B96"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5B4B96" w:rsidRPr="00446341">
        <w:rPr>
          <w:rFonts w:ascii="Times New Roman" w:hAnsi="Times New Roman" w:cs="Times New Roman"/>
          <w:sz w:val="24"/>
          <w:szCs w:val="24"/>
        </w:rPr>
        <w:t xml:space="preserve">has demonstrated that crop yield can </w:t>
      </w:r>
      <w:r w:rsidR="00FE3855" w:rsidRPr="00446341">
        <w:rPr>
          <w:rFonts w:ascii="Times New Roman" w:hAnsi="Times New Roman" w:cs="Times New Roman"/>
          <w:sz w:val="24"/>
          <w:szCs w:val="24"/>
        </w:rPr>
        <w:t xml:space="preserve">be </w:t>
      </w:r>
      <w:r w:rsidR="005B4B96" w:rsidRPr="00446341">
        <w:rPr>
          <w:rFonts w:ascii="Times New Roman" w:hAnsi="Times New Roman" w:cs="Times New Roman"/>
          <w:sz w:val="24"/>
          <w:szCs w:val="24"/>
        </w:rPr>
        <w:t xml:space="preserve">increased upon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5B4B96" w:rsidRPr="00446341">
        <w:rPr>
          <w:rFonts w:ascii="Times New Roman" w:hAnsi="Times New Roman" w:cs="Times New Roman"/>
          <w:sz w:val="24"/>
          <w:szCs w:val="24"/>
        </w:rPr>
        <w:t xml:space="preserve"> additions to soil</w:t>
      </w:r>
      <w:r w:rsidR="00FE3855" w:rsidRPr="00446341">
        <w:rPr>
          <w:rFonts w:ascii="Times New Roman" w:hAnsi="Times New Roman" w:cs="Times New Roman"/>
          <w:sz w:val="24"/>
          <w:szCs w:val="24"/>
        </w:rPr>
        <w:t>s</w:t>
      </w:r>
      <w:r w:rsidR="005B4B96" w:rsidRPr="00446341">
        <w:rPr>
          <w:rFonts w:ascii="Times New Roman" w:hAnsi="Times New Roman" w:cs="Times New Roman"/>
          <w:sz w:val="24"/>
          <w:szCs w:val="24"/>
        </w:rPr>
        <w:t xml:space="preserve"> especially in the tropics</w:t>
      </w:r>
      <w:r w:rsidR="005B4B96"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93771D" w:rsidRPr="00446341">
        <w:rPr>
          <w:rFonts w:ascii="Times New Roman" w:hAnsi="Times New Roman" w:cs="Times New Roman"/>
          <w:sz w:val="24"/>
          <w:szCs w:val="24"/>
        </w:rPr>
        <w:t xml:space="preserve">Mukherjee and </w:t>
      </w:r>
      <w:r w:rsidR="00EA0B78" w:rsidRPr="00446341">
        <w:rPr>
          <w:rFonts w:ascii="Times New Roman" w:hAnsi="Times New Roman" w:cs="Times New Roman"/>
          <w:sz w:val="24"/>
          <w:szCs w:val="24"/>
        </w:rPr>
        <w:t xml:space="preserve">Zimmerman </w:t>
      </w:r>
      <w:r w:rsidR="000250EC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0250EC" w:rsidRPr="00446341">
        <w:rPr>
          <w:rFonts w:ascii="Times New Roman" w:hAnsi="Times New Roman" w:cs="Times New Roman"/>
          <w:sz w:val="24"/>
          <w:szCs w:val="24"/>
        </w:rPr>
        <w:t>201</w:t>
      </w:r>
      <w:r w:rsidR="00EA0B78" w:rsidRPr="00446341">
        <w:rPr>
          <w:rFonts w:ascii="Times New Roman" w:hAnsi="Times New Roman" w:cs="Times New Roman"/>
          <w:sz w:val="24"/>
          <w:szCs w:val="24"/>
        </w:rPr>
        <w:t>3</w:t>
      </w:r>
      <w:r w:rsidR="000250EC" w:rsidRPr="00446341">
        <w:rPr>
          <w:rFonts w:ascii="Times New Roman" w:hAnsi="Times New Roman" w:cs="Times New Roman"/>
          <w:sz w:val="24"/>
          <w:szCs w:val="24"/>
          <w:cs/>
        </w:rPr>
        <w:t>)</w:t>
      </w:r>
      <w:r w:rsidR="000250EC" w:rsidRPr="00446341">
        <w:rPr>
          <w:rFonts w:ascii="Times New Roman" w:hAnsi="Times New Roman" w:cs="Times New Roman"/>
          <w:sz w:val="24"/>
          <w:szCs w:val="24"/>
        </w:rPr>
        <w:t xml:space="preserve"> reported </w:t>
      </w:r>
      <w:r w:rsidR="00EA0B78" w:rsidRPr="00446341">
        <w:rPr>
          <w:rFonts w:ascii="Times New Roman" w:hAnsi="Times New Roman" w:cs="Times New Roman"/>
          <w:sz w:val="24"/>
          <w:szCs w:val="24"/>
        </w:rPr>
        <w:t>t</w:t>
      </w:r>
      <w:r w:rsidR="000250EC" w:rsidRPr="00446341">
        <w:rPr>
          <w:rFonts w:ascii="Times New Roman" w:hAnsi="Times New Roman" w:cs="Times New Roman"/>
          <w:sz w:val="24"/>
          <w:szCs w:val="24"/>
        </w:rPr>
        <w:t xml:space="preserve">hat </w:t>
      </w:r>
      <w:r w:rsidR="00A97373" w:rsidRPr="00446341">
        <w:rPr>
          <w:rFonts w:ascii="Times New Roman" w:hAnsi="Times New Roman" w:cs="Times New Roman"/>
          <w:sz w:val="24"/>
          <w:szCs w:val="24"/>
        </w:rPr>
        <w:t>f</w:t>
      </w:r>
      <w:r w:rsidR="001E2935" w:rsidRPr="00446341">
        <w:rPr>
          <w:rFonts w:ascii="Times New Roman" w:hAnsi="Times New Roman" w:cs="Times New Roman"/>
          <w:sz w:val="24"/>
          <w:szCs w:val="24"/>
        </w:rPr>
        <w:t xml:space="preserve">resh biochar </w:t>
      </w:r>
      <w:r w:rsidR="00F72792" w:rsidRPr="00446341">
        <w:rPr>
          <w:rFonts w:ascii="Times New Roman" w:hAnsi="Times New Roman" w:cs="Times New Roman"/>
          <w:sz w:val="24"/>
          <w:szCs w:val="24"/>
        </w:rPr>
        <w:t xml:space="preserve">could </w:t>
      </w:r>
      <w:r w:rsidR="00D24267" w:rsidRPr="00446341">
        <w:rPr>
          <w:rFonts w:ascii="Times New Roman" w:hAnsi="Times New Roman" w:cs="Times New Roman"/>
          <w:sz w:val="24"/>
          <w:szCs w:val="24"/>
        </w:rPr>
        <w:t>a</w:t>
      </w:r>
      <w:r w:rsidR="002404D3" w:rsidRPr="00446341">
        <w:rPr>
          <w:rFonts w:ascii="Times New Roman" w:hAnsi="Times New Roman" w:cs="Times New Roman"/>
          <w:sz w:val="24"/>
          <w:szCs w:val="24"/>
        </w:rPr>
        <w:t>ct as a</w:t>
      </w:r>
      <w:r w:rsidR="00506BA6">
        <w:rPr>
          <w:rFonts w:ascii="Times New Roman" w:hAnsi="Times New Roman" w:cs="Times New Roman"/>
          <w:sz w:val="24"/>
          <w:szCs w:val="24"/>
        </w:rPr>
        <w:t>n</w:t>
      </w:r>
      <w:r w:rsidR="00E720B3" w:rsidRPr="00446341">
        <w:rPr>
          <w:rFonts w:ascii="Times New Roman" w:hAnsi="Times New Roman" w:cs="Times New Roman"/>
          <w:sz w:val="24"/>
          <w:szCs w:val="24"/>
        </w:rPr>
        <w:t xml:space="preserve"> N and P</w:t>
      </w:r>
      <w:r w:rsidR="00D24267" w:rsidRPr="00446341">
        <w:rPr>
          <w:rFonts w:ascii="Times New Roman" w:hAnsi="Times New Roman" w:cs="Times New Roman"/>
          <w:sz w:val="24"/>
          <w:szCs w:val="24"/>
        </w:rPr>
        <w:t xml:space="preserve"> source</w:t>
      </w:r>
      <w:r w:rsidR="00B11A5E" w:rsidRPr="00446341">
        <w:rPr>
          <w:rFonts w:ascii="Times New Roman" w:hAnsi="Times New Roman" w:cs="Times New Roman"/>
          <w:sz w:val="24"/>
          <w:szCs w:val="24"/>
        </w:rPr>
        <w:t>.</w:t>
      </w:r>
      <w:r w:rsidR="008F4276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506BA6">
        <w:rPr>
          <w:rFonts w:ascii="Times New Roman" w:hAnsi="Times New Roman" w:cs="Times New Roman"/>
          <w:sz w:val="24"/>
          <w:szCs w:val="24"/>
        </w:rPr>
        <w:t>The n</w:t>
      </w:r>
      <w:r w:rsidR="008F4276" w:rsidRPr="00446341">
        <w:rPr>
          <w:rFonts w:ascii="Times New Roman" w:hAnsi="Times New Roman" w:cs="Times New Roman"/>
          <w:sz w:val="24"/>
          <w:szCs w:val="24"/>
        </w:rPr>
        <w:t>utrient</w:t>
      </w:r>
      <w:r w:rsidR="008F4276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F4276" w:rsidRPr="00446341">
        <w:rPr>
          <w:rFonts w:ascii="Times New Roman" w:hAnsi="Times New Roman" w:cs="Times New Roman"/>
          <w:sz w:val="24"/>
          <w:szCs w:val="24"/>
        </w:rPr>
        <w:t>content</w:t>
      </w:r>
      <w:r w:rsidR="008F4276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F4276" w:rsidRPr="00446341">
        <w:rPr>
          <w:rFonts w:ascii="Times New Roman" w:hAnsi="Times New Roman" w:cs="Times New Roman"/>
          <w:sz w:val="24"/>
          <w:szCs w:val="24"/>
        </w:rPr>
        <w:t>is</w:t>
      </w:r>
      <w:r w:rsidR="008F4276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F4276" w:rsidRPr="00446341">
        <w:rPr>
          <w:rFonts w:ascii="Times New Roman" w:hAnsi="Times New Roman" w:cs="Times New Roman"/>
          <w:sz w:val="24"/>
          <w:szCs w:val="24"/>
        </w:rPr>
        <w:t>affected</w:t>
      </w:r>
      <w:r w:rsidR="008F4276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F4276" w:rsidRPr="00446341">
        <w:rPr>
          <w:rFonts w:ascii="Times New Roman" w:hAnsi="Times New Roman" w:cs="Times New Roman"/>
          <w:sz w:val="24"/>
          <w:szCs w:val="24"/>
        </w:rPr>
        <w:t>by</w:t>
      </w:r>
      <w:r w:rsidR="008F4276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F4276" w:rsidRPr="00446341">
        <w:rPr>
          <w:rFonts w:ascii="Times New Roman" w:hAnsi="Times New Roman" w:cs="Times New Roman"/>
          <w:sz w:val="24"/>
          <w:szCs w:val="24"/>
        </w:rPr>
        <w:t>charring</w:t>
      </w:r>
      <w:r w:rsidR="008F4276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F4276" w:rsidRPr="00446341">
        <w:rPr>
          <w:rFonts w:ascii="Times New Roman" w:hAnsi="Times New Roman" w:cs="Times New Roman"/>
          <w:sz w:val="24"/>
          <w:szCs w:val="24"/>
        </w:rPr>
        <w:t>conditions,</w:t>
      </w:r>
      <w:r w:rsidR="008F4276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F4276" w:rsidRPr="00446341">
        <w:rPr>
          <w:rFonts w:ascii="Times New Roman" w:hAnsi="Times New Roman" w:cs="Times New Roman"/>
          <w:sz w:val="24"/>
          <w:szCs w:val="24"/>
        </w:rPr>
        <w:t>e.g.</w:t>
      </w:r>
      <w:r w:rsidR="00506BA6">
        <w:rPr>
          <w:rFonts w:ascii="Times New Roman" w:hAnsi="Times New Roman" w:cs="Times New Roman"/>
          <w:sz w:val="24"/>
          <w:szCs w:val="24"/>
        </w:rPr>
        <w:t>,</w:t>
      </w:r>
      <w:r w:rsidR="008F4276" w:rsidRPr="00446341">
        <w:rPr>
          <w:rFonts w:ascii="Times New Roman" w:hAnsi="Times New Roman" w:cs="Times New Roman"/>
          <w:sz w:val="24"/>
          <w:szCs w:val="24"/>
        </w:rPr>
        <w:t xml:space="preserve"> t</w:t>
      </w:r>
      <w:r w:rsidR="004E727E" w:rsidRPr="00446341">
        <w:rPr>
          <w:rFonts w:ascii="Times New Roman" w:hAnsi="Times New Roman" w:cs="Times New Roman"/>
          <w:sz w:val="24"/>
          <w:szCs w:val="24"/>
        </w:rPr>
        <w:t xml:space="preserve">otal N and </w:t>
      </w:r>
      <w:r w:rsidR="00E94198" w:rsidRPr="00446341">
        <w:rPr>
          <w:rFonts w:ascii="Times New Roman" w:hAnsi="Times New Roman" w:cs="Times New Roman"/>
          <w:sz w:val="24"/>
          <w:szCs w:val="24"/>
        </w:rPr>
        <w:t xml:space="preserve">available </w:t>
      </w:r>
      <w:r w:rsidR="004E727E" w:rsidRPr="00446341">
        <w:rPr>
          <w:rFonts w:ascii="Times New Roman" w:hAnsi="Times New Roman" w:cs="Times New Roman"/>
          <w:sz w:val="24"/>
          <w:szCs w:val="24"/>
        </w:rPr>
        <w:t xml:space="preserve">P </w:t>
      </w:r>
      <w:r w:rsidR="00E94198" w:rsidRPr="00446341">
        <w:rPr>
          <w:rFonts w:ascii="Times New Roman" w:hAnsi="Times New Roman" w:cs="Times New Roman"/>
          <w:sz w:val="24"/>
          <w:szCs w:val="24"/>
        </w:rPr>
        <w:t>in biochar</w:t>
      </w:r>
      <w:r w:rsidR="00C31E1D" w:rsidRPr="00446341">
        <w:rPr>
          <w:rFonts w:ascii="Times New Roman" w:hAnsi="Times New Roman" w:cs="Times New Roman"/>
          <w:sz w:val="24"/>
          <w:szCs w:val="24"/>
        </w:rPr>
        <w:t xml:space="preserve"> produced at lower temperature </w:t>
      </w:r>
      <w:r w:rsidR="006B6C55" w:rsidRPr="00446341">
        <w:rPr>
          <w:rFonts w:ascii="Times New Roman" w:hAnsi="Times New Roman" w:cs="Times New Roman"/>
          <w:sz w:val="24"/>
          <w:szCs w:val="24"/>
        </w:rPr>
        <w:t>w</w:t>
      </w:r>
      <w:r w:rsidR="00506BA6">
        <w:rPr>
          <w:rFonts w:ascii="Times New Roman" w:hAnsi="Times New Roman" w:cs="Times New Roman"/>
          <w:sz w:val="24"/>
          <w:szCs w:val="24"/>
        </w:rPr>
        <w:t>as</w:t>
      </w:r>
      <w:r w:rsidR="006B6C55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663557" w:rsidRPr="00446341">
        <w:rPr>
          <w:rFonts w:ascii="Times New Roman" w:hAnsi="Times New Roman" w:cs="Times New Roman"/>
          <w:sz w:val="24"/>
          <w:szCs w:val="24"/>
        </w:rPr>
        <w:t xml:space="preserve">higher </w:t>
      </w:r>
      <w:r w:rsidR="00D24267" w:rsidRPr="00446341">
        <w:rPr>
          <w:rFonts w:ascii="Times New Roman" w:hAnsi="Times New Roman" w:cs="Times New Roman"/>
          <w:sz w:val="24"/>
          <w:szCs w:val="24"/>
        </w:rPr>
        <w:t>than</w:t>
      </w:r>
      <w:r w:rsidR="006B6C55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0A4A3F" w:rsidRPr="00446341">
        <w:rPr>
          <w:rFonts w:ascii="Times New Roman" w:hAnsi="Times New Roman" w:cs="Times New Roman"/>
          <w:sz w:val="24"/>
          <w:szCs w:val="24"/>
        </w:rPr>
        <w:t>high</w:t>
      </w:r>
      <w:r w:rsidR="00506BA6">
        <w:rPr>
          <w:rFonts w:ascii="Times New Roman" w:hAnsi="Times New Roman" w:cs="Times New Roman"/>
          <w:sz w:val="24"/>
          <w:szCs w:val="24"/>
        </w:rPr>
        <w:t>-</w:t>
      </w:r>
      <w:r w:rsidR="000A4A3F" w:rsidRPr="00446341">
        <w:rPr>
          <w:rFonts w:ascii="Times New Roman" w:hAnsi="Times New Roman" w:cs="Times New Roman"/>
          <w:sz w:val="24"/>
          <w:szCs w:val="24"/>
        </w:rPr>
        <w:t>temperature biochar</w:t>
      </w:r>
      <w:r w:rsidR="00B11A5E" w:rsidRPr="00446341">
        <w:rPr>
          <w:rFonts w:ascii="Times New Roman" w:hAnsi="Times New Roman" w:cs="Times New Roman"/>
          <w:sz w:val="24"/>
          <w:szCs w:val="24"/>
        </w:rPr>
        <w:t xml:space="preserve"> (</w:t>
      </w:r>
      <w:r w:rsidR="00A26D55" w:rsidRPr="00446341">
        <w:rPr>
          <w:rFonts w:ascii="Times New Roman" w:hAnsi="Times New Roman" w:cs="Times New Roman"/>
          <w:sz w:val="24"/>
          <w:szCs w:val="24"/>
        </w:rPr>
        <w:t>Ding et al.</w:t>
      </w:r>
      <w:r w:rsidR="00ED021B" w:rsidRPr="00446341">
        <w:rPr>
          <w:rFonts w:ascii="Times New Roman" w:hAnsi="Times New Roman" w:cs="Times New Roman"/>
          <w:sz w:val="24"/>
          <w:szCs w:val="24"/>
        </w:rPr>
        <w:t xml:space="preserve"> 2016)</w:t>
      </w:r>
      <w:r w:rsidR="000A4A3F" w:rsidRPr="00446341">
        <w:rPr>
          <w:rFonts w:ascii="Times New Roman" w:hAnsi="Times New Roman" w:cs="Times New Roman"/>
          <w:sz w:val="24"/>
          <w:szCs w:val="24"/>
        </w:rPr>
        <w:t>.</w:t>
      </w:r>
      <w:r w:rsidR="00375CC9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6B6C55" w:rsidRPr="00446341">
        <w:rPr>
          <w:rFonts w:ascii="Times New Roman" w:hAnsi="Times New Roman" w:cs="Times New Roman"/>
          <w:sz w:val="24"/>
          <w:szCs w:val="24"/>
        </w:rPr>
        <w:t>On the other hand</w:t>
      </w:r>
      <w:r w:rsidR="005C213B"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8C0BA8" w:rsidRPr="00446341">
        <w:rPr>
          <w:rFonts w:ascii="Times New Roman" w:hAnsi="Times New Roman" w:cs="Times New Roman"/>
          <w:sz w:val="24"/>
          <w:szCs w:val="24"/>
        </w:rPr>
        <w:t xml:space="preserve"> application might </w:t>
      </w:r>
      <w:r w:rsidR="00252B8D">
        <w:rPr>
          <w:rFonts w:ascii="Times New Roman" w:hAnsi="Times New Roman" w:cs="Times New Roman"/>
          <w:sz w:val="24"/>
          <w:szCs w:val="24"/>
        </w:rPr>
        <w:t>limit soil N availability in N deficient soils due to the high C/N ratio specific to biochar and, therefore, might temporarily reduce crop productivity (Rawat et al.</w:t>
      </w:r>
      <w:r w:rsidR="005C213B" w:rsidRPr="00446341">
        <w:rPr>
          <w:rFonts w:ascii="Times New Roman" w:hAnsi="Times New Roman" w:cs="Times New Roman"/>
          <w:sz w:val="24"/>
          <w:szCs w:val="24"/>
        </w:rPr>
        <w:t xml:space="preserve"> 20</w:t>
      </w:r>
      <w:r w:rsidR="00F20362" w:rsidRPr="00446341">
        <w:rPr>
          <w:rFonts w:ascii="Times New Roman" w:hAnsi="Times New Roman" w:cs="Times New Roman"/>
          <w:sz w:val="24"/>
          <w:szCs w:val="24"/>
        </w:rPr>
        <w:t>19</w:t>
      </w:r>
      <w:r w:rsidR="005C213B" w:rsidRPr="00446341">
        <w:rPr>
          <w:rFonts w:ascii="Times New Roman" w:hAnsi="Times New Roman" w:cs="Times New Roman"/>
          <w:sz w:val="24"/>
          <w:szCs w:val="24"/>
          <w:cs/>
        </w:rPr>
        <w:t xml:space="preserve">). </w:t>
      </w:r>
    </w:p>
    <w:p w14:paraId="7DEB12D4" w14:textId="1425CFF6" w:rsidR="002E6E55" w:rsidRPr="00446341" w:rsidRDefault="00031C30" w:rsidP="009F5F65">
      <w:pPr>
        <w:tabs>
          <w:tab w:val="left" w:pos="720"/>
          <w:tab w:val="left" w:pos="1845"/>
        </w:tabs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ab/>
        <w:t xml:space="preserve">The quality of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Pr="00446341">
        <w:rPr>
          <w:rFonts w:ascii="Times New Roman" w:hAnsi="Times New Roman" w:cs="Times New Roman"/>
          <w:sz w:val="24"/>
          <w:szCs w:val="24"/>
        </w:rPr>
        <w:t xml:space="preserve"> depends </w:t>
      </w:r>
      <w:r w:rsidR="008147A5" w:rsidRPr="00446341">
        <w:rPr>
          <w:rFonts w:ascii="Times New Roman" w:hAnsi="Times New Roman" w:cs="Times New Roman"/>
          <w:sz w:val="24"/>
          <w:szCs w:val="24"/>
        </w:rPr>
        <w:t xml:space="preserve">not only </w:t>
      </w:r>
      <w:r w:rsidRPr="00446341">
        <w:rPr>
          <w:rFonts w:ascii="Times New Roman" w:hAnsi="Times New Roman" w:cs="Times New Roman"/>
          <w:sz w:val="24"/>
          <w:szCs w:val="24"/>
        </w:rPr>
        <w:t xml:space="preserve">on thermal conditions used in </w:t>
      </w:r>
      <w:r w:rsidR="006C7F74">
        <w:rPr>
          <w:rFonts w:ascii="Times New Roman" w:hAnsi="Times New Roman" w:cs="Times New Roman"/>
          <w:sz w:val="24"/>
          <w:szCs w:val="24"/>
        </w:rPr>
        <w:t xml:space="preserve">the </w:t>
      </w:r>
      <w:r w:rsidRPr="00446341">
        <w:rPr>
          <w:rFonts w:ascii="Times New Roman" w:hAnsi="Times New Roman" w:cs="Times New Roman"/>
          <w:sz w:val="24"/>
          <w:szCs w:val="24"/>
        </w:rPr>
        <w:t xml:space="preserve">pyrolysis process </w:t>
      </w:r>
      <w:r w:rsidR="008147A5" w:rsidRPr="00446341">
        <w:rPr>
          <w:rFonts w:ascii="Times New Roman" w:hAnsi="Times New Roman" w:cs="Times New Roman"/>
          <w:sz w:val="24"/>
          <w:szCs w:val="24"/>
        </w:rPr>
        <w:t xml:space="preserve">but also </w:t>
      </w:r>
      <w:r w:rsidR="006C7F74">
        <w:rPr>
          <w:rFonts w:ascii="Times New Roman" w:hAnsi="Times New Roman" w:cs="Times New Roman"/>
          <w:sz w:val="24"/>
          <w:szCs w:val="24"/>
        </w:rPr>
        <w:t>o</w:t>
      </w:r>
      <w:r w:rsidR="008147A5" w:rsidRPr="00446341">
        <w:rPr>
          <w:rFonts w:ascii="Times New Roman" w:hAnsi="Times New Roman" w:cs="Times New Roman"/>
          <w:sz w:val="24"/>
          <w:szCs w:val="24"/>
        </w:rPr>
        <w:t xml:space="preserve">n </w:t>
      </w:r>
      <w:r w:rsidRPr="00446341">
        <w:rPr>
          <w:rFonts w:ascii="Times New Roman" w:hAnsi="Times New Roman" w:cs="Times New Roman"/>
          <w:sz w:val="24"/>
          <w:szCs w:val="24"/>
        </w:rPr>
        <w:t xml:space="preserve">the type of </w:t>
      </w:r>
      <w:r w:rsidR="004B05C3" w:rsidRPr="00446341">
        <w:rPr>
          <w:rFonts w:ascii="Times New Roman" w:hAnsi="Times New Roman" w:cs="Times New Roman"/>
          <w:sz w:val="24"/>
          <w:szCs w:val="24"/>
        </w:rPr>
        <w:t>fee</w:t>
      </w:r>
      <w:r w:rsidR="00675D4E" w:rsidRPr="00446341">
        <w:rPr>
          <w:rFonts w:ascii="Times New Roman" w:hAnsi="Times New Roman" w:cs="Times New Roman"/>
          <w:sz w:val="24"/>
          <w:szCs w:val="24"/>
        </w:rPr>
        <w:t>dstock</w:t>
      </w:r>
      <w:r w:rsidRPr="00446341">
        <w:rPr>
          <w:rFonts w:ascii="Times New Roman" w:hAnsi="Times New Roman" w:cs="Times New Roman"/>
          <w:sz w:val="24"/>
          <w:szCs w:val="24"/>
        </w:rPr>
        <w:t xml:space="preserve"> used (Enders et al. 2012). </w:t>
      </w:r>
      <w:r w:rsidR="008147A5" w:rsidRPr="00446341">
        <w:rPr>
          <w:rFonts w:ascii="Times New Roman" w:hAnsi="Times New Roman" w:cs="Times New Roman"/>
          <w:sz w:val="24"/>
          <w:szCs w:val="24"/>
        </w:rPr>
        <w:t>Soil n</w:t>
      </w:r>
      <w:r w:rsidR="003D2CC3" w:rsidRPr="00446341">
        <w:rPr>
          <w:rFonts w:ascii="Times New Roman" w:hAnsi="Times New Roman" w:cs="Times New Roman"/>
          <w:sz w:val="24"/>
          <w:szCs w:val="24"/>
        </w:rPr>
        <w:t xml:space="preserve">utrient and carbon availability </w:t>
      </w:r>
      <w:r w:rsidR="00EB2DB2" w:rsidRPr="00446341">
        <w:rPr>
          <w:rFonts w:ascii="Times New Roman" w:hAnsi="Times New Roman" w:cs="Times New Roman"/>
          <w:sz w:val="24"/>
          <w:szCs w:val="24"/>
        </w:rPr>
        <w:t>have</w:t>
      </w:r>
      <w:r w:rsidR="003D2CC3" w:rsidRPr="00446341">
        <w:rPr>
          <w:rFonts w:ascii="Times New Roman" w:hAnsi="Times New Roman" w:cs="Times New Roman"/>
          <w:sz w:val="24"/>
          <w:szCs w:val="24"/>
        </w:rPr>
        <w:t xml:space="preserve"> been change</w:t>
      </w:r>
      <w:r w:rsidR="003873FE" w:rsidRPr="00446341">
        <w:rPr>
          <w:rFonts w:ascii="Times New Roman" w:hAnsi="Times New Roman" w:cs="Times New Roman"/>
          <w:sz w:val="24"/>
          <w:szCs w:val="24"/>
        </w:rPr>
        <w:t>d variably due to different</w:t>
      </w:r>
      <w:r w:rsidR="0065467A" w:rsidRPr="00446341">
        <w:rPr>
          <w:rFonts w:ascii="Times New Roman" w:hAnsi="Times New Roman" w:cs="Times New Roman"/>
          <w:sz w:val="24"/>
          <w:szCs w:val="24"/>
        </w:rPr>
        <w:t xml:space="preserve"> feedstock</w:t>
      </w:r>
      <w:r w:rsidR="008147A5" w:rsidRPr="00446341">
        <w:rPr>
          <w:rFonts w:ascii="Times New Roman" w:hAnsi="Times New Roman" w:cs="Times New Roman"/>
          <w:sz w:val="24"/>
          <w:szCs w:val="24"/>
        </w:rPr>
        <w:t xml:space="preserve"> and their quality </w:t>
      </w:r>
      <w:r w:rsidR="00984137" w:rsidRPr="00446341">
        <w:rPr>
          <w:rFonts w:ascii="Times New Roman" w:hAnsi="Times New Roman" w:cs="Times New Roman"/>
          <w:sz w:val="24"/>
          <w:szCs w:val="24"/>
          <w:cs/>
        </w:rPr>
        <w:t>(</w:t>
      </w:r>
      <w:proofErr w:type="spellStart"/>
      <w:r w:rsidR="00F20362" w:rsidRPr="00446341">
        <w:rPr>
          <w:rFonts w:ascii="Times New Roman" w:hAnsi="Times New Roman" w:cs="Times New Roman"/>
          <w:sz w:val="24"/>
          <w:szCs w:val="24"/>
        </w:rPr>
        <w:t>Oduor</w:t>
      </w:r>
      <w:proofErr w:type="spellEnd"/>
      <w:r w:rsidR="00984137" w:rsidRPr="00446341">
        <w:rPr>
          <w:rFonts w:ascii="Times New Roman" w:hAnsi="Times New Roman" w:cs="Times New Roman"/>
          <w:sz w:val="24"/>
          <w:szCs w:val="24"/>
        </w:rPr>
        <w:t xml:space="preserve"> 20</w:t>
      </w:r>
      <w:r w:rsidR="00F20362" w:rsidRPr="00446341">
        <w:rPr>
          <w:rFonts w:ascii="Times New Roman" w:hAnsi="Times New Roman" w:cs="Times New Roman"/>
          <w:sz w:val="24"/>
          <w:szCs w:val="24"/>
        </w:rPr>
        <w:t>12</w:t>
      </w:r>
      <w:r w:rsidR="00984137" w:rsidRPr="00446341">
        <w:rPr>
          <w:rFonts w:ascii="Times New Roman" w:hAnsi="Times New Roman" w:cs="Times New Roman"/>
          <w:sz w:val="24"/>
          <w:szCs w:val="24"/>
          <w:cs/>
        </w:rPr>
        <w:t xml:space="preserve">). </w:t>
      </w:r>
      <w:r w:rsidR="00284AF3" w:rsidRPr="00446341">
        <w:rPr>
          <w:rFonts w:ascii="Times New Roman" w:hAnsi="Times New Roman" w:cs="Times New Roman"/>
          <w:sz w:val="24"/>
          <w:szCs w:val="24"/>
        </w:rPr>
        <w:t xml:space="preserve">Thus, soil application of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284AF3" w:rsidRPr="00446341">
        <w:rPr>
          <w:rFonts w:ascii="Times New Roman" w:hAnsi="Times New Roman" w:cs="Times New Roman"/>
          <w:sz w:val="24"/>
          <w:szCs w:val="24"/>
        </w:rPr>
        <w:t xml:space="preserve"> made from different feedstock may result in different impact</w:t>
      </w:r>
      <w:r w:rsidR="00D24267" w:rsidRPr="00446341">
        <w:rPr>
          <w:rFonts w:ascii="Times New Roman" w:hAnsi="Times New Roman" w:cs="Times New Roman"/>
          <w:sz w:val="24"/>
          <w:szCs w:val="24"/>
        </w:rPr>
        <w:t>s</w:t>
      </w:r>
      <w:r w:rsidR="00284AF3" w:rsidRPr="00446341">
        <w:rPr>
          <w:rFonts w:ascii="Times New Roman" w:hAnsi="Times New Roman" w:cs="Times New Roman"/>
          <w:sz w:val="24"/>
          <w:szCs w:val="24"/>
        </w:rPr>
        <w:t xml:space="preserve"> on crop yields, soil nutrient dynamics, and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284AF3" w:rsidRPr="00446341">
        <w:rPr>
          <w:rFonts w:ascii="Times New Roman" w:hAnsi="Times New Roman" w:cs="Times New Roman"/>
          <w:sz w:val="24"/>
          <w:szCs w:val="24"/>
        </w:rPr>
        <w:t xml:space="preserve"> stabilities </w:t>
      </w:r>
      <w:r w:rsidR="00284AF3" w:rsidRPr="00446341">
        <w:rPr>
          <w:rFonts w:ascii="Times New Roman" w:hAnsi="Times New Roman" w:cs="Times New Roman"/>
          <w:sz w:val="24"/>
          <w:szCs w:val="24"/>
          <w:cs/>
        </w:rPr>
        <w:t>(</w:t>
      </w:r>
      <w:proofErr w:type="spellStart"/>
      <w:r w:rsidR="00FB0BB5" w:rsidRPr="00446341">
        <w:rPr>
          <w:rFonts w:ascii="Times New Roman" w:hAnsi="Times New Roman" w:cs="Times New Roman"/>
          <w:sz w:val="24"/>
          <w:szCs w:val="24"/>
        </w:rPr>
        <w:t>Bruun</w:t>
      </w:r>
      <w:proofErr w:type="spellEnd"/>
      <w:r w:rsidR="00D3735B" w:rsidRPr="00446341">
        <w:rPr>
          <w:rFonts w:ascii="Times New Roman" w:hAnsi="Times New Roman" w:cs="Times New Roman"/>
          <w:sz w:val="24"/>
          <w:szCs w:val="24"/>
        </w:rPr>
        <w:t xml:space="preserve"> et al.</w:t>
      </w:r>
      <w:r w:rsidR="00FB0BB5" w:rsidRPr="00446341">
        <w:rPr>
          <w:rFonts w:ascii="Times New Roman" w:hAnsi="Times New Roman" w:cs="Times New Roman"/>
          <w:sz w:val="24"/>
          <w:szCs w:val="24"/>
        </w:rPr>
        <w:t xml:space="preserve"> 2011</w:t>
      </w:r>
      <w:r w:rsidR="00FB0BB5" w:rsidRPr="00446341">
        <w:rPr>
          <w:rFonts w:ascii="Times New Roman" w:hAnsi="Times New Roman" w:cs="Times New Roman"/>
          <w:sz w:val="24"/>
          <w:szCs w:val="24"/>
          <w:cs/>
        </w:rPr>
        <w:t>).</w:t>
      </w:r>
      <w:r w:rsidR="009079F0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42870" w:rsidRPr="00446341">
        <w:rPr>
          <w:rFonts w:ascii="Times New Roman" w:hAnsi="Times New Roman" w:cs="Times New Roman"/>
          <w:sz w:val="24"/>
          <w:szCs w:val="24"/>
        </w:rPr>
        <w:t xml:space="preserve">The total carbon content of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342870" w:rsidRPr="00446341">
        <w:rPr>
          <w:rFonts w:ascii="Times New Roman" w:hAnsi="Times New Roman" w:cs="Times New Roman"/>
          <w:sz w:val="24"/>
          <w:szCs w:val="24"/>
        </w:rPr>
        <w:t xml:space="preserve"> varies considerably depending on feedstock and </w:t>
      </w:r>
      <w:r w:rsidR="00FE3855" w:rsidRPr="00446341">
        <w:rPr>
          <w:rFonts w:ascii="Times New Roman" w:hAnsi="Times New Roman" w:cs="Times New Roman"/>
          <w:sz w:val="24"/>
          <w:szCs w:val="24"/>
        </w:rPr>
        <w:t xml:space="preserve">treatment and </w:t>
      </w:r>
      <w:r w:rsidR="00342870" w:rsidRPr="00446341">
        <w:rPr>
          <w:rFonts w:ascii="Times New Roman" w:hAnsi="Times New Roman" w:cs="Times New Roman"/>
          <w:sz w:val="24"/>
          <w:szCs w:val="24"/>
        </w:rPr>
        <w:t>may range from 400 g kg</w:t>
      </w:r>
      <w:r w:rsidR="00342870" w:rsidRPr="00446341">
        <w:rPr>
          <w:rFonts w:ascii="Times New Roman" w:hAnsi="Times New Roman" w:cs="Times New Roman"/>
          <w:sz w:val="24"/>
          <w:szCs w:val="24"/>
          <w:vertAlign w:val="superscript"/>
          <w:cs/>
        </w:rPr>
        <w:t>-</w:t>
      </w:r>
      <w:r w:rsidR="00342870" w:rsidRPr="004463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42870" w:rsidRPr="00446341">
        <w:rPr>
          <w:rFonts w:ascii="Times New Roman" w:hAnsi="Times New Roman" w:cs="Times New Roman"/>
          <w:sz w:val="24"/>
          <w:szCs w:val="24"/>
        </w:rPr>
        <w:t xml:space="preserve"> up to 900 g kg</w:t>
      </w:r>
      <w:r w:rsidR="00342870" w:rsidRPr="00446341">
        <w:rPr>
          <w:rFonts w:ascii="Times New Roman" w:hAnsi="Times New Roman" w:cs="Times New Roman"/>
          <w:sz w:val="24"/>
          <w:szCs w:val="24"/>
          <w:vertAlign w:val="superscript"/>
          <w:cs/>
        </w:rPr>
        <w:t>-</w:t>
      </w:r>
      <w:r w:rsidR="00342870" w:rsidRPr="004463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42870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42870" w:rsidRPr="00446341">
        <w:rPr>
          <w:rFonts w:ascii="Times New Roman" w:hAnsi="Times New Roman" w:cs="Times New Roman"/>
          <w:sz w:val="24"/>
          <w:szCs w:val="24"/>
          <w:cs/>
        </w:rPr>
        <w:lastRenderedPageBreak/>
        <w:t>(</w:t>
      </w:r>
      <w:r w:rsidR="00342870" w:rsidRPr="00446341">
        <w:rPr>
          <w:rFonts w:ascii="Times New Roman" w:hAnsi="Times New Roman" w:cs="Times New Roman"/>
          <w:sz w:val="24"/>
          <w:szCs w:val="24"/>
        </w:rPr>
        <w:t>Chan and Xu 2009; Gaskin et al</w:t>
      </w:r>
      <w:r w:rsidR="00342870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342870" w:rsidRPr="00446341">
        <w:rPr>
          <w:rFonts w:ascii="Times New Roman" w:hAnsi="Times New Roman" w:cs="Times New Roman"/>
          <w:sz w:val="24"/>
          <w:szCs w:val="24"/>
        </w:rPr>
        <w:t xml:space="preserve"> 2010</w:t>
      </w:r>
      <w:r w:rsidR="00342870" w:rsidRPr="00446341">
        <w:rPr>
          <w:rFonts w:ascii="Times New Roman" w:hAnsi="Times New Roman" w:cs="Times New Roman"/>
          <w:sz w:val="24"/>
          <w:szCs w:val="24"/>
          <w:cs/>
        </w:rPr>
        <w:t>).</w:t>
      </w:r>
      <w:r w:rsidR="00472675" w:rsidRPr="00446341">
        <w:rPr>
          <w:rFonts w:ascii="Times New Roman" w:hAnsi="Times New Roman" w:hint="cs"/>
          <w:sz w:val="24"/>
          <w:szCs w:val="24"/>
          <w:cs/>
        </w:rPr>
        <w:t xml:space="preserve"> </w:t>
      </w:r>
      <w:r w:rsidR="004F44E0" w:rsidRPr="00446341">
        <w:rPr>
          <w:rFonts w:ascii="Times New Roman" w:hAnsi="Times New Roman"/>
          <w:sz w:val="24"/>
          <w:szCs w:val="24"/>
        </w:rPr>
        <w:t xml:space="preserve">In addition, </w:t>
      </w:r>
      <w:r w:rsidR="003B5F24" w:rsidRPr="00446341">
        <w:rPr>
          <w:rFonts w:ascii="Times New Roman" w:hAnsi="Times New Roman"/>
          <w:sz w:val="24"/>
          <w:szCs w:val="24"/>
        </w:rPr>
        <w:t xml:space="preserve">the amount of </w:t>
      </w:r>
      <w:r w:rsidR="00FA6B25" w:rsidRPr="00446341">
        <w:rPr>
          <w:rFonts w:ascii="Times New Roman" w:hAnsi="Times New Roman"/>
          <w:sz w:val="24"/>
          <w:szCs w:val="24"/>
        </w:rPr>
        <w:t xml:space="preserve">soil </w:t>
      </w:r>
      <w:r w:rsidR="003B5F24" w:rsidRPr="00446341">
        <w:rPr>
          <w:rFonts w:ascii="Times New Roman" w:hAnsi="Times New Roman"/>
          <w:sz w:val="24"/>
          <w:szCs w:val="24"/>
        </w:rPr>
        <w:t>extractable K, Ca, Na and Mg</w:t>
      </w:r>
      <w:r w:rsidR="006858B2" w:rsidRPr="00446341">
        <w:rPr>
          <w:rFonts w:ascii="Times New Roman" w:hAnsi="Times New Roman"/>
          <w:sz w:val="24"/>
          <w:szCs w:val="24"/>
        </w:rPr>
        <w:t xml:space="preserve"> </w:t>
      </w:r>
      <w:r w:rsidR="001E6241" w:rsidRPr="00446341">
        <w:rPr>
          <w:rFonts w:ascii="Times New Roman" w:hAnsi="Times New Roman"/>
          <w:sz w:val="24"/>
          <w:szCs w:val="24"/>
        </w:rPr>
        <w:t xml:space="preserve">could be increased </w:t>
      </w:r>
      <w:r w:rsidR="00FA6B25" w:rsidRPr="00446341">
        <w:rPr>
          <w:rFonts w:ascii="Times New Roman" w:hAnsi="Times New Roman"/>
          <w:sz w:val="24"/>
          <w:szCs w:val="24"/>
        </w:rPr>
        <w:t xml:space="preserve">by 60-670% </w:t>
      </w:r>
      <w:r w:rsidR="001E6241" w:rsidRPr="00446341">
        <w:rPr>
          <w:rFonts w:ascii="Times New Roman" w:hAnsi="Times New Roman"/>
          <w:sz w:val="24"/>
          <w:szCs w:val="24"/>
        </w:rPr>
        <w:t xml:space="preserve">after </w:t>
      </w:r>
      <w:r w:rsidR="002326DF" w:rsidRPr="00446341">
        <w:rPr>
          <w:rFonts w:ascii="Times New Roman" w:hAnsi="Times New Roman"/>
          <w:sz w:val="24"/>
          <w:szCs w:val="24"/>
        </w:rPr>
        <w:t>biochar</w:t>
      </w:r>
      <w:r w:rsidR="001E6241" w:rsidRPr="00446341">
        <w:rPr>
          <w:rFonts w:ascii="Times New Roman" w:hAnsi="Times New Roman"/>
          <w:sz w:val="24"/>
          <w:szCs w:val="24"/>
        </w:rPr>
        <w:t xml:space="preserve"> application</w:t>
      </w:r>
      <w:r w:rsidR="00BF4A4D" w:rsidRPr="00446341">
        <w:rPr>
          <w:rFonts w:ascii="Times New Roman" w:hAnsi="Times New Roman"/>
          <w:sz w:val="24"/>
          <w:szCs w:val="24"/>
        </w:rPr>
        <w:t xml:space="preserve"> (Wang et al. </w:t>
      </w:r>
      <w:r w:rsidR="00915FF0" w:rsidRPr="00446341">
        <w:rPr>
          <w:rFonts w:ascii="Times New Roman" w:hAnsi="Times New Roman"/>
          <w:sz w:val="24"/>
          <w:szCs w:val="24"/>
        </w:rPr>
        <w:t>2014</w:t>
      </w:r>
      <w:r w:rsidR="00915FF0" w:rsidRPr="00446341">
        <w:rPr>
          <w:rFonts w:ascii="Times New Roman" w:hAnsi="Times New Roman" w:cs="Times New Roman"/>
          <w:sz w:val="24"/>
          <w:szCs w:val="24"/>
        </w:rPr>
        <w:t>).</w:t>
      </w:r>
      <w:r w:rsidR="00277A50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A6B25" w:rsidRPr="00446341">
        <w:rPr>
          <w:rFonts w:ascii="Times New Roman" w:hAnsi="Times New Roman" w:cs="Times New Roman"/>
          <w:sz w:val="24"/>
          <w:szCs w:val="24"/>
        </w:rPr>
        <w:t>Furthermore,</w:t>
      </w:r>
      <w:r w:rsidR="00277A50" w:rsidRPr="00446341">
        <w:rPr>
          <w:rFonts w:ascii="Times New Roman" w:hAnsi="Times New Roman"/>
          <w:sz w:val="24"/>
          <w:szCs w:val="24"/>
        </w:rPr>
        <w:t xml:space="preserve"> Brewer et al. (2011) </w:t>
      </w:r>
      <w:r w:rsidR="00422F34" w:rsidRPr="00446341">
        <w:rPr>
          <w:rFonts w:ascii="Times New Roman" w:hAnsi="Times New Roman"/>
          <w:sz w:val="24"/>
          <w:szCs w:val="24"/>
        </w:rPr>
        <w:t>show</w:t>
      </w:r>
      <w:r w:rsidR="00FA6B25" w:rsidRPr="00446341">
        <w:rPr>
          <w:rFonts w:ascii="Times New Roman" w:hAnsi="Times New Roman"/>
          <w:sz w:val="24"/>
          <w:szCs w:val="24"/>
        </w:rPr>
        <w:t>ed</w:t>
      </w:r>
      <w:r w:rsidR="00422F34" w:rsidRPr="00446341">
        <w:rPr>
          <w:rFonts w:ascii="Times New Roman" w:hAnsi="Times New Roman"/>
          <w:sz w:val="24"/>
          <w:szCs w:val="24"/>
        </w:rPr>
        <w:t xml:space="preserve"> that switchgrass and co</w:t>
      </w:r>
      <w:r w:rsidR="00C77BAF" w:rsidRPr="00446341">
        <w:rPr>
          <w:rFonts w:ascii="Times New Roman" w:hAnsi="Times New Roman"/>
          <w:sz w:val="24"/>
          <w:szCs w:val="24"/>
        </w:rPr>
        <w:t xml:space="preserve">rn stover biochar </w:t>
      </w:r>
      <w:r w:rsidR="009043F4" w:rsidRPr="00446341">
        <w:rPr>
          <w:rFonts w:ascii="Times New Roman" w:hAnsi="Times New Roman"/>
          <w:sz w:val="24"/>
          <w:szCs w:val="24"/>
        </w:rPr>
        <w:t>had high</w:t>
      </w:r>
      <w:r w:rsidR="00FA6B25" w:rsidRPr="00446341">
        <w:rPr>
          <w:rFonts w:ascii="Times New Roman" w:hAnsi="Times New Roman"/>
          <w:sz w:val="24"/>
          <w:szCs w:val="24"/>
        </w:rPr>
        <w:t>er</w:t>
      </w:r>
      <w:r w:rsidR="009043F4" w:rsidRPr="00446341">
        <w:rPr>
          <w:rFonts w:ascii="Times New Roman" w:hAnsi="Times New Roman"/>
          <w:sz w:val="24"/>
          <w:szCs w:val="24"/>
        </w:rPr>
        <w:t xml:space="preserve"> ash content and lower aromatic carbon than biochar produced from woody </w:t>
      </w:r>
      <w:r w:rsidR="0011156F" w:rsidRPr="00446341">
        <w:rPr>
          <w:rFonts w:ascii="Times New Roman" w:hAnsi="Times New Roman"/>
          <w:sz w:val="24"/>
          <w:szCs w:val="24"/>
        </w:rPr>
        <w:t xml:space="preserve">material. </w:t>
      </w:r>
      <w:r w:rsidR="0075344D" w:rsidRPr="00446341">
        <w:rPr>
          <w:rFonts w:ascii="Times New Roman" w:hAnsi="Times New Roman" w:cs="Times New Roman"/>
          <w:sz w:val="24"/>
          <w:szCs w:val="24"/>
        </w:rPr>
        <w:t>The most importan</w:t>
      </w:r>
      <w:r w:rsidR="00FA6B25" w:rsidRPr="00446341">
        <w:rPr>
          <w:rFonts w:ascii="Times New Roman" w:hAnsi="Times New Roman" w:cs="Times New Roman"/>
          <w:sz w:val="24"/>
          <w:szCs w:val="24"/>
        </w:rPr>
        <w:t>t</w:t>
      </w:r>
      <w:r w:rsidR="0075344D" w:rsidRPr="00446341">
        <w:rPr>
          <w:rFonts w:ascii="Times New Roman" w:hAnsi="Times New Roman" w:cs="Times New Roman"/>
          <w:sz w:val="24"/>
          <w:szCs w:val="24"/>
        </w:rPr>
        <w:t xml:space="preserve"> measures of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75344D" w:rsidRPr="00446341">
        <w:rPr>
          <w:rFonts w:ascii="Times New Roman" w:hAnsi="Times New Roman" w:cs="Times New Roman"/>
          <w:sz w:val="24"/>
          <w:szCs w:val="24"/>
        </w:rPr>
        <w:t xml:space="preserve"> quality appear to be high a</w:t>
      </w:r>
      <w:r w:rsidR="00CF7FC0" w:rsidRPr="00446341">
        <w:rPr>
          <w:rFonts w:ascii="Times New Roman" w:hAnsi="Times New Roman" w:cs="Times New Roman"/>
          <w:sz w:val="24"/>
          <w:szCs w:val="24"/>
        </w:rPr>
        <w:t>d</w:t>
      </w:r>
      <w:r w:rsidR="0075344D" w:rsidRPr="00446341">
        <w:rPr>
          <w:rFonts w:ascii="Times New Roman" w:hAnsi="Times New Roman" w:cs="Times New Roman"/>
          <w:sz w:val="24"/>
          <w:szCs w:val="24"/>
        </w:rPr>
        <w:t xml:space="preserve">sorption </w:t>
      </w:r>
      <w:r w:rsidR="00CF7FC0" w:rsidRPr="00446341">
        <w:rPr>
          <w:rFonts w:ascii="Times New Roman" w:hAnsi="Times New Roman" w:cs="Times New Roman"/>
          <w:sz w:val="24"/>
          <w:szCs w:val="24"/>
        </w:rPr>
        <w:t>capacity</w:t>
      </w:r>
      <w:r w:rsidR="00BE502E" w:rsidRPr="00446341">
        <w:rPr>
          <w:rFonts w:ascii="Times New Roman" w:hAnsi="Times New Roman" w:cs="Times New Roman"/>
          <w:sz w:val="24"/>
          <w:szCs w:val="24"/>
        </w:rPr>
        <w:t>-</w:t>
      </w:r>
      <w:r w:rsidR="00CF7FC0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F41374" w:rsidRPr="00446341">
        <w:rPr>
          <w:rFonts w:ascii="Times New Roman" w:hAnsi="Times New Roman" w:cs="Times New Roman"/>
          <w:sz w:val="24"/>
          <w:szCs w:val="24"/>
        </w:rPr>
        <w:t>as measure</w:t>
      </w:r>
      <w:r w:rsidR="001D72D7" w:rsidRPr="00446341">
        <w:rPr>
          <w:rFonts w:ascii="Times New Roman" w:hAnsi="Times New Roman" w:cs="Times New Roman"/>
          <w:sz w:val="24"/>
          <w:szCs w:val="24"/>
        </w:rPr>
        <w:t>d</w:t>
      </w:r>
      <w:r w:rsidR="00F41374" w:rsidRPr="00446341">
        <w:rPr>
          <w:rFonts w:ascii="Times New Roman" w:hAnsi="Times New Roman" w:cs="Times New Roman"/>
          <w:sz w:val="24"/>
          <w:szCs w:val="24"/>
        </w:rPr>
        <w:t xml:space="preserve"> by</w:t>
      </w:r>
      <w:r w:rsidR="0063404F" w:rsidRPr="00446341">
        <w:rPr>
          <w:rFonts w:ascii="Times New Roman" w:hAnsi="Times New Roman" w:cs="Times New Roman"/>
          <w:sz w:val="24"/>
          <w:szCs w:val="24"/>
        </w:rPr>
        <w:t xml:space="preserve"> GACS </w:t>
      </w:r>
      <w:r w:rsidR="00E449E0" w:rsidRPr="00446341">
        <w:rPr>
          <w:rFonts w:ascii="Times New Roman" w:hAnsi="Times New Roman" w:cs="Times New Roman"/>
          <w:sz w:val="24"/>
          <w:szCs w:val="24"/>
        </w:rPr>
        <w:t>(Gravimetric Adsorption Capacity Scan)</w:t>
      </w:r>
      <w:r w:rsidR="008147A5" w:rsidRPr="00446341">
        <w:rPr>
          <w:rFonts w:ascii="Times New Roman" w:hAnsi="Times New Roman" w:cs="Times New Roman"/>
          <w:sz w:val="24"/>
          <w:szCs w:val="24"/>
        </w:rPr>
        <w:t>,</w:t>
      </w:r>
      <w:r w:rsidR="00F41374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75344D" w:rsidRPr="00446341">
        <w:rPr>
          <w:rFonts w:ascii="Times New Roman" w:hAnsi="Times New Roman" w:cs="Times New Roman"/>
          <w:sz w:val="24"/>
          <w:szCs w:val="24"/>
        </w:rPr>
        <w:t xml:space="preserve">and low levels of mobile matter </w:t>
      </w:r>
      <w:r w:rsidR="0075344D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75344D" w:rsidRPr="00446341">
        <w:rPr>
          <w:rFonts w:ascii="Times New Roman" w:hAnsi="Times New Roman" w:cs="Times New Roman"/>
          <w:sz w:val="24"/>
          <w:szCs w:val="24"/>
        </w:rPr>
        <w:t>tars, resins, and other short</w:t>
      </w:r>
      <w:r w:rsidR="0075344D"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="0075344D" w:rsidRPr="00446341">
        <w:rPr>
          <w:rFonts w:ascii="Times New Roman" w:hAnsi="Times New Roman" w:cs="Times New Roman"/>
          <w:sz w:val="24"/>
          <w:szCs w:val="24"/>
        </w:rPr>
        <w:t>lived compounds</w:t>
      </w:r>
      <w:r w:rsidR="0075344D" w:rsidRPr="00446341">
        <w:rPr>
          <w:rFonts w:ascii="Times New Roman" w:hAnsi="Times New Roman" w:cs="Times New Roman"/>
          <w:sz w:val="24"/>
          <w:szCs w:val="24"/>
          <w:cs/>
        </w:rPr>
        <w:t>) (</w:t>
      </w:r>
      <w:r w:rsidR="0075344D" w:rsidRPr="00446341">
        <w:rPr>
          <w:rFonts w:ascii="Times New Roman" w:hAnsi="Times New Roman" w:cs="Times New Roman"/>
          <w:sz w:val="24"/>
          <w:szCs w:val="24"/>
        </w:rPr>
        <w:t>Mclaughlin et al</w:t>
      </w:r>
      <w:r w:rsidR="0075344D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75344D" w:rsidRPr="00446341">
        <w:rPr>
          <w:rFonts w:ascii="Times New Roman" w:hAnsi="Times New Roman" w:cs="Times New Roman"/>
          <w:sz w:val="24"/>
          <w:szCs w:val="24"/>
        </w:rPr>
        <w:t xml:space="preserve"> 2009</w:t>
      </w:r>
      <w:r w:rsidR="0075344D" w:rsidRPr="00446341">
        <w:rPr>
          <w:rFonts w:ascii="Times New Roman" w:hAnsi="Times New Roman" w:cs="Times New Roman"/>
          <w:sz w:val="24"/>
          <w:szCs w:val="24"/>
          <w:cs/>
        </w:rPr>
        <w:t xml:space="preserve">). </w:t>
      </w:r>
      <w:r w:rsidR="00AB1336" w:rsidRPr="00446341">
        <w:rPr>
          <w:rFonts w:ascii="Times New Roman" w:hAnsi="Times New Roman" w:cs="Times New Roman"/>
          <w:sz w:val="24"/>
          <w:szCs w:val="24"/>
        </w:rPr>
        <w:t>M</w:t>
      </w:r>
      <w:r w:rsidR="0075344D" w:rsidRPr="00446341">
        <w:rPr>
          <w:rFonts w:ascii="Times New Roman" w:hAnsi="Times New Roman" w:cs="Times New Roman"/>
          <w:sz w:val="24"/>
          <w:szCs w:val="24"/>
        </w:rPr>
        <w:t xml:space="preserve">ost studies have shown that the characteristics of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75344D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290913" w:rsidRPr="00446341">
        <w:rPr>
          <w:rFonts w:ascii="Times New Roman" w:hAnsi="Times New Roman" w:cs="Times New Roman"/>
          <w:sz w:val="24"/>
          <w:szCs w:val="24"/>
        </w:rPr>
        <w:t>govern the</w:t>
      </w:r>
      <w:r w:rsidR="0075344D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AB1336" w:rsidRPr="00446341">
        <w:rPr>
          <w:rFonts w:ascii="Times New Roman" w:hAnsi="Times New Roman" w:cs="Times New Roman"/>
          <w:sz w:val="24"/>
          <w:szCs w:val="24"/>
        </w:rPr>
        <w:t xml:space="preserve">impact on </w:t>
      </w:r>
      <w:r w:rsidR="0075344D" w:rsidRPr="00446341">
        <w:rPr>
          <w:rFonts w:ascii="Times New Roman" w:hAnsi="Times New Roman" w:cs="Times New Roman"/>
          <w:sz w:val="24"/>
          <w:szCs w:val="24"/>
        </w:rPr>
        <w:t xml:space="preserve">plant growth over time after </w:t>
      </w:r>
      <w:r w:rsidR="00607DED" w:rsidRPr="00446341">
        <w:rPr>
          <w:rFonts w:ascii="Times New Roman" w:hAnsi="Times New Roman" w:cs="Times New Roman"/>
          <w:sz w:val="24"/>
          <w:szCs w:val="24"/>
        </w:rPr>
        <w:t>biochar</w:t>
      </w:r>
      <w:r w:rsidR="0075344D" w:rsidRPr="00446341">
        <w:rPr>
          <w:rFonts w:ascii="Times New Roman" w:hAnsi="Times New Roman" w:cs="Times New Roman"/>
          <w:sz w:val="24"/>
          <w:szCs w:val="24"/>
        </w:rPr>
        <w:t xml:space="preserve"> incorporation into soil </w:t>
      </w:r>
      <w:r w:rsidR="0075344D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75344D" w:rsidRPr="00446341">
        <w:rPr>
          <w:rFonts w:ascii="Times New Roman" w:hAnsi="Times New Roman" w:cs="Times New Roman"/>
          <w:sz w:val="24"/>
          <w:szCs w:val="24"/>
        </w:rPr>
        <w:t>Major et al</w:t>
      </w:r>
      <w:r w:rsidR="0075344D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75344D" w:rsidRPr="00446341">
        <w:rPr>
          <w:rFonts w:ascii="Times New Roman" w:hAnsi="Times New Roman" w:cs="Times New Roman"/>
          <w:sz w:val="24"/>
          <w:szCs w:val="24"/>
        </w:rPr>
        <w:t xml:space="preserve"> 2010</w:t>
      </w:r>
      <w:r w:rsidR="001D199A">
        <w:rPr>
          <w:rFonts w:ascii="Times New Roman" w:hAnsi="Times New Roman" w:cs="Angsana New"/>
          <w:sz w:val="24"/>
          <w:szCs w:val="24"/>
        </w:rPr>
        <w:t>)</w:t>
      </w:r>
      <w:r w:rsidR="0075344D" w:rsidRPr="00446341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290913" w:rsidRPr="00446341">
        <w:rPr>
          <w:rFonts w:ascii="Times New Roman" w:hAnsi="Times New Roman" w:cs="Times New Roman"/>
          <w:sz w:val="24"/>
          <w:szCs w:val="24"/>
        </w:rPr>
        <w:t>C</w:t>
      </w:r>
      <w:r w:rsidR="00D907D0" w:rsidRPr="00446341">
        <w:rPr>
          <w:rFonts w:ascii="Times New Roman" w:hAnsi="Times New Roman" w:cs="Times New Roman"/>
          <w:sz w:val="24"/>
          <w:szCs w:val="24"/>
        </w:rPr>
        <w:t xml:space="preserve">ases of </w:t>
      </w:r>
      <w:r w:rsidR="001A043C" w:rsidRPr="00446341">
        <w:rPr>
          <w:rFonts w:ascii="Times New Roman" w:hAnsi="Times New Roman" w:cs="Times New Roman"/>
          <w:sz w:val="24"/>
          <w:szCs w:val="24"/>
        </w:rPr>
        <w:t>reduced</w:t>
      </w:r>
      <w:r w:rsidR="00D907D0" w:rsidRPr="00446341">
        <w:rPr>
          <w:rFonts w:ascii="Times New Roman" w:hAnsi="Times New Roman" w:cs="Times New Roman"/>
          <w:sz w:val="24"/>
          <w:szCs w:val="24"/>
        </w:rPr>
        <w:t xml:space="preserve"> plant growth due to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D907D0" w:rsidRPr="00446341">
        <w:rPr>
          <w:rFonts w:ascii="Times New Roman" w:hAnsi="Times New Roman" w:cs="Times New Roman"/>
          <w:sz w:val="24"/>
          <w:szCs w:val="24"/>
        </w:rPr>
        <w:t xml:space="preserve"> application can be attributed to temporary </w:t>
      </w:r>
      <w:r w:rsidR="00F777EF" w:rsidRPr="00446341">
        <w:rPr>
          <w:rFonts w:ascii="Times New Roman" w:hAnsi="Times New Roman" w:cs="Times New Roman"/>
          <w:sz w:val="24"/>
          <w:szCs w:val="24"/>
        </w:rPr>
        <w:t xml:space="preserve">increased </w:t>
      </w:r>
      <w:r w:rsidR="00D907D0" w:rsidRPr="00446341">
        <w:rPr>
          <w:rFonts w:ascii="Times New Roman" w:hAnsi="Times New Roman" w:cs="Times New Roman"/>
          <w:sz w:val="24"/>
          <w:szCs w:val="24"/>
        </w:rPr>
        <w:t>levels of pH</w:t>
      </w:r>
      <w:r w:rsidR="00F777EF" w:rsidRPr="00446341">
        <w:rPr>
          <w:rFonts w:ascii="Times New Roman" w:hAnsi="Times New Roman" w:cs="Times New Roman"/>
          <w:sz w:val="24"/>
          <w:szCs w:val="24"/>
        </w:rPr>
        <w:t>,</w:t>
      </w:r>
      <w:r w:rsidR="0091311B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D907D0" w:rsidRPr="00446341">
        <w:rPr>
          <w:rFonts w:ascii="Times New Roman" w:hAnsi="Times New Roman" w:cs="Times New Roman"/>
          <w:sz w:val="24"/>
          <w:szCs w:val="24"/>
        </w:rPr>
        <w:t>volatile</w:t>
      </w:r>
      <w:r w:rsidR="008147A5" w:rsidRPr="00446341">
        <w:rPr>
          <w:rFonts w:ascii="Times New Roman" w:hAnsi="Times New Roman" w:cs="Times New Roman"/>
          <w:sz w:val="24"/>
          <w:szCs w:val="24"/>
        </w:rPr>
        <w:t>s</w:t>
      </w:r>
      <w:r w:rsidR="00D907D0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561F4A" w:rsidRPr="00446341">
        <w:rPr>
          <w:rFonts w:ascii="Times New Roman" w:hAnsi="Times New Roman" w:cs="Times New Roman"/>
          <w:sz w:val="24"/>
          <w:szCs w:val="24"/>
        </w:rPr>
        <w:t>(</w:t>
      </w:r>
      <w:r w:rsidR="009C6A2F" w:rsidRPr="00446341">
        <w:rPr>
          <w:rFonts w:ascii="Times New Roman" w:hAnsi="Times New Roman" w:cs="Times New Roman"/>
          <w:sz w:val="24"/>
          <w:szCs w:val="24"/>
        </w:rPr>
        <w:t>phe</w:t>
      </w:r>
      <w:r w:rsidR="00943CE4" w:rsidRPr="00446341">
        <w:rPr>
          <w:rFonts w:ascii="Times New Roman" w:hAnsi="Times New Roman" w:cs="Times New Roman"/>
          <w:sz w:val="24"/>
          <w:szCs w:val="24"/>
        </w:rPr>
        <w:t xml:space="preserve">nolic compound, aliphatic or aromatic hydrocarbon) </w:t>
      </w:r>
      <w:r w:rsidR="00D907D0" w:rsidRPr="00446341">
        <w:rPr>
          <w:rFonts w:ascii="Times New Roman" w:hAnsi="Times New Roman" w:cs="Times New Roman"/>
          <w:sz w:val="24"/>
          <w:szCs w:val="24"/>
        </w:rPr>
        <w:t>and</w:t>
      </w:r>
      <w:r w:rsidR="00D907D0" w:rsidRPr="00446341">
        <w:rPr>
          <w:rFonts w:ascii="Times New Roman" w:hAnsi="Times New Roman" w:cs="Times New Roman"/>
          <w:sz w:val="24"/>
          <w:szCs w:val="24"/>
          <w:cs/>
        </w:rPr>
        <w:t>/</w:t>
      </w:r>
      <w:r w:rsidR="00D907D0" w:rsidRPr="00446341">
        <w:rPr>
          <w:rFonts w:ascii="Times New Roman" w:hAnsi="Times New Roman" w:cs="Times New Roman"/>
          <w:sz w:val="24"/>
          <w:szCs w:val="24"/>
        </w:rPr>
        <w:t xml:space="preserve">or nutrient imbalances associated with fresh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D907D0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D907D0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D907D0" w:rsidRPr="00446341">
        <w:rPr>
          <w:rFonts w:ascii="Times New Roman" w:hAnsi="Times New Roman" w:cs="Times New Roman"/>
          <w:sz w:val="24"/>
          <w:szCs w:val="24"/>
        </w:rPr>
        <w:t>McClellan et al</w:t>
      </w:r>
      <w:r w:rsidR="00D907D0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D907D0" w:rsidRPr="00446341">
        <w:rPr>
          <w:rFonts w:ascii="Times New Roman" w:hAnsi="Times New Roman" w:cs="Times New Roman"/>
          <w:sz w:val="24"/>
          <w:szCs w:val="24"/>
        </w:rPr>
        <w:t xml:space="preserve"> 2007</w:t>
      </w:r>
      <w:r w:rsidR="00380BD3" w:rsidRPr="00446341">
        <w:rPr>
          <w:rFonts w:ascii="Times New Roman" w:hAnsi="Times New Roman" w:cs="Angsana New"/>
          <w:sz w:val="24"/>
          <w:szCs w:val="30"/>
        </w:rPr>
        <w:t xml:space="preserve">; </w:t>
      </w:r>
      <w:proofErr w:type="spellStart"/>
      <w:r w:rsidR="000457A7" w:rsidRPr="00446341">
        <w:rPr>
          <w:rFonts w:ascii="Times New Roman" w:hAnsi="Times New Roman" w:cs="Angsana New"/>
          <w:sz w:val="24"/>
          <w:szCs w:val="30"/>
        </w:rPr>
        <w:t>Deenik</w:t>
      </w:r>
      <w:proofErr w:type="spellEnd"/>
      <w:r w:rsidR="000457A7" w:rsidRPr="00446341">
        <w:rPr>
          <w:rFonts w:ascii="Times New Roman" w:hAnsi="Times New Roman" w:cs="Angsana New"/>
          <w:sz w:val="24"/>
          <w:szCs w:val="30"/>
        </w:rPr>
        <w:t xml:space="preserve"> et al. 2010</w:t>
      </w:r>
      <w:r w:rsidR="00D907D0" w:rsidRPr="00446341">
        <w:rPr>
          <w:rFonts w:ascii="Times New Roman" w:hAnsi="Times New Roman" w:cs="Times New Roman"/>
          <w:sz w:val="24"/>
          <w:szCs w:val="24"/>
          <w:cs/>
        </w:rPr>
        <w:t xml:space="preserve">). </w:t>
      </w:r>
      <w:r w:rsidR="006600E4" w:rsidRPr="00446341">
        <w:rPr>
          <w:rFonts w:ascii="Times New Roman" w:hAnsi="Times New Roman" w:cs="Times New Roman"/>
          <w:sz w:val="24"/>
          <w:szCs w:val="24"/>
        </w:rPr>
        <w:t xml:space="preserve">Increased nutrient retention </w:t>
      </w:r>
      <w:r w:rsidR="001A043C" w:rsidRPr="00446341">
        <w:rPr>
          <w:rFonts w:ascii="Times New Roman" w:hAnsi="Times New Roman" w:cs="Times New Roman"/>
          <w:sz w:val="24"/>
          <w:szCs w:val="24"/>
        </w:rPr>
        <w:t xml:space="preserve">in soils </w:t>
      </w:r>
      <w:r w:rsidR="006600E4" w:rsidRPr="00446341">
        <w:rPr>
          <w:rFonts w:ascii="Times New Roman" w:hAnsi="Times New Roman" w:cs="Times New Roman"/>
          <w:sz w:val="24"/>
          <w:szCs w:val="24"/>
        </w:rPr>
        <w:t xml:space="preserve">by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6600E4" w:rsidRPr="00446341">
        <w:rPr>
          <w:rFonts w:ascii="Times New Roman" w:hAnsi="Times New Roman" w:cs="Times New Roman"/>
          <w:sz w:val="24"/>
          <w:szCs w:val="24"/>
        </w:rPr>
        <w:t xml:space="preserve"> may be the most important factor for increased crop yield on </w:t>
      </w:r>
      <w:r w:rsidR="008F6E9E" w:rsidRPr="00446341">
        <w:rPr>
          <w:rFonts w:ascii="Times New Roman" w:hAnsi="Times New Roman" w:cs="Times New Roman"/>
          <w:sz w:val="24"/>
          <w:szCs w:val="24"/>
        </w:rPr>
        <w:t>low fertility</w:t>
      </w:r>
      <w:r w:rsidR="006600E4" w:rsidRPr="00446341">
        <w:rPr>
          <w:rFonts w:ascii="Times New Roman" w:hAnsi="Times New Roman" w:cs="Times New Roman"/>
          <w:sz w:val="24"/>
          <w:szCs w:val="24"/>
        </w:rPr>
        <w:t xml:space="preserve"> sandy soil</w:t>
      </w:r>
      <w:r w:rsidR="00290913" w:rsidRPr="00446341">
        <w:rPr>
          <w:rFonts w:ascii="Times New Roman" w:hAnsi="Times New Roman" w:cs="Times New Roman"/>
          <w:sz w:val="24"/>
          <w:szCs w:val="24"/>
        </w:rPr>
        <w:t>s</w:t>
      </w:r>
      <w:r w:rsidR="006600E4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6600E4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6600E4" w:rsidRPr="00446341">
        <w:rPr>
          <w:rFonts w:ascii="Times New Roman" w:hAnsi="Times New Roman" w:cs="Times New Roman"/>
          <w:sz w:val="24"/>
          <w:szCs w:val="24"/>
        </w:rPr>
        <w:t>Asai et al</w:t>
      </w:r>
      <w:r w:rsidR="006600E4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6600E4" w:rsidRPr="00446341">
        <w:rPr>
          <w:rFonts w:ascii="Times New Roman" w:hAnsi="Times New Roman" w:cs="Times New Roman"/>
          <w:sz w:val="24"/>
          <w:szCs w:val="24"/>
        </w:rPr>
        <w:t xml:space="preserve"> 2009</w:t>
      </w:r>
      <w:r w:rsidR="006600E4" w:rsidRPr="00446341">
        <w:rPr>
          <w:rFonts w:ascii="Times New Roman" w:hAnsi="Times New Roman" w:cs="Times New Roman"/>
          <w:sz w:val="24"/>
          <w:szCs w:val="24"/>
          <w:cs/>
        </w:rPr>
        <w:t xml:space="preserve">). </w:t>
      </w:r>
      <w:r w:rsidR="006600E4" w:rsidRPr="00446341">
        <w:rPr>
          <w:rFonts w:ascii="Times New Roman" w:hAnsi="Times New Roman" w:cs="Times New Roman"/>
          <w:sz w:val="24"/>
          <w:szCs w:val="24"/>
        </w:rPr>
        <w:t>Chen et al</w:t>
      </w:r>
      <w:r w:rsidR="006600E4" w:rsidRPr="00446341">
        <w:rPr>
          <w:rFonts w:ascii="Times New Roman" w:hAnsi="Times New Roman" w:cs="Times New Roman"/>
          <w:sz w:val="24"/>
          <w:szCs w:val="24"/>
          <w:cs/>
        </w:rPr>
        <w:t>. (</w:t>
      </w:r>
      <w:r w:rsidR="006600E4" w:rsidRPr="00446341">
        <w:rPr>
          <w:rFonts w:ascii="Times New Roman" w:hAnsi="Times New Roman" w:cs="Times New Roman"/>
          <w:sz w:val="24"/>
          <w:szCs w:val="24"/>
        </w:rPr>
        <w:t>2007</w:t>
      </w:r>
      <w:r w:rsidR="006600E4" w:rsidRPr="00446341">
        <w:rPr>
          <w:rFonts w:ascii="Times New Roman" w:hAnsi="Times New Roman" w:cs="Times New Roman"/>
          <w:sz w:val="24"/>
          <w:szCs w:val="24"/>
          <w:cs/>
        </w:rPr>
        <w:t>)</w:t>
      </w:r>
      <w:r w:rsidR="006600E4" w:rsidRPr="00446341">
        <w:rPr>
          <w:rFonts w:ascii="Times New Roman" w:hAnsi="Times New Roman" w:cs="Times New Roman"/>
          <w:sz w:val="24"/>
          <w:szCs w:val="24"/>
        </w:rPr>
        <w:t xml:space="preserve"> found that additions of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6600E4" w:rsidRPr="00446341">
        <w:rPr>
          <w:rFonts w:ascii="Times New Roman" w:hAnsi="Times New Roman" w:cs="Times New Roman"/>
          <w:sz w:val="24"/>
          <w:szCs w:val="24"/>
        </w:rPr>
        <w:t xml:space="preserve"> plus </w:t>
      </w:r>
      <w:r w:rsidR="000B31A4">
        <w:rPr>
          <w:rFonts w:ascii="Times New Roman" w:hAnsi="Times New Roman" w:cs="Times New Roman"/>
          <w:sz w:val="24"/>
          <w:szCs w:val="24"/>
        </w:rPr>
        <w:t>f</w:t>
      </w:r>
      <w:r w:rsidR="006600E4" w:rsidRPr="00446341">
        <w:rPr>
          <w:rFonts w:ascii="Times New Roman" w:hAnsi="Times New Roman" w:cs="Times New Roman"/>
          <w:sz w:val="24"/>
          <w:szCs w:val="24"/>
        </w:rPr>
        <w:t xml:space="preserve">ertilizer increased radish yield more than addition of </w:t>
      </w:r>
      <w:r w:rsidR="000B31A4">
        <w:rPr>
          <w:rFonts w:ascii="Times New Roman" w:hAnsi="Times New Roman" w:cs="Times New Roman"/>
          <w:sz w:val="24"/>
          <w:szCs w:val="24"/>
        </w:rPr>
        <w:t>f</w:t>
      </w:r>
      <w:r w:rsidR="006600E4" w:rsidRPr="00446341">
        <w:rPr>
          <w:rFonts w:ascii="Times New Roman" w:hAnsi="Times New Roman" w:cs="Times New Roman"/>
          <w:sz w:val="24"/>
          <w:szCs w:val="24"/>
        </w:rPr>
        <w:t>ertilizer alone, indicating reduce</w:t>
      </w:r>
      <w:r w:rsidR="00967BAD" w:rsidRPr="00446341">
        <w:rPr>
          <w:rFonts w:ascii="Times New Roman" w:hAnsi="Times New Roman" w:cs="Times New Roman"/>
          <w:sz w:val="24"/>
          <w:szCs w:val="24"/>
        </w:rPr>
        <w:t>d</w:t>
      </w:r>
      <w:r w:rsidR="006600E4" w:rsidRPr="00446341">
        <w:rPr>
          <w:rFonts w:ascii="Times New Roman" w:hAnsi="Times New Roman" w:cs="Times New Roman"/>
          <w:sz w:val="24"/>
          <w:szCs w:val="24"/>
        </w:rPr>
        <w:t xml:space="preserve"> N leaching and increase</w:t>
      </w:r>
      <w:r w:rsidR="00967BAD" w:rsidRPr="00446341">
        <w:rPr>
          <w:rFonts w:ascii="Times New Roman" w:hAnsi="Times New Roman" w:cs="Times New Roman"/>
          <w:sz w:val="24"/>
          <w:szCs w:val="24"/>
        </w:rPr>
        <w:t>d</w:t>
      </w:r>
      <w:r w:rsidR="006600E4" w:rsidRPr="00446341">
        <w:rPr>
          <w:rFonts w:ascii="Times New Roman" w:hAnsi="Times New Roman" w:cs="Times New Roman"/>
          <w:sz w:val="24"/>
          <w:szCs w:val="24"/>
        </w:rPr>
        <w:t xml:space="preserve"> N use efficiency</w:t>
      </w:r>
      <w:r w:rsidR="006600E4"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00787F" w:rsidRPr="00446341">
        <w:rPr>
          <w:rFonts w:ascii="Times New Roman" w:hAnsi="Times New Roman" w:cs="Times New Roman"/>
          <w:sz w:val="24"/>
          <w:szCs w:val="24"/>
        </w:rPr>
        <w:t xml:space="preserve">However, </w:t>
      </w:r>
      <w:r w:rsidR="008C56F6">
        <w:rPr>
          <w:rFonts w:ascii="Times New Roman" w:hAnsi="Times New Roman" w:cs="Times New Roman"/>
          <w:sz w:val="24"/>
          <w:szCs w:val="24"/>
        </w:rPr>
        <w:t xml:space="preserve"> </w:t>
      </w:r>
      <w:r w:rsidR="0000787F" w:rsidRPr="00446341">
        <w:rPr>
          <w:rFonts w:ascii="Times New Roman" w:hAnsi="Times New Roman" w:cs="Times New Roman"/>
          <w:sz w:val="24"/>
          <w:szCs w:val="24"/>
        </w:rPr>
        <w:t>there is</w:t>
      </w:r>
      <w:r w:rsidR="00E33756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00787F" w:rsidRPr="00446341">
        <w:rPr>
          <w:rFonts w:ascii="Times New Roman" w:hAnsi="Times New Roman" w:cs="Times New Roman"/>
          <w:sz w:val="24"/>
          <w:szCs w:val="24"/>
        </w:rPr>
        <w:t xml:space="preserve">need for further investigation on </w:t>
      </w:r>
      <w:r w:rsidR="00290913" w:rsidRPr="00446341">
        <w:rPr>
          <w:rFonts w:ascii="Times New Roman" w:hAnsi="Times New Roman" w:cs="Times New Roman"/>
          <w:sz w:val="24"/>
          <w:szCs w:val="24"/>
        </w:rPr>
        <w:t xml:space="preserve">how the application of biochar technology in lowland rice systems on </w:t>
      </w:r>
      <w:r w:rsidR="00A13771" w:rsidRPr="00446341">
        <w:rPr>
          <w:rFonts w:ascii="Times New Roman" w:hAnsi="Times New Roman" w:cs="Times New Roman"/>
          <w:sz w:val="24"/>
          <w:szCs w:val="24"/>
        </w:rPr>
        <w:t xml:space="preserve">low nutrient status </w:t>
      </w:r>
      <w:r w:rsidR="00290913" w:rsidRPr="00446341">
        <w:rPr>
          <w:rFonts w:ascii="Times New Roman" w:hAnsi="Times New Roman" w:cs="Times New Roman"/>
          <w:sz w:val="24"/>
          <w:szCs w:val="24"/>
        </w:rPr>
        <w:t>soils could support the replacement of</w:t>
      </w:r>
      <w:r w:rsidR="002B5ED1" w:rsidRPr="00446341">
        <w:rPr>
          <w:rFonts w:ascii="Times New Roman" w:hAnsi="Times New Roman" w:cs="Times New Roman"/>
          <w:sz w:val="24"/>
          <w:szCs w:val="24"/>
        </w:rPr>
        <w:t xml:space="preserve"> the traditional practice of open </w:t>
      </w:r>
      <w:r w:rsidR="00DB0CE1" w:rsidRPr="00446341">
        <w:rPr>
          <w:rFonts w:ascii="Times New Roman" w:hAnsi="Times New Roman" w:cs="Times New Roman"/>
          <w:sz w:val="24"/>
          <w:szCs w:val="24"/>
        </w:rPr>
        <w:t xml:space="preserve">burning </w:t>
      </w:r>
      <w:r w:rsidR="001748FF" w:rsidRPr="00446341">
        <w:rPr>
          <w:rFonts w:ascii="Times New Roman" w:hAnsi="Times New Roman" w:cs="Times New Roman"/>
          <w:sz w:val="24"/>
          <w:szCs w:val="24"/>
        </w:rPr>
        <w:t xml:space="preserve">of rice straw </w:t>
      </w:r>
      <w:r w:rsidR="00854195" w:rsidRPr="00446341">
        <w:rPr>
          <w:rFonts w:ascii="Times New Roman" w:hAnsi="Times New Roman" w:cs="Times New Roman"/>
          <w:sz w:val="24"/>
          <w:szCs w:val="24"/>
        </w:rPr>
        <w:t xml:space="preserve">to improve soil fertility and </w:t>
      </w:r>
      <w:r w:rsidR="002D09E9" w:rsidRPr="00446341">
        <w:rPr>
          <w:rFonts w:ascii="Times New Roman" w:hAnsi="Times New Roman" w:cs="Times New Roman"/>
          <w:sz w:val="24"/>
          <w:szCs w:val="24"/>
        </w:rPr>
        <w:t xml:space="preserve">increase </w:t>
      </w:r>
      <w:r w:rsidR="00450E50" w:rsidRPr="00446341">
        <w:rPr>
          <w:rFonts w:ascii="Times New Roman" w:hAnsi="Times New Roman" w:cs="Times New Roman"/>
          <w:sz w:val="24"/>
          <w:szCs w:val="24"/>
        </w:rPr>
        <w:t xml:space="preserve">yield of </w:t>
      </w:r>
      <w:r w:rsidR="009B5E0E" w:rsidRPr="00446341">
        <w:rPr>
          <w:rFonts w:ascii="Times New Roman" w:hAnsi="Times New Roman" w:cs="Times New Roman"/>
          <w:sz w:val="24"/>
          <w:szCs w:val="24"/>
        </w:rPr>
        <w:t>r</w:t>
      </w:r>
      <w:r w:rsidR="00E54A82" w:rsidRPr="00446341">
        <w:rPr>
          <w:rFonts w:ascii="Times New Roman" w:hAnsi="Times New Roman" w:cs="Times New Roman"/>
          <w:sz w:val="24"/>
          <w:szCs w:val="24"/>
        </w:rPr>
        <w:t>ice production system</w:t>
      </w:r>
      <w:r w:rsidR="0000787F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B51926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33756" w:rsidRPr="00446341">
        <w:rPr>
          <w:rFonts w:ascii="Times New Roman" w:hAnsi="Times New Roman" w:cs="Times New Roman"/>
          <w:sz w:val="24"/>
          <w:szCs w:val="24"/>
        </w:rPr>
        <w:t>We</w:t>
      </w:r>
      <w:r w:rsidR="00A7270B" w:rsidRPr="00446341">
        <w:rPr>
          <w:rFonts w:ascii="Times New Roman" w:hAnsi="Times New Roman" w:cs="Times New Roman"/>
          <w:sz w:val="24"/>
          <w:szCs w:val="24"/>
        </w:rPr>
        <w:t xml:space="preserve"> hypothesize</w:t>
      </w:r>
      <w:r w:rsidR="00B51926" w:rsidRPr="00446341">
        <w:rPr>
          <w:rFonts w:ascii="Times New Roman" w:hAnsi="Times New Roman" w:cs="Times New Roman"/>
          <w:sz w:val="24"/>
          <w:szCs w:val="24"/>
        </w:rPr>
        <w:t xml:space="preserve"> that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B628B0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5C194B" w:rsidRPr="00446341">
        <w:rPr>
          <w:rFonts w:ascii="Times New Roman" w:hAnsi="Times New Roman" w:cs="Times New Roman"/>
          <w:sz w:val="24"/>
          <w:szCs w:val="24"/>
        </w:rPr>
        <w:t xml:space="preserve">produced from </w:t>
      </w:r>
      <w:r w:rsidR="00CF7FC0" w:rsidRPr="00446341">
        <w:rPr>
          <w:rFonts w:ascii="Times New Roman" w:hAnsi="Times New Roman" w:cs="Times New Roman"/>
          <w:sz w:val="24"/>
          <w:szCs w:val="24"/>
        </w:rPr>
        <w:t xml:space="preserve">rice husk </w:t>
      </w:r>
      <w:r w:rsidR="00B628B0" w:rsidRPr="00446341">
        <w:rPr>
          <w:rFonts w:ascii="Times New Roman" w:hAnsi="Times New Roman" w:cs="Times New Roman"/>
          <w:sz w:val="24"/>
          <w:szCs w:val="24"/>
        </w:rPr>
        <w:t xml:space="preserve">as </w:t>
      </w:r>
      <w:r w:rsidR="005C194B" w:rsidRPr="00446341">
        <w:rPr>
          <w:rFonts w:ascii="Times New Roman" w:hAnsi="Times New Roman" w:cs="Times New Roman"/>
          <w:sz w:val="24"/>
          <w:szCs w:val="24"/>
        </w:rPr>
        <w:t xml:space="preserve">a </w:t>
      </w:r>
      <w:r w:rsidR="00B628B0" w:rsidRPr="00446341">
        <w:rPr>
          <w:rFonts w:ascii="Times New Roman" w:hAnsi="Times New Roman" w:cs="Times New Roman"/>
          <w:sz w:val="24"/>
          <w:szCs w:val="24"/>
        </w:rPr>
        <w:t xml:space="preserve">soil amendment </w:t>
      </w:r>
      <w:r w:rsidR="008E2568" w:rsidRPr="00446341">
        <w:rPr>
          <w:rFonts w:ascii="Times New Roman" w:hAnsi="Times New Roman" w:cs="Times New Roman"/>
          <w:sz w:val="24"/>
          <w:szCs w:val="24"/>
        </w:rPr>
        <w:t xml:space="preserve">will </w:t>
      </w:r>
      <w:r w:rsidR="00B628B0" w:rsidRPr="00446341">
        <w:rPr>
          <w:rFonts w:ascii="Times New Roman" w:hAnsi="Times New Roman" w:cs="Times New Roman"/>
          <w:sz w:val="24"/>
          <w:szCs w:val="24"/>
        </w:rPr>
        <w:t xml:space="preserve">improve soil </w:t>
      </w:r>
      <w:r w:rsidR="00B51926" w:rsidRPr="00446341">
        <w:rPr>
          <w:rFonts w:ascii="Times New Roman" w:hAnsi="Times New Roman" w:cs="Times New Roman"/>
          <w:sz w:val="24"/>
          <w:szCs w:val="24"/>
        </w:rPr>
        <w:t>fertility</w:t>
      </w:r>
      <w:r w:rsidR="00D24267" w:rsidRPr="00446341">
        <w:rPr>
          <w:rFonts w:ascii="Times New Roman" w:hAnsi="Times New Roman" w:cs="Times New Roman"/>
          <w:sz w:val="24"/>
          <w:szCs w:val="24"/>
        </w:rPr>
        <w:t xml:space="preserve"> and increase</w:t>
      </w:r>
      <w:r w:rsidR="00B51926" w:rsidRPr="00446341">
        <w:rPr>
          <w:rFonts w:ascii="Times New Roman" w:hAnsi="Times New Roman" w:cs="Times New Roman"/>
          <w:sz w:val="24"/>
          <w:szCs w:val="24"/>
        </w:rPr>
        <w:t xml:space="preserve"> growth and yield of rice </w:t>
      </w:r>
      <w:r w:rsidR="00B628B0" w:rsidRPr="00446341">
        <w:rPr>
          <w:rFonts w:ascii="Times New Roman" w:hAnsi="Times New Roman" w:cs="Times New Roman"/>
          <w:sz w:val="24"/>
          <w:szCs w:val="24"/>
        </w:rPr>
        <w:t xml:space="preserve">compared to </w:t>
      </w:r>
      <w:r w:rsidR="00D24267" w:rsidRPr="00446341">
        <w:rPr>
          <w:rFonts w:ascii="Times New Roman" w:hAnsi="Times New Roman" w:cs="Times New Roman"/>
          <w:sz w:val="24"/>
          <w:szCs w:val="24"/>
        </w:rPr>
        <w:t xml:space="preserve">the </w:t>
      </w:r>
      <w:r w:rsidR="00B628B0" w:rsidRPr="00446341">
        <w:rPr>
          <w:rFonts w:ascii="Times New Roman" w:hAnsi="Times New Roman" w:cs="Times New Roman"/>
          <w:sz w:val="24"/>
          <w:szCs w:val="24"/>
        </w:rPr>
        <w:t xml:space="preserve">conventional </w:t>
      </w:r>
      <w:r w:rsidR="008E2568" w:rsidRPr="00446341">
        <w:rPr>
          <w:rFonts w:ascii="Times New Roman" w:hAnsi="Times New Roman" w:cs="Times New Roman"/>
          <w:sz w:val="24"/>
          <w:szCs w:val="24"/>
        </w:rPr>
        <w:t xml:space="preserve">management </w:t>
      </w:r>
      <w:r w:rsidR="00B628B0" w:rsidRPr="00446341">
        <w:rPr>
          <w:rFonts w:ascii="Times New Roman" w:hAnsi="Times New Roman" w:cs="Times New Roman"/>
          <w:sz w:val="24"/>
          <w:szCs w:val="24"/>
        </w:rPr>
        <w:t>practice</w:t>
      </w:r>
      <w:r w:rsidR="001E615E" w:rsidRPr="00446341">
        <w:rPr>
          <w:rFonts w:ascii="Times New Roman" w:hAnsi="Times New Roman" w:cs="Times New Roman"/>
          <w:sz w:val="24"/>
          <w:szCs w:val="24"/>
        </w:rPr>
        <w:t xml:space="preserve"> or biochar from woody (bamboo, eucalyptus) feedstock</w:t>
      </w:r>
      <w:r w:rsidR="0006225D"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D31A78" w:rsidRPr="00446341">
        <w:rPr>
          <w:rFonts w:ascii="Times New Roman" w:hAnsi="Times New Roman" w:cs="Times New Roman"/>
          <w:sz w:val="24"/>
          <w:szCs w:val="24"/>
        </w:rPr>
        <w:t>The objectives of this experiment were</w:t>
      </w:r>
      <w:r w:rsidR="00D31A78" w:rsidRPr="00446341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="00D31A78" w:rsidRPr="00446341">
        <w:rPr>
          <w:rFonts w:ascii="Times New Roman" w:hAnsi="Times New Roman" w:cs="Times New Roman"/>
          <w:sz w:val="24"/>
          <w:szCs w:val="24"/>
        </w:rPr>
        <w:t>i</w:t>
      </w:r>
      <w:r w:rsidR="00D31A78"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330BF7" w:rsidRPr="00446341">
        <w:rPr>
          <w:rFonts w:ascii="Times New Roman" w:hAnsi="Times New Roman" w:cs="Times New Roman"/>
          <w:sz w:val="24"/>
          <w:szCs w:val="24"/>
        </w:rPr>
        <w:t xml:space="preserve">to </w:t>
      </w:r>
      <w:r w:rsidR="005C194B" w:rsidRPr="00446341">
        <w:rPr>
          <w:rFonts w:ascii="Times New Roman" w:hAnsi="Times New Roman" w:cs="Times New Roman"/>
          <w:sz w:val="24"/>
          <w:szCs w:val="24"/>
        </w:rPr>
        <w:t>characteriz</w:t>
      </w:r>
      <w:r w:rsidR="000F2C70" w:rsidRPr="00446341">
        <w:rPr>
          <w:rFonts w:ascii="Times New Roman" w:hAnsi="Times New Roman" w:cs="Times New Roman"/>
          <w:sz w:val="24"/>
          <w:szCs w:val="24"/>
        </w:rPr>
        <w:t>e</w:t>
      </w:r>
      <w:r w:rsidR="005C194B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8147A5" w:rsidRPr="00446341">
        <w:rPr>
          <w:rFonts w:ascii="Times New Roman" w:hAnsi="Times New Roman" w:cs="Times New Roman"/>
          <w:sz w:val="24"/>
          <w:szCs w:val="24"/>
        </w:rPr>
        <w:t xml:space="preserve"> from different feedstocks</w:t>
      </w:r>
      <w:r w:rsidR="005C194B" w:rsidRPr="00446341">
        <w:rPr>
          <w:rFonts w:ascii="Times New Roman" w:hAnsi="Times New Roman" w:cs="Times New Roman"/>
          <w:sz w:val="24"/>
          <w:szCs w:val="24"/>
        </w:rPr>
        <w:t xml:space="preserve"> via thermal</w:t>
      </w:r>
      <w:r w:rsidR="005C194B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5C194B" w:rsidRPr="00446341">
        <w:rPr>
          <w:rFonts w:ascii="Times New Roman" w:hAnsi="Times New Roman" w:cs="Times New Roman"/>
          <w:sz w:val="24"/>
          <w:szCs w:val="24"/>
        </w:rPr>
        <w:t xml:space="preserve">and spectroscopic methods, ii) </w:t>
      </w:r>
      <w:r w:rsidR="00D31A78" w:rsidRPr="00446341">
        <w:rPr>
          <w:rFonts w:ascii="Times New Roman" w:hAnsi="Times New Roman" w:cs="Times New Roman"/>
          <w:sz w:val="24"/>
          <w:szCs w:val="24"/>
        </w:rPr>
        <w:t xml:space="preserve">to study the </w:t>
      </w:r>
      <w:r w:rsidR="005C194B" w:rsidRPr="00446341">
        <w:rPr>
          <w:rFonts w:ascii="Times New Roman" w:hAnsi="Times New Roman" w:cs="Times New Roman"/>
          <w:sz w:val="24"/>
          <w:szCs w:val="24"/>
        </w:rPr>
        <w:t xml:space="preserve">effect </w:t>
      </w:r>
      <w:r w:rsidR="005C194B" w:rsidRPr="00446341">
        <w:rPr>
          <w:rFonts w:ascii="Times New Roman" w:hAnsi="Times New Roman" w:cs="Times New Roman"/>
          <w:sz w:val="24"/>
          <w:szCs w:val="24"/>
        </w:rPr>
        <w:lastRenderedPageBreak/>
        <w:t xml:space="preserve">of </w:t>
      </w:r>
      <w:r w:rsidR="00D31A78" w:rsidRPr="00446341">
        <w:rPr>
          <w:rFonts w:ascii="Times New Roman" w:hAnsi="Times New Roman" w:cs="Times New Roman"/>
          <w:sz w:val="24"/>
          <w:szCs w:val="24"/>
        </w:rPr>
        <w:t xml:space="preserve">different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D31A78" w:rsidRPr="00446341">
        <w:rPr>
          <w:rFonts w:ascii="Times New Roman" w:hAnsi="Times New Roman" w:cs="Times New Roman"/>
          <w:sz w:val="24"/>
          <w:szCs w:val="24"/>
        </w:rPr>
        <w:t xml:space="preserve"> qualit</w:t>
      </w:r>
      <w:r w:rsidR="005C194B" w:rsidRPr="00446341">
        <w:rPr>
          <w:rFonts w:ascii="Times New Roman" w:hAnsi="Times New Roman" w:cs="Times New Roman"/>
          <w:sz w:val="24"/>
          <w:szCs w:val="24"/>
        </w:rPr>
        <w:t>ies</w:t>
      </w:r>
      <w:r w:rsidR="00D31A78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5C194B" w:rsidRPr="00446341">
        <w:rPr>
          <w:rFonts w:ascii="Times New Roman" w:hAnsi="Times New Roman" w:cs="Times New Roman"/>
          <w:sz w:val="24"/>
          <w:szCs w:val="24"/>
        </w:rPr>
        <w:t>on soil fertility, and iii) on the potential to enhance</w:t>
      </w:r>
      <w:r w:rsidR="00D31A78" w:rsidRPr="00446341">
        <w:rPr>
          <w:rFonts w:ascii="Times New Roman" w:hAnsi="Times New Roman" w:cs="Times New Roman"/>
          <w:sz w:val="24"/>
          <w:szCs w:val="24"/>
        </w:rPr>
        <w:t xml:space="preserve"> g</w:t>
      </w:r>
      <w:r w:rsidR="00E91CA2" w:rsidRPr="00446341">
        <w:rPr>
          <w:rFonts w:ascii="Times New Roman" w:hAnsi="Times New Roman" w:cs="Times New Roman"/>
          <w:sz w:val="24"/>
          <w:szCs w:val="24"/>
        </w:rPr>
        <w:t xml:space="preserve">rowth and yield of </w:t>
      </w:r>
      <w:r w:rsidR="005C194B" w:rsidRPr="00446341">
        <w:rPr>
          <w:rFonts w:ascii="Times New Roman" w:hAnsi="Times New Roman" w:cs="Times New Roman"/>
          <w:sz w:val="24"/>
          <w:szCs w:val="24"/>
        </w:rPr>
        <w:t xml:space="preserve">lowland </w:t>
      </w:r>
      <w:r w:rsidR="00E91CA2" w:rsidRPr="00446341">
        <w:rPr>
          <w:rFonts w:ascii="Times New Roman" w:hAnsi="Times New Roman" w:cs="Times New Roman"/>
          <w:sz w:val="24"/>
          <w:szCs w:val="24"/>
        </w:rPr>
        <w:t>rice</w:t>
      </w:r>
      <w:r w:rsidR="005C194B" w:rsidRPr="00446341">
        <w:rPr>
          <w:rFonts w:ascii="Times New Roman" w:hAnsi="Times New Roman" w:cs="Times New Roman"/>
          <w:sz w:val="24"/>
          <w:szCs w:val="24"/>
        </w:rPr>
        <w:t>.</w:t>
      </w:r>
    </w:p>
    <w:p w14:paraId="09A7DEAC" w14:textId="77777777" w:rsidR="000C3AE3" w:rsidRPr="00446341" w:rsidRDefault="000C3AE3" w:rsidP="009F5F65">
      <w:pPr>
        <w:tabs>
          <w:tab w:val="left" w:pos="720"/>
          <w:tab w:val="left" w:pos="1845"/>
        </w:tabs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3083A85F" w14:textId="5F9E3968" w:rsidR="00783D37" w:rsidRPr="00446341" w:rsidRDefault="00783D37" w:rsidP="009F5F65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446341">
        <w:rPr>
          <w:rFonts w:ascii="Times New Roman" w:hAnsi="Times New Roman" w:cs="Times New Roman"/>
          <w:b/>
          <w:bCs/>
          <w:sz w:val="24"/>
          <w:szCs w:val="24"/>
        </w:rPr>
        <w:t>Materials and methods</w:t>
      </w:r>
    </w:p>
    <w:p w14:paraId="5BC8B566" w14:textId="107BBC91" w:rsidR="00F67ADB" w:rsidRPr="00446341" w:rsidRDefault="00F67ADB" w:rsidP="009F5F65">
      <w:pPr>
        <w:spacing w:line="480" w:lineRule="auto"/>
        <w:jc w:val="thaiDistribute"/>
        <w:rPr>
          <w:rFonts w:ascii="Times New Roman" w:hAnsi="Times New Roman" w:cs="Times New Roman"/>
          <w:i/>
          <w:iCs/>
          <w:sz w:val="24"/>
          <w:szCs w:val="24"/>
        </w:rPr>
      </w:pPr>
      <w:r w:rsidRPr="00446341">
        <w:rPr>
          <w:rFonts w:ascii="Times New Roman" w:hAnsi="Times New Roman" w:cs="Times New Roman"/>
          <w:i/>
          <w:iCs/>
          <w:sz w:val="24"/>
          <w:szCs w:val="24"/>
        </w:rPr>
        <w:t xml:space="preserve">Production and chemical properties of </w:t>
      </w:r>
      <w:r w:rsidR="002326DF" w:rsidRPr="00446341">
        <w:rPr>
          <w:rFonts w:ascii="Times New Roman" w:hAnsi="Times New Roman" w:cs="Times New Roman"/>
          <w:i/>
          <w:iCs/>
          <w:sz w:val="24"/>
          <w:szCs w:val="24"/>
        </w:rPr>
        <w:t>biochar</w:t>
      </w:r>
      <w:r w:rsidRPr="004463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DE3DE33" w14:textId="71361C30" w:rsidR="00F67ADB" w:rsidRPr="00446341" w:rsidRDefault="002326DF" w:rsidP="009F5F65">
      <w:pPr>
        <w:spacing w:line="48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>Biochar</w:t>
      </w:r>
      <w:r w:rsidR="00F67ADB" w:rsidRPr="00446341">
        <w:rPr>
          <w:rFonts w:ascii="Times New Roman" w:hAnsi="Times New Roman" w:cs="Times New Roman"/>
          <w:sz w:val="24"/>
          <w:szCs w:val="24"/>
        </w:rPr>
        <w:t xml:space="preserve"> feedstocks were obtained from bamboo</w:t>
      </w:r>
      <w:r w:rsidR="00AE0A83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C95FAF" w:rsidRPr="004463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95FAF" w:rsidRPr="00446341">
        <w:rPr>
          <w:rFonts w:ascii="Times New Roman" w:hAnsi="Times New Roman"/>
          <w:i/>
          <w:iCs/>
          <w:sz w:val="24"/>
          <w:szCs w:val="24"/>
        </w:rPr>
        <w:t>Bambusa</w:t>
      </w:r>
      <w:proofErr w:type="spellEnd"/>
      <w:r w:rsidR="00C95FAF" w:rsidRPr="00446341">
        <w:rPr>
          <w:rFonts w:ascii="Times New Roman" w:hAnsi="Times New Roman"/>
          <w:sz w:val="24"/>
          <w:szCs w:val="24"/>
        </w:rPr>
        <w:t xml:space="preserve"> sp.) </w:t>
      </w:r>
      <w:r w:rsidR="00AE0A83" w:rsidRPr="00446341">
        <w:rPr>
          <w:rFonts w:ascii="Times New Roman" w:hAnsi="Times New Roman" w:cs="Times New Roman"/>
          <w:sz w:val="24"/>
          <w:szCs w:val="24"/>
        </w:rPr>
        <w:t>stems</w:t>
      </w:r>
      <w:r w:rsidR="00F67ADB" w:rsidRPr="00446341">
        <w:rPr>
          <w:rFonts w:ascii="Times New Roman" w:hAnsi="Times New Roman" w:cs="Times New Roman"/>
          <w:sz w:val="24"/>
          <w:szCs w:val="24"/>
        </w:rPr>
        <w:t xml:space="preserve">, eucalyptus </w:t>
      </w:r>
      <w:r w:rsidR="00C95FAF" w:rsidRPr="00446341">
        <w:rPr>
          <w:rFonts w:ascii="Times New Roman" w:hAnsi="Times New Roman" w:cs="Times New Roman"/>
          <w:sz w:val="24"/>
          <w:szCs w:val="24"/>
        </w:rPr>
        <w:t>(</w:t>
      </w:r>
      <w:r w:rsidR="009F5F13" w:rsidRPr="00446341">
        <w:rPr>
          <w:rFonts w:ascii="Times New Roman" w:hAnsi="Times New Roman" w:cs="Times New Roman"/>
          <w:i/>
          <w:iCs/>
          <w:sz w:val="24"/>
          <w:szCs w:val="24"/>
        </w:rPr>
        <w:t>Eucal</w:t>
      </w:r>
      <w:r w:rsidR="000F259A" w:rsidRPr="00446341">
        <w:rPr>
          <w:rFonts w:ascii="Times New Roman" w:hAnsi="Times New Roman" w:cs="Times New Roman"/>
          <w:i/>
          <w:iCs/>
          <w:sz w:val="24"/>
          <w:szCs w:val="24"/>
        </w:rPr>
        <w:t xml:space="preserve">yptus </w:t>
      </w:r>
      <w:r w:rsidR="00167958" w:rsidRPr="00446341">
        <w:rPr>
          <w:rFonts w:ascii="Times New Roman" w:hAnsi="Times New Roman" w:cs="Times New Roman"/>
          <w:i/>
          <w:iCs/>
          <w:sz w:val="24"/>
          <w:szCs w:val="24"/>
        </w:rPr>
        <w:t>cam</w:t>
      </w:r>
      <w:r w:rsidR="00856902" w:rsidRPr="00446341">
        <w:rPr>
          <w:rFonts w:ascii="Times New Roman" w:hAnsi="Times New Roman" w:cs="Times New Roman"/>
          <w:i/>
          <w:iCs/>
          <w:sz w:val="24"/>
          <w:szCs w:val="24"/>
        </w:rPr>
        <w:t>aldulen</w:t>
      </w:r>
      <w:r w:rsidR="001E62B2" w:rsidRPr="00446341">
        <w:rPr>
          <w:rFonts w:ascii="Times New Roman" w:hAnsi="Times New Roman" w:cs="Times New Roman"/>
          <w:i/>
          <w:iCs/>
          <w:sz w:val="24"/>
          <w:szCs w:val="24"/>
        </w:rPr>
        <w:t>sis</w:t>
      </w:r>
      <w:r w:rsidR="000F259A" w:rsidRPr="00446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2B2" w:rsidRPr="00446341">
        <w:rPr>
          <w:rFonts w:ascii="Times New Roman" w:hAnsi="Times New Roman" w:cs="Times New Roman"/>
          <w:sz w:val="24"/>
          <w:szCs w:val="24"/>
        </w:rPr>
        <w:t>De</w:t>
      </w:r>
      <w:r w:rsidR="007B1EEF" w:rsidRPr="00446341">
        <w:rPr>
          <w:rFonts w:ascii="Times New Roman" w:hAnsi="Times New Roman" w:cs="Times New Roman"/>
          <w:sz w:val="24"/>
          <w:szCs w:val="24"/>
        </w:rPr>
        <w:t>hnh</w:t>
      </w:r>
      <w:proofErr w:type="spellEnd"/>
      <w:r w:rsidR="000F259A" w:rsidRPr="00446341">
        <w:rPr>
          <w:rFonts w:ascii="Times New Roman" w:hAnsi="Times New Roman" w:cs="Times New Roman"/>
          <w:sz w:val="24"/>
          <w:szCs w:val="24"/>
        </w:rPr>
        <w:t>.)</w:t>
      </w:r>
      <w:r w:rsidR="00E43BBC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9F5F13" w:rsidRPr="00446341">
        <w:rPr>
          <w:rFonts w:ascii="Times New Roman" w:hAnsi="Times New Roman" w:cs="Times New Roman"/>
          <w:sz w:val="24"/>
          <w:szCs w:val="24"/>
        </w:rPr>
        <w:t xml:space="preserve">branches </w:t>
      </w:r>
      <w:r w:rsidR="00F67ADB" w:rsidRPr="00446341">
        <w:rPr>
          <w:rFonts w:ascii="Times New Roman" w:hAnsi="Times New Roman" w:cs="Times New Roman"/>
          <w:sz w:val="24"/>
          <w:szCs w:val="24"/>
        </w:rPr>
        <w:t xml:space="preserve">and rice </w:t>
      </w:r>
      <w:r w:rsidR="00A373BB" w:rsidRPr="00446341">
        <w:rPr>
          <w:rFonts w:ascii="Times New Roman" w:hAnsi="Times New Roman" w:cs="Times New Roman"/>
          <w:sz w:val="24"/>
          <w:szCs w:val="24"/>
        </w:rPr>
        <w:t>(</w:t>
      </w:r>
      <w:r w:rsidR="00A373BB" w:rsidRPr="00446341">
        <w:rPr>
          <w:rFonts w:ascii="Times New Roman" w:hAnsi="Times New Roman" w:cs="Times New Roman"/>
          <w:i/>
          <w:iCs/>
          <w:sz w:val="24"/>
          <w:szCs w:val="24"/>
        </w:rPr>
        <w:t>Oryza sativa</w:t>
      </w:r>
      <w:r w:rsidR="00A373BB" w:rsidRPr="00446341">
        <w:rPr>
          <w:rFonts w:ascii="Times New Roman" w:hAnsi="Times New Roman" w:cs="Times New Roman"/>
          <w:sz w:val="24"/>
          <w:szCs w:val="24"/>
        </w:rPr>
        <w:t xml:space="preserve">) </w:t>
      </w:r>
      <w:r w:rsidR="00F67ADB" w:rsidRPr="00446341">
        <w:rPr>
          <w:rFonts w:ascii="Times New Roman" w:hAnsi="Times New Roman" w:cs="Times New Roman"/>
          <w:sz w:val="24"/>
          <w:szCs w:val="24"/>
        </w:rPr>
        <w:t>husk</w:t>
      </w:r>
      <w:r w:rsidR="002743C0">
        <w:rPr>
          <w:rFonts w:ascii="Times New Roman" w:hAnsi="Times New Roman" w:cs="Times New Roman"/>
          <w:sz w:val="24"/>
          <w:szCs w:val="24"/>
        </w:rPr>
        <w:t xml:space="preserve"> and all</w:t>
      </w:r>
      <w:r w:rsidR="00506029">
        <w:rPr>
          <w:rFonts w:ascii="Times New Roman" w:hAnsi="Times New Roman" w:cs="Times New Roman"/>
          <w:sz w:val="24"/>
          <w:szCs w:val="24"/>
        </w:rPr>
        <w:t xml:space="preserve"> biochar production</w:t>
      </w:r>
      <w:r w:rsidR="002743C0">
        <w:rPr>
          <w:rFonts w:ascii="Times New Roman" w:hAnsi="Times New Roman" w:cs="Times New Roman"/>
          <w:sz w:val="24"/>
          <w:szCs w:val="24"/>
        </w:rPr>
        <w:t>s</w:t>
      </w:r>
      <w:r w:rsidR="00506029">
        <w:rPr>
          <w:rFonts w:ascii="Times New Roman" w:hAnsi="Times New Roman" w:cs="Times New Roman"/>
          <w:sz w:val="24"/>
          <w:szCs w:val="24"/>
        </w:rPr>
        <w:t xml:space="preserve"> </w:t>
      </w:r>
      <w:r w:rsidR="002743C0">
        <w:rPr>
          <w:rFonts w:ascii="Times New Roman" w:hAnsi="Times New Roman" w:cs="Times New Roman"/>
          <w:sz w:val="24"/>
          <w:szCs w:val="24"/>
        </w:rPr>
        <w:t>based on</w:t>
      </w:r>
      <w:r w:rsidR="00F7186E">
        <w:rPr>
          <w:rFonts w:ascii="Times New Roman" w:hAnsi="Times New Roman" w:cs="Times New Roman"/>
          <w:sz w:val="24"/>
          <w:szCs w:val="24"/>
        </w:rPr>
        <w:t xml:space="preserve"> </w:t>
      </w:r>
      <w:r w:rsidR="002743C0">
        <w:rPr>
          <w:rFonts w:ascii="Times New Roman" w:hAnsi="Times New Roman" w:cs="Times New Roman"/>
          <w:sz w:val="24"/>
          <w:szCs w:val="24"/>
        </w:rPr>
        <w:t>farmer</w:t>
      </w:r>
      <w:r w:rsidR="00A76349">
        <w:rPr>
          <w:rFonts w:ascii="Times New Roman" w:hAnsi="Times New Roman" w:cs="Times New Roman"/>
          <w:sz w:val="24"/>
          <w:szCs w:val="24"/>
        </w:rPr>
        <w:t>s</w:t>
      </w:r>
      <w:r w:rsidR="002743C0">
        <w:rPr>
          <w:rFonts w:ascii="Times New Roman" w:hAnsi="Times New Roman" w:cs="Times New Roman"/>
          <w:sz w:val="24"/>
          <w:szCs w:val="24"/>
        </w:rPr>
        <w:t xml:space="preserve"> practice</w:t>
      </w:r>
      <w:r w:rsidR="005C4332">
        <w:rPr>
          <w:rFonts w:ascii="Times New Roman" w:hAnsi="Times New Roman" w:cs="Times New Roman"/>
          <w:sz w:val="24"/>
          <w:szCs w:val="24"/>
        </w:rPr>
        <w:t xml:space="preserve"> in Thailand</w:t>
      </w:r>
      <w:r w:rsidR="002743C0">
        <w:rPr>
          <w:rFonts w:ascii="Times New Roman" w:hAnsi="Times New Roman" w:cs="Times New Roman"/>
          <w:sz w:val="24"/>
          <w:szCs w:val="24"/>
        </w:rPr>
        <w:t xml:space="preserve">. </w:t>
      </w:r>
      <w:r w:rsidR="00F67ADB" w:rsidRPr="00446341">
        <w:rPr>
          <w:rFonts w:ascii="Times New Roman" w:hAnsi="Times New Roman" w:cs="Times New Roman"/>
          <w:sz w:val="24"/>
          <w:szCs w:val="24"/>
        </w:rPr>
        <w:t>Bamboo</w:t>
      </w:r>
      <w:r w:rsidR="00F67ADB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67ADB" w:rsidRPr="00446341">
        <w:rPr>
          <w:rFonts w:ascii="Times New Roman" w:hAnsi="Times New Roman" w:cs="Times New Roman"/>
          <w:sz w:val="24"/>
          <w:szCs w:val="24"/>
        </w:rPr>
        <w:t xml:space="preserve">and eucalyptus </w:t>
      </w:r>
      <w:r w:rsidRPr="00446341">
        <w:rPr>
          <w:rFonts w:ascii="Times New Roman" w:hAnsi="Times New Roman" w:cs="Times New Roman"/>
          <w:sz w:val="24"/>
          <w:szCs w:val="24"/>
        </w:rPr>
        <w:t>biochar</w:t>
      </w:r>
      <w:r w:rsidR="00F67ADB" w:rsidRPr="00446341">
        <w:rPr>
          <w:rFonts w:ascii="Times New Roman" w:hAnsi="Times New Roman" w:cs="Times New Roman"/>
          <w:sz w:val="24"/>
          <w:szCs w:val="24"/>
        </w:rPr>
        <w:t xml:space="preserve"> was produced </w:t>
      </w:r>
      <w:r w:rsidR="00D24267" w:rsidRPr="00446341">
        <w:rPr>
          <w:rFonts w:ascii="Times New Roman" w:hAnsi="Times New Roman" w:cs="Times New Roman"/>
          <w:sz w:val="24"/>
          <w:szCs w:val="24"/>
        </w:rPr>
        <w:t>in</w:t>
      </w:r>
      <w:r w:rsidR="00F67ADB" w:rsidRPr="00446341">
        <w:rPr>
          <w:rFonts w:ascii="Times New Roman" w:hAnsi="Times New Roman" w:cs="Times New Roman"/>
          <w:sz w:val="24"/>
          <w:szCs w:val="24"/>
        </w:rPr>
        <w:t xml:space="preserve"> a </w:t>
      </w:r>
      <w:r w:rsidRPr="00446341">
        <w:rPr>
          <w:rFonts w:ascii="Times New Roman" w:hAnsi="Times New Roman" w:cs="Times New Roman"/>
          <w:sz w:val="24"/>
          <w:szCs w:val="24"/>
        </w:rPr>
        <w:t>biochar</w:t>
      </w:r>
      <w:r w:rsidR="00F67ADB" w:rsidRPr="00446341">
        <w:rPr>
          <w:rFonts w:ascii="Times New Roman" w:hAnsi="Times New Roman" w:cs="Times New Roman"/>
          <w:sz w:val="24"/>
          <w:szCs w:val="24"/>
        </w:rPr>
        <w:t xml:space="preserve"> kiln (made from a 200 L oil drum) </w:t>
      </w:r>
      <w:r w:rsidR="0022715D">
        <w:rPr>
          <w:rFonts w:ascii="Times New Roman" w:hAnsi="Times New Roman" w:cs="Times New Roman"/>
          <w:sz w:val="24"/>
          <w:szCs w:val="24"/>
        </w:rPr>
        <w:t>(</w:t>
      </w:r>
      <w:r w:rsidR="00A13D54">
        <w:rPr>
          <w:rFonts w:ascii="Times New Roman" w:hAnsi="Times New Roman" w:cs="Times New Roman"/>
          <w:sz w:val="24"/>
          <w:szCs w:val="24"/>
        </w:rPr>
        <w:t>Ste</w:t>
      </w:r>
      <w:r w:rsidR="00491922">
        <w:rPr>
          <w:rFonts w:ascii="Times New Roman" w:hAnsi="Times New Roman" w:cs="Times New Roman"/>
          <w:sz w:val="24"/>
          <w:szCs w:val="24"/>
        </w:rPr>
        <w:t xml:space="preserve">iner et al. 2018) </w:t>
      </w:r>
      <w:r w:rsidR="00F67ADB" w:rsidRPr="00446341">
        <w:rPr>
          <w:rFonts w:ascii="Times New Roman" w:hAnsi="Times New Roman" w:cs="Times New Roman"/>
          <w:sz w:val="24"/>
          <w:szCs w:val="24"/>
        </w:rPr>
        <w:t xml:space="preserve">at maximum temperatures of 500 and 525 °C, respectively, while rice husk </w:t>
      </w:r>
      <w:r w:rsidRPr="00446341">
        <w:rPr>
          <w:rFonts w:ascii="Times New Roman" w:hAnsi="Times New Roman" w:cs="Times New Roman"/>
          <w:sz w:val="24"/>
          <w:szCs w:val="24"/>
        </w:rPr>
        <w:t>biochar</w:t>
      </w:r>
      <w:r w:rsidR="00F67ADB" w:rsidRPr="00446341">
        <w:rPr>
          <w:rFonts w:ascii="Times New Roman" w:hAnsi="Times New Roman" w:cs="Times New Roman"/>
          <w:sz w:val="24"/>
          <w:szCs w:val="24"/>
        </w:rPr>
        <w:t xml:space="preserve"> was produced by traditional kiln </w:t>
      </w:r>
      <w:r w:rsidR="00812C6A" w:rsidRPr="00446341">
        <w:rPr>
          <w:rFonts w:ascii="Times New Roman" w:hAnsi="Times New Roman" w:cs="Times New Roman"/>
          <w:sz w:val="24"/>
          <w:szCs w:val="24"/>
        </w:rPr>
        <w:t>(</w:t>
      </w:r>
      <w:r w:rsidR="00CD56C4" w:rsidRPr="00446341">
        <w:rPr>
          <w:rFonts w:ascii="Times New Roman" w:hAnsi="Times New Roman" w:cs="Times New Roman"/>
          <w:sz w:val="24"/>
          <w:szCs w:val="24"/>
        </w:rPr>
        <w:t>Ogawa</w:t>
      </w:r>
      <w:r w:rsidR="007E69A6" w:rsidRPr="0044634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E69A6" w:rsidRPr="00446341">
        <w:rPr>
          <w:rFonts w:ascii="Times New Roman" w:hAnsi="Times New Roman" w:cs="Times New Roman"/>
          <w:sz w:val="24"/>
          <w:szCs w:val="24"/>
        </w:rPr>
        <w:t>Okimori</w:t>
      </w:r>
      <w:proofErr w:type="spellEnd"/>
      <w:r w:rsidR="007E69A6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270D1F" w:rsidRPr="00446341">
        <w:rPr>
          <w:rFonts w:ascii="Times New Roman" w:hAnsi="Times New Roman" w:cs="Times New Roman"/>
          <w:sz w:val="24"/>
          <w:szCs w:val="24"/>
        </w:rPr>
        <w:t xml:space="preserve">2010) </w:t>
      </w:r>
      <w:r w:rsidR="00F67ADB" w:rsidRPr="00446341">
        <w:rPr>
          <w:rFonts w:ascii="Times New Roman" w:hAnsi="Times New Roman" w:cs="Times New Roman"/>
          <w:sz w:val="24"/>
          <w:szCs w:val="24"/>
        </w:rPr>
        <w:t>made from a</w:t>
      </w:r>
      <w:r w:rsidR="00252D17">
        <w:rPr>
          <w:rFonts w:ascii="Times New Roman" w:hAnsi="Times New Roman" w:cs="Times New Roman"/>
          <w:sz w:val="24"/>
          <w:szCs w:val="24"/>
        </w:rPr>
        <w:t>n</w:t>
      </w:r>
      <w:r w:rsidR="00F67ADB" w:rsidRPr="00446341">
        <w:rPr>
          <w:rFonts w:ascii="Times New Roman" w:hAnsi="Times New Roman" w:cs="Times New Roman"/>
          <w:sz w:val="24"/>
          <w:szCs w:val="24"/>
        </w:rPr>
        <w:t xml:space="preserve"> 18 L </w:t>
      </w:r>
      <w:r w:rsidR="008C4F34" w:rsidRPr="00446341">
        <w:rPr>
          <w:rFonts w:ascii="Times New Roman" w:hAnsi="Times New Roman" w:cs="Times New Roman"/>
          <w:sz w:val="24"/>
          <w:szCs w:val="24"/>
        </w:rPr>
        <w:t xml:space="preserve">zine </w:t>
      </w:r>
      <w:r w:rsidR="00F67ADB" w:rsidRPr="00446341">
        <w:rPr>
          <w:rFonts w:ascii="Times New Roman" w:hAnsi="Times New Roman" w:cs="Times New Roman"/>
          <w:sz w:val="24"/>
          <w:szCs w:val="24"/>
        </w:rPr>
        <w:t>bucket at a maximum temperature of 1</w:t>
      </w:r>
      <w:r w:rsidR="00FD7CA1" w:rsidRPr="00446341">
        <w:rPr>
          <w:rFonts w:ascii="Times New Roman" w:hAnsi="Times New Roman" w:cs="Times New Roman"/>
          <w:sz w:val="24"/>
          <w:szCs w:val="24"/>
        </w:rPr>
        <w:t>88</w:t>
      </w:r>
      <w:r w:rsidR="00F67ADB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67ADB" w:rsidRPr="00446341">
        <w:rPr>
          <w:rFonts w:ascii="Times New Roman" w:hAnsi="Times New Roman" w:cs="Times New Roman"/>
          <w:sz w:val="24"/>
          <w:szCs w:val="24"/>
        </w:rPr>
        <w:t>°C</w:t>
      </w:r>
      <w:r w:rsidR="00F67ADB"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F67ADB" w:rsidRPr="00446341">
        <w:rPr>
          <w:rFonts w:ascii="Times New Roman" w:hAnsi="Times New Roman" w:cs="Times New Roman"/>
          <w:sz w:val="24"/>
          <w:szCs w:val="24"/>
        </w:rPr>
        <w:t xml:space="preserve">Production efficiencies of bamboo, eucalyptus and rice husk </w:t>
      </w:r>
      <w:r w:rsidRPr="00446341">
        <w:rPr>
          <w:rFonts w:ascii="Times New Roman" w:hAnsi="Times New Roman" w:cs="Times New Roman"/>
          <w:sz w:val="24"/>
          <w:szCs w:val="24"/>
        </w:rPr>
        <w:t>biochar</w:t>
      </w:r>
      <w:r w:rsidR="00F67ADB" w:rsidRPr="00446341">
        <w:rPr>
          <w:rFonts w:ascii="Times New Roman" w:hAnsi="Times New Roman" w:cs="Times New Roman"/>
          <w:sz w:val="24"/>
          <w:szCs w:val="24"/>
        </w:rPr>
        <w:t xml:space="preserve"> were 16, 21 and 59</w:t>
      </w:r>
      <w:r w:rsidR="00F67ADB" w:rsidRPr="00446341">
        <w:rPr>
          <w:rFonts w:ascii="Times New Roman" w:hAnsi="Times New Roman" w:cs="Times New Roman"/>
          <w:sz w:val="24"/>
          <w:szCs w:val="24"/>
          <w:cs/>
        </w:rPr>
        <w:t>%</w:t>
      </w:r>
      <w:r w:rsidR="00F67ADB" w:rsidRPr="00446341">
        <w:rPr>
          <w:rFonts w:ascii="Times New Roman" w:hAnsi="Times New Roman" w:cs="Times New Roman"/>
          <w:sz w:val="24"/>
          <w:szCs w:val="24"/>
        </w:rPr>
        <w:t xml:space="preserve"> of total feedstock weight, respectively</w:t>
      </w:r>
      <w:r w:rsidR="00F67ADB"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F67ADB" w:rsidRPr="00446341">
        <w:rPr>
          <w:rFonts w:ascii="Times New Roman" w:hAnsi="Times New Roman" w:cs="Times New Roman"/>
          <w:sz w:val="24"/>
          <w:szCs w:val="24"/>
        </w:rPr>
        <w:t xml:space="preserve">The </w:t>
      </w:r>
      <w:r w:rsidRPr="00446341">
        <w:rPr>
          <w:rFonts w:ascii="Times New Roman" w:hAnsi="Times New Roman" w:cs="Times New Roman"/>
          <w:sz w:val="24"/>
          <w:szCs w:val="24"/>
        </w:rPr>
        <w:t>biochar</w:t>
      </w:r>
      <w:r w:rsidR="00F67ADB" w:rsidRPr="00446341">
        <w:rPr>
          <w:rFonts w:ascii="Times New Roman" w:hAnsi="Times New Roman" w:cs="Times New Roman"/>
          <w:sz w:val="24"/>
          <w:szCs w:val="24"/>
        </w:rPr>
        <w:t xml:space="preserve"> was ground to pass through a 1 mm sieve</w:t>
      </w:r>
      <w:r w:rsidR="00F67ADB"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F67ADB" w:rsidRPr="00446341">
        <w:rPr>
          <w:rFonts w:ascii="Times New Roman" w:hAnsi="Times New Roman" w:cs="Times New Roman"/>
          <w:sz w:val="24"/>
          <w:szCs w:val="24"/>
        </w:rPr>
        <w:t xml:space="preserve">The </w:t>
      </w:r>
      <w:r w:rsidR="00F534CA">
        <w:rPr>
          <w:rFonts w:ascii="Times New Roman" w:hAnsi="Times New Roman" w:cs="Times New Roman"/>
          <w:sz w:val="24"/>
          <w:szCs w:val="24"/>
        </w:rPr>
        <w:t>biochar pH</w:t>
      </w:r>
      <w:r w:rsidR="00F67ADB" w:rsidRPr="00446341">
        <w:rPr>
          <w:rFonts w:ascii="Times New Roman" w:hAnsi="Times New Roman" w:cs="Times New Roman"/>
          <w:sz w:val="24"/>
          <w:szCs w:val="24"/>
        </w:rPr>
        <w:t xml:space="preserve"> was measured in a 1</w:t>
      </w:r>
      <w:r w:rsidR="00F67ADB" w:rsidRPr="00446341">
        <w:rPr>
          <w:rFonts w:ascii="Times New Roman" w:hAnsi="Times New Roman" w:cs="Times New Roman"/>
          <w:sz w:val="24"/>
          <w:szCs w:val="24"/>
          <w:cs/>
        </w:rPr>
        <w:t>:</w:t>
      </w:r>
      <w:r w:rsidR="00F67ADB" w:rsidRPr="00446341">
        <w:rPr>
          <w:rFonts w:ascii="Times New Roman" w:hAnsi="Times New Roman" w:cs="Times New Roman"/>
          <w:sz w:val="24"/>
          <w:szCs w:val="24"/>
        </w:rPr>
        <w:t xml:space="preserve">5 </w:t>
      </w:r>
      <w:r w:rsidRPr="00446341">
        <w:rPr>
          <w:rFonts w:ascii="Times New Roman" w:hAnsi="Times New Roman" w:cs="Times New Roman"/>
          <w:sz w:val="24"/>
          <w:szCs w:val="24"/>
        </w:rPr>
        <w:t>biochar</w:t>
      </w:r>
      <w:r w:rsidR="00F67ADB" w:rsidRPr="00446341">
        <w:rPr>
          <w:rFonts w:ascii="Times New Roman" w:hAnsi="Times New Roman" w:cs="Times New Roman"/>
          <w:sz w:val="24"/>
          <w:szCs w:val="24"/>
          <w:cs/>
        </w:rPr>
        <w:t>/</w:t>
      </w:r>
      <w:r w:rsidR="00F67ADB" w:rsidRPr="00446341">
        <w:rPr>
          <w:rFonts w:ascii="Times New Roman" w:hAnsi="Times New Roman" w:cs="Times New Roman"/>
          <w:sz w:val="24"/>
          <w:szCs w:val="24"/>
        </w:rPr>
        <w:t>water suspension</w:t>
      </w:r>
      <w:r w:rsidR="00F67ADB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67ADB" w:rsidRPr="00446341">
        <w:rPr>
          <w:rFonts w:ascii="Times New Roman" w:hAnsi="Times New Roman" w:cs="Times New Roman"/>
          <w:sz w:val="24"/>
          <w:szCs w:val="24"/>
        </w:rPr>
        <w:t xml:space="preserve">with a compound glass electrode </w:t>
      </w:r>
      <w:r w:rsidR="00F67ADB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F67ADB" w:rsidRPr="00446341">
        <w:rPr>
          <w:rFonts w:ascii="Times New Roman" w:hAnsi="Times New Roman" w:cs="Times New Roman"/>
          <w:sz w:val="24"/>
          <w:szCs w:val="24"/>
        </w:rPr>
        <w:t>Gaskin et al</w:t>
      </w:r>
      <w:r w:rsidR="00F67ADB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F67ADB" w:rsidRPr="00446341">
        <w:rPr>
          <w:rFonts w:ascii="Times New Roman" w:hAnsi="Times New Roman" w:cs="Times New Roman"/>
          <w:sz w:val="24"/>
          <w:szCs w:val="24"/>
        </w:rPr>
        <w:t xml:space="preserve"> 2008</w:t>
      </w:r>
      <w:r w:rsidR="00F67ADB" w:rsidRPr="00446341">
        <w:rPr>
          <w:rFonts w:ascii="Times New Roman" w:hAnsi="Times New Roman" w:cs="Times New Roman"/>
          <w:sz w:val="24"/>
          <w:szCs w:val="24"/>
          <w:cs/>
        </w:rPr>
        <w:t xml:space="preserve">). </w:t>
      </w:r>
      <w:r w:rsidR="00F67ADB" w:rsidRPr="00446341">
        <w:rPr>
          <w:rFonts w:ascii="Times New Roman" w:hAnsi="Times New Roman" w:cs="Times New Roman"/>
          <w:sz w:val="24"/>
          <w:szCs w:val="24"/>
        </w:rPr>
        <w:t xml:space="preserve">The CEC of the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biochar</w:t>
      </w:r>
      <w:r w:rsidR="00F67ADB" w:rsidRPr="0044634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67ADB" w:rsidRPr="00446341">
        <w:rPr>
          <w:rFonts w:ascii="Times New Roman" w:hAnsi="Times New Roman" w:cs="Times New Roman"/>
          <w:sz w:val="24"/>
          <w:szCs w:val="24"/>
        </w:rPr>
        <w:t xml:space="preserve"> was measured by </w:t>
      </w:r>
      <w:r w:rsidR="00D24267" w:rsidRPr="00446341">
        <w:rPr>
          <w:rFonts w:ascii="Times New Roman" w:hAnsi="Times New Roman" w:cs="Times New Roman"/>
          <w:sz w:val="24"/>
          <w:szCs w:val="24"/>
        </w:rPr>
        <w:t xml:space="preserve">the </w:t>
      </w:r>
      <w:r w:rsidR="00F67ADB" w:rsidRPr="00446341">
        <w:rPr>
          <w:rFonts w:ascii="Times New Roman" w:hAnsi="Times New Roman" w:cs="Times New Roman"/>
          <w:sz w:val="24"/>
          <w:szCs w:val="24"/>
        </w:rPr>
        <w:t xml:space="preserve">sodium acetate method </w:t>
      </w:r>
      <w:r w:rsidR="00F67ADB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F67ADB" w:rsidRPr="00446341">
        <w:rPr>
          <w:rFonts w:ascii="Times New Roman" w:hAnsi="Times New Roman" w:cs="Times New Roman"/>
          <w:sz w:val="24"/>
          <w:szCs w:val="24"/>
        </w:rPr>
        <w:t>Chapman 1965</w:t>
      </w:r>
      <w:r w:rsidR="00F67ADB" w:rsidRPr="00446341">
        <w:rPr>
          <w:rFonts w:ascii="Times New Roman" w:hAnsi="Times New Roman" w:cs="Times New Roman"/>
          <w:sz w:val="24"/>
          <w:szCs w:val="24"/>
          <w:cs/>
        </w:rPr>
        <w:t xml:space="preserve">). </w:t>
      </w:r>
      <w:r w:rsidR="00F67ADB" w:rsidRPr="00446341">
        <w:rPr>
          <w:rFonts w:ascii="Times New Roman" w:hAnsi="Times New Roman" w:cs="Times New Roman"/>
          <w:sz w:val="24"/>
          <w:szCs w:val="24"/>
        </w:rPr>
        <w:t xml:space="preserve">Total C and N contents of </w:t>
      </w:r>
      <w:r w:rsidRPr="00446341">
        <w:rPr>
          <w:rFonts w:ascii="Times New Roman" w:hAnsi="Times New Roman" w:cs="Times New Roman"/>
          <w:sz w:val="24"/>
          <w:szCs w:val="24"/>
        </w:rPr>
        <w:t>biochar</w:t>
      </w:r>
      <w:r w:rsidR="00F67ADB" w:rsidRPr="00446341">
        <w:rPr>
          <w:rFonts w:ascii="Times New Roman" w:hAnsi="Times New Roman" w:cs="Times New Roman"/>
          <w:sz w:val="24"/>
          <w:szCs w:val="24"/>
        </w:rPr>
        <w:t xml:space="preserve"> were determined using </w:t>
      </w:r>
      <w:r w:rsidR="00C60BE9" w:rsidRPr="0044634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67ADB" w:rsidRPr="00446341">
        <w:rPr>
          <w:rFonts w:ascii="Times New Roman" w:hAnsi="Times New Roman" w:cs="Times New Roman"/>
          <w:sz w:val="24"/>
          <w:szCs w:val="24"/>
        </w:rPr>
        <w:t>Vario</w:t>
      </w:r>
      <w:proofErr w:type="spellEnd"/>
      <w:r w:rsidR="00F67ADB" w:rsidRPr="00446341">
        <w:rPr>
          <w:rFonts w:ascii="Times New Roman" w:hAnsi="Times New Roman" w:cs="Times New Roman"/>
          <w:sz w:val="24"/>
          <w:szCs w:val="24"/>
        </w:rPr>
        <w:t xml:space="preserve"> Max CN </w:t>
      </w:r>
      <w:proofErr w:type="spellStart"/>
      <w:r w:rsidR="00F67ADB" w:rsidRPr="00446341">
        <w:rPr>
          <w:rFonts w:ascii="Times New Roman" w:hAnsi="Times New Roman" w:cs="Times New Roman"/>
          <w:sz w:val="24"/>
          <w:szCs w:val="24"/>
        </w:rPr>
        <w:t>analyser</w:t>
      </w:r>
      <w:proofErr w:type="spellEnd"/>
      <w:r w:rsidR="00F67ADB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F67ADB" w:rsidRPr="00446341">
        <w:rPr>
          <w:rFonts w:ascii="Times New Roman" w:hAnsi="Times New Roman" w:cs="Times New Roman"/>
          <w:sz w:val="24"/>
          <w:szCs w:val="24"/>
          <w:cs/>
        </w:rPr>
        <w:t>(</w:t>
      </w:r>
      <w:proofErr w:type="spellStart"/>
      <w:r w:rsidR="00F67ADB" w:rsidRPr="00446341">
        <w:rPr>
          <w:rFonts w:ascii="Times New Roman" w:hAnsi="Times New Roman" w:cs="Times New Roman"/>
          <w:sz w:val="24"/>
          <w:szCs w:val="24"/>
        </w:rPr>
        <w:t>Elementar</w:t>
      </w:r>
      <w:proofErr w:type="spellEnd"/>
      <w:r w:rsidR="00F67ADB" w:rsidRPr="00446341">
        <w:rPr>
          <w:rFonts w:ascii="Times New Roman" w:hAnsi="Times New Roman" w:cs="Times New Roman"/>
          <w:sz w:val="24"/>
          <w:szCs w:val="24"/>
        </w:rPr>
        <w:t>, Germany</w:t>
      </w:r>
      <w:r w:rsidR="00F67ADB"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F67ADB" w:rsidRPr="00446341">
        <w:rPr>
          <w:rFonts w:ascii="Times New Roman" w:hAnsi="Times New Roman" w:cs="Times New Roman"/>
          <w:sz w:val="24"/>
          <w:szCs w:val="24"/>
        </w:rPr>
        <w:t>at 1200 °C</w:t>
      </w:r>
      <w:r w:rsidR="00F67ADB"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</w:p>
    <w:p w14:paraId="09BD94D3" w14:textId="77777777" w:rsidR="00C60BE9" w:rsidRPr="00446341" w:rsidRDefault="00C60BE9" w:rsidP="009F5F65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  <w:cs/>
        </w:rPr>
        <w:t xml:space="preserve">  </w:t>
      </w:r>
    </w:p>
    <w:p w14:paraId="490307E4" w14:textId="30610C29" w:rsidR="00C60BE9" w:rsidRPr="00446341" w:rsidRDefault="00E732B7" w:rsidP="009F5F65">
      <w:pPr>
        <w:spacing w:line="480" w:lineRule="auto"/>
        <w:jc w:val="thaiDistribute"/>
        <w:rPr>
          <w:rFonts w:ascii="Times New Roman" w:hAnsi="Times New Roman" w:cs="Times New Roman"/>
          <w:i/>
          <w:iCs/>
          <w:sz w:val="24"/>
          <w:szCs w:val="24"/>
        </w:rPr>
      </w:pPr>
      <w:r w:rsidRPr="00446341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EA3790" w:rsidRPr="00446341">
        <w:rPr>
          <w:rFonts w:ascii="Times New Roman" w:hAnsi="Times New Roman" w:cs="Times New Roman"/>
          <w:i/>
          <w:iCs/>
          <w:sz w:val="24"/>
          <w:szCs w:val="24"/>
        </w:rPr>
        <w:t>TIR-</w:t>
      </w:r>
      <w:r w:rsidR="00C60BE9" w:rsidRPr="00446341">
        <w:rPr>
          <w:rFonts w:ascii="Times New Roman" w:hAnsi="Times New Roman" w:cs="Times New Roman"/>
          <w:i/>
          <w:iCs/>
          <w:sz w:val="24"/>
          <w:szCs w:val="24"/>
        </w:rPr>
        <w:t>EGA and DRIFTS</w:t>
      </w:r>
      <w:r w:rsidR="00C60BE9" w:rsidRPr="00446341">
        <w:rPr>
          <w:rFonts w:ascii="Times New Roman" w:hAnsi="Times New Roman" w:cs="Times New Roman"/>
          <w:i/>
          <w:iCs/>
          <w:sz w:val="24"/>
          <w:szCs w:val="24"/>
          <w:cs/>
        </w:rPr>
        <w:t>-</w:t>
      </w:r>
      <w:r w:rsidR="00C60BE9" w:rsidRPr="00446341">
        <w:rPr>
          <w:rFonts w:ascii="Times New Roman" w:hAnsi="Times New Roman" w:cs="Times New Roman"/>
          <w:i/>
          <w:iCs/>
          <w:sz w:val="24"/>
          <w:szCs w:val="24"/>
        </w:rPr>
        <w:t xml:space="preserve">MIRS analysis of </w:t>
      </w:r>
      <w:r w:rsidR="002326DF" w:rsidRPr="00446341">
        <w:rPr>
          <w:rFonts w:ascii="Times New Roman" w:hAnsi="Times New Roman" w:cs="Times New Roman"/>
          <w:i/>
          <w:iCs/>
          <w:sz w:val="24"/>
          <w:szCs w:val="24"/>
        </w:rPr>
        <w:t>biochar</w:t>
      </w:r>
    </w:p>
    <w:p w14:paraId="14529A3C" w14:textId="52A9E4F8" w:rsidR="00C60BE9" w:rsidRPr="00446341" w:rsidRDefault="00C60BE9" w:rsidP="009F5F65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ab/>
      </w:r>
      <w:r w:rsidR="00775AD5" w:rsidRPr="00446341">
        <w:rPr>
          <w:rFonts w:ascii="Times New Roman" w:hAnsi="Times New Roman" w:cs="Times New Roman"/>
          <w:sz w:val="24"/>
          <w:szCs w:val="24"/>
        </w:rPr>
        <w:t>Fourier</w:t>
      </w:r>
      <w:r w:rsidR="00091B45" w:rsidRPr="00446341">
        <w:rPr>
          <w:rFonts w:ascii="Times New Roman" w:hAnsi="Times New Roman" w:cs="Times New Roman"/>
          <w:sz w:val="24"/>
          <w:szCs w:val="24"/>
        </w:rPr>
        <w:t xml:space="preserve"> transform infra</w:t>
      </w:r>
      <w:r w:rsidR="004A5B88" w:rsidRPr="00446341">
        <w:rPr>
          <w:rFonts w:ascii="Times New Roman" w:hAnsi="Times New Roman" w:cs="Times New Roman"/>
          <w:sz w:val="24"/>
          <w:szCs w:val="24"/>
        </w:rPr>
        <w:t>red-e</w:t>
      </w:r>
      <w:r w:rsidRPr="00446341">
        <w:rPr>
          <w:rFonts w:ascii="Times New Roman" w:hAnsi="Times New Roman" w:cs="Times New Roman"/>
          <w:sz w:val="24"/>
          <w:szCs w:val="24"/>
        </w:rPr>
        <w:t>volved gas analysis (</w:t>
      </w:r>
      <w:r w:rsidR="00E6166F" w:rsidRPr="00446341">
        <w:rPr>
          <w:rFonts w:ascii="Times New Roman" w:hAnsi="Times New Roman" w:cs="Times New Roman"/>
          <w:sz w:val="24"/>
          <w:szCs w:val="24"/>
        </w:rPr>
        <w:t>FTIR-</w:t>
      </w:r>
      <w:r w:rsidRPr="00446341">
        <w:rPr>
          <w:rFonts w:ascii="Times New Roman" w:hAnsi="Times New Roman" w:cs="Times New Roman"/>
          <w:sz w:val="24"/>
          <w:szCs w:val="24"/>
        </w:rPr>
        <w:t>EGA) and Fourier transform mid-infrared spectroscopy (DRIFTS</w:t>
      </w:r>
      <w:r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Pr="00446341">
        <w:rPr>
          <w:rFonts w:ascii="Times New Roman" w:hAnsi="Times New Roman" w:cs="Times New Roman"/>
          <w:sz w:val="24"/>
          <w:szCs w:val="24"/>
        </w:rPr>
        <w:t xml:space="preserve">MIRS) analysis of </w:t>
      </w:r>
      <w:r w:rsidR="00124A65" w:rsidRPr="00446341">
        <w:rPr>
          <w:rFonts w:ascii="Times New Roman" w:hAnsi="Times New Roman" w:cs="Times New Roman"/>
          <w:sz w:val="24"/>
          <w:szCs w:val="24"/>
        </w:rPr>
        <w:t>soil alone</w:t>
      </w:r>
      <w:r w:rsidR="00E70F5E"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Pr="00446341">
        <w:rPr>
          <w:rFonts w:ascii="Times New Roman" w:hAnsi="Times New Roman" w:cs="Times New Roman"/>
          <w:sz w:val="24"/>
          <w:szCs w:val="24"/>
        </w:rPr>
        <w:t xml:space="preserve"> and </w:t>
      </w:r>
      <w:r w:rsidRPr="00446341">
        <w:rPr>
          <w:rFonts w:ascii="Times New Roman" w:hAnsi="Times New Roman" w:cs="Times New Roman"/>
          <w:sz w:val="24"/>
          <w:szCs w:val="24"/>
        </w:rPr>
        <w:lastRenderedPageBreak/>
        <w:t>rice straw burned residue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 xml:space="preserve">were performed according to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Demyan</w:t>
      </w:r>
      <w:proofErr w:type="spellEnd"/>
      <w:r w:rsidRPr="00446341">
        <w:rPr>
          <w:rFonts w:ascii="Times New Roman" w:hAnsi="Times New Roman" w:cs="Times New Roman"/>
          <w:sz w:val="24"/>
          <w:szCs w:val="24"/>
        </w:rPr>
        <w:t xml:space="preserve"> et al</w:t>
      </w:r>
      <w:r w:rsidRPr="00446341">
        <w:rPr>
          <w:rFonts w:ascii="Times New Roman" w:hAnsi="Times New Roman" w:cs="Times New Roman"/>
          <w:sz w:val="24"/>
          <w:szCs w:val="24"/>
          <w:cs/>
        </w:rPr>
        <w:t>. (</w:t>
      </w:r>
      <w:r w:rsidRPr="00446341">
        <w:rPr>
          <w:rFonts w:ascii="Times New Roman" w:hAnsi="Times New Roman" w:cs="Times New Roman"/>
          <w:sz w:val="24"/>
          <w:szCs w:val="24"/>
        </w:rPr>
        <w:t>2013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). </w:t>
      </w:r>
      <w:r w:rsidR="00D24267" w:rsidRPr="00446341">
        <w:rPr>
          <w:rFonts w:ascii="Times New Roman" w:hAnsi="Times New Roman" w:cs="Times New Roman"/>
          <w:sz w:val="24"/>
          <w:szCs w:val="24"/>
        </w:rPr>
        <w:t>B</w:t>
      </w:r>
      <w:r w:rsidRPr="00446341">
        <w:rPr>
          <w:rFonts w:ascii="Times New Roman" w:hAnsi="Times New Roman" w:cs="Times New Roman"/>
          <w:sz w:val="24"/>
          <w:szCs w:val="24"/>
        </w:rPr>
        <w:t>rief</w:t>
      </w:r>
      <w:r w:rsidR="00D24267" w:rsidRPr="00446341">
        <w:rPr>
          <w:rFonts w:ascii="Times New Roman" w:hAnsi="Times New Roman" w:cs="Times New Roman"/>
          <w:sz w:val="24"/>
          <w:szCs w:val="24"/>
        </w:rPr>
        <w:t>ly</w:t>
      </w:r>
      <w:r w:rsidRPr="00446341">
        <w:rPr>
          <w:rFonts w:ascii="Times New Roman" w:hAnsi="Times New Roman" w:cs="Times New Roman"/>
          <w:sz w:val="24"/>
          <w:szCs w:val="24"/>
        </w:rPr>
        <w:t xml:space="preserve">, pure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5A7EF4" w:rsidRPr="00446341">
        <w:rPr>
          <w:rFonts w:ascii="Times New Roman" w:hAnsi="Times New Roman" w:cs="Times New Roman"/>
          <w:sz w:val="24"/>
          <w:szCs w:val="24"/>
        </w:rPr>
        <w:t xml:space="preserve">and </w:t>
      </w:r>
      <w:r w:rsidRPr="00446341">
        <w:rPr>
          <w:rFonts w:ascii="Times New Roman" w:hAnsi="Times New Roman" w:cs="Times New Roman"/>
          <w:sz w:val="24"/>
          <w:szCs w:val="24"/>
        </w:rPr>
        <w:t xml:space="preserve">soil </w:t>
      </w:r>
      <w:r w:rsidR="005A7EF4" w:rsidRPr="00446341">
        <w:rPr>
          <w:rFonts w:ascii="Times New Roman" w:hAnsi="Times New Roman" w:cs="Times New Roman"/>
          <w:sz w:val="24"/>
          <w:szCs w:val="24"/>
        </w:rPr>
        <w:t>sample</w:t>
      </w:r>
      <w:r w:rsidR="0062379F" w:rsidRPr="00446341">
        <w:rPr>
          <w:rFonts w:ascii="Times New Roman" w:hAnsi="Times New Roman" w:cs="Times New Roman"/>
          <w:sz w:val="24"/>
          <w:szCs w:val="24"/>
        </w:rPr>
        <w:t>s</w:t>
      </w:r>
      <w:r w:rsidR="005A7EF4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>were ball milled and dried overnight at 40</w:t>
      </w:r>
      <w:r w:rsidR="00907B05">
        <w:rPr>
          <w:rFonts w:ascii="Times New Roman" w:hAnsi="Times New Roman" w:cs="Times New Roman"/>
          <w:sz w:val="24"/>
          <w:szCs w:val="24"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 xml:space="preserve">ºC for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Pr="00446341">
        <w:rPr>
          <w:rFonts w:ascii="Times New Roman" w:hAnsi="Times New Roman" w:cs="Times New Roman"/>
          <w:sz w:val="24"/>
          <w:szCs w:val="24"/>
        </w:rPr>
        <w:t xml:space="preserve"> alone and 32</w:t>
      </w:r>
      <w:r w:rsidR="00907B05">
        <w:rPr>
          <w:rFonts w:ascii="Times New Roman" w:hAnsi="Times New Roman" w:cs="Times New Roman"/>
          <w:sz w:val="24"/>
          <w:szCs w:val="24"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 xml:space="preserve">ºC for soil samples before analysis. </w:t>
      </w:r>
      <w:r w:rsidR="00725949" w:rsidRPr="00446341">
        <w:rPr>
          <w:rFonts w:ascii="Times New Roman" w:hAnsi="Times New Roman" w:cs="Times New Roman"/>
          <w:sz w:val="24"/>
          <w:szCs w:val="24"/>
        </w:rPr>
        <w:t>A</w:t>
      </w:r>
      <w:r w:rsidR="00E56735" w:rsidRPr="00446341">
        <w:rPr>
          <w:rFonts w:ascii="Times New Roman" w:hAnsi="Times New Roman" w:cs="Times New Roman"/>
          <w:sz w:val="24"/>
          <w:szCs w:val="24"/>
        </w:rPr>
        <w:t xml:space="preserve"> high</w:t>
      </w:r>
      <w:r w:rsidR="00D26DA0">
        <w:rPr>
          <w:rFonts w:ascii="Times New Roman" w:hAnsi="Times New Roman" w:cs="Times New Roman"/>
          <w:sz w:val="24"/>
          <w:szCs w:val="24"/>
        </w:rPr>
        <w:t>-</w:t>
      </w:r>
      <w:r w:rsidR="00D069AC" w:rsidRPr="00446341">
        <w:rPr>
          <w:rFonts w:ascii="Times New Roman" w:hAnsi="Times New Roman" w:cs="Times New Roman"/>
          <w:sz w:val="24"/>
          <w:szCs w:val="24"/>
        </w:rPr>
        <w:t xml:space="preserve">temperature heating system </w:t>
      </w:r>
      <w:r w:rsidR="00C01F4D" w:rsidRPr="00446341">
        <w:rPr>
          <w:rFonts w:ascii="Times New Roman" w:hAnsi="Times New Roman" w:cs="Times New Roman"/>
          <w:sz w:val="24"/>
          <w:szCs w:val="24"/>
        </w:rPr>
        <w:t xml:space="preserve">was used in conjunction with a Bruker Tensor-27 </w:t>
      </w:r>
      <w:r w:rsidR="00C01F4D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C01F4D" w:rsidRPr="00446341">
        <w:rPr>
          <w:rFonts w:ascii="Times New Roman" w:hAnsi="Times New Roman" w:cs="Times New Roman"/>
          <w:sz w:val="24"/>
          <w:szCs w:val="24"/>
        </w:rPr>
        <w:t>Bruker optic GmbH,</w:t>
      </w:r>
      <w:r w:rsidR="00411F33" w:rsidRPr="00446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F4D" w:rsidRPr="00446341">
        <w:rPr>
          <w:rFonts w:ascii="Times New Roman" w:hAnsi="Times New Roman" w:cs="Times New Roman"/>
          <w:sz w:val="24"/>
          <w:szCs w:val="24"/>
        </w:rPr>
        <w:t>Ettlingen</w:t>
      </w:r>
      <w:proofErr w:type="spellEnd"/>
      <w:r w:rsidR="00C01F4D" w:rsidRPr="00446341">
        <w:rPr>
          <w:rFonts w:ascii="Times New Roman" w:hAnsi="Times New Roman" w:cs="Times New Roman"/>
          <w:sz w:val="24"/>
          <w:szCs w:val="24"/>
        </w:rPr>
        <w:t>, Germany</w:t>
      </w:r>
      <w:r w:rsidR="000802BF" w:rsidRPr="00446341">
        <w:rPr>
          <w:rFonts w:ascii="Times New Roman" w:hAnsi="Times New Roman" w:cs="Times New Roman"/>
          <w:sz w:val="24"/>
          <w:szCs w:val="24"/>
        </w:rPr>
        <w:t xml:space="preserve">) </w:t>
      </w:r>
      <w:r w:rsidR="00C01F4D" w:rsidRPr="00446341">
        <w:rPr>
          <w:rFonts w:ascii="Times New Roman" w:hAnsi="Times New Roman" w:cs="Times New Roman"/>
          <w:sz w:val="24"/>
          <w:szCs w:val="24"/>
        </w:rPr>
        <w:t>infrared spectrometer.</w:t>
      </w:r>
      <w:r w:rsidR="000802BF" w:rsidRPr="00446341">
        <w:rPr>
          <w:rFonts w:ascii="Times New Roman" w:hAnsi="Times New Roman" w:cs="Times New Roman"/>
          <w:sz w:val="24"/>
          <w:szCs w:val="24"/>
        </w:rPr>
        <w:t xml:space="preserve"> T</w:t>
      </w:r>
      <w:r w:rsidRPr="00446341">
        <w:rPr>
          <w:rFonts w:ascii="Times New Roman" w:hAnsi="Times New Roman" w:cs="Times New Roman"/>
          <w:sz w:val="24"/>
          <w:szCs w:val="24"/>
        </w:rPr>
        <w:t>he high</w:t>
      </w:r>
      <w:r w:rsidR="00D26DA0">
        <w:rPr>
          <w:rFonts w:ascii="Times New Roman" w:hAnsi="Times New Roman" w:cs="Times New Roman"/>
          <w:sz w:val="24"/>
          <w:szCs w:val="24"/>
        </w:rPr>
        <w:t>-</w:t>
      </w:r>
      <w:r w:rsidRPr="00446341">
        <w:rPr>
          <w:rFonts w:ascii="Times New Roman" w:hAnsi="Times New Roman" w:cs="Times New Roman"/>
          <w:sz w:val="24"/>
          <w:szCs w:val="24"/>
        </w:rPr>
        <w:t xml:space="preserve">temperature reaction chamber </w:t>
      </w:r>
      <w:r w:rsidR="00B947AF" w:rsidRPr="00446341">
        <w:rPr>
          <w:rFonts w:ascii="Times New Roman" w:hAnsi="Times New Roman" w:cs="Times New Roman"/>
          <w:sz w:val="24"/>
          <w:szCs w:val="24"/>
        </w:rPr>
        <w:t xml:space="preserve">(HTC) </w:t>
      </w:r>
      <w:r w:rsidRPr="00446341">
        <w:rPr>
          <w:rFonts w:ascii="Times New Roman" w:hAnsi="Times New Roman" w:cs="Times New Roman"/>
          <w:sz w:val="24"/>
          <w:szCs w:val="24"/>
        </w:rPr>
        <w:t xml:space="preserve">(Harrick Scientific Products, Pleasantville, NY, USA) </w:t>
      </w:r>
      <w:r w:rsidR="00613378" w:rsidRPr="00446341">
        <w:rPr>
          <w:rFonts w:ascii="Times New Roman" w:hAnsi="Times New Roman" w:cs="Times New Roman"/>
          <w:sz w:val="24"/>
          <w:szCs w:val="24"/>
        </w:rPr>
        <w:t xml:space="preserve">had </w:t>
      </w:r>
      <w:r w:rsidR="0051180E" w:rsidRPr="00446341">
        <w:rPr>
          <w:rFonts w:ascii="Times New Roman" w:hAnsi="Times New Roman" w:cs="Times New Roman"/>
          <w:sz w:val="24"/>
          <w:szCs w:val="24"/>
        </w:rPr>
        <w:t xml:space="preserve">an integrated </w:t>
      </w:r>
      <w:r w:rsidR="002945CA" w:rsidRPr="00446341">
        <w:rPr>
          <w:rFonts w:ascii="Times New Roman" w:hAnsi="Times New Roman" w:cs="Times New Roman"/>
          <w:sz w:val="24"/>
          <w:szCs w:val="24"/>
        </w:rPr>
        <w:t xml:space="preserve">sample </w:t>
      </w:r>
      <w:r w:rsidR="009221D6" w:rsidRPr="00446341">
        <w:rPr>
          <w:rFonts w:ascii="Times New Roman" w:hAnsi="Times New Roman" w:cs="Times New Roman"/>
          <w:sz w:val="24"/>
          <w:szCs w:val="24"/>
        </w:rPr>
        <w:t xml:space="preserve">holder </w:t>
      </w:r>
      <w:r w:rsidR="000242EE" w:rsidRPr="00446341">
        <w:rPr>
          <w:rFonts w:ascii="Times New Roman" w:hAnsi="Times New Roman" w:cs="Times New Roman"/>
          <w:sz w:val="24"/>
          <w:szCs w:val="24"/>
        </w:rPr>
        <w:t>w</w:t>
      </w:r>
      <w:r w:rsidR="00230B1A" w:rsidRPr="00446341">
        <w:rPr>
          <w:rFonts w:ascii="Times New Roman" w:hAnsi="Times New Roman" w:cs="Times New Roman"/>
          <w:sz w:val="24"/>
          <w:szCs w:val="24"/>
        </w:rPr>
        <w:t xml:space="preserve">hich </w:t>
      </w:r>
      <w:r w:rsidR="002D1D38" w:rsidRPr="00446341">
        <w:rPr>
          <w:rFonts w:ascii="Times New Roman" w:hAnsi="Times New Roman" w:cs="Times New Roman"/>
          <w:sz w:val="24"/>
          <w:szCs w:val="24"/>
        </w:rPr>
        <w:t xml:space="preserve">approximately 50-70 mg of </w:t>
      </w:r>
      <w:r w:rsidR="004907D4" w:rsidRPr="00446341">
        <w:rPr>
          <w:rFonts w:ascii="Times New Roman" w:hAnsi="Times New Roman" w:cs="Times New Roman"/>
          <w:sz w:val="24"/>
          <w:szCs w:val="24"/>
        </w:rPr>
        <w:t xml:space="preserve">biochar or </w:t>
      </w:r>
      <w:r w:rsidR="002D1D38" w:rsidRPr="00446341">
        <w:rPr>
          <w:rFonts w:ascii="Times New Roman" w:hAnsi="Times New Roman" w:cs="Times New Roman"/>
          <w:sz w:val="24"/>
          <w:szCs w:val="24"/>
        </w:rPr>
        <w:t>soil sampl</w:t>
      </w:r>
      <w:r w:rsidR="00BF6179" w:rsidRPr="00446341">
        <w:rPr>
          <w:rFonts w:ascii="Times New Roman" w:hAnsi="Times New Roman" w:cs="Times New Roman"/>
          <w:sz w:val="24"/>
          <w:szCs w:val="24"/>
        </w:rPr>
        <w:t>e</w:t>
      </w:r>
      <w:r w:rsidR="004907D4" w:rsidRPr="00446341">
        <w:rPr>
          <w:rFonts w:ascii="Times New Roman" w:hAnsi="Times New Roman" w:cs="Times New Roman"/>
          <w:sz w:val="24"/>
          <w:szCs w:val="24"/>
        </w:rPr>
        <w:t>s</w:t>
      </w:r>
      <w:r w:rsidR="00BF6179" w:rsidRPr="00446341">
        <w:rPr>
          <w:rFonts w:ascii="Times New Roman" w:hAnsi="Times New Roman" w:cs="Times New Roman"/>
          <w:sz w:val="24"/>
          <w:szCs w:val="24"/>
        </w:rPr>
        <w:t xml:space="preserve"> and </w:t>
      </w:r>
      <w:r w:rsidR="00C8732F" w:rsidRPr="00446341">
        <w:rPr>
          <w:rFonts w:ascii="Times New Roman" w:hAnsi="Times New Roman" w:cs="Times New Roman"/>
          <w:sz w:val="24"/>
          <w:szCs w:val="24"/>
        </w:rPr>
        <w:t>was equ</w:t>
      </w:r>
      <w:r w:rsidR="00CC63E5" w:rsidRPr="00446341">
        <w:rPr>
          <w:rFonts w:ascii="Times New Roman" w:hAnsi="Times New Roman" w:cs="Times New Roman"/>
          <w:sz w:val="24"/>
          <w:szCs w:val="24"/>
        </w:rPr>
        <w:t>ipped with a cartridge</w:t>
      </w:r>
      <w:r w:rsidR="00D26DA0">
        <w:rPr>
          <w:rFonts w:ascii="Times New Roman" w:hAnsi="Times New Roman" w:cs="Times New Roman"/>
          <w:sz w:val="24"/>
          <w:szCs w:val="24"/>
        </w:rPr>
        <w:t>-</w:t>
      </w:r>
      <w:r w:rsidR="00CC63E5" w:rsidRPr="00446341">
        <w:rPr>
          <w:rFonts w:ascii="Times New Roman" w:hAnsi="Times New Roman" w:cs="Times New Roman"/>
          <w:sz w:val="24"/>
          <w:szCs w:val="24"/>
        </w:rPr>
        <w:t xml:space="preserve">type heating element and </w:t>
      </w:r>
      <w:r w:rsidR="00406310" w:rsidRPr="00446341">
        <w:rPr>
          <w:rFonts w:ascii="Times New Roman" w:hAnsi="Times New Roman" w:cs="Times New Roman"/>
          <w:sz w:val="24"/>
          <w:szCs w:val="24"/>
        </w:rPr>
        <w:t>a K-type</w:t>
      </w:r>
      <w:r w:rsidR="00921097" w:rsidRPr="00446341">
        <w:rPr>
          <w:rFonts w:ascii="Times New Roman" w:hAnsi="Times New Roman" w:cs="Times New Roman"/>
          <w:sz w:val="24"/>
          <w:szCs w:val="24"/>
        </w:rPr>
        <w:t xml:space="preserve"> thermoc</w:t>
      </w:r>
      <w:r w:rsidR="00C268E8" w:rsidRPr="00446341">
        <w:rPr>
          <w:rFonts w:ascii="Times New Roman" w:hAnsi="Times New Roman" w:cs="Times New Roman"/>
          <w:sz w:val="24"/>
          <w:szCs w:val="24"/>
        </w:rPr>
        <w:t xml:space="preserve">ouple. </w:t>
      </w:r>
      <w:r w:rsidR="00677061" w:rsidRPr="00446341">
        <w:rPr>
          <w:rFonts w:ascii="Times New Roman" w:hAnsi="Times New Roman" w:cs="Times New Roman"/>
          <w:sz w:val="24"/>
          <w:szCs w:val="24"/>
        </w:rPr>
        <w:t xml:space="preserve">The </w:t>
      </w:r>
      <w:r w:rsidR="001F66B3" w:rsidRPr="00446341">
        <w:rPr>
          <w:rFonts w:ascii="Times New Roman" w:hAnsi="Times New Roman" w:cs="Times New Roman"/>
          <w:sz w:val="24"/>
          <w:szCs w:val="24"/>
        </w:rPr>
        <w:t xml:space="preserve">HTC </w:t>
      </w:r>
      <w:r w:rsidR="009B4466" w:rsidRPr="00446341">
        <w:rPr>
          <w:rFonts w:ascii="Times New Roman" w:hAnsi="Times New Roman" w:cs="Times New Roman"/>
          <w:sz w:val="24"/>
          <w:szCs w:val="24"/>
        </w:rPr>
        <w:t>included</w:t>
      </w:r>
      <w:r w:rsidR="001F66B3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D26DA0">
        <w:rPr>
          <w:rFonts w:ascii="Times New Roman" w:hAnsi="Times New Roman" w:cs="Times New Roman"/>
          <w:sz w:val="24"/>
          <w:szCs w:val="24"/>
        </w:rPr>
        <w:t xml:space="preserve">an </w:t>
      </w:r>
      <w:r w:rsidR="00BB2C1F" w:rsidRPr="00446341">
        <w:rPr>
          <w:rFonts w:ascii="Times New Roman" w:hAnsi="Times New Roman" w:cs="Times New Roman"/>
          <w:sz w:val="24"/>
          <w:szCs w:val="24"/>
        </w:rPr>
        <w:t xml:space="preserve">automatic </w:t>
      </w:r>
      <w:r w:rsidR="00A55BA9" w:rsidRPr="00446341">
        <w:rPr>
          <w:rFonts w:ascii="Times New Roman" w:hAnsi="Times New Roman" w:cs="Times New Roman"/>
          <w:sz w:val="24"/>
          <w:szCs w:val="24"/>
        </w:rPr>
        <w:t>temperature controller</w:t>
      </w:r>
      <w:r w:rsidR="00D213D0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7D5DBE" w:rsidRPr="00446341">
        <w:rPr>
          <w:rFonts w:ascii="Times New Roman" w:hAnsi="Times New Roman" w:cs="Times New Roman"/>
          <w:sz w:val="24"/>
          <w:szCs w:val="24"/>
        </w:rPr>
        <w:t xml:space="preserve">and </w:t>
      </w:r>
      <w:r w:rsidR="00B25FB8" w:rsidRPr="00446341">
        <w:rPr>
          <w:rFonts w:ascii="Times New Roman" w:hAnsi="Times New Roman" w:cs="Times New Roman"/>
          <w:sz w:val="24"/>
          <w:szCs w:val="24"/>
        </w:rPr>
        <w:t xml:space="preserve">integrated </w:t>
      </w:r>
      <w:r w:rsidR="000D35DF" w:rsidRPr="00446341">
        <w:rPr>
          <w:rFonts w:ascii="Times New Roman" w:hAnsi="Times New Roman" w:cs="Times New Roman"/>
          <w:sz w:val="24"/>
          <w:szCs w:val="24"/>
        </w:rPr>
        <w:t>temperature</w:t>
      </w:r>
      <w:r w:rsidR="000F66B2" w:rsidRPr="00446341">
        <w:rPr>
          <w:rFonts w:ascii="Times New Roman" w:hAnsi="Times New Roman" w:cs="Times New Roman"/>
          <w:sz w:val="24"/>
          <w:szCs w:val="24"/>
        </w:rPr>
        <w:t>/process</w:t>
      </w:r>
      <w:r w:rsidR="00A94308" w:rsidRPr="00446341">
        <w:rPr>
          <w:rFonts w:ascii="Times New Roman" w:hAnsi="Times New Roman" w:cs="Times New Roman"/>
          <w:sz w:val="24"/>
          <w:szCs w:val="24"/>
        </w:rPr>
        <w:t xml:space="preserve"> controller</w:t>
      </w:r>
      <w:r w:rsidR="000D35DF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D213D0" w:rsidRPr="00446341">
        <w:rPr>
          <w:rFonts w:ascii="Times New Roman" w:hAnsi="Times New Roman" w:cs="Times New Roman"/>
          <w:sz w:val="24"/>
          <w:szCs w:val="24"/>
        </w:rPr>
        <w:t>(Wat-low Win</w:t>
      </w:r>
      <w:r w:rsidR="00960BB7" w:rsidRPr="00446341">
        <w:rPr>
          <w:rFonts w:ascii="Times New Roman" w:hAnsi="Times New Roman" w:cs="Times New Roman"/>
          <w:sz w:val="24"/>
          <w:szCs w:val="24"/>
        </w:rPr>
        <w:t>ona, Minnesota, USA)</w:t>
      </w:r>
      <w:r w:rsidR="00311252" w:rsidRPr="00446341">
        <w:rPr>
          <w:rFonts w:ascii="Times New Roman" w:hAnsi="Times New Roman" w:cs="Times New Roman"/>
          <w:sz w:val="24"/>
          <w:szCs w:val="24"/>
        </w:rPr>
        <w:t xml:space="preserve"> for programmed heating rates and</w:t>
      </w:r>
      <w:r w:rsidR="00851404" w:rsidRPr="00446341">
        <w:rPr>
          <w:rFonts w:ascii="Times New Roman" w:hAnsi="Times New Roman" w:cs="Times New Roman"/>
          <w:sz w:val="24"/>
          <w:szCs w:val="24"/>
        </w:rPr>
        <w:t xml:space="preserve"> setpoint temperature.</w:t>
      </w:r>
      <w:r w:rsidR="009232F5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6649F0" w:rsidRPr="00446341">
        <w:rPr>
          <w:rFonts w:ascii="Times New Roman" w:hAnsi="Times New Roman" w:cs="Times New Roman"/>
          <w:sz w:val="24"/>
          <w:szCs w:val="24"/>
        </w:rPr>
        <w:t>The HTC was closed by a gas</w:t>
      </w:r>
      <w:r w:rsidR="00D26DA0">
        <w:rPr>
          <w:rFonts w:ascii="Times New Roman" w:hAnsi="Times New Roman" w:cs="Times New Roman"/>
          <w:sz w:val="24"/>
          <w:szCs w:val="24"/>
        </w:rPr>
        <w:t>-</w:t>
      </w:r>
      <w:r w:rsidR="006649F0" w:rsidRPr="00446341">
        <w:rPr>
          <w:rFonts w:ascii="Times New Roman" w:hAnsi="Times New Roman" w:cs="Times New Roman"/>
          <w:sz w:val="24"/>
          <w:szCs w:val="24"/>
        </w:rPr>
        <w:t>tight dome with a high</w:t>
      </w:r>
      <w:r w:rsidR="00D26DA0">
        <w:rPr>
          <w:rFonts w:ascii="Times New Roman" w:hAnsi="Times New Roman" w:cs="Times New Roman"/>
          <w:sz w:val="24"/>
          <w:szCs w:val="24"/>
        </w:rPr>
        <w:t>-</w:t>
      </w:r>
      <w:r w:rsidR="006649F0" w:rsidRPr="00446341">
        <w:rPr>
          <w:rFonts w:ascii="Times New Roman" w:hAnsi="Times New Roman" w:cs="Times New Roman"/>
          <w:sz w:val="24"/>
          <w:szCs w:val="24"/>
        </w:rPr>
        <w:t>temperature</w:t>
      </w:r>
      <w:r w:rsidR="00667138" w:rsidRPr="00446341">
        <w:rPr>
          <w:rFonts w:ascii="Times New Roman" w:hAnsi="Times New Roman" w:cs="Times New Roman"/>
          <w:sz w:val="24"/>
          <w:szCs w:val="24"/>
        </w:rPr>
        <w:t xml:space="preserve"> O-ring. </w:t>
      </w:r>
      <w:r w:rsidR="00BB4D35" w:rsidRPr="00446341">
        <w:rPr>
          <w:rFonts w:ascii="Times New Roman" w:hAnsi="Times New Roman" w:cs="Times New Roman"/>
          <w:sz w:val="24"/>
          <w:szCs w:val="24"/>
        </w:rPr>
        <w:t xml:space="preserve">The dome had </w:t>
      </w:r>
      <w:r w:rsidR="00C23334" w:rsidRPr="00446341">
        <w:rPr>
          <w:rFonts w:ascii="Times New Roman" w:hAnsi="Times New Roman" w:cs="Times New Roman"/>
          <w:sz w:val="24"/>
          <w:szCs w:val="24"/>
        </w:rPr>
        <w:t xml:space="preserve">three windows, two made from </w:t>
      </w:r>
      <w:r w:rsidR="00CA2AB1" w:rsidRPr="00446341">
        <w:rPr>
          <w:rFonts w:ascii="Times New Roman" w:hAnsi="Times New Roman" w:cs="Times New Roman"/>
          <w:sz w:val="24"/>
          <w:szCs w:val="24"/>
        </w:rPr>
        <w:t>KBr</w:t>
      </w:r>
      <w:r w:rsidR="00173F44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423645" w:rsidRPr="00446341">
        <w:rPr>
          <w:rFonts w:ascii="Times New Roman" w:hAnsi="Times New Roman" w:cs="Times New Roman"/>
          <w:sz w:val="24"/>
          <w:szCs w:val="24"/>
        </w:rPr>
        <w:t>to</w:t>
      </w:r>
      <w:r w:rsidR="007360A6" w:rsidRPr="00446341">
        <w:rPr>
          <w:rFonts w:ascii="Times New Roman" w:hAnsi="Times New Roman" w:cs="Times New Roman"/>
          <w:sz w:val="24"/>
          <w:szCs w:val="24"/>
        </w:rPr>
        <w:t xml:space="preserve"> enable diffuse refle</w:t>
      </w:r>
      <w:r w:rsidR="00FA705E" w:rsidRPr="00446341">
        <w:rPr>
          <w:rFonts w:ascii="Times New Roman" w:hAnsi="Times New Roman" w:cs="Times New Roman"/>
          <w:sz w:val="24"/>
          <w:szCs w:val="24"/>
        </w:rPr>
        <w:t>ctance measurement (D</w:t>
      </w:r>
      <w:r w:rsidR="00231CD8" w:rsidRPr="00446341">
        <w:rPr>
          <w:rFonts w:ascii="Times New Roman" w:hAnsi="Times New Roman" w:cs="Times New Roman"/>
          <w:sz w:val="24"/>
          <w:szCs w:val="24"/>
        </w:rPr>
        <w:t>RIFTS) of soil</w:t>
      </w:r>
      <w:r w:rsidR="00511368" w:rsidRPr="00446341">
        <w:rPr>
          <w:rFonts w:ascii="Times New Roman" w:hAnsi="Times New Roman" w:cs="Times New Roman"/>
          <w:sz w:val="24"/>
          <w:szCs w:val="24"/>
        </w:rPr>
        <w:t xml:space="preserve">, while the </w:t>
      </w:r>
      <w:r w:rsidR="00D57746" w:rsidRPr="00446341">
        <w:rPr>
          <w:rFonts w:ascii="Times New Roman" w:hAnsi="Times New Roman" w:cs="Times New Roman"/>
          <w:sz w:val="24"/>
          <w:szCs w:val="24"/>
        </w:rPr>
        <w:t>third window was made from quartz</w:t>
      </w:r>
      <w:r w:rsidR="00733543" w:rsidRPr="00446341">
        <w:rPr>
          <w:rFonts w:ascii="Times New Roman" w:hAnsi="Times New Roman" w:cs="Times New Roman"/>
          <w:sz w:val="24"/>
          <w:szCs w:val="24"/>
        </w:rPr>
        <w:t xml:space="preserve"> glass</w:t>
      </w:r>
      <w:r w:rsidR="00E160E7" w:rsidRPr="00446341">
        <w:rPr>
          <w:rFonts w:ascii="Times New Roman" w:hAnsi="Times New Roman" w:cs="Times New Roman"/>
          <w:sz w:val="24"/>
          <w:szCs w:val="24"/>
        </w:rPr>
        <w:t>.</w:t>
      </w:r>
      <w:r w:rsidR="00BC6676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725949" w:rsidRPr="00446341">
        <w:rPr>
          <w:rFonts w:ascii="Times New Roman" w:hAnsi="Times New Roman" w:cs="Times New Roman"/>
          <w:sz w:val="24"/>
          <w:szCs w:val="24"/>
        </w:rPr>
        <w:t xml:space="preserve">For measuring </w:t>
      </w:r>
      <w:r w:rsidR="00E6166F" w:rsidRPr="00446341">
        <w:rPr>
          <w:rFonts w:ascii="Times New Roman" w:hAnsi="Times New Roman" w:cs="Times New Roman"/>
          <w:sz w:val="24"/>
          <w:szCs w:val="24"/>
        </w:rPr>
        <w:t>FTIR-</w:t>
      </w:r>
      <w:r w:rsidR="00725949" w:rsidRPr="00446341">
        <w:rPr>
          <w:rFonts w:ascii="Times New Roman" w:hAnsi="Times New Roman" w:cs="Times New Roman"/>
          <w:sz w:val="24"/>
          <w:szCs w:val="24"/>
        </w:rPr>
        <w:t>EGA in the pure biochar and soil samples,</w:t>
      </w:r>
      <w:r w:rsidR="00B477AB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0231D3" w:rsidRPr="00446341">
        <w:rPr>
          <w:rFonts w:ascii="Times New Roman" w:hAnsi="Times New Roman" w:cs="Times New Roman"/>
          <w:sz w:val="24"/>
          <w:szCs w:val="24"/>
        </w:rPr>
        <w:t>synthesis air was used as the purge and carri</w:t>
      </w:r>
      <w:r w:rsidR="00B44739" w:rsidRPr="00446341">
        <w:rPr>
          <w:rFonts w:ascii="Times New Roman" w:hAnsi="Times New Roman" w:cs="Times New Roman"/>
          <w:sz w:val="24"/>
          <w:szCs w:val="24"/>
        </w:rPr>
        <w:t xml:space="preserve">er gas </w:t>
      </w:r>
      <w:r w:rsidR="006F7FA5" w:rsidRPr="00446341">
        <w:rPr>
          <w:rFonts w:ascii="Times New Roman" w:hAnsi="Times New Roman" w:cs="Times New Roman"/>
          <w:sz w:val="24"/>
          <w:szCs w:val="24"/>
        </w:rPr>
        <w:t>to 15 L hr</w:t>
      </w:r>
      <w:r w:rsidR="006F7FA5" w:rsidRPr="0044634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756859" w:rsidRPr="00446341">
        <w:rPr>
          <w:rFonts w:ascii="Times New Roman" w:hAnsi="Times New Roman" w:cs="Times New Roman"/>
          <w:sz w:val="24"/>
          <w:szCs w:val="24"/>
        </w:rPr>
        <w:t xml:space="preserve">. </w:t>
      </w:r>
      <w:r w:rsidR="0090545C" w:rsidRPr="00446341">
        <w:rPr>
          <w:rFonts w:ascii="Times New Roman" w:hAnsi="Times New Roman" w:cs="Times New Roman"/>
          <w:sz w:val="24"/>
          <w:szCs w:val="24"/>
        </w:rPr>
        <w:t>The chamber</w:t>
      </w:r>
      <w:r w:rsidR="006A4F5A" w:rsidRPr="00446341">
        <w:rPr>
          <w:rFonts w:ascii="Times New Roman" w:hAnsi="Times New Roman" w:cs="Times New Roman"/>
          <w:sz w:val="24"/>
          <w:szCs w:val="24"/>
        </w:rPr>
        <w:t xml:space="preserve"> was </w:t>
      </w:r>
      <w:r w:rsidR="000C096F" w:rsidRPr="00446341">
        <w:rPr>
          <w:rFonts w:ascii="Times New Roman" w:hAnsi="Times New Roman" w:cs="Times New Roman"/>
          <w:sz w:val="24"/>
          <w:szCs w:val="24"/>
        </w:rPr>
        <w:t>purge</w:t>
      </w:r>
      <w:r w:rsidR="00951A05" w:rsidRPr="00446341">
        <w:rPr>
          <w:rFonts w:ascii="Times New Roman" w:hAnsi="Times New Roman" w:cs="Times New Roman"/>
          <w:sz w:val="24"/>
          <w:szCs w:val="24"/>
        </w:rPr>
        <w:t>d for 5 mi</w:t>
      </w:r>
      <w:r w:rsidR="00AA5D51" w:rsidRPr="00446341">
        <w:rPr>
          <w:rFonts w:ascii="Times New Roman" w:hAnsi="Times New Roman" w:cs="Times New Roman"/>
          <w:sz w:val="24"/>
          <w:szCs w:val="24"/>
        </w:rPr>
        <w:t xml:space="preserve">n after </w:t>
      </w:r>
      <w:r w:rsidR="00DF1817" w:rsidRPr="00446341">
        <w:rPr>
          <w:rFonts w:ascii="Times New Roman" w:hAnsi="Times New Roman" w:cs="Times New Roman"/>
          <w:sz w:val="24"/>
          <w:szCs w:val="24"/>
        </w:rPr>
        <w:t xml:space="preserve">introducing </w:t>
      </w:r>
      <w:r w:rsidR="00690295" w:rsidRPr="00446341">
        <w:rPr>
          <w:rFonts w:ascii="Times New Roman" w:hAnsi="Times New Roman" w:cs="Times New Roman"/>
          <w:sz w:val="24"/>
          <w:szCs w:val="24"/>
        </w:rPr>
        <w:t xml:space="preserve">the sample. </w:t>
      </w:r>
      <w:r w:rsidR="00FE12E5" w:rsidRPr="00446341">
        <w:rPr>
          <w:rFonts w:ascii="Times New Roman" w:hAnsi="Times New Roman" w:cs="Times New Roman"/>
          <w:sz w:val="24"/>
          <w:szCs w:val="24"/>
        </w:rPr>
        <w:t>An optimized heat</w:t>
      </w:r>
      <w:r w:rsidR="00ED71C2" w:rsidRPr="00446341">
        <w:rPr>
          <w:rFonts w:ascii="Times New Roman" w:hAnsi="Times New Roman" w:cs="Times New Roman"/>
          <w:sz w:val="24"/>
          <w:szCs w:val="24"/>
        </w:rPr>
        <w:t xml:space="preserve">ing rate of </w:t>
      </w:r>
      <w:r w:rsidR="0097157F" w:rsidRPr="00446341">
        <w:rPr>
          <w:rFonts w:ascii="Times New Roman" w:hAnsi="Times New Roman" w:cs="Times New Roman"/>
          <w:sz w:val="24"/>
          <w:szCs w:val="24"/>
        </w:rPr>
        <w:t>68 ºC</w:t>
      </w:r>
      <w:r w:rsidR="00967721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951BA3" w:rsidRPr="00446341">
        <w:rPr>
          <w:rFonts w:ascii="Times New Roman" w:hAnsi="Times New Roman" w:cs="Times New Roman"/>
          <w:sz w:val="24"/>
          <w:szCs w:val="24"/>
        </w:rPr>
        <w:t>min</w:t>
      </w:r>
      <w:r w:rsidR="00951BA3" w:rsidRPr="0044634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6A6245" w:rsidRPr="00446341">
        <w:rPr>
          <w:rFonts w:ascii="Times New Roman" w:hAnsi="Times New Roman" w:cs="Times New Roman"/>
          <w:sz w:val="24"/>
          <w:szCs w:val="24"/>
        </w:rPr>
        <w:t xml:space="preserve"> and </w:t>
      </w:r>
      <w:r w:rsidR="00592470" w:rsidRPr="00446341">
        <w:rPr>
          <w:rFonts w:ascii="Times New Roman" w:hAnsi="Times New Roman" w:cs="Times New Roman"/>
          <w:sz w:val="24"/>
          <w:szCs w:val="24"/>
        </w:rPr>
        <w:t>set-</w:t>
      </w:r>
      <w:r w:rsidR="00163897" w:rsidRPr="00446341">
        <w:rPr>
          <w:rFonts w:ascii="Times New Roman" w:hAnsi="Times New Roman" w:cs="Times New Roman"/>
          <w:sz w:val="24"/>
          <w:szCs w:val="24"/>
        </w:rPr>
        <w:t xml:space="preserve">point </w:t>
      </w:r>
      <w:r w:rsidR="00A96A04" w:rsidRPr="00446341">
        <w:rPr>
          <w:rFonts w:ascii="Times New Roman" w:hAnsi="Times New Roman" w:cs="Times New Roman"/>
          <w:sz w:val="24"/>
          <w:szCs w:val="24"/>
        </w:rPr>
        <w:t>temperature of 700 ºC</w:t>
      </w:r>
      <w:r w:rsidR="00BC73E7" w:rsidRPr="00446341">
        <w:rPr>
          <w:rFonts w:ascii="Times New Roman" w:hAnsi="Times New Roman" w:cs="Times New Roman"/>
          <w:sz w:val="24"/>
          <w:szCs w:val="24"/>
        </w:rPr>
        <w:t xml:space="preserve"> were used.</w:t>
      </w:r>
      <w:r w:rsidR="0070668A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FC6144" w:rsidRPr="00446341">
        <w:rPr>
          <w:rFonts w:ascii="Times New Roman" w:hAnsi="Times New Roman" w:cs="Times New Roman"/>
          <w:sz w:val="24"/>
          <w:szCs w:val="24"/>
        </w:rPr>
        <w:t>Once at 700</w:t>
      </w:r>
      <w:r w:rsidR="00556F2B">
        <w:rPr>
          <w:rFonts w:ascii="Times New Roman" w:hAnsi="Times New Roman" w:cs="Times New Roman"/>
          <w:sz w:val="24"/>
          <w:szCs w:val="24"/>
        </w:rPr>
        <w:t xml:space="preserve"> </w:t>
      </w:r>
      <w:r w:rsidR="00FC6144" w:rsidRPr="00446341">
        <w:rPr>
          <w:rFonts w:ascii="Times New Roman" w:hAnsi="Times New Roman" w:cs="Times New Roman"/>
          <w:sz w:val="24"/>
          <w:szCs w:val="24"/>
        </w:rPr>
        <w:sym w:font="Symbol" w:char="F0B0"/>
      </w:r>
      <w:r w:rsidR="00FC6144" w:rsidRPr="00446341">
        <w:rPr>
          <w:rFonts w:ascii="Times New Roman" w:hAnsi="Times New Roman" w:cs="Times New Roman"/>
          <w:sz w:val="24"/>
          <w:szCs w:val="24"/>
        </w:rPr>
        <w:t xml:space="preserve">C the temperature was held for an additional 10 minutes. </w:t>
      </w:r>
      <w:r w:rsidR="003D17A9" w:rsidRPr="00446341">
        <w:rPr>
          <w:rFonts w:ascii="Times New Roman" w:hAnsi="Times New Roman" w:cs="Times New Roman"/>
          <w:sz w:val="24"/>
          <w:szCs w:val="24"/>
        </w:rPr>
        <w:t xml:space="preserve">An </w:t>
      </w:r>
      <w:r w:rsidR="008C5A1E" w:rsidRPr="00446341">
        <w:rPr>
          <w:rFonts w:ascii="Times New Roman" w:hAnsi="Times New Roman" w:cs="Times New Roman"/>
          <w:sz w:val="24"/>
          <w:szCs w:val="24"/>
        </w:rPr>
        <w:t xml:space="preserve">integration </w:t>
      </w:r>
      <w:r w:rsidR="000A48D2" w:rsidRPr="00446341">
        <w:rPr>
          <w:rFonts w:ascii="Times New Roman" w:hAnsi="Times New Roman" w:cs="Times New Roman"/>
          <w:sz w:val="24"/>
          <w:szCs w:val="24"/>
        </w:rPr>
        <w:t>of main CO</w:t>
      </w:r>
      <w:r w:rsidR="000A48D2" w:rsidRPr="004463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A48D2" w:rsidRPr="00446341">
        <w:rPr>
          <w:rFonts w:ascii="Times New Roman" w:hAnsi="Times New Roman" w:cs="Times New Roman"/>
          <w:sz w:val="24"/>
          <w:szCs w:val="24"/>
        </w:rPr>
        <w:t xml:space="preserve"> area between</w:t>
      </w:r>
      <w:r w:rsidR="007E0C8E" w:rsidRPr="00446341">
        <w:rPr>
          <w:rFonts w:ascii="Times New Roman" w:hAnsi="Times New Roman" w:cs="Times New Roman"/>
          <w:sz w:val="24"/>
          <w:szCs w:val="24"/>
        </w:rPr>
        <w:t xml:space="preserve"> 2400-2200 cm</w:t>
      </w:r>
      <w:r w:rsidR="007E0C8E" w:rsidRPr="0044634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25DFA" w:rsidRPr="00446341">
        <w:rPr>
          <w:rFonts w:ascii="Times New Roman" w:hAnsi="Times New Roman" w:cs="Times New Roman"/>
          <w:sz w:val="24"/>
          <w:szCs w:val="24"/>
        </w:rPr>
        <w:t xml:space="preserve"> was done for every</w:t>
      </w:r>
      <w:r w:rsidR="00F4648E" w:rsidRPr="00446341">
        <w:rPr>
          <w:rFonts w:ascii="Times New Roman" w:hAnsi="Times New Roman" w:cs="Times New Roman"/>
          <w:sz w:val="24"/>
          <w:szCs w:val="24"/>
        </w:rPr>
        <w:t xml:space="preserve"> spectrum</w:t>
      </w:r>
      <w:r w:rsidR="00BE456F" w:rsidRPr="00446341">
        <w:rPr>
          <w:rFonts w:ascii="Times New Roman" w:hAnsi="Times New Roman" w:cs="Times New Roman"/>
          <w:sz w:val="24"/>
          <w:szCs w:val="24"/>
        </w:rPr>
        <w:t xml:space="preserve"> in order to have a time-temperature resolved ther</w:t>
      </w:r>
      <w:r w:rsidR="009D4D03" w:rsidRPr="00446341">
        <w:rPr>
          <w:rFonts w:ascii="Times New Roman" w:hAnsi="Times New Roman" w:cs="Times New Roman"/>
          <w:sz w:val="24"/>
          <w:szCs w:val="24"/>
        </w:rPr>
        <w:t>mogram of CO</w:t>
      </w:r>
      <w:r w:rsidR="009D4D03" w:rsidRPr="00666696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9D4D03" w:rsidRPr="00446341">
        <w:rPr>
          <w:rFonts w:ascii="Times New Roman" w:hAnsi="Times New Roman" w:cs="Times New Roman"/>
          <w:sz w:val="24"/>
          <w:szCs w:val="24"/>
        </w:rPr>
        <w:t>ev</w:t>
      </w:r>
      <w:r w:rsidR="001A5BDE" w:rsidRPr="00446341">
        <w:rPr>
          <w:rFonts w:ascii="Times New Roman" w:hAnsi="Times New Roman" w:cs="Times New Roman"/>
          <w:sz w:val="24"/>
          <w:szCs w:val="24"/>
        </w:rPr>
        <w:t>olution during heating</w:t>
      </w:r>
      <w:r w:rsidR="008F6B38" w:rsidRPr="00446341">
        <w:rPr>
          <w:rFonts w:ascii="Times New Roman" w:hAnsi="Times New Roman" w:cs="Times New Roman"/>
          <w:sz w:val="24"/>
          <w:szCs w:val="24"/>
        </w:rPr>
        <w:t>. The temperature</w:t>
      </w:r>
      <w:r w:rsidR="00056C70" w:rsidRPr="00446341">
        <w:rPr>
          <w:rFonts w:ascii="Times New Roman" w:hAnsi="Times New Roman" w:cs="Times New Roman"/>
          <w:sz w:val="24"/>
          <w:szCs w:val="24"/>
        </w:rPr>
        <w:t xml:space="preserve"> of the largest inte</w:t>
      </w:r>
      <w:r w:rsidR="00553F6A" w:rsidRPr="00446341">
        <w:rPr>
          <w:rFonts w:ascii="Times New Roman" w:hAnsi="Times New Roman" w:cs="Times New Roman"/>
          <w:sz w:val="24"/>
          <w:szCs w:val="24"/>
        </w:rPr>
        <w:t>grated peak area was then</w:t>
      </w:r>
      <w:r w:rsidR="002A486B" w:rsidRPr="00446341">
        <w:rPr>
          <w:rFonts w:ascii="Times New Roman" w:hAnsi="Times New Roman" w:cs="Times New Roman"/>
          <w:sz w:val="24"/>
          <w:szCs w:val="24"/>
        </w:rPr>
        <w:t xml:space="preserve"> taken as the point</w:t>
      </w:r>
      <w:r w:rsidR="00882A30" w:rsidRPr="00446341">
        <w:rPr>
          <w:rFonts w:ascii="Times New Roman" w:hAnsi="Times New Roman" w:cs="Times New Roman"/>
          <w:sz w:val="24"/>
          <w:szCs w:val="24"/>
        </w:rPr>
        <w:t xml:space="preserve"> of maximum CO</w:t>
      </w:r>
      <w:r w:rsidR="00882A30" w:rsidRPr="004463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82A30" w:rsidRPr="00446341">
        <w:rPr>
          <w:rFonts w:ascii="Times New Roman" w:hAnsi="Times New Roman" w:cs="Times New Roman"/>
          <w:sz w:val="24"/>
          <w:szCs w:val="24"/>
        </w:rPr>
        <w:t xml:space="preserve"> evolution</w:t>
      </w:r>
      <w:r w:rsidR="00754686" w:rsidRPr="00446341">
        <w:rPr>
          <w:rFonts w:ascii="Times New Roman" w:hAnsi="Times New Roman" w:cs="Times New Roman"/>
          <w:sz w:val="24"/>
          <w:szCs w:val="24"/>
        </w:rPr>
        <w:t xml:space="preserve"> (CO</w:t>
      </w:r>
      <w:r w:rsidR="00754686" w:rsidRPr="00446341">
        <w:rPr>
          <w:rFonts w:ascii="Times New Roman" w:hAnsi="Times New Roman" w:cs="Times New Roman"/>
          <w:sz w:val="24"/>
          <w:szCs w:val="24"/>
          <w:vertAlign w:val="subscript"/>
        </w:rPr>
        <w:t>2max</w:t>
      </w:r>
      <w:r w:rsidR="00754686" w:rsidRPr="00446341">
        <w:rPr>
          <w:rFonts w:ascii="Times New Roman" w:hAnsi="Times New Roman" w:cs="Times New Roman"/>
          <w:sz w:val="24"/>
          <w:szCs w:val="24"/>
        </w:rPr>
        <w:t xml:space="preserve">). </w:t>
      </w:r>
      <w:r w:rsidR="00AA051B" w:rsidRPr="00446341">
        <w:rPr>
          <w:rFonts w:ascii="Times New Roman" w:hAnsi="Times New Roman" w:cs="Times New Roman"/>
          <w:sz w:val="24"/>
          <w:szCs w:val="24"/>
        </w:rPr>
        <w:t xml:space="preserve">The individual scans from </w:t>
      </w:r>
      <w:r w:rsidR="002A5E92" w:rsidRPr="00446341">
        <w:rPr>
          <w:rFonts w:ascii="Times New Roman" w:hAnsi="Times New Roman" w:cs="Times New Roman"/>
          <w:sz w:val="24"/>
          <w:szCs w:val="24"/>
        </w:rPr>
        <w:t xml:space="preserve">an </w:t>
      </w:r>
      <w:r w:rsidR="00E6166F" w:rsidRPr="00446341">
        <w:rPr>
          <w:rFonts w:ascii="Times New Roman" w:hAnsi="Times New Roman" w:cs="Times New Roman"/>
          <w:sz w:val="24"/>
          <w:szCs w:val="24"/>
        </w:rPr>
        <w:t>FTIR-</w:t>
      </w:r>
      <w:r w:rsidR="00292AFE" w:rsidRPr="00446341">
        <w:rPr>
          <w:rFonts w:ascii="Times New Roman" w:hAnsi="Times New Roman" w:cs="Times New Roman"/>
          <w:sz w:val="24"/>
          <w:szCs w:val="24"/>
        </w:rPr>
        <w:t xml:space="preserve">EGA </w:t>
      </w:r>
      <w:r w:rsidR="00AD480A" w:rsidRPr="00446341">
        <w:rPr>
          <w:rFonts w:ascii="Times New Roman" w:hAnsi="Times New Roman" w:cs="Times New Roman"/>
          <w:sz w:val="24"/>
          <w:szCs w:val="24"/>
        </w:rPr>
        <w:t>analysis were</w:t>
      </w:r>
      <w:r w:rsidR="00415653" w:rsidRPr="00446341">
        <w:rPr>
          <w:rFonts w:ascii="Times New Roman" w:hAnsi="Times New Roman" w:cs="Times New Roman"/>
          <w:sz w:val="24"/>
          <w:szCs w:val="24"/>
        </w:rPr>
        <w:t xml:space="preserve"> then assembled into a single file or thermogram for</w:t>
      </w:r>
      <w:r w:rsidR="0023509C" w:rsidRPr="00446341">
        <w:rPr>
          <w:rFonts w:ascii="Times New Roman" w:hAnsi="Times New Roman" w:cs="Times New Roman"/>
          <w:sz w:val="24"/>
          <w:szCs w:val="24"/>
        </w:rPr>
        <w:t xml:space="preserve"> further processing using the spectral processing softw</w:t>
      </w:r>
      <w:r w:rsidR="002A5E92" w:rsidRPr="00446341">
        <w:rPr>
          <w:rFonts w:ascii="Times New Roman" w:hAnsi="Times New Roman" w:cs="Times New Roman"/>
          <w:sz w:val="24"/>
          <w:szCs w:val="24"/>
        </w:rPr>
        <w:t>ar</w:t>
      </w:r>
      <w:r w:rsidR="0023509C" w:rsidRPr="00446341">
        <w:rPr>
          <w:rFonts w:ascii="Times New Roman" w:hAnsi="Times New Roman" w:cs="Times New Roman"/>
          <w:sz w:val="24"/>
          <w:szCs w:val="24"/>
        </w:rPr>
        <w:t xml:space="preserve">e OPUS v 6.5 (Bruker </w:t>
      </w:r>
      <w:proofErr w:type="spellStart"/>
      <w:r w:rsidR="0023509C" w:rsidRPr="00446341">
        <w:rPr>
          <w:rFonts w:ascii="Times New Roman" w:hAnsi="Times New Roman" w:cs="Times New Roman"/>
          <w:sz w:val="24"/>
          <w:szCs w:val="24"/>
        </w:rPr>
        <w:t>Op</w:t>
      </w:r>
      <w:r w:rsidR="005D5EB3" w:rsidRPr="00446341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="005D5EB3" w:rsidRPr="00446341">
        <w:rPr>
          <w:rFonts w:ascii="Times New Roman" w:hAnsi="Times New Roman" w:cs="Times New Roman"/>
          <w:sz w:val="24"/>
          <w:szCs w:val="24"/>
        </w:rPr>
        <w:t xml:space="preserve"> GmbH).</w:t>
      </w:r>
      <w:r w:rsidR="00D40EC2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A1399D" w:rsidRPr="00446341">
        <w:rPr>
          <w:rFonts w:ascii="Times New Roman" w:hAnsi="Times New Roman" w:cs="Times New Roman"/>
          <w:sz w:val="24"/>
          <w:szCs w:val="24"/>
        </w:rPr>
        <w:t xml:space="preserve">In </w:t>
      </w:r>
      <w:r w:rsidR="009919A9" w:rsidRPr="00446341">
        <w:rPr>
          <w:rFonts w:ascii="Times New Roman" w:hAnsi="Times New Roman" w:cs="Times New Roman"/>
          <w:sz w:val="24"/>
          <w:szCs w:val="24"/>
        </w:rPr>
        <w:t>DRIFTS</w:t>
      </w:r>
      <w:r w:rsidR="009919A9"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="009919A9" w:rsidRPr="00446341">
        <w:rPr>
          <w:rFonts w:ascii="Times New Roman" w:hAnsi="Times New Roman" w:cs="Times New Roman"/>
          <w:sz w:val="24"/>
          <w:szCs w:val="24"/>
        </w:rPr>
        <w:t>MIRS</w:t>
      </w:r>
      <w:r w:rsidR="009919A9" w:rsidRPr="00446341" w:rsidDel="00C01F4D">
        <w:rPr>
          <w:rFonts w:ascii="Times New Roman" w:hAnsi="Times New Roman" w:cs="Times New Roman"/>
          <w:sz w:val="24"/>
          <w:szCs w:val="24"/>
        </w:rPr>
        <w:t xml:space="preserve"> </w:t>
      </w:r>
      <w:r w:rsidR="009919A9" w:rsidRPr="00446341">
        <w:rPr>
          <w:rFonts w:ascii="Times New Roman" w:hAnsi="Times New Roman" w:cs="Times New Roman"/>
          <w:sz w:val="24"/>
          <w:szCs w:val="24"/>
        </w:rPr>
        <w:t xml:space="preserve">analysis </w:t>
      </w:r>
      <w:r w:rsidR="002A5E92" w:rsidRPr="00446341">
        <w:rPr>
          <w:rFonts w:ascii="Times New Roman" w:hAnsi="Times New Roman" w:cs="Times New Roman"/>
          <w:sz w:val="24"/>
          <w:szCs w:val="24"/>
        </w:rPr>
        <w:t xml:space="preserve">of </w:t>
      </w:r>
      <w:r w:rsidR="00AE1393" w:rsidRPr="00446341">
        <w:rPr>
          <w:rFonts w:ascii="Times New Roman" w:hAnsi="Times New Roman" w:cs="Times New Roman"/>
          <w:sz w:val="24"/>
          <w:szCs w:val="24"/>
        </w:rPr>
        <w:t>biochar samples</w:t>
      </w:r>
      <w:r w:rsidR="00A1399D" w:rsidRPr="00446341">
        <w:rPr>
          <w:rFonts w:ascii="Times New Roman" w:hAnsi="Times New Roman" w:cs="Times New Roman"/>
          <w:sz w:val="24"/>
          <w:szCs w:val="24"/>
        </w:rPr>
        <w:t>,</w:t>
      </w:r>
      <w:r w:rsidR="00AE1393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3B5183" w:rsidRPr="00446341">
        <w:rPr>
          <w:rFonts w:ascii="Times New Roman" w:hAnsi="Times New Roman" w:cs="Times New Roman"/>
          <w:sz w:val="24"/>
          <w:szCs w:val="24"/>
        </w:rPr>
        <w:t>a Praying Manti</w:t>
      </w:r>
      <w:r w:rsidR="007A52CC" w:rsidRPr="00446341">
        <w:rPr>
          <w:rFonts w:ascii="Times New Roman" w:hAnsi="Times New Roman" w:cs="Times New Roman"/>
          <w:sz w:val="24"/>
          <w:szCs w:val="24"/>
        </w:rPr>
        <w:t xml:space="preserve">s </w:t>
      </w:r>
      <w:r w:rsidR="00E921C4" w:rsidRPr="00446341">
        <w:rPr>
          <w:rFonts w:ascii="Times New Roman" w:hAnsi="Times New Roman" w:cs="Times New Roman"/>
          <w:sz w:val="24"/>
          <w:szCs w:val="24"/>
        </w:rPr>
        <w:t>diffuse re</w:t>
      </w:r>
      <w:r w:rsidR="004C4726" w:rsidRPr="00446341">
        <w:rPr>
          <w:rFonts w:ascii="Times New Roman" w:hAnsi="Times New Roman" w:cs="Times New Roman"/>
          <w:sz w:val="24"/>
          <w:szCs w:val="24"/>
        </w:rPr>
        <w:t xml:space="preserve">flectance (DRIFTS) </w:t>
      </w:r>
      <w:r w:rsidR="008D22B2" w:rsidRPr="00446341">
        <w:rPr>
          <w:rFonts w:ascii="Times New Roman" w:hAnsi="Times New Roman" w:cs="Times New Roman"/>
          <w:sz w:val="24"/>
          <w:szCs w:val="24"/>
        </w:rPr>
        <w:t>chamber (Harrick Scientific) was</w:t>
      </w:r>
      <w:r w:rsidR="00C445FF" w:rsidRPr="00446341">
        <w:rPr>
          <w:rFonts w:ascii="Times New Roman" w:hAnsi="Times New Roman" w:cs="Times New Roman"/>
          <w:sz w:val="24"/>
          <w:szCs w:val="24"/>
        </w:rPr>
        <w:t xml:space="preserve"> fitted in the Tenson-27</w:t>
      </w:r>
      <w:r w:rsidR="00CC45A2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1A1AE2" w:rsidRPr="00446341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DA08DE" w:rsidRPr="00446341">
        <w:rPr>
          <w:rFonts w:ascii="Times New Roman" w:hAnsi="Times New Roman" w:cs="Times New Roman"/>
          <w:sz w:val="24"/>
          <w:szCs w:val="24"/>
        </w:rPr>
        <w:t xml:space="preserve">Bruker </w:t>
      </w:r>
      <w:proofErr w:type="spellStart"/>
      <w:r w:rsidR="00DA08DE" w:rsidRPr="00446341">
        <w:rPr>
          <w:rFonts w:ascii="Times New Roman" w:hAnsi="Times New Roman" w:cs="Times New Roman"/>
          <w:sz w:val="24"/>
          <w:szCs w:val="24"/>
        </w:rPr>
        <w:t>Optik</w:t>
      </w:r>
      <w:proofErr w:type="spellEnd"/>
      <w:r w:rsidR="00DA08DE" w:rsidRPr="00446341">
        <w:rPr>
          <w:rFonts w:ascii="Times New Roman" w:hAnsi="Times New Roman" w:cs="Times New Roman"/>
          <w:sz w:val="24"/>
          <w:szCs w:val="24"/>
        </w:rPr>
        <w:t xml:space="preserve"> GmbH</w:t>
      </w:r>
      <w:r w:rsidR="004B3393" w:rsidRPr="00446341">
        <w:rPr>
          <w:rFonts w:ascii="Times New Roman" w:hAnsi="Times New Roman" w:cs="Times New Roman"/>
          <w:sz w:val="24"/>
          <w:szCs w:val="24"/>
        </w:rPr>
        <w:t xml:space="preserve">) and the HTC </w:t>
      </w:r>
      <w:r w:rsidR="00CC45A2" w:rsidRPr="00446341">
        <w:rPr>
          <w:rFonts w:ascii="Times New Roman" w:hAnsi="Times New Roman" w:cs="Times New Roman"/>
          <w:sz w:val="24"/>
          <w:szCs w:val="24"/>
        </w:rPr>
        <w:t>(Harric</w:t>
      </w:r>
      <w:r w:rsidR="00DC6C6C" w:rsidRPr="00446341">
        <w:rPr>
          <w:rFonts w:ascii="Times New Roman" w:hAnsi="Times New Roman" w:cs="Times New Roman"/>
          <w:sz w:val="24"/>
          <w:szCs w:val="24"/>
        </w:rPr>
        <w:t>k Scientific) placed inside the DRIFTS chamber</w:t>
      </w:r>
      <w:r w:rsidR="00BF6AE9" w:rsidRPr="00446341">
        <w:rPr>
          <w:rFonts w:ascii="Times New Roman" w:hAnsi="Times New Roman" w:cs="Times New Roman"/>
          <w:sz w:val="24"/>
          <w:szCs w:val="24"/>
        </w:rPr>
        <w:t xml:space="preserve"> to</w:t>
      </w:r>
      <w:r w:rsidR="006F3E0E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38551C" w:rsidRPr="00446341">
        <w:rPr>
          <w:rFonts w:ascii="Times New Roman" w:hAnsi="Times New Roman" w:cs="Times New Roman"/>
          <w:sz w:val="24"/>
          <w:szCs w:val="24"/>
        </w:rPr>
        <w:t xml:space="preserve">recorded </w:t>
      </w:r>
      <w:r w:rsidR="00B12B8A" w:rsidRPr="00446341">
        <w:rPr>
          <w:rFonts w:ascii="Times New Roman" w:hAnsi="Times New Roman" w:cs="Times New Roman"/>
          <w:sz w:val="24"/>
          <w:szCs w:val="24"/>
        </w:rPr>
        <w:t>from 4000-400 cm</w:t>
      </w:r>
      <w:r w:rsidR="00B12B8A" w:rsidRPr="0044634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12B8A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38551C" w:rsidRPr="00446341">
        <w:rPr>
          <w:rFonts w:ascii="Times New Roman" w:hAnsi="Times New Roman" w:cs="Times New Roman"/>
          <w:sz w:val="24"/>
          <w:szCs w:val="24"/>
        </w:rPr>
        <w:t xml:space="preserve">by combining 16 individual scans at a resolution of </w:t>
      </w:r>
      <w:r w:rsidR="006B2DDC" w:rsidRPr="00446341">
        <w:rPr>
          <w:rFonts w:ascii="Times New Roman" w:hAnsi="Times New Roman" w:cs="Times New Roman"/>
          <w:sz w:val="24"/>
          <w:szCs w:val="24"/>
        </w:rPr>
        <w:t>4</w:t>
      </w:r>
      <w:r w:rsidR="0038551C" w:rsidRPr="00446341">
        <w:rPr>
          <w:rFonts w:ascii="Times New Roman" w:hAnsi="Times New Roman" w:cs="Times New Roman"/>
          <w:sz w:val="24"/>
          <w:szCs w:val="24"/>
        </w:rPr>
        <w:t xml:space="preserve"> cm</w:t>
      </w:r>
      <w:r w:rsidR="0038551C" w:rsidRPr="00446341">
        <w:rPr>
          <w:rFonts w:ascii="Times New Roman" w:hAnsi="Times New Roman" w:cs="Times New Roman"/>
          <w:sz w:val="24"/>
          <w:szCs w:val="24"/>
          <w:vertAlign w:val="superscript"/>
          <w:cs/>
        </w:rPr>
        <w:t>−</w:t>
      </w:r>
      <w:r w:rsidR="0038551C" w:rsidRPr="004463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42A22" w:rsidRPr="0044634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F7988" w:rsidRPr="00446341">
        <w:rPr>
          <w:rFonts w:ascii="Times New Roman" w:hAnsi="Times New Roman" w:cs="Times New Roman"/>
          <w:sz w:val="24"/>
          <w:szCs w:val="24"/>
        </w:rPr>
        <w:t>every 4 second</w:t>
      </w:r>
      <w:r w:rsidR="008C423A" w:rsidRPr="00446341">
        <w:rPr>
          <w:rFonts w:ascii="Times New Roman" w:hAnsi="Times New Roman" w:cs="Times New Roman"/>
          <w:sz w:val="24"/>
          <w:szCs w:val="24"/>
        </w:rPr>
        <w:t xml:space="preserve">s </w:t>
      </w:r>
      <w:r w:rsidR="00B12B8A" w:rsidRPr="00446341">
        <w:rPr>
          <w:rFonts w:ascii="Times New Roman" w:hAnsi="Times New Roman" w:cs="Times New Roman"/>
          <w:sz w:val="24"/>
          <w:szCs w:val="24"/>
        </w:rPr>
        <w:t xml:space="preserve">during heating </w:t>
      </w:r>
      <w:r w:rsidR="006F3E0E" w:rsidRPr="00446341">
        <w:rPr>
          <w:rFonts w:ascii="Times New Roman" w:hAnsi="Times New Roman" w:cs="Times New Roman"/>
          <w:sz w:val="24"/>
          <w:szCs w:val="24"/>
        </w:rPr>
        <w:t xml:space="preserve">recorded. </w:t>
      </w:r>
      <w:r w:rsidRPr="00446341">
        <w:rPr>
          <w:rFonts w:ascii="Times New Roman" w:hAnsi="Times New Roman" w:cs="Times New Roman"/>
          <w:sz w:val="24"/>
          <w:szCs w:val="24"/>
        </w:rPr>
        <w:t>Mid</w:t>
      </w:r>
      <w:r w:rsidR="00D24267" w:rsidRPr="00446341">
        <w:rPr>
          <w:rFonts w:ascii="Times New Roman" w:hAnsi="Times New Roman" w:cs="Times New Roman"/>
          <w:sz w:val="24"/>
          <w:szCs w:val="24"/>
        </w:rPr>
        <w:t>-</w:t>
      </w:r>
      <w:r w:rsidRPr="00446341">
        <w:rPr>
          <w:rFonts w:ascii="Times New Roman" w:hAnsi="Times New Roman" w:cs="Times New Roman"/>
          <w:sz w:val="24"/>
          <w:szCs w:val="24"/>
        </w:rPr>
        <w:t>infrared spectra were recorded on a Tensor</w:t>
      </w:r>
      <w:r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Pr="00446341">
        <w:rPr>
          <w:rFonts w:ascii="Times New Roman" w:hAnsi="Times New Roman" w:cs="Times New Roman"/>
          <w:sz w:val="24"/>
          <w:szCs w:val="24"/>
        </w:rPr>
        <w:t xml:space="preserve">27 Fourier transform spectrometer using a potassium bromide </w:t>
      </w:r>
      <w:r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Pr="00446341">
        <w:rPr>
          <w:rFonts w:ascii="Times New Roman" w:hAnsi="Times New Roman" w:cs="Times New Roman"/>
          <w:sz w:val="24"/>
          <w:szCs w:val="24"/>
        </w:rPr>
        <w:t>KBr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446341">
        <w:rPr>
          <w:rFonts w:ascii="Times New Roman" w:hAnsi="Times New Roman" w:cs="Times New Roman"/>
          <w:sz w:val="24"/>
          <w:szCs w:val="24"/>
        </w:rPr>
        <w:t>beam splitter and a liquid nitrogen cooled mid</w:t>
      </w:r>
      <w:r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Pr="00446341">
        <w:rPr>
          <w:rFonts w:ascii="Times New Roman" w:hAnsi="Times New Roman" w:cs="Times New Roman"/>
          <w:sz w:val="24"/>
          <w:szCs w:val="24"/>
        </w:rPr>
        <w:t>band mercury</w:t>
      </w:r>
      <w:r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Pr="00446341">
        <w:rPr>
          <w:rFonts w:ascii="Times New Roman" w:hAnsi="Times New Roman" w:cs="Times New Roman"/>
          <w:sz w:val="24"/>
          <w:szCs w:val="24"/>
        </w:rPr>
        <w:t>cadmium</w:t>
      </w:r>
      <w:r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Pr="00446341">
        <w:rPr>
          <w:rFonts w:ascii="Times New Roman" w:hAnsi="Times New Roman" w:cs="Times New Roman"/>
          <w:sz w:val="24"/>
          <w:szCs w:val="24"/>
        </w:rPr>
        <w:t>telluride detector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46341">
        <w:rPr>
          <w:rFonts w:ascii="Times New Roman" w:hAnsi="Times New Roman" w:cs="Times New Roman"/>
          <w:sz w:val="24"/>
          <w:szCs w:val="24"/>
        </w:rPr>
        <w:t xml:space="preserve">The spectrometer was mounted with a Praying Mantis diffuse reflectance chamber, </w:t>
      </w:r>
      <w:r w:rsidR="006372AB">
        <w:rPr>
          <w:rFonts w:ascii="Times New Roman" w:hAnsi="Times New Roman" w:cs="Times New Roman"/>
          <w:sz w:val="24"/>
          <w:szCs w:val="24"/>
        </w:rPr>
        <w:t xml:space="preserve">purged with dry air from a compressor (Jun-Air International, </w:t>
      </w:r>
      <w:proofErr w:type="spellStart"/>
      <w:r w:rsidR="006372AB">
        <w:rPr>
          <w:rFonts w:ascii="Times New Roman" w:hAnsi="Times New Roman" w:cs="Times New Roman"/>
          <w:sz w:val="24"/>
          <w:szCs w:val="24"/>
        </w:rPr>
        <w:t>Nørresundby</w:t>
      </w:r>
      <w:proofErr w:type="spellEnd"/>
      <w:r w:rsidR="006372AB">
        <w:rPr>
          <w:rFonts w:ascii="Times New Roman" w:hAnsi="Times New Roman" w:cs="Times New Roman"/>
          <w:sz w:val="24"/>
          <w:szCs w:val="24"/>
        </w:rPr>
        <w:t>, Denmark)</w:t>
      </w:r>
      <w:r w:rsidRPr="00446341">
        <w:rPr>
          <w:rFonts w:ascii="Times New Roman" w:hAnsi="Times New Roman" w:cs="Times New Roman"/>
          <w:sz w:val="24"/>
          <w:szCs w:val="24"/>
        </w:rPr>
        <w:t xml:space="preserve"> a flow rate of 200 </w:t>
      </w:r>
      <w:r w:rsidR="004C3BD1">
        <w:rPr>
          <w:rFonts w:ascii="Times New Roman" w:hAnsi="Times New Roman" w:cs="Times New Roman"/>
          <w:sz w:val="24"/>
          <w:szCs w:val="24"/>
        </w:rPr>
        <w:t xml:space="preserve">L </w:t>
      </w:r>
      <w:r w:rsidRPr="00446341">
        <w:rPr>
          <w:rFonts w:ascii="Times New Roman" w:hAnsi="Times New Roman" w:cs="Times New Roman"/>
          <w:sz w:val="24"/>
          <w:szCs w:val="24"/>
        </w:rPr>
        <w:t>h</w:t>
      </w:r>
      <w:r w:rsidR="00EC0600">
        <w:rPr>
          <w:rFonts w:ascii="Times New Roman" w:hAnsi="Times New Roman" w:cs="Times New Roman"/>
          <w:sz w:val="24"/>
          <w:szCs w:val="24"/>
        </w:rPr>
        <w:t>r</w:t>
      </w:r>
      <w:r w:rsidRPr="00446341">
        <w:rPr>
          <w:rFonts w:ascii="Times New Roman" w:hAnsi="Times New Roman" w:cs="Times New Roman"/>
          <w:sz w:val="24"/>
          <w:szCs w:val="24"/>
          <w:vertAlign w:val="superscript"/>
          <w:cs/>
        </w:rPr>
        <w:t>-</w:t>
      </w:r>
      <w:r w:rsidRPr="004463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C754E" w:rsidRPr="00446341">
        <w:rPr>
          <w:rFonts w:ascii="Times New Roman" w:hAnsi="Times New Roman" w:cs="Times New Roman"/>
          <w:sz w:val="24"/>
          <w:szCs w:val="24"/>
        </w:rPr>
        <w:t xml:space="preserve">. </w:t>
      </w:r>
      <w:r w:rsidRPr="00446341">
        <w:rPr>
          <w:rFonts w:ascii="Times New Roman" w:hAnsi="Times New Roman" w:cs="Times New Roman"/>
          <w:sz w:val="24"/>
          <w:szCs w:val="24"/>
        </w:rPr>
        <w:t>The acquisition mode was double forward</w:t>
      </w:r>
      <w:r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Pr="00446341">
        <w:rPr>
          <w:rFonts w:ascii="Times New Roman" w:hAnsi="Times New Roman" w:cs="Times New Roman"/>
          <w:sz w:val="24"/>
          <w:szCs w:val="24"/>
        </w:rPr>
        <w:t>backward and the Blackman</w:t>
      </w:r>
      <w:r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Pr="00446341">
        <w:rPr>
          <w:rFonts w:ascii="Times New Roman" w:hAnsi="Times New Roman" w:cs="Times New Roman"/>
          <w:sz w:val="24"/>
          <w:szCs w:val="24"/>
        </w:rPr>
        <w:t>Harris</w:t>
      </w:r>
      <w:r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Pr="00446341">
        <w:rPr>
          <w:rFonts w:ascii="Times New Roman" w:hAnsi="Times New Roman" w:cs="Times New Roman"/>
          <w:sz w:val="24"/>
          <w:szCs w:val="24"/>
        </w:rPr>
        <w:t>3 apodization func</w:t>
      </w:r>
      <w:r w:rsidR="00921C99" w:rsidRPr="00446341">
        <w:rPr>
          <w:rFonts w:ascii="Times New Roman" w:hAnsi="Times New Roman" w:cs="Times New Roman"/>
          <w:sz w:val="24"/>
          <w:szCs w:val="24"/>
        </w:rPr>
        <w:t>t</w:t>
      </w:r>
      <w:r w:rsidRPr="00446341">
        <w:rPr>
          <w:rFonts w:ascii="Times New Roman" w:hAnsi="Times New Roman" w:cs="Times New Roman"/>
          <w:sz w:val="24"/>
          <w:szCs w:val="24"/>
        </w:rPr>
        <w:t>ion was used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46341">
        <w:rPr>
          <w:rFonts w:ascii="Times New Roman" w:hAnsi="Times New Roman" w:cs="Times New Roman"/>
          <w:sz w:val="24"/>
          <w:szCs w:val="24"/>
        </w:rPr>
        <w:t xml:space="preserve">The spectra were recorded in absorbance units </w:t>
      </w:r>
      <w:r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Pr="00446341">
        <w:rPr>
          <w:rFonts w:ascii="Times New Roman" w:hAnsi="Times New Roman" w:cs="Times New Roman"/>
          <w:sz w:val="24"/>
          <w:szCs w:val="24"/>
        </w:rPr>
        <w:t>AU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). </w:t>
      </w:r>
      <w:r w:rsidR="00E33756" w:rsidRPr="00446341">
        <w:rPr>
          <w:rFonts w:ascii="Times New Roman" w:hAnsi="Times New Roman" w:cs="Times New Roman"/>
          <w:sz w:val="24"/>
          <w:szCs w:val="24"/>
        </w:rPr>
        <w:t>Individual scans were recorded in triplicate.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>For each rep</w:t>
      </w:r>
      <w:r w:rsidR="00E33756" w:rsidRPr="00446341">
        <w:rPr>
          <w:rFonts w:ascii="Times New Roman" w:hAnsi="Times New Roman" w:cs="Times New Roman"/>
          <w:sz w:val="24"/>
          <w:szCs w:val="24"/>
        </w:rPr>
        <w:t>licate</w:t>
      </w:r>
      <w:r w:rsidRPr="00446341">
        <w:rPr>
          <w:rFonts w:ascii="Times New Roman" w:hAnsi="Times New Roman" w:cs="Times New Roman"/>
          <w:sz w:val="24"/>
          <w:szCs w:val="24"/>
        </w:rPr>
        <w:t xml:space="preserve"> scan, the sample was returned to the sample container, mixed and then transferred to the measuring cup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46341">
        <w:rPr>
          <w:rFonts w:ascii="Times New Roman" w:hAnsi="Times New Roman" w:cs="Times New Roman"/>
          <w:sz w:val="24"/>
          <w:szCs w:val="24"/>
        </w:rPr>
        <w:t>Spectral pre</w:t>
      </w:r>
      <w:r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Pr="00446341">
        <w:rPr>
          <w:rFonts w:ascii="Times New Roman" w:hAnsi="Times New Roman" w:cs="Times New Roman"/>
          <w:sz w:val="24"/>
          <w:szCs w:val="24"/>
        </w:rPr>
        <w:t xml:space="preserve">processing included atmospheric correction for carbon dioxide </w:t>
      </w:r>
      <w:r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Pr="00446341">
        <w:rPr>
          <w:rFonts w:ascii="Times New Roman" w:hAnsi="Times New Roman" w:cs="Times New Roman"/>
          <w:sz w:val="24"/>
          <w:szCs w:val="24"/>
        </w:rPr>
        <w:t>CO</w:t>
      </w:r>
      <w:r w:rsidRPr="004463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446341">
        <w:rPr>
          <w:rFonts w:ascii="Times New Roman" w:hAnsi="Times New Roman" w:cs="Times New Roman"/>
          <w:sz w:val="24"/>
          <w:szCs w:val="24"/>
        </w:rPr>
        <w:t>and water, baseline correction and vector normalization to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>compensate for slight variations in air humidity, temperature and CO</w:t>
      </w:r>
      <w:r w:rsidRPr="004463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46341">
        <w:rPr>
          <w:rFonts w:ascii="Times New Roman" w:hAnsi="Times New Roman" w:cs="Times New Roman"/>
          <w:sz w:val="24"/>
          <w:szCs w:val="24"/>
        </w:rPr>
        <w:t xml:space="preserve"> concentration at the time of measurement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46341">
        <w:rPr>
          <w:rFonts w:ascii="Times New Roman" w:hAnsi="Times New Roman" w:cs="Times New Roman"/>
          <w:sz w:val="24"/>
          <w:szCs w:val="24"/>
        </w:rPr>
        <w:t xml:space="preserve">Peak area integration on the corrected spectra was performed according to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Demyan</w:t>
      </w:r>
      <w:proofErr w:type="spellEnd"/>
      <w:r w:rsidRPr="00446341">
        <w:rPr>
          <w:rFonts w:ascii="Times New Roman" w:hAnsi="Times New Roman" w:cs="Times New Roman"/>
          <w:sz w:val="24"/>
          <w:szCs w:val="24"/>
        </w:rPr>
        <w:t xml:space="preserve"> et al</w:t>
      </w:r>
      <w:r w:rsidRPr="00446341">
        <w:rPr>
          <w:rFonts w:ascii="Times New Roman" w:hAnsi="Times New Roman" w:cs="Times New Roman"/>
          <w:sz w:val="24"/>
          <w:szCs w:val="24"/>
          <w:cs/>
        </w:rPr>
        <w:t>. (</w:t>
      </w:r>
      <w:r w:rsidRPr="00446341">
        <w:rPr>
          <w:rFonts w:ascii="Times New Roman" w:hAnsi="Times New Roman" w:cs="Times New Roman"/>
          <w:sz w:val="24"/>
          <w:szCs w:val="24"/>
        </w:rPr>
        <w:t>2012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446341">
        <w:rPr>
          <w:rFonts w:ascii="Times New Roman" w:hAnsi="Times New Roman" w:cs="Times New Roman"/>
          <w:sz w:val="24"/>
          <w:szCs w:val="24"/>
        </w:rPr>
        <w:t>using the spectral processing software OPUS version 6</w:t>
      </w:r>
      <w:r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5 </w:t>
      </w:r>
      <w:r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Pr="00446341">
        <w:rPr>
          <w:rFonts w:ascii="Times New Roman" w:hAnsi="Times New Roman" w:cs="Times New Roman"/>
          <w:sz w:val="24"/>
          <w:szCs w:val="24"/>
        </w:rPr>
        <w:t xml:space="preserve">Bruker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Optik</w:t>
      </w:r>
      <w:proofErr w:type="spellEnd"/>
      <w:r w:rsidRPr="00446341">
        <w:rPr>
          <w:rFonts w:ascii="Times New Roman" w:hAnsi="Times New Roman" w:cs="Times New Roman"/>
          <w:sz w:val="24"/>
          <w:szCs w:val="24"/>
        </w:rPr>
        <w:t xml:space="preserve"> GmbH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). </w:t>
      </w:r>
      <w:r w:rsidRPr="00446341">
        <w:rPr>
          <w:rFonts w:ascii="Times New Roman" w:hAnsi="Times New Roman" w:cs="Times New Roman"/>
          <w:sz w:val="24"/>
          <w:szCs w:val="24"/>
        </w:rPr>
        <w:t xml:space="preserve">Major peaks and assigned functional groups of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Pr="00446341">
        <w:rPr>
          <w:rFonts w:ascii="Times New Roman" w:hAnsi="Times New Roman" w:cs="Times New Roman"/>
          <w:sz w:val="24"/>
          <w:szCs w:val="24"/>
        </w:rPr>
        <w:t xml:space="preserve"> as measured by DRIFTS</w:t>
      </w:r>
      <w:r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Pr="00446341">
        <w:rPr>
          <w:rFonts w:ascii="Times New Roman" w:hAnsi="Times New Roman" w:cs="Times New Roman"/>
          <w:sz w:val="24"/>
          <w:szCs w:val="24"/>
        </w:rPr>
        <w:t>MIRS are illustrated in Figure 1 and further described in Table 1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</w:p>
    <w:p w14:paraId="0B3BC9A6" w14:textId="77777777" w:rsidR="00F67ADB" w:rsidRPr="00446341" w:rsidRDefault="00F67ADB" w:rsidP="009F5F65">
      <w:pPr>
        <w:spacing w:line="480" w:lineRule="auto"/>
        <w:jc w:val="thaiDistribute"/>
        <w:rPr>
          <w:rFonts w:ascii="Times New Roman" w:hAnsi="Times New Roman" w:cs="Times New Roman"/>
          <w:iCs/>
          <w:sz w:val="24"/>
          <w:szCs w:val="24"/>
        </w:rPr>
      </w:pPr>
    </w:p>
    <w:p w14:paraId="45DF08D9" w14:textId="6477C7CE" w:rsidR="000F38A3" w:rsidRPr="00446341" w:rsidRDefault="000F38A3" w:rsidP="009F5F65">
      <w:pPr>
        <w:spacing w:line="480" w:lineRule="auto"/>
        <w:jc w:val="thaiDistribute"/>
        <w:rPr>
          <w:rFonts w:ascii="Times New Roman" w:hAnsi="Times New Roman" w:cs="Times New Roman"/>
          <w:i/>
          <w:iCs/>
          <w:sz w:val="24"/>
          <w:szCs w:val="24"/>
        </w:rPr>
      </w:pPr>
      <w:r w:rsidRPr="00446341">
        <w:rPr>
          <w:rFonts w:ascii="Times New Roman" w:hAnsi="Times New Roman" w:cs="Times New Roman"/>
          <w:i/>
          <w:iCs/>
          <w:sz w:val="24"/>
          <w:szCs w:val="24"/>
        </w:rPr>
        <w:t>Experimental design</w:t>
      </w:r>
    </w:p>
    <w:p w14:paraId="79F22668" w14:textId="0486ACC3" w:rsidR="000D32D0" w:rsidRPr="00446341" w:rsidRDefault="00C60BE9" w:rsidP="009F5F65">
      <w:pPr>
        <w:spacing w:line="48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 xml:space="preserve">A </w:t>
      </w:r>
      <w:r w:rsidR="00DA5ED3" w:rsidRPr="00446341">
        <w:rPr>
          <w:rFonts w:ascii="Times New Roman" w:hAnsi="Times New Roman" w:cs="Times New Roman"/>
          <w:sz w:val="24"/>
          <w:szCs w:val="24"/>
        </w:rPr>
        <w:t>pot experiment was conducted i</w:t>
      </w:r>
      <w:r w:rsidR="00D54B4E" w:rsidRPr="00446341">
        <w:rPr>
          <w:rFonts w:ascii="Times New Roman" w:hAnsi="Times New Roman" w:cs="Times New Roman"/>
          <w:sz w:val="24"/>
          <w:szCs w:val="24"/>
        </w:rPr>
        <w:t xml:space="preserve">n </w:t>
      </w:r>
      <w:r w:rsidR="00DA5ED3" w:rsidRPr="00446341">
        <w:rPr>
          <w:rFonts w:ascii="Times New Roman" w:hAnsi="Times New Roman" w:cs="Times New Roman"/>
          <w:sz w:val="24"/>
          <w:szCs w:val="24"/>
        </w:rPr>
        <w:t xml:space="preserve">an open greenhouse of the Section of Plant </w:t>
      </w:r>
      <w:r w:rsidR="0071436D" w:rsidRPr="00446341">
        <w:rPr>
          <w:rFonts w:ascii="Times New Roman" w:hAnsi="Times New Roman" w:cs="Times New Roman"/>
          <w:sz w:val="24"/>
          <w:szCs w:val="24"/>
        </w:rPr>
        <w:t>S</w:t>
      </w:r>
      <w:r w:rsidR="00DA5ED3" w:rsidRPr="00446341">
        <w:rPr>
          <w:rFonts w:ascii="Times New Roman" w:hAnsi="Times New Roman" w:cs="Times New Roman"/>
          <w:sz w:val="24"/>
          <w:szCs w:val="24"/>
        </w:rPr>
        <w:t xml:space="preserve">cience, Faculty of Agriculture and Technology, Nakhon </w:t>
      </w:r>
      <w:proofErr w:type="spellStart"/>
      <w:r w:rsidR="00DA5ED3" w:rsidRPr="00446341">
        <w:rPr>
          <w:rFonts w:ascii="Times New Roman" w:hAnsi="Times New Roman" w:cs="Times New Roman"/>
          <w:sz w:val="24"/>
          <w:szCs w:val="24"/>
        </w:rPr>
        <w:t>Phanom</w:t>
      </w:r>
      <w:proofErr w:type="spellEnd"/>
      <w:r w:rsidR="00DA5ED3" w:rsidRPr="00446341">
        <w:rPr>
          <w:rFonts w:ascii="Times New Roman" w:hAnsi="Times New Roman" w:cs="Times New Roman"/>
          <w:sz w:val="24"/>
          <w:szCs w:val="24"/>
        </w:rPr>
        <w:t xml:space="preserve"> University, Thailand </w:t>
      </w:r>
      <w:r w:rsidR="00DA5ED3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DA5ED3" w:rsidRPr="00446341">
        <w:rPr>
          <w:rFonts w:ascii="Times New Roman" w:hAnsi="Times New Roman" w:cs="Times New Roman"/>
          <w:sz w:val="24"/>
          <w:szCs w:val="24"/>
        </w:rPr>
        <w:t>17°24'N, 104°47'E</w:t>
      </w:r>
      <w:r w:rsidR="00DA5ED3" w:rsidRPr="00446341">
        <w:rPr>
          <w:rFonts w:ascii="Times New Roman" w:hAnsi="Times New Roman" w:cs="Times New Roman"/>
          <w:sz w:val="24"/>
          <w:szCs w:val="24"/>
          <w:cs/>
        </w:rPr>
        <w:t xml:space="preserve">). </w:t>
      </w:r>
      <w:r w:rsidR="00DA5ED3" w:rsidRPr="00446341">
        <w:rPr>
          <w:rFonts w:ascii="Times New Roman" w:hAnsi="Times New Roman" w:cs="Times New Roman"/>
          <w:sz w:val="24"/>
          <w:szCs w:val="24"/>
        </w:rPr>
        <w:t xml:space="preserve">The experiment </w:t>
      </w:r>
      <w:r w:rsidR="002843E2" w:rsidRPr="00446341">
        <w:rPr>
          <w:rFonts w:ascii="Times New Roman" w:hAnsi="Times New Roman" w:cs="Times New Roman"/>
          <w:sz w:val="24"/>
          <w:szCs w:val="24"/>
        </w:rPr>
        <w:t>us</w:t>
      </w:r>
      <w:r w:rsidR="00DA5ED3" w:rsidRPr="00446341">
        <w:rPr>
          <w:rFonts w:ascii="Times New Roman" w:hAnsi="Times New Roman" w:cs="Times New Roman"/>
          <w:sz w:val="24"/>
          <w:szCs w:val="24"/>
        </w:rPr>
        <w:t xml:space="preserve">ed </w:t>
      </w:r>
      <w:r w:rsidR="000E2BF9" w:rsidRPr="00446341">
        <w:rPr>
          <w:rFonts w:ascii="Times New Roman" w:hAnsi="Times New Roman" w:cs="Times New Roman"/>
          <w:sz w:val="24"/>
          <w:szCs w:val="24"/>
        </w:rPr>
        <w:t xml:space="preserve">a </w:t>
      </w:r>
      <w:r w:rsidR="00D54B4E" w:rsidRPr="00446341">
        <w:rPr>
          <w:rFonts w:ascii="Times New Roman" w:hAnsi="Times New Roman" w:cs="Times New Roman"/>
          <w:sz w:val="24"/>
          <w:szCs w:val="24"/>
        </w:rPr>
        <w:t xml:space="preserve">sandy </w:t>
      </w:r>
      <w:r w:rsidR="000E2BF9" w:rsidRPr="00446341">
        <w:rPr>
          <w:rFonts w:ascii="Times New Roman" w:hAnsi="Times New Roman" w:cs="Times New Roman"/>
          <w:sz w:val="24"/>
          <w:szCs w:val="24"/>
        </w:rPr>
        <w:t xml:space="preserve">loam </w:t>
      </w:r>
      <w:r w:rsidR="002843E2" w:rsidRPr="00446341">
        <w:rPr>
          <w:rFonts w:ascii="Times New Roman" w:hAnsi="Times New Roman" w:cs="Times New Roman"/>
          <w:sz w:val="24"/>
          <w:szCs w:val="24"/>
        </w:rPr>
        <w:t xml:space="preserve">paddy </w:t>
      </w:r>
      <w:r w:rsidR="00D54B4E" w:rsidRPr="00446341">
        <w:rPr>
          <w:rFonts w:ascii="Times New Roman" w:hAnsi="Times New Roman" w:cs="Times New Roman"/>
          <w:sz w:val="24"/>
          <w:szCs w:val="24"/>
        </w:rPr>
        <w:t>soil</w:t>
      </w:r>
      <w:r w:rsidR="002843E2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DA5ED3" w:rsidRPr="00446341">
        <w:rPr>
          <w:rFonts w:ascii="Times New Roman" w:hAnsi="Times New Roman" w:cs="Times New Roman"/>
          <w:sz w:val="24"/>
          <w:szCs w:val="24"/>
        </w:rPr>
        <w:t>collected from 0</w:t>
      </w:r>
      <w:r w:rsidR="00DA5ED3"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="00DA5ED3" w:rsidRPr="00446341">
        <w:rPr>
          <w:rFonts w:ascii="Times New Roman" w:hAnsi="Times New Roman" w:cs="Times New Roman"/>
          <w:sz w:val="24"/>
          <w:szCs w:val="24"/>
        </w:rPr>
        <w:t xml:space="preserve">15 </w:t>
      </w:r>
      <w:r w:rsidR="00DA5ED3" w:rsidRPr="00446341">
        <w:rPr>
          <w:rFonts w:ascii="Times New Roman" w:hAnsi="Times New Roman" w:cs="Times New Roman"/>
          <w:sz w:val="24"/>
          <w:szCs w:val="24"/>
        </w:rPr>
        <w:lastRenderedPageBreak/>
        <w:t>cm soil</w:t>
      </w:r>
      <w:r w:rsidR="00610955" w:rsidRPr="00446341">
        <w:rPr>
          <w:rFonts w:ascii="Times New Roman" w:hAnsi="Times New Roman" w:cs="Times New Roman"/>
          <w:sz w:val="24"/>
          <w:szCs w:val="24"/>
        </w:rPr>
        <w:t xml:space="preserve"> depth of an experimental fi</w:t>
      </w:r>
      <w:r w:rsidR="002843E2" w:rsidRPr="00446341">
        <w:rPr>
          <w:rFonts w:ascii="Times New Roman" w:hAnsi="Times New Roman" w:cs="Times New Roman"/>
          <w:sz w:val="24"/>
          <w:szCs w:val="24"/>
        </w:rPr>
        <w:t>eld</w:t>
      </w:r>
      <w:r w:rsidR="00610955"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7C0611" w:rsidRPr="00446341">
        <w:rPr>
          <w:rFonts w:ascii="Times New Roman" w:hAnsi="Times New Roman" w:cs="Times New Roman"/>
          <w:sz w:val="24"/>
          <w:szCs w:val="24"/>
        </w:rPr>
        <w:t>air-</w:t>
      </w:r>
      <w:r w:rsidR="00610955" w:rsidRPr="00446341">
        <w:rPr>
          <w:rFonts w:ascii="Times New Roman" w:hAnsi="Times New Roman" w:cs="Times New Roman"/>
          <w:sz w:val="24"/>
          <w:szCs w:val="24"/>
        </w:rPr>
        <w:t xml:space="preserve">dried, </w:t>
      </w:r>
      <w:r w:rsidR="007C0611" w:rsidRPr="00446341">
        <w:rPr>
          <w:rFonts w:ascii="Times New Roman" w:hAnsi="Times New Roman" w:cs="Times New Roman"/>
          <w:sz w:val="24"/>
          <w:szCs w:val="24"/>
        </w:rPr>
        <w:t xml:space="preserve">crushed </w:t>
      </w:r>
      <w:r w:rsidR="00610955" w:rsidRPr="00446341">
        <w:rPr>
          <w:rFonts w:ascii="Times New Roman" w:hAnsi="Times New Roman" w:cs="Times New Roman"/>
          <w:sz w:val="24"/>
          <w:szCs w:val="24"/>
        </w:rPr>
        <w:t>and passed through a 2 mm sieve</w:t>
      </w:r>
      <w:r w:rsidR="00AF2EE9"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AF2EE9" w:rsidRPr="00446341">
        <w:rPr>
          <w:rFonts w:ascii="Times New Roman" w:hAnsi="Times New Roman" w:cs="Times New Roman"/>
          <w:sz w:val="24"/>
          <w:szCs w:val="24"/>
        </w:rPr>
        <w:t>Six</w:t>
      </w:r>
      <w:r w:rsidR="00610955" w:rsidRPr="00446341">
        <w:rPr>
          <w:rFonts w:ascii="Times New Roman" w:hAnsi="Times New Roman" w:cs="Times New Roman"/>
          <w:sz w:val="24"/>
          <w:szCs w:val="24"/>
        </w:rPr>
        <w:t xml:space="preserve"> kilograms of </w:t>
      </w:r>
      <w:r w:rsidR="003113BB" w:rsidRPr="00446341">
        <w:rPr>
          <w:rFonts w:ascii="Times New Roman" w:hAnsi="Times New Roman" w:cs="Times New Roman"/>
          <w:sz w:val="24"/>
          <w:szCs w:val="24"/>
        </w:rPr>
        <w:t>sie</w:t>
      </w:r>
      <w:r w:rsidR="00315A2F" w:rsidRPr="00446341">
        <w:rPr>
          <w:rFonts w:ascii="Times New Roman" w:hAnsi="Times New Roman" w:cs="Times New Roman"/>
          <w:sz w:val="24"/>
          <w:szCs w:val="24"/>
        </w:rPr>
        <w:t>ve</w:t>
      </w:r>
      <w:r w:rsidR="00610955" w:rsidRPr="00446341">
        <w:rPr>
          <w:rFonts w:ascii="Times New Roman" w:hAnsi="Times New Roman" w:cs="Times New Roman"/>
          <w:sz w:val="24"/>
          <w:szCs w:val="24"/>
        </w:rPr>
        <w:t xml:space="preserve"> soil w</w:t>
      </w:r>
      <w:r w:rsidR="002843E2" w:rsidRPr="00446341">
        <w:rPr>
          <w:rFonts w:ascii="Times New Roman" w:hAnsi="Times New Roman" w:cs="Times New Roman"/>
          <w:sz w:val="24"/>
          <w:szCs w:val="24"/>
        </w:rPr>
        <w:t>ere</w:t>
      </w:r>
      <w:r w:rsidR="00610955" w:rsidRPr="00446341">
        <w:rPr>
          <w:rFonts w:ascii="Times New Roman" w:hAnsi="Times New Roman" w:cs="Times New Roman"/>
          <w:sz w:val="24"/>
          <w:szCs w:val="24"/>
        </w:rPr>
        <w:t xml:space="preserve"> then put in </w:t>
      </w:r>
      <w:r w:rsidRPr="00446341">
        <w:rPr>
          <w:rFonts w:ascii="Times New Roman" w:hAnsi="Times New Roman" w:cs="Times New Roman"/>
          <w:sz w:val="24"/>
          <w:szCs w:val="24"/>
        </w:rPr>
        <w:t xml:space="preserve">a </w:t>
      </w:r>
      <w:r w:rsidR="00131227" w:rsidRPr="00446341">
        <w:rPr>
          <w:rFonts w:ascii="Times New Roman" w:hAnsi="Times New Roman" w:cs="Times New Roman"/>
          <w:sz w:val="24"/>
          <w:szCs w:val="24"/>
        </w:rPr>
        <w:t>plastic pot</w:t>
      </w:r>
      <w:r w:rsidR="00610955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AC1E09" w:rsidRPr="00446341">
        <w:rPr>
          <w:rFonts w:ascii="Times New Roman" w:hAnsi="Times New Roman" w:cs="Times New Roman"/>
          <w:sz w:val="24"/>
          <w:szCs w:val="24"/>
        </w:rPr>
        <w:t>(</w:t>
      </w:r>
      <w:r w:rsidR="00D60B11" w:rsidRPr="00446341">
        <w:rPr>
          <w:rFonts w:ascii="Times New Roman" w:hAnsi="Times New Roman" w:cs="Times New Roman"/>
          <w:sz w:val="24"/>
          <w:szCs w:val="24"/>
        </w:rPr>
        <w:t>height</w:t>
      </w:r>
      <w:r w:rsidR="00AC1E09" w:rsidRPr="00446341">
        <w:rPr>
          <w:rFonts w:ascii="Times New Roman" w:hAnsi="Times New Roman" w:cs="Times New Roman"/>
          <w:sz w:val="24"/>
          <w:szCs w:val="24"/>
        </w:rPr>
        <w:t>,</w:t>
      </w:r>
      <w:r w:rsidR="00610955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191C1C" w:rsidRPr="00446341">
        <w:rPr>
          <w:rFonts w:ascii="Times New Roman" w:hAnsi="Times New Roman" w:cs="Times New Roman"/>
          <w:sz w:val="24"/>
          <w:szCs w:val="24"/>
        </w:rPr>
        <w:t>24 cm</w:t>
      </w:r>
      <w:r w:rsidR="002338E6" w:rsidRPr="00446341">
        <w:rPr>
          <w:rFonts w:ascii="Times New Roman" w:hAnsi="Times New Roman" w:cs="Angsana New"/>
          <w:sz w:val="24"/>
          <w:szCs w:val="30"/>
        </w:rPr>
        <w:t>; diameter</w:t>
      </w:r>
      <w:r w:rsidR="001A2061" w:rsidRPr="00446341">
        <w:rPr>
          <w:rFonts w:ascii="Times New Roman" w:hAnsi="Times New Roman" w:cs="Angsana New"/>
          <w:sz w:val="24"/>
          <w:szCs w:val="30"/>
        </w:rPr>
        <w:t>, 24 cm)</w:t>
      </w:r>
      <w:r w:rsidR="00191C1C"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DA5ED3" w:rsidRPr="00446341">
        <w:rPr>
          <w:rFonts w:ascii="Times New Roman" w:hAnsi="Times New Roman" w:cs="Times New Roman"/>
          <w:sz w:val="24"/>
          <w:szCs w:val="24"/>
        </w:rPr>
        <w:t>Initial soil characteristics were</w:t>
      </w:r>
      <w:r w:rsidR="00DA5ED3" w:rsidRPr="00446341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="00DD58C5" w:rsidRPr="00446341">
        <w:rPr>
          <w:rFonts w:ascii="Times New Roman" w:hAnsi="Times New Roman" w:cs="Times New Roman"/>
          <w:sz w:val="24"/>
          <w:szCs w:val="24"/>
        </w:rPr>
        <w:t>pH 5</w:t>
      </w:r>
      <w:r w:rsidR="00DD58C5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DD58C5" w:rsidRPr="00446341">
        <w:rPr>
          <w:rFonts w:ascii="Times New Roman" w:hAnsi="Times New Roman" w:cs="Times New Roman"/>
          <w:sz w:val="24"/>
          <w:szCs w:val="24"/>
        </w:rPr>
        <w:t xml:space="preserve">67, </w:t>
      </w:r>
      <w:r w:rsidR="000F08FF" w:rsidRPr="00446341">
        <w:rPr>
          <w:rFonts w:ascii="Times New Roman" w:hAnsi="Times New Roman" w:cs="Times New Roman"/>
          <w:sz w:val="24"/>
          <w:szCs w:val="24"/>
        </w:rPr>
        <w:t>total carbon</w:t>
      </w:r>
      <w:r w:rsidR="004B2F73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0F08FF" w:rsidRPr="00446341">
        <w:rPr>
          <w:rFonts w:ascii="Times New Roman" w:hAnsi="Times New Roman" w:cs="Times New Roman"/>
          <w:sz w:val="24"/>
          <w:szCs w:val="24"/>
        </w:rPr>
        <w:t>4</w:t>
      </w:r>
      <w:r w:rsidR="000F08FF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0F08FF" w:rsidRPr="00446341">
        <w:rPr>
          <w:rFonts w:ascii="Times New Roman" w:hAnsi="Times New Roman" w:cs="Times New Roman"/>
          <w:sz w:val="24"/>
          <w:szCs w:val="24"/>
        </w:rPr>
        <w:t xml:space="preserve">49 </w:t>
      </w:r>
      <w:r w:rsidR="004B2F73" w:rsidRPr="00446341">
        <w:rPr>
          <w:rFonts w:ascii="Times New Roman" w:hAnsi="Times New Roman" w:cs="Times New Roman"/>
          <w:sz w:val="24"/>
          <w:szCs w:val="24"/>
        </w:rPr>
        <w:t>g kg</w:t>
      </w:r>
      <w:r w:rsidR="004B2F73" w:rsidRPr="00446341">
        <w:rPr>
          <w:rFonts w:ascii="Times New Roman" w:hAnsi="Times New Roman" w:cs="Times New Roman"/>
          <w:sz w:val="24"/>
          <w:szCs w:val="24"/>
          <w:vertAlign w:val="superscript"/>
          <w:cs/>
        </w:rPr>
        <w:t>-</w:t>
      </w:r>
      <w:r w:rsidR="004B2F73" w:rsidRPr="004463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B2F73" w:rsidRPr="00446341">
        <w:rPr>
          <w:rFonts w:ascii="Times New Roman" w:hAnsi="Times New Roman" w:cs="Times New Roman"/>
          <w:sz w:val="24"/>
          <w:szCs w:val="24"/>
        </w:rPr>
        <w:t xml:space="preserve">, total nitrogen </w:t>
      </w:r>
      <w:r w:rsidR="000F08FF" w:rsidRPr="00446341">
        <w:rPr>
          <w:rFonts w:ascii="Times New Roman" w:hAnsi="Times New Roman" w:cs="Times New Roman"/>
          <w:sz w:val="24"/>
          <w:szCs w:val="24"/>
        </w:rPr>
        <w:t>0</w:t>
      </w:r>
      <w:r w:rsidR="000F08FF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0F08FF" w:rsidRPr="00446341">
        <w:rPr>
          <w:rFonts w:ascii="Times New Roman" w:hAnsi="Times New Roman" w:cs="Times New Roman"/>
          <w:sz w:val="24"/>
          <w:szCs w:val="24"/>
        </w:rPr>
        <w:t>60</w:t>
      </w:r>
      <w:r w:rsidR="000F08FF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B2F73" w:rsidRPr="00446341">
        <w:rPr>
          <w:rFonts w:ascii="Times New Roman" w:hAnsi="Times New Roman" w:cs="Times New Roman"/>
          <w:sz w:val="24"/>
          <w:szCs w:val="24"/>
        </w:rPr>
        <w:t>g kg</w:t>
      </w:r>
      <w:r w:rsidR="004B2F73" w:rsidRPr="00446341">
        <w:rPr>
          <w:rFonts w:ascii="Times New Roman" w:hAnsi="Times New Roman" w:cs="Times New Roman"/>
          <w:sz w:val="24"/>
          <w:szCs w:val="24"/>
          <w:vertAlign w:val="superscript"/>
          <w:cs/>
        </w:rPr>
        <w:t>-</w:t>
      </w:r>
      <w:r w:rsidR="004B2F73" w:rsidRPr="004463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B2F73"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DD58C5" w:rsidRPr="00446341">
        <w:rPr>
          <w:rFonts w:ascii="Times New Roman" w:hAnsi="Times New Roman" w:cs="Times New Roman"/>
          <w:sz w:val="24"/>
          <w:szCs w:val="24"/>
        </w:rPr>
        <w:t xml:space="preserve">and </w:t>
      </w:r>
      <w:r w:rsidR="00797530" w:rsidRPr="00446341">
        <w:rPr>
          <w:rFonts w:ascii="Times New Roman" w:hAnsi="Times New Roman" w:cs="Times New Roman"/>
          <w:sz w:val="24"/>
          <w:szCs w:val="24"/>
        </w:rPr>
        <w:t>Bray II P 0</w:t>
      </w:r>
      <w:r w:rsidR="00797530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797530" w:rsidRPr="00446341">
        <w:rPr>
          <w:rFonts w:ascii="Times New Roman" w:hAnsi="Times New Roman" w:cs="Times New Roman"/>
          <w:sz w:val="24"/>
          <w:szCs w:val="24"/>
        </w:rPr>
        <w:t>185 mg kg</w:t>
      </w:r>
      <w:r w:rsidR="00797530" w:rsidRPr="00446341">
        <w:rPr>
          <w:rFonts w:ascii="Times New Roman" w:hAnsi="Times New Roman" w:cs="Times New Roman"/>
          <w:sz w:val="24"/>
          <w:szCs w:val="24"/>
          <w:vertAlign w:val="superscript"/>
          <w:cs/>
        </w:rPr>
        <w:t>-</w:t>
      </w:r>
      <w:r w:rsidR="00797530" w:rsidRPr="004463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D58C5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797530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D28E8" w:rsidRPr="00446341">
        <w:rPr>
          <w:rFonts w:ascii="Times New Roman" w:hAnsi="Times New Roman" w:cs="Times New Roman"/>
          <w:sz w:val="24"/>
          <w:szCs w:val="24"/>
        </w:rPr>
        <w:t>Soil exchangeable K</w:t>
      </w:r>
      <w:r w:rsidR="00DD58C5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55743B" w:rsidRPr="00446341">
        <w:rPr>
          <w:rFonts w:ascii="Times New Roman" w:hAnsi="Times New Roman" w:cs="Times New Roman"/>
          <w:sz w:val="24"/>
          <w:szCs w:val="24"/>
        </w:rPr>
        <w:t xml:space="preserve">and </w:t>
      </w:r>
      <w:r w:rsidR="001E6D2F" w:rsidRPr="00446341">
        <w:rPr>
          <w:rFonts w:ascii="Times New Roman" w:hAnsi="Times New Roman" w:cs="Times New Roman"/>
          <w:sz w:val="24"/>
          <w:szCs w:val="24"/>
        </w:rPr>
        <w:t xml:space="preserve">cation exchange capacity </w:t>
      </w:r>
      <w:r w:rsidR="001E6D2F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55743B" w:rsidRPr="00446341">
        <w:rPr>
          <w:rFonts w:ascii="Times New Roman" w:hAnsi="Times New Roman" w:cs="Times New Roman"/>
          <w:sz w:val="24"/>
          <w:szCs w:val="24"/>
        </w:rPr>
        <w:t>CEC</w:t>
      </w:r>
      <w:r w:rsidR="001E6D2F" w:rsidRPr="00446341">
        <w:rPr>
          <w:rFonts w:ascii="Times New Roman" w:hAnsi="Times New Roman" w:cs="Times New Roman"/>
          <w:sz w:val="24"/>
          <w:szCs w:val="24"/>
          <w:cs/>
        </w:rPr>
        <w:t>)</w:t>
      </w:r>
      <w:r w:rsidR="0055743B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D28E8" w:rsidRPr="00446341">
        <w:rPr>
          <w:rFonts w:ascii="Times New Roman" w:hAnsi="Times New Roman" w:cs="Times New Roman"/>
          <w:sz w:val="24"/>
          <w:szCs w:val="24"/>
        </w:rPr>
        <w:t>were 0</w:t>
      </w:r>
      <w:r w:rsidR="00AD28E8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1B5FFC" w:rsidRPr="00446341">
        <w:rPr>
          <w:rFonts w:ascii="Times New Roman" w:hAnsi="Times New Roman" w:cs="Times New Roman"/>
          <w:sz w:val="24"/>
          <w:szCs w:val="24"/>
        </w:rPr>
        <w:t>0</w:t>
      </w:r>
      <w:r w:rsidR="00AD28E8" w:rsidRPr="00446341">
        <w:rPr>
          <w:rFonts w:ascii="Times New Roman" w:hAnsi="Times New Roman" w:cs="Times New Roman"/>
          <w:sz w:val="24"/>
          <w:szCs w:val="24"/>
        </w:rPr>
        <w:t xml:space="preserve">24 </w:t>
      </w:r>
      <w:r w:rsidR="00A8763F" w:rsidRPr="00446341">
        <w:rPr>
          <w:rFonts w:ascii="Times New Roman" w:hAnsi="Times New Roman" w:cs="Times New Roman"/>
          <w:sz w:val="24"/>
          <w:szCs w:val="24"/>
        </w:rPr>
        <w:t xml:space="preserve">mg </w:t>
      </w:r>
      <w:r w:rsidR="006A15AC" w:rsidRPr="00446341">
        <w:rPr>
          <w:rFonts w:ascii="Times New Roman" w:hAnsi="Times New Roman" w:cs="Times New Roman"/>
          <w:sz w:val="24"/>
          <w:szCs w:val="24"/>
        </w:rPr>
        <w:t>kg</w:t>
      </w:r>
      <w:r w:rsidR="006A15AC" w:rsidRPr="0044634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6A15AC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AD28E8" w:rsidRPr="00446341">
        <w:rPr>
          <w:rFonts w:ascii="Times New Roman" w:hAnsi="Times New Roman" w:cs="Times New Roman"/>
          <w:sz w:val="24"/>
          <w:szCs w:val="24"/>
        </w:rPr>
        <w:t>and</w:t>
      </w:r>
      <w:r w:rsidR="00DD58C5" w:rsidRPr="00446341">
        <w:rPr>
          <w:rFonts w:ascii="Times New Roman" w:hAnsi="Times New Roman" w:cs="Times New Roman"/>
          <w:sz w:val="24"/>
          <w:szCs w:val="24"/>
        </w:rPr>
        <w:t xml:space="preserve"> 5</w:t>
      </w:r>
      <w:r w:rsidR="00DD58C5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DD58C5" w:rsidRPr="00446341">
        <w:rPr>
          <w:rFonts w:ascii="Times New Roman" w:hAnsi="Times New Roman" w:cs="Times New Roman"/>
          <w:sz w:val="24"/>
          <w:szCs w:val="24"/>
        </w:rPr>
        <w:t xml:space="preserve">61 </w:t>
      </w:r>
      <w:proofErr w:type="spellStart"/>
      <w:r w:rsidR="00AD28E8" w:rsidRPr="00446341">
        <w:rPr>
          <w:rFonts w:ascii="Times New Roman" w:hAnsi="Times New Roman" w:cs="Times New Roman"/>
          <w:sz w:val="24"/>
          <w:szCs w:val="24"/>
        </w:rPr>
        <w:t>c</w:t>
      </w:r>
      <w:r w:rsidR="00DD58C5" w:rsidRPr="00446341">
        <w:rPr>
          <w:rFonts w:ascii="Times New Roman" w:hAnsi="Times New Roman" w:cs="Times New Roman"/>
          <w:sz w:val="24"/>
          <w:szCs w:val="24"/>
        </w:rPr>
        <w:t>mol</w:t>
      </w:r>
      <w:r w:rsidR="009B1BEE" w:rsidRPr="0044634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DD58C5" w:rsidRPr="00446341">
        <w:rPr>
          <w:rFonts w:ascii="Times New Roman" w:hAnsi="Times New Roman" w:cs="Times New Roman"/>
          <w:sz w:val="24"/>
          <w:szCs w:val="24"/>
        </w:rPr>
        <w:t xml:space="preserve"> kg</w:t>
      </w:r>
      <w:r w:rsidR="00DD58C5" w:rsidRPr="00446341">
        <w:rPr>
          <w:rFonts w:ascii="Times New Roman" w:hAnsi="Times New Roman" w:cs="Times New Roman"/>
          <w:sz w:val="24"/>
          <w:szCs w:val="24"/>
          <w:vertAlign w:val="superscript"/>
          <w:cs/>
        </w:rPr>
        <w:t>-</w:t>
      </w:r>
      <w:r w:rsidR="00C86C24" w:rsidRPr="00446341">
        <w:rPr>
          <w:rFonts w:ascii="Times New Roman" w:hAnsi="Times New Roman" w:cs="Times New Roman"/>
          <w:sz w:val="24"/>
          <w:szCs w:val="24"/>
          <w:vertAlign w:val="superscript"/>
          <w:cs/>
        </w:rPr>
        <w:t>1</w:t>
      </w:r>
      <w:r w:rsidR="00AD28E8" w:rsidRPr="00446341">
        <w:rPr>
          <w:rFonts w:ascii="Times New Roman" w:hAnsi="Times New Roman" w:cs="Times New Roman"/>
          <w:sz w:val="24"/>
          <w:szCs w:val="24"/>
        </w:rPr>
        <w:t>, respectively</w:t>
      </w:r>
      <w:r w:rsidR="00C86C24" w:rsidRPr="004463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EA8326" w14:textId="7DDF2FDF" w:rsidR="000D32D0" w:rsidRPr="000C7C03" w:rsidRDefault="000D32D0" w:rsidP="009F5F65">
      <w:pPr>
        <w:spacing w:line="480" w:lineRule="auto"/>
        <w:ind w:firstLine="720"/>
        <w:jc w:val="thaiDistribute"/>
        <w:rPr>
          <w:rFonts w:ascii="Times New Roman" w:hAnsi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 xml:space="preserve">The </w:t>
      </w:r>
      <w:r w:rsidR="00522F84" w:rsidRPr="00446341">
        <w:rPr>
          <w:rFonts w:ascii="Times New Roman" w:hAnsi="Times New Roman" w:cs="Times New Roman"/>
          <w:sz w:val="24"/>
          <w:szCs w:val="24"/>
        </w:rPr>
        <w:t xml:space="preserve">rice </w:t>
      </w:r>
      <w:r w:rsidRPr="00446341">
        <w:rPr>
          <w:rFonts w:ascii="Times New Roman" w:hAnsi="Times New Roman" w:cs="Times New Roman"/>
          <w:sz w:val="24"/>
          <w:szCs w:val="24"/>
        </w:rPr>
        <w:t>experimental treatments implemented were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446341">
        <w:rPr>
          <w:rFonts w:ascii="Times New Roman" w:hAnsi="Times New Roman" w:cs="Times New Roman"/>
          <w:sz w:val="24"/>
          <w:szCs w:val="24"/>
        </w:rPr>
        <w:t>i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446341">
        <w:rPr>
          <w:rFonts w:ascii="Times New Roman" w:hAnsi="Times New Roman" w:cs="Times New Roman"/>
          <w:sz w:val="24"/>
          <w:szCs w:val="24"/>
        </w:rPr>
        <w:t xml:space="preserve">control with no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Pr="00446341">
        <w:rPr>
          <w:rFonts w:ascii="Times New Roman" w:hAnsi="Times New Roman" w:cs="Times New Roman"/>
          <w:sz w:val="24"/>
          <w:szCs w:val="24"/>
        </w:rPr>
        <w:t xml:space="preserve"> amendment and without </w:t>
      </w:r>
      <w:r w:rsidR="000B31A4">
        <w:rPr>
          <w:rFonts w:ascii="Times New Roman" w:hAnsi="Times New Roman" w:cs="Times New Roman"/>
          <w:sz w:val="24"/>
          <w:szCs w:val="24"/>
        </w:rPr>
        <w:t>f</w:t>
      </w:r>
      <w:r w:rsidRPr="00446341">
        <w:rPr>
          <w:rFonts w:ascii="Times New Roman" w:hAnsi="Times New Roman" w:cs="Times New Roman"/>
          <w:sz w:val="24"/>
          <w:szCs w:val="24"/>
        </w:rPr>
        <w:t>ertilizer, ii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446341">
        <w:rPr>
          <w:rFonts w:ascii="Times New Roman" w:hAnsi="Times New Roman" w:cs="Times New Roman"/>
          <w:sz w:val="24"/>
          <w:szCs w:val="24"/>
        </w:rPr>
        <w:t xml:space="preserve">no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Pr="00446341">
        <w:rPr>
          <w:rFonts w:ascii="Times New Roman" w:hAnsi="Times New Roman" w:cs="Times New Roman"/>
          <w:sz w:val="24"/>
          <w:szCs w:val="24"/>
        </w:rPr>
        <w:t xml:space="preserve"> amendment with </w:t>
      </w:r>
      <w:r w:rsidR="00571FE9" w:rsidRPr="00446341">
        <w:rPr>
          <w:rFonts w:ascii="Times New Roman" w:hAnsi="Times New Roman" w:cs="Times New Roman"/>
          <w:sz w:val="24"/>
          <w:szCs w:val="24"/>
        </w:rPr>
        <w:t>received solid compound fertilizer</w:t>
      </w:r>
      <w:r w:rsidR="00571FE9">
        <w:rPr>
          <w:rFonts w:ascii="Times New Roman" w:hAnsi="Times New Roman" w:cs="Times New Roman"/>
          <w:sz w:val="24"/>
          <w:szCs w:val="24"/>
        </w:rPr>
        <w:t xml:space="preserve"> at </w:t>
      </w:r>
      <w:r w:rsidR="00C24AB7">
        <w:rPr>
          <w:rFonts w:ascii="Times New Roman" w:hAnsi="Times New Roman" w:cs="Times New Roman"/>
          <w:sz w:val="24"/>
          <w:szCs w:val="24"/>
        </w:rPr>
        <w:t xml:space="preserve">rice </w:t>
      </w:r>
      <w:r w:rsidR="00555F25">
        <w:rPr>
          <w:rFonts w:ascii="Times New Roman" w:hAnsi="Times New Roman" w:cs="Times New Roman"/>
          <w:sz w:val="24"/>
          <w:szCs w:val="24"/>
        </w:rPr>
        <w:t xml:space="preserve">transplanting </w:t>
      </w:r>
      <w:r w:rsidR="00C24AB7" w:rsidRPr="00446341">
        <w:rPr>
          <w:rFonts w:ascii="Times New Roman" w:hAnsi="Times New Roman" w:cs="Times New Roman"/>
          <w:sz w:val="24"/>
          <w:szCs w:val="24"/>
        </w:rPr>
        <w:t xml:space="preserve">and </w:t>
      </w:r>
      <w:r w:rsidR="00904C38">
        <w:rPr>
          <w:rFonts w:ascii="Times New Roman" w:hAnsi="Times New Roman" w:cs="Times New Roman"/>
          <w:sz w:val="24"/>
          <w:szCs w:val="24"/>
        </w:rPr>
        <w:t xml:space="preserve">urea at panicle </w:t>
      </w:r>
      <w:r w:rsidR="0015190E">
        <w:rPr>
          <w:rFonts w:ascii="Times New Roman" w:hAnsi="Times New Roman" w:cs="Times New Roman"/>
          <w:sz w:val="24"/>
          <w:szCs w:val="24"/>
        </w:rPr>
        <w:t>initiation</w:t>
      </w:r>
      <w:r w:rsidR="00172FEA">
        <w:rPr>
          <w:rFonts w:ascii="Times New Roman" w:hAnsi="Times New Roman" w:cs="Times New Roman"/>
          <w:sz w:val="24"/>
          <w:szCs w:val="24"/>
        </w:rPr>
        <w:t xml:space="preserve"> (PI) </w:t>
      </w:r>
      <w:r w:rsidR="00C24AB7">
        <w:rPr>
          <w:rFonts w:ascii="Times New Roman" w:hAnsi="Times New Roman" w:cs="Times New Roman"/>
          <w:sz w:val="24"/>
          <w:szCs w:val="24"/>
        </w:rPr>
        <w:t>p</w:t>
      </w:r>
      <w:r w:rsidR="008526C3">
        <w:rPr>
          <w:rFonts w:ascii="Times New Roman" w:hAnsi="Times New Roman" w:cs="Times New Roman"/>
          <w:sz w:val="24"/>
          <w:szCs w:val="24"/>
        </w:rPr>
        <w:t>h</w:t>
      </w:r>
      <w:r w:rsidR="00C24AB7">
        <w:rPr>
          <w:rFonts w:ascii="Times New Roman" w:hAnsi="Times New Roman" w:cs="Times New Roman"/>
          <w:sz w:val="24"/>
          <w:szCs w:val="24"/>
        </w:rPr>
        <w:t>ase</w:t>
      </w:r>
      <w:r w:rsidR="00904C38">
        <w:rPr>
          <w:rFonts w:ascii="Times New Roman" w:hAnsi="Times New Roman" w:cs="Times New Roman"/>
          <w:sz w:val="24"/>
          <w:szCs w:val="24"/>
        </w:rPr>
        <w:t xml:space="preserve"> </w:t>
      </w:r>
      <w:r w:rsidR="00FB5462">
        <w:rPr>
          <w:rFonts w:ascii="Times New Roman" w:hAnsi="Times New Roman" w:cs="Times New Roman"/>
          <w:sz w:val="24"/>
          <w:szCs w:val="24"/>
        </w:rPr>
        <w:t xml:space="preserve"> (farmer practices)</w:t>
      </w:r>
      <w:r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904C38">
        <w:rPr>
          <w:rFonts w:ascii="Times New Roman" w:hAnsi="Times New Roman" w:cs="Times New Roman"/>
          <w:sz w:val="24"/>
          <w:szCs w:val="24"/>
        </w:rPr>
        <w:t xml:space="preserve">while </w:t>
      </w:r>
      <w:r w:rsidR="009E1E4A">
        <w:rPr>
          <w:rFonts w:ascii="Times New Roman" w:hAnsi="Times New Roman" w:cs="Times New Roman"/>
          <w:sz w:val="24"/>
          <w:szCs w:val="24"/>
        </w:rPr>
        <w:t xml:space="preserve">biochar amendment </w:t>
      </w:r>
      <w:r w:rsidR="00E1279B">
        <w:rPr>
          <w:rFonts w:ascii="Times New Roman" w:hAnsi="Times New Roman" w:cs="Times New Roman"/>
          <w:sz w:val="24"/>
          <w:szCs w:val="24"/>
        </w:rPr>
        <w:t xml:space="preserve">with fertilizer </w:t>
      </w:r>
      <w:r w:rsidR="00555F25">
        <w:rPr>
          <w:rFonts w:ascii="Times New Roman" w:hAnsi="Times New Roman" w:cs="Times New Roman"/>
          <w:sz w:val="24"/>
          <w:szCs w:val="24"/>
        </w:rPr>
        <w:t xml:space="preserve">treatments </w:t>
      </w:r>
      <w:r w:rsidR="009E1E4A">
        <w:rPr>
          <w:rFonts w:ascii="Times New Roman" w:hAnsi="Times New Roman" w:cs="Times New Roman"/>
          <w:sz w:val="24"/>
          <w:szCs w:val="24"/>
        </w:rPr>
        <w:t>w</w:t>
      </w:r>
      <w:r w:rsidR="000C3AE3">
        <w:rPr>
          <w:rFonts w:ascii="Times New Roman" w:hAnsi="Times New Roman" w:cs="Times New Roman"/>
          <w:sz w:val="24"/>
          <w:szCs w:val="24"/>
        </w:rPr>
        <w:t>as</w:t>
      </w:r>
      <w:r w:rsidR="009E1E4A">
        <w:rPr>
          <w:rFonts w:ascii="Times New Roman" w:hAnsi="Times New Roman" w:cs="Times New Roman"/>
          <w:sz w:val="24"/>
          <w:szCs w:val="24"/>
        </w:rPr>
        <w:t xml:space="preserve"> applied </w:t>
      </w:r>
      <w:r w:rsidR="00BD0343">
        <w:rPr>
          <w:rFonts w:ascii="Times New Roman" w:hAnsi="Times New Roman" w:cs="Times New Roman"/>
          <w:sz w:val="24"/>
          <w:szCs w:val="24"/>
        </w:rPr>
        <w:t>urea</w:t>
      </w:r>
      <w:r w:rsidR="00904C38">
        <w:rPr>
          <w:rFonts w:ascii="Times New Roman" w:hAnsi="Times New Roman" w:cs="Times New Roman"/>
          <w:sz w:val="24"/>
          <w:szCs w:val="24"/>
        </w:rPr>
        <w:t xml:space="preserve"> only</w:t>
      </w:r>
      <w:r w:rsidR="0015190E">
        <w:rPr>
          <w:rFonts w:ascii="Times New Roman" w:hAnsi="Times New Roman" w:cs="Times New Roman"/>
          <w:sz w:val="24"/>
          <w:szCs w:val="24"/>
        </w:rPr>
        <w:t xml:space="preserve"> PI </w:t>
      </w:r>
      <w:r w:rsidR="00147FC2">
        <w:rPr>
          <w:rFonts w:ascii="Times New Roman" w:hAnsi="Times New Roman" w:cs="Times New Roman"/>
          <w:sz w:val="24"/>
          <w:szCs w:val="24"/>
        </w:rPr>
        <w:t>phase,</w:t>
      </w:r>
      <w:r w:rsidR="00904C38">
        <w:rPr>
          <w:rFonts w:ascii="Times New Roman" w:hAnsi="Times New Roman" w:cs="Times New Roman"/>
          <w:sz w:val="24"/>
          <w:szCs w:val="24"/>
        </w:rPr>
        <w:t xml:space="preserve"> </w:t>
      </w:r>
      <w:r w:rsidR="00147FC2">
        <w:rPr>
          <w:rFonts w:ascii="Times New Roman" w:hAnsi="Times New Roman"/>
          <w:sz w:val="24"/>
          <w:szCs w:val="24"/>
        </w:rPr>
        <w:t>e.g.,</w:t>
      </w:r>
      <w:r w:rsidRPr="00446341">
        <w:rPr>
          <w:rFonts w:ascii="Times New Roman" w:hAnsi="Times New Roman" w:cs="Times New Roman"/>
          <w:sz w:val="24"/>
          <w:szCs w:val="24"/>
        </w:rPr>
        <w:t xml:space="preserve"> iii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446341">
        <w:rPr>
          <w:rFonts w:ascii="Times New Roman" w:hAnsi="Times New Roman" w:cs="Times New Roman"/>
          <w:sz w:val="24"/>
          <w:szCs w:val="24"/>
        </w:rPr>
        <w:t xml:space="preserve">bamboo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446341">
        <w:rPr>
          <w:rFonts w:ascii="Times New Roman" w:hAnsi="Times New Roman" w:cs="Times New Roman"/>
          <w:sz w:val="24"/>
          <w:szCs w:val="24"/>
        </w:rPr>
        <w:t>BC</w:t>
      </w:r>
      <w:r w:rsidRPr="00446341">
        <w:rPr>
          <w:rFonts w:ascii="Times New Roman" w:hAnsi="Times New Roman" w:cs="Times New Roman"/>
          <w:sz w:val="24"/>
          <w:szCs w:val="24"/>
          <w:cs/>
        </w:rPr>
        <w:t>)</w:t>
      </w:r>
      <w:r w:rsidRPr="00446341">
        <w:rPr>
          <w:rFonts w:ascii="Times New Roman" w:hAnsi="Times New Roman" w:cs="Times New Roman"/>
          <w:sz w:val="24"/>
          <w:szCs w:val="24"/>
        </w:rPr>
        <w:t>, iv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522F84" w:rsidRPr="00446341">
        <w:rPr>
          <w:rFonts w:ascii="Times New Roman" w:hAnsi="Times New Roman" w:cs="Times New Roman"/>
          <w:sz w:val="24"/>
          <w:szCs w:val="24"/>
        </w:rPr>
        <w:t xml:space="preserve">BC with </w:t>
      </w:r>
      <w:r w:rsidR="00BA619C">
        <w:rPr>
          <w:rFonts w:ascii="Times New Roman" w:hAnsi="Times New Roman" w:cs="Times New Roman"/>
          <w:sz w:val="24"/>
          <w:szCs w:val="24"/>
        </w:rPr>
        <w:t>f</w:t>
      </w:r>
      <w:r w:rsidR="004A6889">
        <w:rPr>
          <w:rFonts w:ascii="Times New Roman" w:hAnsi="Times New Roman" w:cs="Times New Roman"/>
          <w:sz w:val="24"/>
          <w:szCs w:val="24"/>
        </w:rPr>
        <w:t>ertilizer</w:t>
      </w:r>
      <w:r w:rsidR="00522F84" w:rsidRPr="00446341">
        <w:rPr>
          <w:rFonts w:ascii="Times New Roman" w:hAnsi="Times New Roman" w:cs="Times New Roman"/>
          <w:sz w:val="24"/>
          <w:szCs w:val="24"/>
        </w:rPr>
        <w:t>, v) e</w:t>
      </w:r>
      <w:r w:rsidRPr="00446341">
        <w:rPr>
          <w:rFonts w:ascii="Times New Roman" w:hAnsi="Times New Roman" w:cs="Times New Roman"/>
          <w:sz w:val="24"/>
          <w:szCs w:val="24"/>
        </w:rPr>
        <w:t xml:space="preserve">ucalyptus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Pr="00446341">
        <w:rPr>
          <w:rFonts w:ascii="Times New Roman" w:hAnsi="Times New Roman" w:cs="Times New Roman"/>
          <w:sz w:val="24"/>
          <w:szCs w:val="24"/>
        </w:rPr>
        <w:t>EC</w:t>
      </w:r>
      <w:r w:rsidRPr="00446341">
        <w:rPr>
          <w:rFonts w:ascii="Times New Roman" w:hAnsi="Times New Roman" w:cs="Times New Roman"/>
          <w:sz w:val="24"/>
          <w:szCs w:val="24"/>
          <w:cs/>
        </w:rPr>
        <w:t>)</w:t>
      </w:r>
      <w:r w:rsidRPr="00446341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>v</w:t>
      </w:r>
      <w:r w:rsidR="00522F84" w:rsidRPr="00446341">
        <w:rPr>
          <w:rFonts w:ascii="Times New Roman" w:hAnsi="Times New Roman" w:cs="Times New Roman"/>
          <w:sz w:val="24"/>
          <w:szCs w:val="24"/>
        </w:rPr>
        <w:t>i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522F84" w:rsidRPr="00446341">
        <w:rPr>
          <w:rFonts w:ascii="Times New Roman" w:hAnsi="Times New Roman" w:cs="Times New Roman"/>
          <w:sz w:val="24"/>
          <w:szCs w:val="24"/>
        </w:rPr>
        <w:t xml:space="preserve">EC with </w:t>
      </w:r>
      <w:r w:rsidR="00BA619C">
        <w:rPr>
          <w:rFonts w:ascii="Times New Roman" w:hAnsi="Times New Roman" w:cs="Times New Roman"/>
          <w:sz w:val="24"/>
          <w:szCs w:val="24"/>
        </w:rPr>
        <w:t>f</w:t>
      </w:r>
      <w:r w:rsidR="004A6889">
        <w:rPr>
          <w:rFonts w:ascii="Times New Roman" w:hAnsi="Times New Roman" w:cs="Times New Roman"/>
          <w:sz w:val="24"/>
          <w:szCs w:val="24"/>
        </w:rPr>
        <w:t>ertilizer</w:t>
      </w:r>
      <w:r w:rsidR="00522F84" w:rsidRPr="00446341">
        <w:rPr>
          <w:rFonts w:ascii="Times New Roman" w:hAnsi="Times New Roman" w:cs="Times New Roman"/>
          <w:sz w:val="24"/>
          <w:szCs w:val="24"/>
        </w:rPr>
        <w:t>, vii) r</w:t>
      </w:r>
      <w:r w:rsidRPr="00446341">
        <w:rPr>
          <w:rFonts w:ascii="Times New Roman" w:hAnsi="Times New Roman" w:cs="Times New Roman"/>
          <w:sz w:val="24"/>
          <w:szCs w:val="24"/>
        </w:rPr>
        <w:t xml:space="preserve">ice husk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446341">
        <w:rPr>
          <w:rFonts w:ascii="Times New Roman" w:hAnsi="Times New Roman" w:cs="Times New Roman"/>
          <w:sz w:val="24"/>
          <w:szCs w:val="24"/>
        </w:rPr>
        <w:t>RHC</w:t>
      </w:r>
      <w:r w:rsidRPr="00446341">
        <w:rPr>
          <w:rFonts w:ascii="Times New Roman" w:hAnsi="Times New Roman" w:cs="Times New Roman"/>
          <w:sz w:val="24"/>
          <w:szCs w:val="24"/>
          <w:cs/>
        </w:rPr>
        <w:t>)</w:t>
      </w:r>
      <w:r w:rsidRPr="00446341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>vi</w:t>
      </w:r>
      <w:r w:rsidR="00522F84" w:rsidRPr="00446341">
        <w:rPr>
          <w:rFonts w:ascii="Times New Roman" w:hAnsi="Times New Roman" w:cs="Times New Roman"/>
          <w:sz w:val="24"/>
          <w:szCs w:val="24"/>
        </w:rPr>
        <w:t>ii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522F84" w:rsidRPr="00446341">
        <w:rPr>
          <w:rFonts w:ascii="Times New Roman" w:hAnsi="Times New Roman" w:cs="Times New Roman"/>
          <w:sz w:val="24"/>
          <w:szCs w:val="24"/>
        </w:rPr>
        <w:t xml:space="preserve">RHC with </w:t>
      </w:r>
      <w:r w:rsidR="00BA619C">
        <w:rPr>
          <w:rFonts w:ascii="Times New Roman" w:hAnsi="Times New Roman" w:cs="Times New Roman"/>
          <w:sz w:val="24"/>
          <w:szCs w:val="24"/>
        </w:rPr>
        <w:t>f</w:t>
      </w:r>
      <w:r w:rsidR="004A6889">
        <w:rPr>
          <w:rFonts w:ascii="Times New Roman" w:hAnsi="Times New Roman" w:cs="Times New Roman"/>
          <w:sz w:val="24"/>
          <w:szCs w:val="24"/>
        </w:rPr>
        <w:t>ertilizer</w:t>
      </w:r>
      <w:r w:rsidR="00522F84" w:rsidRPr="00446341">
        <w:rPr>
          <w:rFonts w:ascii="Times New Roman" w:hAnsi="Times New Roman" w:cs="Times New Roman"/>
          <w:sz w:val="24"/>
          <w:szCs w:val="24"/>
        </w:rPr>
        <w:t xml:space="preserve">, ix) </w:t>
      </w:r>
      <w:r w:rsidR="007C0611" w:rsidRPr="00446341">
        <w:rPr>
          <w:rFonts w:ascii="Times New Roman" w:hAnsi="Times New Roman" w:cs="Times New Roman"/>
          <w:sz w:val="24"/>
          <w:szCs w:val="24"/>
        </w:rPr>
        <w:t>r</w:t>
      </w:r>
      <w:r w:rsidRPr="00446341">
        <w:rPr>
          <w:rFonts w:ascii="Times New Roman" w:hAnsi="Times New Roman" w:cs="Times New Roman"/>
          <w:sz w:val="24"/>
          <w:szCs w:val="24"/>
        </w:rPr>
        <w:t xml:space="preserve">ice straw burned residue </w:t>
      </w:r>
      <w:r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Pr="00446341">
        <w:rPr>
          <w:rFonts w:ascii="Times New Roman" w:hAnsi="Times New Roman" w:cs="Times New Roman"/>
          <w:sz w:val="24"/>
          <w:szCs w:val="24"/>
        </w:rPr>
        <w:t>RSB</w:t>
      </w:r>
      <w:r w:rsidR="00522F84" w:rsidRPr="00446341">
        <w:rPr>
          <w:rFonts w:ascii="Times New Roman" w:hAnsi="Times New Roman" w:cs="Times New Roman"/>
          <w:sz w:val="24"/>
          <w:szCs w:val="24"/>
        </w:rPr>
        <w:t xml:space="preserve">), and </w:t>
      </w:r>
      <w:r w:rsidR="00E7175D">
        <w:rPr>
          <w:rFonts w:ascii="Times New Roman" w:hAnsi="Times New Roman" w:cs="Times New Roman"/>
          <w:sz w:val="24"/>
          <w:szCs w:val="24"/>
        </w:rPr>
        <w:t xml:space="preserve">x) </w:t>
      </w:r>
      <w:r w:rsidR="00522F84" w:rsidRPr="00446341">
        <w:rPr>
          <w:rFonts w:ascii="Times New Roman" w:hAnsi="Times New Roman" w:cs="Times New Roman"/>
          <w:sz w:val="24"/>
          <w:szCs w:val="24"/>
        </w:rPr>
        <w:t xml:space="preserve">RSB with </w:t>
      </w:r>
      <w:r w:rsidR="00E7175D">
        <w:rPr>
          <w:rFonts w:ascii="Times New Roman" w:hAnsi="Times New Roman"/>
          <w:sz w:val="24"/>
          <w:szCs w:val="24"/>
        </w:rPr>
        <w:t>f</w:t>
      </w:r>
      <w:r w:rsidR="004A6889">
        <w:rPr>
          <w:rFonts w:ascii="Times New Roman" w:hAnsi="Times New Roman"/>
          <w:sz w:val="24"/>
          <w:szCs w:val="24"/>
        </w:rPr>
        <w:t>ertilizer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522F84" w:rsidRPr="00446341">
        <w:rPr>
          <w:rFonts w:ascii="Times New Roman" w:hAnsi="Times New Roman" w:cs="Times New Roman"/>
          <w:sz w:val="24"/>
          <w:szCs w:val="24"/>
        </w:rPr>
        <w:t xml:space="preserve">Sixty grams of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522F84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522F84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522F84" w:rsidRPr="00446341">
        <w:rPr>
          <w:rFonts w:ascii="Times New Roman" w:hAnsi="Times New Roman" w:cs="Times New Roman"/>
          <w:sz w:val="24"/>
          <w:szCs w:val="24"/>
        </w:rPr>
        <w:t>equivalent to 1</w:t>
      </w:r>
      <w:r w:rsidR="00522F84" w:rsidRPr="00446341">
        <w:rPr>
          <w:rFonts w:ascii="Times New Roman" w:hAnsi="Times New Roman" w:cs="Times New Roman"/>
          <w:sz w:val="24"/>
          <w:szCs w:val="24"/>
          <w:cs/>
        </w:rPr>
        <w:t xml:space="preserve">% </w:t>
      </w:r>
      <w:r w:rsidR="00522F84" w:rsidRPr="00446341">
        <w:rPr>
          <w:rFonts w:ascii="Times New Roman" w:hAnsi="Times New Roman" w:cs="Times New Roman"/>
          <w:sz w:val="24"/>
          <w:szCs w:val="24"/>
        </w:rPr>
        <w:t>by weight</w:t>
      </w:r>
      <w:r w:rsidR="00A0143D">
        <w:rPr>
          <w:rFonts w:ascii="Times New Roman" w:hAnsi="Times New Roman" w:hint="cs"/>
          <w:sz w:val="24"/>
          <w:szCs w:val="24"/>
          <w:cs/>
        </w:rPr>
        <w:t xml:space="preserve"> </w:t>
      </w:r>
      <w:r w:rsidR="00A0143D">
        <w:rPr>
          <w:rFonts w:ascii="Times New Roman" w:hAnsi="Times New Roman"/>
          <w:sz w:val="24"/>
          <w:szCs w:val="24"/>
        </w:rPr>
        <w:t xml:space="preserve">or </w:t>
      </w:r>
      <w:r w:rsidR="00E93FD8">
        <w:rPr>
          <w:rFonts w:ascii="Times New Roman" w:hAnsi="Times New Roman"/>
          <w:sz w:val="24"/>
          <w:szCs w:val="24"/>
        </w:rPr>
        <w:t>13 t ha</w:t>
      </w:r>
      <w:r w:rsidR="00E93FD8" w:rsidRPr="00E93FD8">
        <w:rPr>
          <w:rFonts w:ascii="Times New Roman" w:hAnsi="Times New Roman"/>
          <w:sz w:val="24"/>
          <w:szCs w:val="24"/>
          <w:vertAlign w:val="superscript"/>
        </w:rPr>
        <w:t>-1</w:t>
      </w:r>
      <w:r w:rsidR="00522F84"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522F84" w:rsidRPr="00446341">
        <w:rPr>
          <w:rFonts w:ascii="Times New Roman" w:hAnsi="Times New Roman" w:cs="Times New Roman"/>
          <w:sz w:val="24"/>
          <w:szCs w:val="24"/>
        </w:rPr>
        <w:t>were mixed into the top</w:t>
      </w:r>
      <w:r w:rsidR="00A0581A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5E72DA" w:rsidRPr="00446341">
        <w:rPr>
          <w:rFonts w:ascii="Times New Roman" w:hAnsi="Times New Roman" w:cs="Times New Roman"/>
          <w:sz w:val="24"/>
          <w:szCs w:val="24"/>
        </w:rPr>
        <w:t>10 cm</w:t>
      </w:r>
      <w:r w:rsidR="00522F84"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46341">
        <w:rPr>
          <w:rFonts w:ascii="Times New Roman" w:hAnsi="Times New Roman" w:cs="Times New Roman"/>
          <w:sz w:val="24"/>
          <w:szCs w:val="24"/>
        </w:rPr>
        <w:t xml:space="preserve">In </w:t>
      </w:r>
      <w:r w:rsidR="00664A76" w:rsidRPr="00446341">
        <w:rPr>
          <w:rFonts w:ascii="Times New Roman" w:hAnsi="Times New Roman" w:cs="Times New Roman"/>
          <w:sz w:val="24"/>
          <w:szCs w:val="24"/>
        </w:rPr>
        <w:t xml:space="preserve">case of </w:t>
      </w:r>
      <w:r w:rsidRPr="00446341">
        <w:rPr>
          <w:rFonts w:ascii="Times New Roman" w:hAnsi="Times New Roman" w:cs="Times New Roman"/>
          <w:sz w:val="24"/>
          <w:szCs w:val="24"/>
        </w:rPr>
        <w:t>rice straw burn</w:t>
      </w:r>
      <w:r w:rsidR="000F1724" w:rsidRPr="00446341">
        <w:rPr>
          <w:rFonts w:ascii="Times New Roman" w:hAnsi="Times New Roman" w:cs="Times New Roman"/>
          <w:sz w:val="24"/>
          <w:szCs w:val="24"/>
        </w:rPr>
        <w:t>ed</w:t>
      </w:r>
      <w:r w:rsidRPr="00446341">
        <w:rPr>
          <w:rFonts w:ascii="Times New Roman" w:hAnsi="Times New Roman" w:cs="Times New Roman"/>
          <w:sz w:val="24"/>
          <w:szCs w:val="24"/>
        </w:rPr>
        <w:t xml:space="preserve"> residue treatment</w:t>
      </w:r>
      <w:r w:rsidR="003F1C80" w:rsidRPr="00446341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rice straw </w:t>
      </w:r>
      <w:r w:rsidR="006161AA" w:rsidRPr="00446341">
        <w:rPr>
          <w:rFonts w:ascii="Times New Roman" w:hAnsi="Times New Roman" w:cs="Times New Roman"/>
          <w:sz w:val="24"/>
          <w:szCs w:val="24"/>
        </w:rPr>
        <w:t xml:space="preserve">was </w:t>
      </w:r>
      <w:r w:rsidR="00D77812" w:rsidRPr="00446341">
        <w:rPr>
          <w:rFonts w:ascii="Times New Roman" w:hAnsi="Times New Roman" w:cs="Times New Roman"/>
          <w:sz w:val="24"/>
          <w:szCs w:val="24"/>
        </w:rPr>
        <w:t>place</w:t>
      </w:r>
      <w:r w:rsidR="007D15A9" w:rsidRPr="00446341">
        <w:rPr>
          <w:rFonts w:ascii="Times New Roman" w:hAnsi="Times New Roman" w:cs="Times New Roman"/>
          <w:sz w:val="24"/>
          <w:szCs w:val="24"/>
        </w:rPr>
        <w:t>d</w:t>
      </w:r>
      <w:r w:rsidR="000F1724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7C0611" w:rsidRPr="00446341">
        <w:rPr>
          <w:rFonts w:ascii="Times New Roman" w:hAnsi="Times New Roman" w:cs="Times New Roman"/>
          <w:sz w:val="24"/>
          <w:szCs w:val="24"/>
        </w:rPr>
        <w:t xml:space="preserve">onto </w:t>
      </w:r>
      <w:r w:rsidR="00C006E1" w:rsidRPr="00446341">
        <w:rPr>
          <w:rFonts w:ascii="Times New Roman" w:hAnsi="Times New Roman" w:cs="Times New Roman"/>
          <w:sz w:val="24"/>
          <w:szCs w:val="24"/>
        </w:rPr>
        <w:t xml:space="preserve">the soil </w:t>
      </w:r>
      <w:r w:rsidR="007C0611" w:rsidRPr="00446341">
        <w:rPr>
          <w:rFonts w:ascii="Times New Roman" w:hAnsi="Times New Roman" w:cs="Times New Roman"/>
          <w:sz w:val="24"/>
          <w:szCs w:val="24"/>
        </w:rPr>
        <w:t xml:space="preserve">surface </w:t>
      </w:r>
      <w:r w:rsidR="00C57DAC" w:rsidRPr="00446341">
        <w:rPr>
          <w:rFonts w:ascii="Times New Roman" w:hAnsi="Times New Roman" w:cs="Times New Roman"/>
          <w:sz w:val="24"/>
          <w:szCs w:val="24"/>
        </w:rPr>
        <w:t xml:space="preserve">in </w:t>
      </w:r>
      <w:r w:rsidR="007C0611" w:rsidRPr="00446341">
        <w:rPr>
          <w:rFonts w:ascii="Times New Roman" w:hAnsi="Times New Roman" w:cs="Times New Roman"/>
          <w:sz w:val="24"/>
          <w:szCs w:val="24"/>
        </w:rPr>
        <w:t xml:space="preserve">the </w:t>
      </w:r>
      <w:r w:rsidR="00483147" w:rsidRPr="00446341">
        <w:rPr>
          <w:rFonts w:ascii="Times New Roman" w:hAnsi="Times New Roman" w:cs="Times New Roman"/>
          <w:sz w:val="24"/>
          <w:szCs w:val="24"/>
        </w:rPr>
        <w:t xml:space="preserve">pots </w:t>
      </w:r>
      <w:r w:rsidRPr="00446341">
        <w:rPr>
          <w:rFonts w:ascii="Times New Roman" w:hAnsi="Times New Roman" w:cs="Times New Roman"/>
          <w:sz w:val="24"/>
          <w:szCs w:val="24"/>
        </w:rPr>
        <w:t xml:space="preserve">at </w:t>
      </w:r>
      <w:r w:rsidR="00C113D7">
        <w:rPr>
          <w:rFonts w:ascii="Times New Roman" w:hAnsi="Times New Roman" w:cs="Times New Roman"/>
          <w:sz w:val="24"/>
          <w:szCs w:val="24"/>
        </w:rPr>
        <w:t xml:space="preserve">a </w:t>
      </w:r>
      <w:r w:rsidR="008314D6" w:rsidRPr="00446341">
        <w:rPr>
          <w:rFonts w:ascii="Times New Roman" w:hAnsi="Times New Roman" w:cs="Times New Roman"/>
          <w:sz w:val="24"/>
          <w:szCs w:val="24"/>
        </w:rPr>
        <w:t xml:space="preserve">rate </w:t>
      </w:r>
      <w:r w:rsidR="00C55F4F" w:rsidRPr="00446341">
        <w:rPr>
          <w:rFonts w:ascii="Times New Roman" w:hAnsi="Times New Roman" w:cs="Times New Roman"/>
          <w:sz w:val="24"/>
          <w:szCs w:val="24"/>
        </w:rPr>
        <w:t xml:space="preserve">equivalent to </w:t>
      </w:r>
      <w:r w:rsidRPr="00446341">
        <w:rPr>
          <w:rFonts w:ascii="Times New Roman" w:hAnsi="Times New Roman" w:cs="Times New Roman"/>
          <w:sz w:val="24"/>
          <w:szCs w:val="24"/>
        </w:rPr>
        <w:t xml:space="preserve">5 </w:t>
      </w:r>
      <w:r w:rsidR="00DE3B81">
        <w:rPr>
          <w:rFonts w:ascii="Times New Roman" w:hAnsi="Times New Roman" w:cs="Times New Roman"/>
          <w:sz w:val="24"/>
          <w:szCs w:val="24"/>
        </w:rPr>
        <w:t xml:space="preserve">Mt </w:t>
      </w:r>
      <w:r w:rsidRPr="00446341">
        <w:rPr>
          <w:rFonts w:ascii="Times New Roman" w:hAnsi="Times New Roman" w:cs="Times New Roman"/>
          <w:sz w:val="24"/>
          <w:szCs w:val="24"/>
        </w:rPr>
        <w:t>ha</w:t>
      </w:r>
      <w:r w:rsidRPr="00446341">
        <w:rPr>
          <w:rFonts w:ascii="Times New Roman" w:hAnsi="Times New Roman" w:cs="Times New Roman"/>
          <w:sz w:val="24"/>
          <w:szCs w:val="24"/>
          <w:vertAlign w:val="superscript"/>
          <w:cs/>
        </w:rPr>
        <w:t>-</w:t>
      </w:r>
      <w:r w:rsidRPr="004463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34D54">
        <w:rPr>
          <w:rFonts w:ascii="Times New Roman" w:hAnsi="Times New Roman" w:cs="Times New Roman"/>
          <w:sz w:val="24"/>
          <w:szCs w:val="24"/>
        </w:rPr>
        <w:t xml:space="preserve"> (the average amount of rice straw </w:t>
      </w:r>
      <w:r w:rsidR="00B347F5">
        <w:rPr>
          <w:rFonts w:ascii="Times New Roman" w:hAnsi="Times New Roman" w:cs="Times New Roman"/>
          <w:sz w:val="24"/>
          <w:szCs w:val="24"/>
        </w:rPr>
        <w:t xml:space="preserve">residue </w:t>
      </w:r>
      <w:r w:rsidR="002370EB">
        <w:rPr>
          <w:rFonts w:ascii="Times New Roman" w:hAnsi="Times New Roman" w:cs="Times New Roman"/>
          <w:sz w:val="24"/>
          <w:szCs w:val="24"/>
        </w:rPr>
        <w:t xml:space="preserve">in </w:t>
      </w:r>
      <w:r w:rsidR="00934D54">
        <w:rPr>
          <w:rFonts w:ascii="Times New Roman" w:hAnsi="Times New Roman" w:cs="Times New Roman"/>
          <w:sz w:val="24"/>
          <w:szCs w:val="24"/>
        </w:rPr>
        <w:t xml:space="preserve">paddy field </w:t>
      </w:r>
      <w:r w:rsidR="002370EB">
        <w:rPr>
          <w:rFonts w:ascii="Times New Roman" w:hAnsi="Times New Roman" w:cs="Times New Roman"/>
          <w:sz w:val="24"/>
          <w:szCs w:val="24"/>
        </w:rPr>
        <w:t>of</w:t>
      </w:r>
      <w:r w:rsidR="00934D54">
        <w:rPr>
          <w:rFonts w:ascii="Times New Roman" w:hAnsi="Times New Roman" w:cs="Times New Roman"/>
          <w:sz w:val="24"/>
          <w:szCs w:val="24"/>
        </w:rPr>
        <w:t xml:space="preserve"> Thailand)</w:t>
      </w:r>
      <w:r w:rsidR="00C113D7">
        <w:rPr>
          <w:rFonts w:ascii="Times New Roman" w:hAnsi="Times New Roman" w:cs="Times New Roman"/>
          <w:sz w:val="24"/>
          <w:szCs w:val="24"/>
        </w:rPr>
        <w:t>,</w:t>
      </w:r>
      <w:r w:rsidR="005153C6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E55C19" w:rsidRPr="00446341">
        <w:rPr>
          <w:rFonts w:ascii="Times New Roman" w:hAnsi="Times New Roman" w:cs="Times New Roman"/>
          <w:sz w:val="24"/>
          <w:szCs w:val="24"/>
        </w:rPr>
        <w:t xml:space="preserve">then </w:t>
      </w:r>
      <w:r w:rsidR="00871909" w:rsidRPr="00446341">
        <w:rPr>
          <w:rFonts w:ascii="Times New Roman" w:hAnsi="Times New Roman" w:cs="Times New Roman"/>
          <w:sz w:val="24"/>
          <w:szCs w:val="24"/>
        </w:rPr>
        <w:t xml:space="preserve">open </w:t>
      </w:r>
      <w:r w:rsidRPr="00446341">
        <w:rPr>
          <w:rFonts w:ascii="Times New Roman" w:hAnsi="Times New Roman" w:cs="Times New Roman"/>
          <w:sz w:val="24"/>
          <w:szCs w:val="24"/>
        </w:rPr>
        <w:t>bur</w:t>
      </w:r>
      <w:r w:rsidR="00790721" w:rsidRPr="00446341">
        <w:rPr>
          <w:rFonts w:ascii="Times New Roman" w:hAnsi="Times New Roman" w:cs="Times New Roman"/>
          <w:sz w:val="24"/>
          <w:szCs w:val="24"/>
        </w:rPr>
        <w:t>n</w:t>
      </w:r>
      <w:r w:rsidR="007C0611" w:rsidRPr="00446341">
        <w:rPr>
          <w:rFonts w:ascii="Times New Roman" w:hAnsi="Times New Roman" w:cs="Times New Roman"/>
          <w:sz w:val="24"/>
          <w:szCs w:val="24"/>
        </w:rPr>
        <w:t>ed</w:t>
      </w:r>
      <w:r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121BD0" w:rsidRPr="00446341">
        <w:rPr>
          <w:rFonts w:ascii="Times New Roman" w:hAnsi="Times New Roman" w:cs="Times New Roman"/>
          <w:sz w:val="24"/>
          <w:szCs w:val="24"/>
        </w:rPr>
        <w:t xml:space="preserve">for </w:t>
      </w:r>
      <w:r w:rsidR="00D66F61" w:rsidRPr="00446341">
        <w:rPr>
          <w:rFonts w:ascii="Times New Roman" w:hAnsi="Times New Roman" w:cs="Times New Roman"/>
          <w:sz w:val="24"/>
          <w:szCs w:val="24"/>
        </w:rPr>
        <w:t>10 minu</w:t>
      </w:r>
      <w:r w:rsidR="007C0611" w:rsidRPr="00446341">
        <w:rPr>
          <w:rFonts w:ascii="Times New Roman" w:hAnsi="Times New Roman" w:cs="Times New Roman"/>
          <w:sz w:val="24"/>
          <w:szCs w:val="24"/>
        </w:rPr>
        <w:t>te</w:t>
      </w:r>
      <w:r w:rsidR="00D66F61" w:rsidRPr="00446341">
        <w:rPr>
          <w:rFonts w:ascii="Times New Roman" w:hAnsi="Times New Roman" w:cs="Times New Roman"/>
          <w:sz w:val="24"/>
          <w:szCs w:val="24"/>
        </w:rPr>
        <w:t>s</w:t>
      </w:r>
      <w:r w:rsidR="007C0611" w:rsidRPr="00446341">
        <w:rPr>
          <w:rFonts w:ascii="Times New Roman" w:hAnsi="Times New Roman" w:cs="Times New Roman"/>
          <w:sz w:val="24"/>
          <w:szCs w:val="24"/>
        </w:rPr>
        <w:t xml:space="preserve"> to simulate field burning of rice straw residues. The</w:t>
      </w:r>
      <w:r w:rsidR="00435B54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7C0611" w:rsidRPr="00446341">
        <w:rPr>
          <w:rFonts w:ascii="Times New Roman" w:hAnsi="Times New Roman" w:cs="Times New Roman"/>
          <w:sz w:val="24"/>
          <w:szCs w:val="24"/>
        </w:rPr>
        <w:t xml:space="preserve">burnt </w:t>
      </w:r>
      <w:r w:rsidR="00435B54" w:rsidRPr="00446341">
        <w:rPr>
          <w:rFonts w:ascii="Times New Roman" w:hAnsi="Times New Roman" w:cs="Times New Roman"/>
          <w:sz w:val="24"/>
          <w:szCs w:val="24"/>
        </w:rPr>
        <w:t xml:space="preserve">rice straw </w:t>
      </w:r>
      <w:r w:rsidR="007C0611" w:rsidRPr="00446341">
        <w:rPr>
          <w:rFonts w:ascii="Times New Roman" w:hAnsi="Times New Roman" w:cs="Times New Roman"/>
          <w:sz w:val="24"/>
          <w:szCs w:val="24"/>
        </w:rPr>
        <w:t xml:space="preserve">was then left to air cool </w:t>
      </w:r>
      <w:r w:rsidR="00B62FEB" w:rsidRPr="00446341">
        <w:rPr>
          <w:rFonts w:ascii="Times New Roman" w:hAnsi="Times New Roman" w:cs="Times New Roman"/>
          <w:sz w:val="24"/>
          <w:szCs w:val="24"/>
        </w:rPr>
        <w:t>for 2 days</w:t>
      </w:r>
      <w:r w:rsidR="00955A37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7C0611" w:rsidRPr="00446341">
        <w:rPr>
          <w:rFonts w:ascii="Times New Roman" w:hAnsi="Times New Roman" w:cs="Times New Roman"/>
          <w:sz w:val="24"/>
          <w:szCs w:val="24"/>
        </w:rPr>
        <w:t>prior to</w:t>
      </w:r>
      <w:r w:rsidR="00013423" w:rsidRPr="00446341">
        <w:rPr>
          <w:rFonts w:ascii="Times New Roman" w:hAnsi="Times New Roman" w:cs="Times New Roman"/>
          <w:sz w:val="24"/>
          <w:szCs w:val="24"/>
        </w:rPr>
        <w:t xml:space="preserve"> rice</w:t>
      </w:r>
      <w:r w:rsidRPr="00446341">
        <w:rPr>
          <w:rFonts w:ascii="Times New Roman" w:hAnsi="Times New Roman" w:cs="Times New Roman"/>
          <w:sz w:val="24"/>
          <w:szCs w:val="24"/>
        </w:rPr>
        <w:t xml:space="preserve"> transplanting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522F84" w:rsidRPr="00446341">
        <w:rPr>
          <w:rFonts w:ascii="Times New Roman" w:hAnsi="Times New Roman" w:cs="Times New Roman"/>
          <w:sz w:val="24"/>
          <w:szCs w:val="24"/>
        </w:rPr>
        <w:t xml:space="preserve"> Then, water was added to the pots </w:t>
      </w:r>
      <w:r w:rsidR="007C0611" w:rsidRPr="00446341">
        <w:rPr>
          <w:rFonts w:ascii="Times New Roman" w:hAnsi="Times New Roman" w:cs="Times New Roman"/>
          <w:sz w:val="24"/>
          <w:szCs w:val="24"/>
        </w:rPr>
        <w:t>un</w:t>
      </w:r>
      <w:r w:rsidR="00522F84" w:rsidRPr="00446341">
        <w:rPr>
          <w:rFonts w:ascii="Times New Roman" w:hAnsi="Times New Roman" w:cs="Times New Roman"/>
          <w:sz w:val="24"/>
          <w:szCs w:val="24"/>
        </w:rPr>
        <w:t xml:space="preserve">til the water </w:t>
      </w:r>
      <w:r w:rsidR="007C0611" w:rsidRPr="00446341">
        <w:rPr>
          <w:rFonts w:ascii="Times New Roman" w:hAnsi="Times New Roman" w:cs="Times New Roman"/>
          <w:sz w:val="24"/>
          <w:szCs w:val="24"/>
        </w:rPr>
        <w:t xml:space="preserve">level </w:t>
      </w:r>
      <w:r w:rsidR="00522F84" w:rsidRPr="00446341">
        <w:rPr>
          <w:rFonts w:ascii="Times New Roman" w:hAnsi="Times New Roman" w:cs="Times New Roman"/>
          <w:sz w:val="24"/>
          <w:szCs w:val="24"/>
        </w:rPr>
        <w:t xml:space="preserve">was 5 cm above </w:t>
      </w:r>
      <w:r w:rsidR="007C0611" w:rsidRPr="00446341">
        <w:rPr>
          <w:rFonts w:ascii="Times New Roman" w:hAnsi="Times New Roman" w:cs="Times New Roman"/>
          <w:sz w:val="24"/>
          <w:szCs w:val="24"/>
        </w:rPr>
        <w:t xml:space="preserve">the </w:t>
      </w:r>
      <w:r w:rsidR="00522F84" w:rsidRPr="00446341">
        <w:rPr>
          <w:rFonts w:ascii="Times New Roman" w:hAnsi="Times New Roman" w:cs="Times New Roman"/>
          <w:sz w:val="24"/>
          <w:szCs w:val="24"/>
        </w:rPr>
        <w:t>soil surface</w:t>
      </w:r>
      <w:r w:rsidR="00522F84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522F84" w:rsidRPr="00446341">
        <w:rPr>
          <w:rFonts w:ascii="Times New Roman" w:hAnsi="Times New Roman" w:hint="cs"/>
          <w:sz w:val="24"/>
          <w:szCs w:val="24"/>
          <w:cs/>
        </w:rPr>
        <w:t xml:space="preserve"> </w:t>
      </w:r>
      <w:r w:rsidR="00522F84" w:rsidRPr="00446341">
        <w:rPr>
          <w:rFonts w:ascii="Times New Roman" w:hAnsi="Times New Roman" w:cs="Times New Roman"/>
          <w:sz w:val="24"/>
          <w:szCs w:val="24"/>
        </w:rPr>
        <w:t>Urea was applied d</w:t>
      </w:r>
      <w:r w:rsidRPr="00446341">
        <w:rPr>
          <w:rFonts w:ascii="Times New Roman" w:hAnsi="Times New Roman" w:cs="Times New Roman"/>
          <w:sz w:val="24"/>
          <w:szCs w:val="24"/>
        </w:rPr>
        <w:t xml:space="preserve">uring the </w:t>
      </w:r>
      <w:r w:rsidR="00537D6F" w:rsidRPr="00446341">
        <w:rPr>
          <w:rFonts w:ascii="Times New Roman" w:hAnsi="Times New Roman" w:cs="Times New Roman"/>
          <w:sz w:val="24"/>
          <w:szCs w:val="24"/>
        </w:rPr>
        <w:t>p</w:t>
      </w:r>
      <w:r w:rsidR="00D00FE9" w:rsidRPr="00446341">
        <w:rPr>
          <w:rFonts w:ascii="Times New Roman" w:hAnsi="Times New Roman" w:cs="Times New Roman"/>
          <w:sz w:val="24"/>
          <w:szCs w:val="24"/>
        </w:rPr>
        <w:t xml:space="preserve">anicle initiation </w:t>
      </w:r>
      <w:r w:rsidR="009955AF" w:rsidRPr="00446341">
        <w:rPr>
          <w:rFonts w:ascii="Times New Roman" w:hAnsi="Times New Roman" w:cs="Times New Roman"/>
          <w:sz w:val="24"/>
          <w:szCs w:val="24"/>
        </w:rPr>
        <w:t xml:space="preserve">(PI) </w:t>
      </w:r>
      <w:r w:rsidR="00D00FE9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>phase</w:t>
      </w:r>
      <w:r w:rsidR="00522F84" w:rsidRPr="00446341">
        <w:rPr>
          <w:rFonts w:ascii="Times New Roman" w:hAnsi="Times New Roman" w:cs="Times New Roman"/>
          <w:sz w:val="24"/>
          <w:szCs w:val="24"/>
        </w:rPr>
        <w:t xml:space="preserve"> of rice</w:t>
      </w:r>
      <w:r w:rsidR="00605901" w:rsidRPr="00446341">
        <w:rPr>
          <w:rFonts w:ascii="Times New Roman" w:hAnsi="Times New Roman" w:cs="Times New Roman"/>
          <w:sz w:val="24"/>
          <w:szCs w:val="24"/>
        </w:rPr>
        <w:t xml:space="preserve"> (</w:t>
      </w:r>
      <w:r w:rsidR="00596814" w:rsidRPr="00446341">
        <w:rPr>
          <w:rFonts w:ascii="Times New Roman" w:hAnsi="Times New Roman" w:cs="Times New Roman"/>
          <w:sz w:val="24"/>
          <w:szCs w:val="24"/>
        </w:rPr>
        <w:t>60 days after transplanting)</w:t>
      </w:r>
      <w:r w:rsidR="00522F84" w:rsidRPr="00446341">
        <w:rPr>
          <w:rFonts w:ascii="Times New Roman" w:hAnsi="Times New Roman" w:cs="Times New Roman"/>
          <w:sz w:val="24"/>
          <w:szCs w:val="24"/>
        </w:rPr>
        <w:t xml:space="preserve">. </w:t>
      </w:r>
      <w:r w:rsidRPr="00446341">
        <w:rPr>
          <w:rFonts w:ascii="Times New Roman" w:hAnsi="Times New Roman" w:cs="Times New Roman"/>
          <w:sz w:val="24"/>
          <w:szCs w:val="24"/>
        </w:rPr>
        <w:t xml:space="preserve">The mineral fertilizer treatment received </w:t>
      </w:r>
      <w:r w:rsidR="00222F1A" w:rsidRPr="00446341">
        <w:rPr>
          <w:rFonts w:ascii="Times New Roman" w:hAnsi="Times New Roman" w:cs="Times New Roman"/>
          <w:sz w:val="24"/>
          <w:szCs w:val="24"/>
        </w:rPr>
        <w:t xml:space="preserve">solid </w:t>
      </w:r>
      <w:r w:rsidRPr="00446341">
        <w:rPr>
          <w:rFonts w:ascii="Times New Roman" w:hAnsi="Times New Roman" w:cs="Times New Roman"/>
          <w:sz w:val="24"/>
          <w:szCs w:val="24"/>
        </w:rPr>
        <w:t>15-15-15 compound fertilizer contain</w:t>
      </w:r>
      <w:r w:rsidR="00522F84" w:rsidRPr="00446341">
        <w:rPr>
          <w:rFonts w:ascii="Times New Roman" w:hAnsi="Times New Roman" w:cs="Times New Roman"/>
          <w:sz w:val="24"/>
          <w:szCs w:val="24"/>
        </w:rPr>
        <w:t>ing</w:t>
      </w:r>
      <w:r w:rsidRPr="00446341">
        <w:rPr>
          <w:rFonts w:ascii="Times New Roman" w:hAnsi="Times New Roman" w:cs="Times New Roman"/>
          <w:sz w:val="24"/>
          <w:szCs w:val="24"/>
        </w:rPr>
        <w:t xml:space="preserve"> 0</w:t>
      </w:r>
      <w:r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>106 g N pot</w:t>
      </w:r>
      <w:r w:rsidRPr="00446341">
        <w:rPr>
          <w:rFonts w:ascii="Times New Roman" w:hAnsi="Times New Roman" w:cs="Times New Roman"/>
          <w:sz w:val="24"/>
          <w:szCs w:val="24"/>
          <w:vertAlign w:val="superscript"/>
          <w:cs/>
        </w:rPr>
        <w:t>-</w:t>
      </w:r>
      <w:r w:rsidRPr="004463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46341">
        <w:rPr>
          <w:rFonts w:ascii="Times New Roman" w:hAnsi="Times New Roman" w:cs="Times New Roman"/>
          <w:sz w:val="24"/>
          <w:szCs w:val="24"/>
        </w:rPr>
        <w:t>, 0</w:t>
      </w:r>
      <w:r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>106 g P</w:t>
      </w:r>
      <w:r w:rsidRPr="004463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46341">
        <w:rPr>
          <w:rFonts w:ascii="Times New Roman" w:hAnsi="Times New Roman" w:cs="Times New Roman"/>
          <w:sz w:val="24"/>
          <w:szCs w:val="24"/>
        </w:rPr>
        <w:t>O</w:t>
      </w:r>
      <w:r w:rsidRPr="0044634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46341">
        <w:rPr>
          <w:rFonts w:ascii="Times New Roman" w:hAnsi="Times New Roman" w:cs="Times New Roman"/>
          <w:sz w:val="24"/>
          <w:szCs w:val="24"/>
        </w:rPr>
        <w:t xml:space="preserve"> pot</w:t>
      </w:r>
      <w:r w:rsidRPr="00446341">
        <w:rPr>
          <w:rFonts w:ascii="Times New Roman" w:hAnsi="Times New Roman" w:cs="Times New Roman"/>
          <w:sz w:val="24"/>
          <w:szCs w:val="24"/>
          <w:vertAlign w:val="superscript"/>
          <w:cs/>
        </w:rPr>
        <w:t>-</w:t>
      </w:r>
      <w:r w:rsidRPr="004463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46341">
        <w:rPr>
          <w:rFonts w:ascii="Times New Roman" w:hAnsi="Times New Roman" w:cs="Times New Roman"/>
          <w:sz w:val="24"/>
          <w:szCs w:val="24"/>
        </w:rPr>
        <w:t xml:space="preserve"> and 0</w:t>
      </w:r>
      <w:r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>106 g K</w:t>
      </w:r>
      <w:r w:rsidRPr="004463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46341">
        <w:rPr>
          <w:rFonts w:ascii="Times New Roman" w:hAnsi="Times New Roman" w:cs="Times New Roman"/>
          <w:sz w:val="24"/>
          <w:szCs w:val="24"/>
        </w:rPr>
        <w:t>O pot</w:t>
      </w:r>
      <w:r w:rsidRPr="00446341">
        <w:rPr>
          <w:rFonts w:ascii="Times New Roman" w:hAnsi="Times New Roman" w:cs="Times New Roman"/>
          <w:sz w:val="24"/>
          <w:szCs w:val="24"/>
          <w:vertAlign w:val="superscript"/>
          <w:cs/>
        </w:rPr>
        <w:t>-</w:t>
      </w:r>
      <w:r w:rsidRPr="004463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46341">
        <w:rPr>
          <w:rFonts w:ascii="Times New Roman" w:hAnsi="Times New Roman" w:cs="Times New Roman"/>
          <w:sz w:val="24"/>
          <w:szCs w:val="24"/>
        </w:rPr>
        <w:t xml:space="preserve"> at transplanting and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>0</w:t>
      </w:r>
      <w:r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>130 g N pot</w:t>
      </w:r>
      <w:r w:rsidRPr="00446341">
        <w:rPr>
          <w:rFonts w:ascii="Times New Roman" w:hAnsi="Times New Roman" w:cs="Times New Roman"/>
          <w:sz w:val="24"/>
          <w:szCs w:val="24"/>
          <w:vertAlign w:val="superscript"/>
          <w:cs/>
        </w:rPr>
        <w:t>-</w:t>
      </w:r>
      <w:r w:rsidRPr="004463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46341">
        <w:rPr>
          <w:rFonts w:ascii="Times New Roman" w:hAnsi="Times New Roman" w:cs="Times New Roman"/>
          <w:sz w:val="24"/>
          <w:szCs w:val="24"/>
        </w:rPr>
        <w:t xml:space="preserve"> as urea at PI phase</w:t>
      </w:r>
      <w:r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5B30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3397D" w14:textId="0FE16371" w:rsidR="00A61633" w:rsidRPr="00446341" w:rsidRDefault="00C23B43" w:rsidP="009F5F65">
      <w:pPr>
        <w:spacing w:line="48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 xml:space="preserve">The experiment was </w:t>
      </w:r>
      <w:r w:rsidR="002843E2" w:rsidRPr="00446341">
        <w:rPr>
          <w:rFonts w:ascii="Times New Roman" w:hAnsi="Times New Roman" w:cs="Times New Roman"/>
          <w:sz w:val="24"/>
          <w:szCs w:val="24"/>
        </w:rPr>
        <w:t xml:space="preserve">arranged in </w:t>
      </w:r>
      <w:r w:rsidRPr="00446341">
        <w:rPr>
          <w:rFonts w:ascii="Times New Roman" w:hAnsi="Times New Roman" w:cs="Times New Roman"/>
          <w:sz w:val="24"/>
          <w:szCs w:val="24"/>
        </w:rPr>
        <w:t xml:space="preserve">a </w:t>
      </w:r>
      <w:r w:rsidR="00535CD7" w:rsidRPr="00446341">
        <w:rPr>
          <w:rFonts w:ascii="Times New Roman" w:hAnsi="Times New Roman" w:cs="Times New Roman"/>
          <w:sz w:val="24"/>
          <w:szCs w:val="24"/>
        </w:rPr>
        <w:t>complete</w:t>
      </w:r>
      <w:r w:rsidR="00535CD7">
        <w:rPr>
          <w:rFonts w:ascii="Times New Roman" w:hAnsi="Times New Roman" w:cs="Times New Roman"/>
          <w:sz w:val="24"/>
          <w:szCs w:val="24"/>
        </w:rPr>
        <w:t xml:space="preserve">ly </w:t>
      </w:r>
      <w:r w:rsidRPr="00446341">
        <w:rPr>
          <w:rFonts w:ascii="Times New Roman" w:hAnsi="Times New Roman" w:cs="Times New Roman"/>
          <w:sz w:val="24"/>
          <w:szCs w:val="24"/>
        </w:rPr>
        <w:t>randomized design with 4 replications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</w:p>
    <w:p w14:paraId="37BC242D" w14:textId="77777777" w:rsidR="003F78EE" w:rsidRPr="00446341" w:rsidRDefault="003F78EE" w:rsidP="009F5F65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47C4B2B5" w14:textId="0A577C4C" w:rsidR="000F38A3" w:rsidRPr="00446341" w:rsidRDefault="000F38A3" w:rsidP="009F5F65">
      <w:pPr>
        <w:spacing w:line="480" w:lineRule="auto"/>
        <w:jc w:val="thaiDistribute"/>
        <w:rPr>
          <w:rFonts w:ascii="Times New Roman" w:hAnsi="Times New Roman" w:cs="Times New Roman"/>
          <w:i/>
          <w:iCs/>
          <w:sz w:val="24"/>
          <w:szCs w:val="24"/>
        </w:rPr>
      </w:pPr>
      <w:r w:rsidRPr="00446341">
        <w:rPr>
          <w:rFonts w:ascii="Times New Roman" w:hAnsi="Times New Roman" w:cs="Times New Roman"/>
          <w:i/>
          <w:iCs/>
          <w:sz w:val="24"/>
          <w:szCs w:val="24"/>
        </w:rPr>
        <w:t xml:space="preserve">Rice growth and harvesting </w:t>
      </w:r>
    </w:p>
    <w:p w14:paraId="600893DB" w14:textId="322C5D05" w:rsidR="00ED7FAE" w:rsidRPr="00446341" w:rsidRDefault="00BB2F19" w:rsidP="009F5F65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ab/>
      </w:r>
      <w:r w:rsidR="00F6404C" w:rsidRPr="00446341">
        <w:rPr>
          <w:rFonts w:ascii="Times New Roman" w:hAnsi="Times New Roman" w:cs="Times New Roman"/>
          <w:sz w:val="24"/>
          <w:szCs w:val="24"/>
        </w:rPr>
        <w:t>Thirty</w:t>
      </w:r>
      <w:r w:rsidR="00F6404C"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="00F6404C" w:rsidRPr="00446341">
        <w:rPr>
          <w:rFonts w:ascii="Times New Roman" w:hAnsi="Times New Roman" w:cs="Times New Roman"/>
          <w:sz w:val="24"/>
          <w:szCs w:val="24"/>
        </w:rPr>
        <w:t xml:space="preserve">day old rice seedlings </w:t>
      </w:r>
      <w:r w:rsidR="007C0611" w:rsidRPr="00446341">
        <w:rPr>
          <w:rFonts w:ascii="Times New Roman" w:hAnsi="Times New Roman" w:cs="Times New Roman"/>
          <w:sz w:val="24"/>
          <w:szCs w:val="24"/>
        </w:rPr>
        <w:t xml:space="preserve">of </w:t>
      </w:r>
      <w:r w:rsidR="006876CA" w:rsidRPr="00446341">
        <w:rPr>
          <w:rFonts w:ascii="Times New Roman" w:hAnsi="Times New Roman" w:cs="Times New Roman"/>
          <w:sz w:val="24"/>
          <w:szCs w:val="24"/>
        </w:rPr>
        <w:t>cultivar Chai</w:t>
      </w:r>
      <w:r w:rsidR="006876CA"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="006876CA" w:rsidRPr="00446341">
        <w:rPr>
          <w:rFonts w:ascii="Times New Roman" w:hAnsi="Times New Roman" w:cs="Times New Roman"/>
          <w:sz w:val="24"/>
          <w:szCs w:val="24"/>
        </w:rPr>
        <w:t xml:space="preserve">nat 1 </w:t>
      </w:r>
      <w:r w:rsidR="007C5B56" w:rsidRPr="00446341">
        <w:rPr>
          <w:rFonts w:ascii="Times New Roman" w:hAnsi="Times New Roman" w:cs="Times New Roman"/>
          <w:sz w:val="24"/>
          <w:szCs w:val="24"/>
        </w:rPr>
        <w:t>were</w:t>
      </w:r>
      <w:r w:rsidR="006876CA" w:rsidRPr="00446341">
        <w:rPr>
          <w:rFonts w:ascii="Times New Roman" w:hAnsi="Times New Roman" w:cs="Times New Roman"/>
          <w:sz w:val="24"/>
          <w:szCs w:val="24"/>
        </w:rPr>
        <w:t xml:space="preserve"> t</w:t>
      </w:r>
      <w:r w:rsidR="00F6404C" w:rsidRPr="00446341">
        <w:rPr>
          <w:rFonts w:ascii="Times New Roman" w:hAnsi="Times New Roman" w:cs="Times New Roman"/>
          <w:sz w:val="24"/>
          <w:szCs w:val="24"/>
        </w:rPr>
        <w:t>ransplanted</w:t>
      </w:r>
      <w:r w:rsidR="002E25E7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81C8C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B23D27" w:rsidRPr="00446341">
        <w:rPr>
          <w:rFonts w:ascii="Times New Roman" w:hAnsi="Times New Roman" w:cs="Times New Roman"/>
          <w:sz w:val="24"/>
          <w:szCs w:val="24"/>
        </w:rPr>
        <w:t>3 plants pot</w:t>
      </w:r>
      <w:r w:rsidR="00B23D27" w:rsidRPr="00446341">
        <w:rPr>
          <w:rFonts w:ascii="Times New Roman" w:hAnsi="Times New Roman" w:cs="Times New Roman"/>
          <w:sz w:val="24"/>
          <w:szCs w:val="24"/>
          <w:vertAlign w:val="superscript"/>
          <w:cs/>
        </w:rPr>
        <w:t>-</w:t>
      </w:r>
      <w:r w:rsidR="00B23D27" w:rsidRPr="004463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81C8C"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2E25E7" w:rsidRPr="00446341">
        <w:rPr>
          <w:rFonts w:ascii="Times New Roman" w:hAnsi="Times New Roman" w:cs="Times New Roman"/>
          <w:sz w:val="24"/>
          <w:szCs w:val="24"/>
        </w:rPr>
        <w:t>on February 28, 2011</w:t>
      </w:r>
      <w:r w:rsidR="006D7666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577683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36501" w:rsidRPr="00446341">
        <w:rPr>
          <w:rFonts w:ascii="Times New Roman" w:hAnsi="Times New Roman" w:cs="Times New Roman"/>
          <w:sz w:val="24"/>
          <w:szCs w:val="24"/>
        </w:rPr>
        <w:t xml:space="preserve">Weeds, pests and diseases were controlled </w:t>
      </w:r>
      <w:r w:rsidR="000C7C03">
        <w:rPr>
          <w:rFonts w:ascii="Times New Roman" w:hAnsi="Times New Roman" w:cs="Times New Roman"/>
          <w:sz w:val="24"/>
          <w:szCs w:val="24"/>
        </w:rPr>
        <w:t>by pesticide</w:t>
      </w:r>
      <w:r w:rsidR="00F60357">
        <w:rPr>
          <w:rFonts w:ascii="Times New Roman" w:hAnsi="Times New Roman" w:cs="Times New Roman"/>
          <w:sz w:val="24"/>
          <w:szCs w:val="24"/>
        </w:rPr>
        <w:t>s</w:t>
      </w:r>
      <w:r w:rsidR="000C7C03">
        <w:rPr>
          <w:rFonts w:ascii="Times New Roman" w:hAnsi="Times New Roman" w:cs="Times New Roman"/>
          <w:sz w:val="24"/>
          <w:szCs w:val="24"/>
        </w:rPr>
        <w:t xml:space="preserve"> </w:t>
      </w:r>
      <w:r w:rsidR="00E36501" w:rsidRPr="00446341">
        <w:rPr>
          <w:rFonts w:ascii="Times New Roman" w:hAnsi="Times New Roman" w:cs="Times New Roman"/>
          <w:sz w:val="24"/>
          <w:szCs w:val="24"/>
        </w:rPr>
        <w:t xml:space="preserve">as </w:t>
      </w:r>
      <w:r w:rsidR="007C0611" w:rsidRPr="00446341">
        <w:rPr>
          <w:rFonts w:ascii="Times New Roman" w:hAnsi="Times New Roman" w:cs="Times New Roman"/>
          <w:sz w:val="24"/>
          <w:szCs w:val="24"/>
        </w:rPr>
        <w:t>needed</w:t>
      </w:r>
      <w:r w:rsidR="00FF241B" w:rsidRPr="00446341">
        <w:rPr>
          <w:rFonts w:ascii="Times New Roman" w:hAnsi="Times New Roman" w:cs="Times New Roman"/>
          <w:sz w:val="24"/>
          <w:szCs w:val="24"/>
          <w:cs/>
        </w:rPr>
        <w:t>.</w:t>
      </w:r>
    </w:p>
    <w:p w14:paraId="441D2B0D" w14:textId="757B960C" w:rsidR="002F41C8" w:rsidRDefault="00D352B2" w:rsidP="009F5F65">
      <w:pPr>
        <w:spacing w:line="480" w:lineRule="auto"/>
        <w:jc w:val="thaiDistribute"/>
        <w:rPr>
          <w:rFonts w:ascii="Times New Roman" w:hAnsi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ab/>
        <w:t xml:space="preserve">Rice </w:t>
      </w:r>
      <w:r w:rsidR="001F7A8A" w:rsidRPr="00446341">
        <w:rPr>
          <w:rFonts w:ascii="Times New Roman" w:hAnsi="Times New Roman" w:cs="Times New Roman"/>
          <w:sz w:val="24"/>
          <w:szCs w:val="24"/>
        </w:rPr>
        <w:t xml:space="preserve">was </w:t>
      </w:r>
      <w:r w:rsidRPr="00446341">
        <w:rPr>
          <w:rFonts w:ascii="Times New Roman" w:hAnsi="Times New Roman" w:cs="Times New Roman"/>
          <w:sz w:val="24"/>
          <w:szCs w:val="24"/>
        </w:rPr>
        <w:t>sampled at 30</w:t>
      </w:r>
      <w:r w:rsidR="00A53211" w:rsidRPr="00446341">
        <w:rPr>
          <w:rFonts w:ascii="Times New Roman" w:hAnsi="Times New Roman" w:cs="Times New Roman"/>
          <w:sz w:val="24"/>
          <w:szCs w:val="24"/>
        </w:rPr>
        <w:t xml:space="preserve"> and</w:t>
      </w:r>
      <w:r w:rsidRPr="00446341">
        <w:rPr>
          <w:rFonts w:ascii="Times New Roman" w:hAnsi="Times New Roman" w:cs="Times New Roman"/>
          <w:sz w:val="24"/>
          <w:szCs w:val="24"/>
        </w:rPr>
        <w:t xml:space="preserve"> 60 </w:t>
      </w:r>
      <w:r w:rsidR="00F051CD" w:rsidRPr="00446341">
        <w:rPr>
          <w:rFonts w:ascii="Times New Roman" w:hAnsi="Times New Roman" w:cs="Times New Roman"/>
          <w:sz w:val="24"/>
          <w:szCs w:val="24"/>
        </w:rPr>
        <w:t xml:space="preserve">days after transplanting </w:t>
      </w:r>
      <w:r w:rsidR="00F051CD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Pr="00446341">
        <w:rPr>
          <w:rFonts w:ascii="Times New Roman" w:hAnsi="Times New Roman" w:cs="Times New Roman"/>
          <w:sz w:val="24"/>
          <w:szCs w:val="24"/>
        </w:rPr>
        <w:t>DAT</w:t>
      </w:r>
      <w:r w:rsidR="00F051CD" w:rsidRPr="00446341">
        <w:rPr>
          <w:rFonts w:ascii="Times New Roman" w:hAnsi="Times New Roman" w:cs="Times New Roman"/>
          <w:sz w:val="24"/>
          <w:szCs w:val="24"/>
          <w:cs/>
        </w:rPr>
        <w:t>)</w:t>
      </w:r>
      <w:r w:rsidR="002B2F87" w:rsidRPr="00446341">
        <w:rPr>
          <w:rFonts w:ascii="Times New Roman" w:hAnsi="Times New Roman" w:cs="Times New Roman"/>
          <w:sz w:val="24"/>
          <w:szCs w:val="24"/>
        </w:rPr>
        <w:t xml:space="preserve"> to assess tiller</w:t>
      </w:r>
      <w:r w:rsidR="00141A91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C5021" w:rsidRPr="00446341">
        <w:rPr>
          <w:rFonts w:ascii="Times New Roman" w:hAnsi="Times New Roman" w:cs="Times New Roman"/>
          <w:sz w:val="24"/>
          <w:szCs w:val="24"/>
        </w:rPr>
        <w:t>number</w:t>
      </w:r>
      <w:r w:rsidR="001B6A5A" w:rsidRPr="00446341">
        <w:rPr>
          <w:rFonts w:ascii="Times New Roman" w:hAnsi="Times New Roman" w:cs="Times New Roman"/>
          <w:sz w:val="24"/>
          <w:szCs w:val="24"/>
        </w:rPr>
        <w:t xml:space="preserve">, height, </w:t>
      </w:r>
      <w:r w:rsidR="00F33523" w:rsidRPr="00446341">
        <w:rPr>
          <w:rFonts w:ascii="Times New Roman" w:hAnsi="Times New Roman" w:cs="Times New Roman"/>
          <w:sz w:val="24"/>
          <w:szCs w:val="24"/>
        </w:rPr>
        <w:t xml:space="preserve">shoot </w:t>
      </w:r>
      <w:r w:rsidR="00141A91" w:rsidRPr="00446341">
        <w:rPr>
          <w:rFonts w:ascii="Times New Roman" w:hAnsi="Times New Roman" w:cs="Times New Roman"/>
          <w:sz w:val="24"/>
          <w:szCs w:val="24"/>
        </w:rPr>
        <w:t>dry weight</w:t>
      </w:r>
      <w:r w:rsidR="001B6A5A" w:rsidRPr="00446341">
        <w:rPr>
          <w:rFonts w:ascii="Times New Roman" w:hAnsi="Times New Roman" w:cs="Times New Roman"/>
          <w:sz w:val="24"/>
          <w:szCs w:val="24"/>
        </w:rPr>
        <w:t xml:space="preserve"> and total N content</w:t>
      </w:r>
      <w:r w:rsidR="002B2F87"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8E3207" w:rsidRPr="00446341">
        <w:rPr>
          <w:rFonts w:ascii="Times New Roman" w:hAnsi="Times New Roman" w:cs="Times New Roman"/>
          <w:sz w:val="24"/>
          <w:szCs w:val="24"/>
        </w:rPr>
        <w:t>At maturity</w:t>
      </w:r>
      <w:r w:rsidR="001F7A8A" w:rsidRPr="00446341">
        <w:rPr>
          <w:rFonts w:ascii="Times New Roman" w:hAnsi="Times New Roman" w:cs="Times New Roman"/>
          <w:sz w:val="24"/>
          <w:szCs w:val="24"/>
        </w:rPr>
        <w:t xml:space="preserve"> (120 DAT)</w:t>
      </w:r>
      <w:r w:rsidR="008E3207" w:rsidRPr="00446341">
        <w:rPr>
          <w:rFonts w:ascii="Times New Roman" w:hAnsi="Times New Roman" w:cs="Times New Roman"/>
          <w:sz w:val="24"/>
          <w:szCs w:val="24"/>
        </w:rPr>
        <w:t>, rice was harve</w:t>
      </w:r>
      <w:r w:rsidR="00FE7E8F" w:rsidRPr="00446341">
        <w:rPr>
          <w:rFonts w:ascii="Times New Roman" w:hAnsi="Times New Roman" w:cs="Times New Roman"/>
          <w:sz w:val="24"/>
          <w:szCs w:val="24"/>
        </w:rPr>
        <w:t>sted</w:t>
      </w:r>
      <w:r w:rsidR="00485E30"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1F7A8A" w:rsidRPr="00446341">
        <w:rPr>
          <w:rFonts w:ascii="Times New Roman" w:hAnsi="Times New Roman" w:cs="Times New Roman"/>
          <w:sz w:val="24"/>
          <w:szCs w:val="24"/>
        </w:rPr>
        <w:t xml:space="preserve">i.e. </w:t>
      </w:r>
      <w:r w:rsidR="00FE7E8F" w:rsidRPr="00446341">
        <w:rPr>
          <w:rFonts w:ascii="Times New Roman" w:hAnsi="Times New Roman" w:cs="Times New Roman"/>
          <w:sz w:val="24"/>
          <w:szCs w:val="24"/>
        </w:rPr>
        <w:t>cut at ground</w:t>
      </w:r>
      <w:r w:rsidR="007C0611" w:rsidRPr="00446341">
        <w:rPr>
          <w:rFonts w:ascii="Times New Roman" w:hAnsi="Times New Roman" w:cs="Times New Roman"/>
          <w:sz w:val="24"/>
          <w:szCs w:val="24"/>
        </w:rPr>
        <w:t xml:space="preserve"> level</w:t>
      </w:r>
      <w:r w:rsidR="00FE7E8F"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352BC8" w:rsidRPr="00446341">
        <w:rPr>
          <w:rFonts w:ascii="Times New Roman" w:hAnsi="Times New Roman" w:cs="Times New Roman"/>
          <w:sz w:val="24"/>
          <w:szCs w:val="24"/>
        </w:rPr>
        <w:t xml:space="preserve">dried </w:t>
      </w:r>
      <w:r w:rsidR="001F7A8A" w:rsidRPr="00446341">
        <w:rPr>
          <w:rFonts w:ascii="Times New Roman" w:hAnsi="Times New Roman" w:cs="Times New Roman"/>
          <w:sz w:val="24"/>
          <w:szCs w:val="24"/>
        </w:rPr>
        <w:t xml:space="preserve">at 70 °C </w:t>
      </w:r>
      <w:r w:rsidR="00352BC8" w:rsidRPr="00446341">
        <w:rPr>
          <w:rFonts w:ascii="Times New Roman" w:hAnsi="Times New Roman" w:cs="Times New Roman"/>
          <w:sz w:val="24"/>
          <w:szCs w:val="24"/>
        </w:rPr>
        <w:t>and seed yield determined</w:t>
      </w:r>
      <w:r w:rsidR="00352BC8"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352BC8" w:rsidRPr="00446341">
        <w:rPr>
          <w:rFonts w:ascii="Times New Roman" w:hAnsi="Times New Roman" w:cs="Times New Roman"/>
          <w:sz w:val="24"/>
          <w:szCs w:val="24"/>
        </w:rPr>
        <w:t xml:space="preserve">The </w:t>
      </w:r>
      <w:r w:rsidR="00F33523" w:rsidRPr="00446341">
        <w:rPr>
          <w:rFonts w:ascii="Times New Roman" w:hAnsi="Times New Roman" w:cs="Times New Roman"/>
          <w:sz w:val="24"/>
          <w:szCs w:val="24"/>
        </w:rPr>
        <w:t xml:space="preserve">shoot </w:t>
      </w:r>
      <w:r w:rsidR="00352BC8" w:rsidRPr="00446341">
        <w:rPr>
          <w:rFonts w:ascii="Times New Roman" w:hAnsi="Times New Roman" w:cs="Times New Roman"/>
          <w:sz w:val="24"/>
          <w:szCs w:val="24"/>
        </w:rPr>
        <w:t>and</w:t>
      </w:r>
      <w:r w:rsidR="00B462F8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33523" w:rsidRPr="00446341">
        <w:rPr>
          <w:rFonts w:ascii="Times New Roman" w:hAnsi="Times New Roman" w:cs="Times New Roman"/>
          <w:sz w:val="24"/>
          <w:szCs w:val="24"/>
        </w:rPr>
        <w:t xml:space="preserve">seed grain </w:t>
      </w:r>
      <w:r w:rsidR="00B462F8" w:rsidRPr="00446341">
        <w:rPr>
          <w:rFonts w:ascii="Times New Roman" w:hAnsi="Times New Roman" w:cs="Times New Roman"/>
          <w:sz w:val="24"/>
          <w:szCs w:val="24"/>
        </w:rPr>
        <w:t>were weighed</w:t>
      </w:r>
      <w:r w:rsidR="00144BE5" w:rsidRPr="00446341">
        <w:rPr>
          <w:rFonts w:ascii="Times New Roman" w:hAnsi="Times New Roman" w:cs="Times New Roman"/>
          <w:sz w:val="24"/>
          <w:szCs w:val="24"/>
        </w:rPr>
        <w:t xml:space="preserve"> and t</w:t>
      </w:r>
      <w:r w:rsidR="00F33523" w:rsidRPr="00446341">
        <w:rPr>
          <w:rFonts w:ascii="Times New Roman" w:hAnsi="Times New Roman" w:cs="Times New Roman"/>
          <w:sz w:val="24"/>
          <w:szCs w:val="24"/>
        </w:rPr>
        <w:t>he</w:t>
      </w:r>
      <w:r w:rsidR="001F7A8A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144BE5" w:rsidRPr="00446341">
        <w:rPr>
          <w:rFonts w:ascii="Times New Roman" w:hAnsi="Times New Roman" w:cs="Times New Roman"/>
          <w:sz w:val="24"/>
          <w:szCs w:val="24"/>
        </w:rPr>
        <w:t>%</w:t>
      </w:r>
      <w:r w:rsidR="001F7A8A" w:rsidRPr="00446341">
        <w:rPr>
          <w:rFonts w:ascii="Times New Roman" w:hAnsi="Times New Roman" w:cs="Times New Roman"/>
          <w:sz w:val="24"/>
          <w:szCs w:val="24"/>
        </w:rPr>
        <w:t xml:space="preserve"> of </w:t>
      </w:r>
      <w:r w:rsidR="00C91B84" w:rsidRPr="00446341">
        <w:rPr>
          <w:rFonts w:ascii="Times New Roman" w:hAnsi="Times New Roman" w:cs="Times New Roman"/>
          <w:sz w:val="24"/>
          <w:szCs w:val="24"/>
        </w:rPr>
        <w:t>filled</w:t>
      </w:r>
      <w:r w:rsidR="00F33523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B93B02" w:rsidRPr="00446341">
        <w:rPr>
          <w:rFonts w:ascii="Times New Roman" w:hAnsi="Times New Roman" w:cs="Times New Roman"/>
          <w:sz w:val="24"/>
          <w:szCs w:val="24"/>
        </w:rPr>
        <w:t>grains</w:t>
      </w:r>
      <w:r w:rsidR="00F33523" w:rsidRPr="00446341">
        <w:rPr>
          <w:rFonts w:ascii="Times New Roman" w:hAnsi="Times New Roman" w:cs="Times New Roman"/>
          <w:sz w:val="24"/>
          <w:szCs w:val="24"/>
        </w:rPr>
        <w:t xml:space="preserve"> and harvest index </w:t>
      </w:r>
      <w:r w:rsidR="00F33523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F33523" w:rsidRPr="00446341">
        <w:rPr>
          <w:rFonts w:ascii="Times New Roman" w:hAnsi="Times New Roman" w:cs="Times New Roman"/>
          <w:sz w:val="24"/>
          <w:szCs w:val="24"/>
        </w:rPr>
        <w:t>H</w:t>
      </w:r>
      <w:r w:rsidR="007C0611" w:rsidRPr="00446341">
        <w:rPr>
          <w:rFonts w:ascii="Times New Roman" w:hAnsi="Times New Roman" w:cs="Times New Roman"/>
          <w:sz w:val="24"/>
          <w:szCs w:val="24"/>
        </w:rPr>
        <w:t>I</w:t>
      </w:r>
      <w:r w:rsidR="00F33523" w:rsidRPr="00446341">
        <w:rPr>
          <w:rFonts w:ascii="Times New Roman" w:hAnsi="Times New Roman" w:cs="Times New Roman"/>
          <w:sz w:val="24"/>
          <w:szCs w:val="24"/>
          <w:cs/>
        </w:rPr>
        <w:t>)</w:t>
      </w:r>
      <w:r w:rsidR="00632D9C">
        <w:rPr>
          <w:rFonts w:ascii="Times New Roman" w:hAnsi="Times New Roman" w:cs="Times New Roman"/>
          <w:sz w:val="24"/>
          <w:szCs w:val="24"/>
        </w:rPr>
        <w:t xml:space="preserve"> to </w:t>
      </w:r>
      <w:r w:rsidR="00632D9C">
        <w:rPr>
          <w:rFonts w:ascii="Times New Roman" w:hAnsi="Times New Roman"/>
          <w:sz w:val="24"/>
          <w:szCs w:val="24"/>
        </w:rPr>
        <w:t xml:space="preserve">measure the efficiency of </w:t>
      </w:r>
      <w:r w:rsidR="005D2CEF">
        <w:rPr>
          <w:rFonts w:ascii="Times New Roman" w:hAnsi="Times New Roman"/>
          <w:sz w:val="24"/>
          <w:szCs w:val="24"/>
        </w:rPr>
        <w:t>plants in producing seed</w:t>
      </w:r>
      <w:r w:rsidR="00256F5A">
        <w:rPr>
          <w:rFonts w:ascii="Times New Roman" w:hAnsi="Times New Roman" w:cs="Times New Roman"/>
          <w:sz w:val="24"/>
          <w:szCs w:val="24"/>
        </w:rPr>
        <w:t xml:space="preserve"> as the ratio of grain yield to total aboveground biomass (</w:t>
      </w:r>
      <w:r w:rsidR="0029738E">
        <w:rPr>
          <w:rFonts w:ascii="Times New Roman" w:hAnsi="Times New Roman" w:cs="Times New Roman"/>
          <w:sz w:val="24"/>
          <w:szCs w:val="24"/>
        </w:rPr>
        <w:t xml:space="preserve">Thomas and </w:t>
      </w:r>
      <w:r w:rsidR="005D1A9B">
        <w:rPr>
          <w:rFonts w:ascii="Times New Roman" w:hAnsi="Times New Roman" w:cs="Times New Roman"/>
          <w:sz w:val="24"/>
          <w:szCs w:val="24"/>
        </w:rPr>
        <w:t>Prasad 2003)</w:t>
      </w:r>
      <w:r w:rsidR="00880406">
        <w:rPr>
          <w:rFonts w:ascii="Times New Roman" w:hAnsi="Times New Roman" w:cs="Times New Roman"/>
          <w:sz w:val="24"/>
          <w:szCs w:val="24"/>
        </w:rPr>
        <w:t>,</w:t>
      </w:r>
      <w:r w:rsidR="00F33523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7E4F1F" w:rsidRPr="00446341">
        <w:rPr>
          <w:rFonts w:ascii="Times New Roman" w:hAnsi="Times New Roman" w:cs="Times New Roman"/>
          <w:sz w:val="24"/>
          <w:szCs w:val="24"/>
        </w:rPr>
        <w:t>as well as</w:t>
      </w:r>
      <w:r w:rsidR="00B462F8" w:rsidRPr="00446341">
        <w:rPr>
          <w:rFonts w:ascii="Times New Roman" w:hAnsi="Times New Roman" w:cs="Times New Roman"/>
          <w:sz w:val="24"/>
          <w:szCs w:val="24"/>
        </w:rPr>
        <w:t xml:space="preserve"> total </w:t>
      </w:r>
      <w:r w:rsidR="008D0124" w:rsidRPr="00446341">
        <w:rPr>
          <w:rFonts w:ascii="Times New Roman" w:hAnsi="Times New Roman" w:cs="Times New Roman"/>
          <w:sz w:val="24"/>
          <w:szCs w:val="24"/>
        </w:rPr>
        <w:t>N</w:t>
      </w:r>
      <w:r w:rsidR="00352BC8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5655F" w:rsidRPr="00446341">
        <w:rPr>
          <w:rFonts w:ascii="Times New Roman" w:hAnsi="Times New Roman" w:cs="Times New Roman"/>
          <w:sz w:val="24"/>
          <w:szCs w:val="24"/>
        </w:rPr>
        <w:t>content</w:t>
      </w:r>
      <w:r w:rsidR="00880406">
        <w:rPr>
          <w:rFonts w:ascii="Times New Roman" w:hAnsi="Times New Roman" w:cs="Times New Roman"/>
          <w:sz w:val="24"/>
          <w:szCs w:val="24"/>
        </w:rPr>
        <w:t>,</w:t>
      </w:r>
      <w:r w:rsidR="00B462F8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7C0611" w:rsidRPr="00446341">
        <w:rPr>
          <w:rFonts w:ascii="Times New Roman" w:hAnsi="Times New Roman" w:cs="Times New Roman" w:hint="cs"/>
          <w:sz w:val="24"/>
          <w:szCs w:val="24"/>
          <w:cs/>
        </w:rPr>
        <w:t xml:space="preserve">were </w:t>
      </w:r>
      <w:r w:rsidR="00B462F8" w:rsidRPr="00446341">
        <w:rPr>
          <w:rFonts w:ascii="Times New Roman" w:hAnsi="Times New Roman" w:cs="Times New Roman"/>
          <w:sz w:val="24"/>
          <w:szCs w:val="24"/>
        </w:rPr>
        <w:t>determined</w:t>
      </w:r>
      <w:r w:rsidR="00E54AAD" w:rsidRPr="00446341">
        <w:rPr>
          <w:rFonts w:ascii="Times New Roman" w:hAnsi="Times New Roman" w:cs="Times New Roman"/>
          <w:sz w:val="24"/>
          <w:szCs w:val="24"/>
        </w:rPr>
        <w:t xml:space="preserve"> by flow inject</w:t>
      </w:r>
      <w:r w:rsidR="00FC0536" w:rsidRPr="00446341">
        <w:rPr>
          <w:rFonts w:ascii="Times New Roman" w:hAnsi="Times New Roman" w:cs="Times New Roman"/>
          <w:sz w:val="24"/>
          <w:szCs w:val="24"/>
        </w:rPr>
        <w:t>ion analys</w:t>
      </w:r>
      <w:r w:rsidR="00E85322" w:rsidRPr="00446341">
        <w:rPr>
          <w:rFonts w:ascii="Times New Roman" w:hAnsi="Times New Roman" w:cs="Times New Roman"/>
          <w:sz w:val="24"/>
          <w:szCs w:val="24"/>
        </w:rPr>
        <w:t>is (</w:t>
      </w:r>
      <w:proofErr w:type="spellStart"/>
      <w:r w:rsidR="00E85322" w:rsidRPr="00446341">
        <w:rPr>
          <w:rFonts w:ascii="Times New Roman" w:hAnsi="Times New Roman"/>
          <w:sz w:val="24"/>
          <w:szCs w:val="24"/>
        </w:rPr>
        <w:t>Tec</w:t>
      </w:r>
      <w:r w:rsidR="00E94D45" w:rsidRPr="00446341">
        <w:rPr>
          <w:rFonts w:ascii="Times New Roman" w:hAnsi="Times New Roman"/>
          <w:sz w:val="24"/>
          <w:szCs w:val="24"/>
        </w:rPr>
        <w:t>ator</w:t>
      </w:r>
      <w:proofErr w:type="spellEnd"/>
      <w:r w:rsidR="00E94D45" w:rsidRPr="00446341">
        <w:rPr>
          <w:rFonts w:ascii="Times New Roman" w:hAnsi="Times New Roman"/>
          <w:sz w:val="24"/>
          <w:szCs w:val="24"/>
        </w:rPr>
        <w:t xml:space="preserve"> 1984)</w:t>
      </w:r>
      <w:r w:rsidR="00352BC8"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C5655F" w:rsidRPr="00446341">
        <w:rPr>
          <w:rFonts w:ascii="Times New Roman" w:hAnsi="Times New Roman" w:cs="Times New Roman"/>
          <w:sz w:val="24"/>
          <w:szCs w:val="24"/>
        </w:rPr>
        <w:t xml:space="preserve">Nitrogen use </w:t>
      </w:r>
      <w:r w:rsidR="00FF241B" w:rsidRPr="00446341">
        <w:rPr>
          <w:rFonts w:ascii="Times New Roman" w:hAnsi="Times New Roman" w:cs="Times New Roman"/>
          <w:sz w:val="24"/>
          <w:szCs w:val="24"/>
        </w:rPr>
        <w:t>efficiency</w:t>
      </w:r>
      <w:r w:rsidR="00C5655F" w:rsidRPr="00446341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="00C5655F" w:rsidRPr="00446341">
        <w:rPr>
          <w:rFonts w:ascii="Times New Roman" w:hAnsi="Times New Roman" w:cs="Times New Roman"/>
          <w:sz w:val="24"/>
          <w:szCs w:val="24"/>
        </w:rPr>
        <w:t>NUE</w:t>
      </w:r>
      <w:r w:rsidR="00C5655F" w:rsidRPr="00446341">
        <w:rPr>
          <w:rFonts w:ascii="Times New Roman" w:hAnsi="Times New Roman" w:cs="Times New Roman"/>
          <w:sz w:val="24"/>
          <w:szCs w:val="24"/>
          <w:cs/>
        </w:rPr>
        <w:t>)</w:t>
      </w:r>
      <w:r w:rsidR="00330EB1" w:rsidRPr="0044634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30EB1" w:rsidRPr="00446341">
        <w:rPr>
          <w:rFonts w:ascii="Times New Roman" w:hAnsi="Times New Roman"/>
          <w:sz w:val="24"/>
          <w:szCs w:val="24"/>
        </w:rPr>
        <w:t>Svechjak</w:t>
      </w:r>
      <w:proofErr w:type="spellEnd"/>
      <w:r w:rsidR="00330EB1" w:rsidRPr="0044634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330EB1" w:rsidRPr="00446341">
        <w:rPr>
          <w:rFonts w:ascii="Times New Roman" w:hAnsi="Times New Roman"/>
          <w:sz w:val="24"/>
          <w:szCs w:val="24"/>
        </w:rPr>
        <w:t>Rengel</w:t>
      </w:r>
      <w:proofErr w:type="spellEnd"/>
      <w:r w:rsidR="00330EB1" w:rsidRPr="00446341">
        <w:rPr>
          <w:rFonts w:ascii="Times New Roman" w:hAnsi="Times New Roman"/>
          <w:sz w:val="24"/>
          <w:szCs w:val="24"/>
        </w:rPr>
        <w:t xml:space="preserve"> 2006)</w:t>
      </w:r>
      <w:r w:rsidR="00C5655F"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FF241B" w:rsidRPr="00446341">
        <w:rPr>
          <w:rFonts w:ascii="Times New Roman" w:hAnsi="Times New Roman" w:cs="Times New Roman"/>
          <w:sz w:val="24"/>
          <w:szCs w:val="24"/>
        </w:rPr>
        <w:t xml:space="preserve">internal efficiency of N </w:t>
      </w:r>
      <w:r w:rsidR="00FF241B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FF241B" w:rsidRPr="00446341">
        <w:rPr>
          <w:rFonts w:ascii="Times New Roman" w:hAnsi="Times New Roman" w:cs="Times New Roman"/>
          <w:sz w:val="24"/>
          <w:szCs w:val="24"/>
        </w:rPr>
        <w:t>IEN</w:t>
      </w:r>
      <w:r w:rsidR="00FF241B" w:rsidRPr="00446341">
        <w:rPr>
          <w:rFonts w:ascii="Times New Roman" w:hAnsi="Times New Roman" w:cs="Times New Roman"/>
          <w:sz w:val="24"/>
          <w:szCs w:val="24"/>
          <w:cs/>
        </w:rPr>
        <w:t>)</w:t>
      </w:r>
      <w:r w:rsidR="00410609" w:rsidRPr="00446341">
        <w:rPr>
          <w:rFonts w:ascii="Times New Roman" w:hAnsi="Times New Roman"/>
          <w:sz w:val="24"/>
          <w:szCs w:val="24"/>
        </w:rPr>
        <w:t xml:space="preserve"> </w:t>
      </w:r>
      <w:r w:rsidR="00864F8C" w:rsidRPr="00446341">
        <w:rPr>
          <w:rFonts w:ascii="Times New Roman" w:hAnsi="Times New Roman"/>
          <w:sz w:val="24"/>
          <w:szCs w:val="24"/>
        </w:rPr>
        <w:t xml:space="preserve"> </w:t>
      </w:r>
      <w:r w:rsidR="00410609" w:rsidRPr="00446341">
        <w:rPr>
          <w:rFonts w:ascii="Times New Roman" w:hAnsi="Times New Roman"/>
          <w:sz w:val="24"/>
          <w:szCs w:val="24"/>
        </w:rPr>
        <w:t>(</w:t>
      </w:r>
      <w:proofErr w:type="spellStart"/>
      <w:r w:rsidR="00410609" w:rsidRPr="00446341">
        <w:rPr>
          <w:rFonts w:ascii="Times New Roman" w:hAnsi="Times New Roman"/>
          <w:sz w:val="24"/>
          <w:szCs w:val="24"/>
        </w:rPr>
        <w:t>Segda</w:t>
      </w:r>
      <w:proofErr w:type="spellEnd"/>
      <w:r w:rsidR="00410609" w:rsidRPr="00446341">
        <w:rPr>
          <w:rFonts w:ascii="Times New Roman" w:hAnsi="Times New Roman"/>
          <w:sz w:val="24"/>
          <w:szCs w:val="24"/>
        </w:rPr>
        <w:t xml:space="preserve"> et al. 2004)</w:t>
      </w:r>
      <w:r w:rsidR="00FF241B" w:rsidRPr="00446341">
        <w:rPr>
          <w:rFonts w:ascii="Times New Roman" w:hAnsi="Times New Roman" w:cs="Times New Roman"/>
          <w:sz w:val="24"/>
          <w:szCs w:val="24"/>
        </w:rPr>
        <w:t>,</w:t>
      </w:r>
      <w:r w:rsidR="00FF241B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F241B" w:rsidRPr="00446341">
        <w:rPr>
          <w:rFonts w:ascii="Times New Roman" w:hAnsi="Times New Roman" w:cs="Times New Roman"/>
          <w:sz w:val="24"/>
          <w:szCs w:val="24"/>
        </w:rPr>
        <w:t xml:space="preserve">agronomic yield </w:t>
      </w:r>
      <w:r w:rsidR="00FE7B7E">
        <w:rPr>
          <w:rFonts w:ascii="Times New Roman" w:hAnsi="Times New Roman" w:cs="Times New Roman"/>
          <w:sz w:val="24"/>
          <w:szCs w:val="24"/>
        </w:rPr>
        <w:t>N</w:t>
      </w:r>
      <w:r w:rsidR="00FF241B" w:rsidRPr="00446341">
        <w:rPr>
          <w:rFonts w:ascii="Times New Roman" w:hAnsi="Times New Roman" w:cs="Times New Roman"/>
          <w:sz w:val="24"/>
          <w:szCs w:val="24"/>
        </w:rPr>
        <w:t xml:space="preserve"> use efficiency </w:t>
      </w:r>
      <w:r w:rsidR="00FF241B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FF241B" w:rsidRPr="00446341">
        <w:rPr>
          <w:rFonts w:ascii="Times New Roman" w:hAnsi="Times New Roman" w:cs="Times New Roman"/>
          <w:sz w:val="24"/>
          <w:szCs w:val="24"/>
        </w:rPr>
        <w:t>ANUE</w:t>
      </w:r>
      <w:r w:rsidR="00FF241B" w:rsidRPr="00446341">
        <w:rPr>
          <w:rFonts w:ascii="Times New Roman" w:hAnsi="Times New Roman" w:cs="Times New Roman"/>
          <w:sz w:val="24"/>
          <w:szCs w:val="24"/>
          <w:cs/>
        </w:rPr>
        <w:t>)</w:t>
      </w:r>
      <w:r w:rsidR="00410609" w:rsidRPr="00446341">
        <w:rPr>
          <w:rFonts w:ascii="Times New Roman" w:hAnsi="Times New Roman"/>
          <w:sz w:val="24"/>
          <w:szCs w:val="24"/>
        </w:rPr>
        <w:t xml:space="preserve"> (Smith et al. 1988)</w:t>
      </w:r>
      <w:r w:rsidR="00FF241B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F241B" w:rsidRPr="00446341">
        <w:rPr>
          <w:rFonts w:ascii="Times New Roman" w:hAnsi="Times New Roman" w:cs="Times New Roman"/>
          <w:sz w:val="24"/>
          <w:szCs w:val="24"/>
        </w:rPr>
        <w:t xml:space="preserve">and </w:t>
      </w:r>
      <w:r w:rsidR="00C5655F" w:rsidRPr="00446341">
        <w:rPr>
          <w:rFonts w:ascii="Times New Roman" w:hAnsi="Times New Roman" w:cs="Times New Roman"/>
          <w:sz w:val="24"/>
          <w:szCs w:val="24"/>
        </w:rPr>
        <w:t xml:space="preserve">apparent fertilizer use efficiency </w:t>
      </w:r>
      <w:r w:rsidR="00C5655F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C5655F" w:rsidRPr="00446341">
        <w:rPr>
          <w:rFonts w:ascii="Times New Roman" w:hAnsi="Times New Roman" w:cs="Times New Roman"/>
          <w:sz w:val="24"/>
          <w:szCs w:val="24"/>
        </w:rPr>
        <w:t>AFUE</w:t>
      </w:r>
      <w:r w:rsidR="00C5655F" w:rsidRPr="00446341">
        <w:rPr>
          <w:rFonts w:ascii="Times New Roman" w:hAnsi="Times New Roman" w:cs="Times New Roman"/>
          <w:sz w:val="24"/>
          <w:szCs w:val="24"/>
          <w:cs/>
        </w:rPr>
        <w:t>)</w:t>
      </w:r>
      <w:r w:rsidR="00FF241B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E5775" w:rsidRPr="00446341">
        <w:rPr>
          <w:rFonts w:ascii="Times New Roman" w:hAnsi="Times New Roman"/>
          <w:sz w:val="24"/>
          <w:szCs w:val="24"/>
        </w:rPr>
        <w:t xml:space="preserve">(Eagle et al. 2001) </w:t>
      </w:r>
      <w:r w:rsidR="003827AA" w:rsidRPr="00446341">
        <w:rPr>
          <w:rFonts w:ascii="Times New Roman" w:hAnsi="Times New Roman" w:cs="Times New Roman"/>
          <w:sz w:val="24"/>
          <w:szCs w:val="24"/>
        </w:rPr>
        <w:t>were calculated</w:t>
      </w:r>
      <w:r w:rsidR="00864F8C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3B28A8" w:rsidRPr="00446341">
        <w:rPr>
          <w:rFonts w:ascii="Times New Roman" w:hAnsi="Times New Roman" w:cs="Times New Roman"/>
          <w:sz w:val="24"/>
          <w:szCs w:val="24"/>
        </w:rPr>
        <w:t>by</w:t>
      </w:r>
      <w:r w:rsidR="00864F8C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B05F4E" w:rsidRPr="00446341">
        <w:rPr>
          <w:rFonts w:ascii="Times New Roman" w:hAnsi="Times New Roman" w:cs="Times New Roman"/>
          <w:sz w:val="24"/>
          <w:szCs w:val="24"/>
        </w:rPr>
        <w:t xml:space="preserve">these </w:t>
      </w:r>
      <w:r w:rsidR="006F4BBC" w:rsidRPr="00446341">
        <w:rPr>
          <w:rFonts w:ascii="Times New Roman" w:hAnsi="Times New Roman" w:cs="Times New Roman"/>
          <w:sz w:val="24"/>
          <w:szCs w:val="24"/>
        </w:rPr>
        <w:t>equations</w:t>
      </w:r>
      <w:r w:rsidR="003827AA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C5655F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14:paraId="3018A347" w14:textId="3C3E6D70" w:rsidR="00AF6CDA" w:rsidRPr="00446341" w:rsidRDefault="003A7909" w:rsidP="009F5F65">
      <w:pPr>
        <w:spacing w:line="480" w:lineRule="auto"/>
        <w:jc w:val="thaiDistribute"/>
        <w:rPr>
          <w:rFonts w:ascii="Times New Roman" w:hAnsi="Times New Roman"/>
          <w:sz w:val="24"/>
          <w:szCs w:val="24"/>
        </w:rPr>
      </w:pPr>
      <w:r w:rsidRPr="00446341">
        <w:rPr>
          <w:rFonts w:ascii="Times New Roman" w:hAnsi="Times New Roman"/>
          <w:sz w:val="24"/>
          <w:szCs w:val="24"/>
        </w:rPr>
        <w:t xml:space="preserve">NUE = </w:t>
      </w:r>
      <w:r w:rsidR="00AF6CDA" w:rsidRPr="00446341">
        <w:rPr>
          <w:rFonts w:ascii="Times New Roman" w:hAnsi="Times New Roman"/>
          <w:sz w:val="24"/>
          <w:szCs w:val="24"/>
        </w:rPr>
        <w:t xml:space="preserve">Total dry weight/Total N uptake </w:t>
      </w:r>
    </w:p>
    <w:p w14:paraId="3C3CA1D3" w14:textId="3502083B" w:rsidR="00AF6CDA" w:rsidRPr="00446341" w:rsidRDefault="00D470F5" w:rsidP="009F5F65">
      <w:pPr>
        <w:spacing w:line="480" w:lineRule="auto"/>
        <w:jc w:val="thaiDistribute"/>
        <w:rPr>
          <w:rFonts w:ascii="Times New Roman" w:hAnsi="Times New Roman"/>
          <w:sz w:val="24"/>
          <w:szCs w:val="24"/>
        </w:rPr>
      </w:pPr>
      <w:r w:rsidRPr="00446341">
        <w:rPr>
          <w:rFonts w:ascii="Times New Roman" w:hAnsi="Times New Roman"/>
          <w:sz w:val="24"/>
          <w:szCs w:val="24"/>
        </w:rPr>
        <w:t xml:space="preserve">IEN = </w:t>
      </w:r>
      <w:r w:rsidR="00AF6CDA" w:rsidRPr="00446341">
        <w:rPr>
          <w:rFonts w:ascii="Times New Roman" w:hAnsi="Times New Roman"/>
          <w:sz w:val="24"/>
          <w:szCs w:val="24"/>
        </w:rPr>
        <w:t>Gain yield/Total N uptake</w:t>
      </w:r>
    </w:p>
    <w:p w14:paraId="7D18FCFB" w14:textId="2546FA43" w:rsidR="00AF6CDA" w:rsidRPr="00446341" w:rsidRDefault="007172B9" w:rsidP="009F5F65">
      <w:pPr>
        <w:spacing w:line="480" w:lineRule="auto"/>
        <w:jc w:val="thaiDistribute"/>
        <w:rPr>
          <w:rFonts w:ascii="Times New Roman" w:hAnsi="Times New Roman"/>
          <w:sz w:val="24"/>
          <w:szCs w:val="24"/>
        </w:rPr>
      </w:pPr>
      <w:r w:rsidRPr="00446341">
        <w:rPr>
          <w:rFonts w:ascii="Times New Roman" w:hAnsi="Times New Roman"/>
          <w:sz w:val="24"/>
          <w:szCs w:val="24"/>
        </w:rPr>
        <w:t xml:space="preserve">ANUE = </w:t>
      </w:r>
      <w:r w:rsidR="00AF6CDA" w:rsidRPr="00446341">
        <w:rPr>
          <w:rFonts w:ascii="Times New Roman" w:hAnsi="Times New Roman"/>
          <w:sz w:val="24"/>
          <w:szCs w:val="24"/>
        </w:rPr>
        <w:t xml:space="preserve">Gain yield/N applied </w:t>
      </w:r>
    </w:p>
    <w:p w14:paraId="42AE2783" w14:textId="0596BCC9" w:rsidR="00AF6CDA" w:rsidRPr="00446341" w:rsidRDefault="007172B9" w:rsidP="009F5F65">
      <w:pPr>
        <w:spacing w:line="480" w:lineRule="auto"/>
        <w:jc w:val="thaiDistribute"/>
        <w:rPr>
          <w:rFonts w:ascii="Times New Roman" w:hAnsi="Times New Roman"/>
          <w:sz w:val="24"/>
          <w:szCs w:val="24"/>
        </w:rPr>
      </w:pPr>
      <w:r w:rsidRPr="00446341">
        <w:rPr>
          <w:rFonts w:ascii="Times New Roman" w:hAnsi="Times New Roman"/>
          <w:sz w:val="24"/>
          <w:szCs w:val="24"/>
        </w:rPr>
        <w:t xml:space="preserve">AFUE = </w:t>
      </w:r>
      <w:r w:rsidR="00AF6CDA" w:rsidRPr="00446341">
        <w:rPr>
          <w:rFonts w:ascii="Times New Roman" w:hAnsi="Times New Roman"/>
          <w:sz w:val="24"/>
          <w:szCs w:val="24"/>
        </w:rPr>
        <w:t xml:space="preserve">(N </w:t>
      </w:r>
      <w:proofErr w:type="spellStart"/>
      <w:r w:rsidR="00AF6CDA" w:rsidRPr="00446341">
        <w:rPr>
          <w:rFonts w:ascii="Times New Roman" w:hAnsi="Times New Roman"/>
          <w:sz w:val="24"/>
          <w:szCs w:val="24"/>
        </w:rPr>
        <w:t>plant</w:t>
      </w:r>
      <w:r w:rsidR="00AF6CDA" w:rsidRPr="00446341">
        <w:rPr>
          <w:rFonts w:ascii="Times New Roman" w:hAnsi="Times New Roman"/>
          <w:sz w:val="24"/>
          <w:szCs w:val="24"/>
          <w:vertAlign w:val="subscript"/>
        </w:rPr>
        <w:t>fert</w:t>
      </w:r>
      <w:proofErr w:type="spellEnd"/>
      <w:r w:rsidR="00AF6CDA" w:rsidRPr="00446341">
        <w:rPr>
          <w:rFonts w:ascii="Times New Roman" w:hAnsi="Times New Roman"/>
          <w:sz w:val="24"/>
          <w:szCs w:val="24"/>
        </w:rPr>
        <w:t xml:space="preserve">- N </w:t>
      </w:r>
      <w:proofErr w:type="spellStart"/>
      <w:r w:rsidR="00AF6CDA" w:rsidRPr="00446341">
        <w:rPr>
          <w:rFonts w:ascii="Times New Roman" w:hAnsi="Times New Roman"/>
          <w:sz w:val="24"/>
          <w:szCs w:val="24"/>
        </w:rPr>
        <w:t>plant</w:t>
      </w:r>
      <w:r w:rsidR="00AF6CDA" w:rsidRPr="00446341">
        <w:rPr>
          <w:rFonts w:ascii="Times New Roman" w:hAnsi="Times New Roman"/>
          <w:sz w:val="24"/>
          <w:szCs w:val="24"/>
          <w:vertAlign w:val="subscript"/>
        </w:rPr>
        <w:t>unfert</w:t>
      </w:r>
      <w:proofErr w:type="spellEnd"/>
      <w:r w:rsidR="00AF6CDA" w:rsidRPr="00446341">
        <w:rPr>
          <w:rFonts w:ascii="Times New Roman" w:hAnsi="Times New Roman"/>
          <w:sz w:val="24"/>
          <w:szCs w:val="24"/>
        </w:rPr>
        <w:t>)/(</w:t>
      </w:r>
      <w:proofErr w:type="spellStart"/>
      <w:r w:rsidR="00AF6CDA" w:rsidRPr="00446341">
        <w:rPr>
          <w:rFonts w:ascii="Times New Roman" w:hAnsi="Times New Roman"/>
          <w:sz w:val="24"/>
          <w:szCs w:val="24"/>
        </w:rPr>
        <w:t>N</w:t>
      </w:r>
      <w:r w:rsidR="00AF6CDA" w:rsidRPr="00446341">
        <w:rPr>
          <w:rFonts w:ascii="Times New Roman" w:hAnsi="Times New Roman"/>
          <w:sz w:val="24"/>
          <w:szCs w:val="24"/>
          <w:vertAlign w:val="subscript"/>
        </w:rPr>
        <w:t>fert</w:t>
      </w:r>
      <w:proofErr w:type="spellEnd"/>
      <w:r w:rsidR="00AF6CDA" w:rsidRPr="00446341">
        <w:rPr>
          <w:rFonts w:ascii="Times New Roman" w:hAnsi="Times New Roman"/>
          <w:sz w:val="24"/>
          <w:szCs w:val="24"/>
        </w:rPr>
        <w:t xml:space="preserve">) x 100 </w:t>
      </w:r>
    </w:p>
    <w:p w14:paraId="2E095A2E" w14:textId="6D58C71B" w:rsidR="00ED558A" w:rsidRPr="00446341" w:rsidRDefault="00ED558A" w:rsidP="009F5F65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37D562FD" w14:textId="0A6B220B" w:rsidR="00995DE5" w:rsidRPr="00446341" w:rsidRDefault="00B2230D" w:rsidP="009F5F65">
      <w:pPr>
        <w:spacing w:after="0" w:line="480" w:lineRule="auto"/>
        <w:jc w:val="thaiDistribute"/>
        <w:rPr>
          <w:rFonts w:ascii="Times New Roman" w:hAnsi="Times New Roman" w:cs="Times New Roman"/>
          <w:i/>
          <w:iCs/>
          <w:sz w:val="24"/>
          <w:szCs w:val="24"/>
        </w:rPr>
      </w:pPr>
      <w:r w:rsidRPr="0044634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995DE5" w:rsidRPr="00446341">
        <w:rPr>
          <w:rFonts w:ascii="Times New Roman" w:hAnsi="Times New Roman" w:cs="Times New Roman"/>
          <w:i/>
          <w:iCs/>
          <w:sz w:val="24"/>
          <w:szCs w:val="24"/>
        </w:rPr>
        <w:t>oil sampling and analysis</w:t>
      </w:r>
    </w:p>
    <w:p w14:paraId="10435A4E" w14:textId="7B331C65" w:rsidR="00995DE5" w:rsidRPr="00446341" w:rsidRDefault="00690F79" w:rsidP="009F5F65">
      <w:pPr>
        <w:spacing w:line="48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lastRenderedPageBreak/>
        <w:t>Soils were sampled from 0</w:t>
      </w:r>
      <w:r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Pr="00446341">
        <w:rPr>
          <w:rFonts w:ascii="Times New Roman" w:hAnsi="Times New Roman" w:cs="Times New Roman"/>
          <w:sz w:val="24"/>
          <w:szCs w:val="24"/>
        </w:rPr>
        <w:t>10 cm soil depth</w:t>
      </w:r>
      <w:r w:rsidR="00740331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2221F" w:rsidRPr="00446341">
        <w:rPr>
          <w:rFonts w:ascii="Times New Roman" w:hAnsi="Times New Roman" w:cs="Times New Roman"/>
          <w:sz w:val="24"/>
          <w:szCs w:val="24"/>
        </w:rPr>
        <w:t xml:space="preserve">before </w:t>
      </w:r>
      <w:r w:rsidR="008020BF" w:rsidRPr="00446341">
        <w:rPr>
          <w:rFonts w:ascii="Times New Roman" w:hAnsi="Times New Roman" w:cs="Times New Roman"/>
          <w:sz w:val="24"/>
          <w:szCs w:val="24"/>
        </w:rPr>
        <w:t xml:space="preserve">rice transplanting </w:t>
      </w:r>
      <w:r w:rsidR="0082221F" w:rsidRPr="00446341">
        <w:rPr>
          <w:rFonts w:ascii="Times New Roman" w:hAnsi="Times New Roman" w:cs="Times New Roman"/>
          <w:sz w:val="24"/>
          <w:szCs w:val="24"/>
        </w:rPr>
        <w:t xml:space="preserve">and after rice harvesting </w:t>
      </w:r>
      <w:r w:rsidR="00740331" w:rsidRPr="00446341">
        <w:rPr>
          <w:rFonts w:ascii="Times New Roman" w:hAnsi="Times New Roman" w:cs="Times New Roman"/>
          <w:sz w:val="24"/>
          <w:szCs w:val="24"/>
        </w:rPr>
        <w:t>and air</w:t>
      </w:r>
      <w:r w:rsidR="007D117C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740331" w:rsidRPr="00446341">
        <w:rPr>
          <w:rFonts w:ascii="Times New Roman" w:hAnsi="Times New Roman" w:cs="Times New Roman"/>
          <w:sz w:val="24"/>
          <w:szCs w:val="24"/>
        </w:rPr>
        <w:t>dried</w:t>
      </w:r>
      <w:r w:rsidR="0082221F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740331" w:rsidRPr="00446341">
        <w:rPr>
          <w:rFonts w:ascii="Times New Roman" w:hAnsi="Times New Roman" w:cs="Times New Roman"/>
          <w:sz w:val="24"/>
          <w:szCs w:val="24"/>
        </w:rPr>
        <w:t>to determine</w:t>
      </w:r>
      <w:r w:rsidR="003C3DF0" w:rsidRPr="00446341">
        <w:rPr>
          <w:rFonts w:ascii="Times New Roman" w:hAnsi="Times New Roman" w:cs="Times New Roman"/>
          <w:sz w:val="24"/>
          <w:szCs w:val="24"/>
        </w:rPr>
        <w:t xml:space="preserve"> soil </w:t>
      </w:r>
      <w:r w:rsidR="00740331" w:rsidRPr="00446341">
        <w:rPr>
          <w:rFonts w:ascii="Times New Roman" w:hAnsi="Times New Roman" w:cs="Times New Roman"/>
          <w:sz w:val="24"/>
          <w:szCs w:val="24"/>
        </w:rPr>
        <w:t xml:space="preserve">chemical properties </w:t>
      </w:r>
      <w:r w:rsidR="003C3DF0" w:rsidRPr="00446341">
        <w:rPr>
          <w:rFonts w:ascii="Times New Roman" w:hAnsi="Times New Roman" w:cs="Times New Roman"/>
          <w:sz w:val="24"/>
          <w:szCs w:val="24"/>
        </w:rPr>
        <w:t>before and after rice transplanting</w:t>
      </w:r>
      <w:r w:rsidR="005A0D5F" w:rsidRPr="00446341">
        <w:rPr>
          <w:rFonts w:ascii="Times New Roman" w:hAnsi="Times New Roman" w:cs="Times New Roman"/>
          <w:sz w:val="24"/>
          <w:szCs w:val="24"/>
        </w:rPr>
        <w:t>,</w:t>
      </w:r>
      <w:r w:rsidR="00740331" w:rsidRPr="00446341">
        <w:rPr>
          <w:rFonts w:ascii="Times New Roman" w:hAnsi="Times New Roman" w:cs="Times New Roman"/>
          <w:sz w:val="24"/>
          <w:szCs w:val="24"/>
        </w:rPr>
        <w:t xml:space="preserve"> i</w:t>
      </w:r>
      <w:r w:rsidR="00740331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740331" w:rsidRPr="00446341">
        <w:rPr>
          <w:rFonts w:ascii="Times New Roman" w:hAnsi="Times New Roman" w:cs="Times New Roman"/>
          <w:sz w:val="24"/>
          <w:szCs w:val="24"/>
        </w:rPr>
        <w:t>e</w:t>
      </w:r>
      <w:r w:rsidR="00740331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C45854">
        <w:rPr>
          <w:rFonts w:ascii="Times New Roman" w:hAnsi="Times New Roman" w:cs="Times New Roman"/>
          <w:sz w:val="24"/>
          <w:szCs w:val="24"/>
        </w:rPr>
        <w:t>,</w:t>
      </w:r>
      <w:r w:rsidR="003C3DF0" w:rsidRPr="00446341">
        <w:rPr>
          <w:rFonts w:ascii="Times New Roman" w:hAnsi="Times New Roman" w:cs="Times New Roman"/>
          <w:sz w:val="24"/>
          <w:szCs w:val="24"/>
        </w:rPr>
        <w:t xml:space="preserve"> pH </w:t>
      </w:r>
      <w:r w:rsidR="003C3DF0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3C3DF0" w:rsidRPr="00446341">
        <w:rPr>
          <w:rFonts w:ascii="Times New Roman" w:hAnsi="Times New Roman" w:cs="Times New Roman"/>
          <w:sz w:val="24"/>
          <w:szCs w:val="24"/>
        </w:rPr>
        <w:t>1</w:t>
      </w:r>
      <w:r w:rsidR="003C3DF0" w:rsidRPr="00446341">
        <w:rPr>
          <w:rFonts w:ascii="Times New Roman" w:hAnsi="Times New Roman" w:cs="Times New Roman"/>
          <w:sz w:val="24"/>
          <w:szCs w:val="24"/>
          <w:cs/>
        </w:rPr>
        <w:t>:</w:t>
      </w:r>
      <w:r w:rsidR="004627F1" w:rsidRPr="00446341">
        <w:rPr>
          <w:rFonts w:ascii="Times New Roman" w:hAnsi="Times New Roman" w:cs="Times New Roman"/>
          <w:sz w:val="24"/>
          <w:szCs w:val="24"/>
        </w:rPr>
        <w:t>2</w:t>
      </w:r>
      <w:r w:rsidR="004627F1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3C3DF0" w:rsidRPr="00446341">
        <w:rPr>
          <w:rFonts w:ascii="Times New Roman" w:hAnsi="Times New Roman" w:cs="Times New Roman"/>
          <w:sz w:val="24"/>
          <w:szCs w:val="24"/>
        </w:rPr>
        <w:t>5 soil</w:t>
      </w:r>
      <w:r w:rsidR="00B73DB4" w:rsidRPr="00446341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="00B73DB4" w:rsidRPr="00446341">
        <w:rPr>
          <w:rFonts w:ascii="Times New Roman" w:hAnsi="Times New Roman" w:cs="Times New Roman"/>
          <w:sz w:val="24"/>
          <w:szCs w:val="24"/>
        </w:rPr>
        <w:t>H</w:t>
      </w:r>
      <w:r w:rsidR="00B73DB4" w:rsidRPr="004463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73DB4" w:rsidRPr="00446341">
        <w:rPr>
          <w:rFonts w:ascii="Times New Roman" w:hAnsi="Times New Roman" w:cs="Times New Roman"/>
          <w:sz w:val="24"/>
          <w:szCs w:val="24"/>
        </w:rPr>
        <w:t>O</w:t>
      </w:r>
      <w:r w:rsidR="003C3DF0" w:rsidRPr="00446341">
        <w:rPr>
          <w:rFonts w:ascii="Times New Roman" w:hAnsi="Times New Roman" w:cs="Times New Roman"/>
          <w:sz w:val="24"/>
          <w:szCs w:val="24"/>
          <w:cs/>
        </w:rPr>
        <w:t>)</w:t>
      </w:r>
      <w:r w:rsidR="003C3DF0"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5F0B86" w:rsidRPr="00446341">
        <w:rPr>
          <w:rFonts w:ascii="Times New Roman" w:hAnsi="Times New Roman" w:cs="Times New Roman"/>
          <w:sz w:val="24"/>
          <w:szCs w:val="24"/>
        </w:rPr>
        <w:t xml:space="preserve">total </w:t>
      </w:r>
      <w:r w:rsidR="003C3DF0" w:rsidRPr="00446341">
        <w:rPr>
          <w:rFonts w:ascii="Times New Roman" w:hAnsi="Times New Roman" w:cs="Times New Roman"/>
          <w:sz w:val="24"/>
          <w:szCs w:val="24"/>
        </w:rPr>
        <w:t>carbon</w:t>
      </w:r>
      <w:r w:rsidR="001619DD" w:rsidRPr="00446341">
        <w:rPr>
          <w:rFonts w:ascii="Times New Roman" w:hAnsi="Times New Roman" w:cs="Times New Roman"/>
          <w:sz w:val="24"/>
          <w:szCs w:val="24"/>
        </w:rPr>
        <w:t xml:space="preserve"> and </w:t>
      </w:r>
      <w:r w:rsidR="00D167F7" w:rsidRPr="00446341">
        <w:rPr>
          <w:rFonts w:ascii="Times New Roman" w:hAnsi="Times New Roman" w:cs="Times New Roman"/>
          <w:sz w:val="24"/>
          <w:szCs w:val="24"/>
        </w:rPr>
        <w:t>total nitrogen</w:t>
      </w:r>
      <w:r w:rsidR="001619DD" w:rsidRPr="00446341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1619DD" w:rsidRPr="00446341">
        <w:rPr>
          <w:rFonts w:ascii="Times New Roman" w:hAnsi="Times New Roman" w:cs="Times New Roman"/>
          <w:sz w:val="24"/>
          <w:szCs w:val="24"/>
        </w:rPr>
        <w:t>Vario</w:t>
      </w:r>
      <w:proofErr w:type="spellEnd"/>
      <w:r w:rsidR="001619DD" w:rsidRPr="00446341">
        <w:rPr>
          <w:rFonts w:ascii="Times New Roman" w:hAnsi="Times New Roman" w:cs="Times New Roman"/>
          <w:sz w:val="24"/>
          <w:szCs w:val="24"/>
        </w:rPr>
        <w:t xml:space="preserve"> Max CN </w:t>
      </w:r>
      <w:r w:rsidR="001619DD" w:rsidRPr="00446341">
        <w:rPr>
          <w:rFonts w:ascii="Times New Roman" w:hAnsi="Times New Roman" w:cs="Times New Roman"/>
          <w:sz w:val="24"/>
          <w:szCs w:val="24"/>
          <w:cs/>
        </w:rPr>
        <w:t>(</w:t>
      </w:r>
      <w:proofErr w:type="spellStart"/>
      <w:r w:rsidR="005A0D5F" w:rsidRPr="00446341">
        <w:rPr>
          <w:rFonts w:ascii="Times New Roman" w:hAnsi="Times New Roman" w:cs="Times New Roman"/>
          <w:sz w:val="24"/>
          <w:szCs w:val="24"/>
        </w:rPr>
        <w:t>E</w:t>
      </w:r>
      <w:r w:rsidR="001619DD" w:rsidRPr="00446341">
        <w:rPr>
          <w:rFonts w:ascii="Times New Roman" w:hAnsi="Times New Roman" w:cs="Times New Roman"/>
          <w:sz w:val="24"/>
          <w:szCs w:val="24"/>
        </w:rPr>
        <w:t>lement</w:t>
      </w:r>
      <w:r w:rsidR="005A0D5F" w:rsidRPr="00446341">
        <w:rPr>
          <w:rFonts w:ascii="Times New Roman" w:hAnsi="Times New Roman" w:cs="Times New Roman"/>
          <w:sz w:val="24"/>
          <w:szCs w:val="24"/>
        </w:rPr>
        <w:t>a</w:t>
      </w:r>
      <w:r w:rsidR="001619DD" w:rsidRPr="0044634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619DD" w:rsidRPr="00446341">
        <w:rPr>
          <w:rFonts w:ascii="Times New Roman" w:hAnsi="Times New Roman" w:cs="Times New Roman"/>
          <w:sz w:val="24"/>
          <w:szCs w:val="24"/>
        </w:rPr>
        <w:t>, Germany</w:t>
      </w:r>
      <w:r w:rsidR="001619DD"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1619DD" w:rsidRPr="00446341">
        <w:rPr>
          <w:rFonts w:ascii="Times New Roman" w:hAnsi="Times New Roman" w:cs="Times New Roman"/>
          <w:sz w:val="24"/>
          <w:szCs w:val="24"/>
        </w:rPr>
        <w:t>at 1200 °C,</w:t>
      </w:r>
      <w:r w:rsidR="003C3DF0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D167F7" w:rsidRPr="00446341">
        <w:rPr>
          <w:rFonts w:ascii="Times New Roman" w:hAnsi="Times New Roman" w:cs="Times New Roman"/>
          <w:sz w:val="24"/>
          <w:szCs w:val="24"/>
        </w:rPr>
        <w:t>available</w:t>
      </w:r>
      <w:r w:rsidR="003C3DF0" w:rsidRPr="00446341">
        <w:rPr>
          <w:rFonts w:ascii="Times New Roman" w:hAnsi="Times New Roman" w:cs="Times New Roman"/>
          <w:sz w:val="24"/>
          <w:szCs w:val="24"/>
        </w:rPr>
        <w:t xml:space="preserve"> P </w:t>
      </w:r>
      <w:r w:rsidR="003C3DF0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3C3DF0" w:rsidRPr="00446341">
        <w:rPr>
          <w:rFonts w:ascii="Times New Roman" w:hAnsi="Times New Roman" w:cs="Times New Roman"/>
          <w:sz w:val="24"/>
          <w:szCs w:val="24"/>
        </w:rPr>
        <w:t>Bray II</w:t>
      </w:r>
      <w:r w:rsidR="003C3DF0" w:rsidRPr="00446341">
        <w:rPr>
          <w:rFonts w:ascii="Times New Roman" w:hAnsi="Times New Roman" w:cs="Times New Roman"/>
          <w:sz w:val="24"/>
          <w:szCs w:val="24"/>
          <w:cs/>
        </w:rPr>
        <w:t>)</w:t>
      </w:r>
      <w:r w:rsidR="00D167F7" w:rsidRPr="00446341">
        <w:rPr>
          <w:rFonts w:ascii="Times New Roman" w:hAnsi="Times New Roman" w:cs="Times New Roman"/>
          <w:sz w:val="24"/>
          <w:szCs w:val="24"/>
        </w:rPr>
        <w:t>,</w:t>
      </w:r>
      <w:r w:rsidR="003C3DF0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C3DF0" w:rsidRPr="00446341">
        <w:rPr>
          <w:rFonts w:ascii="Times New Roman" w:hAnsi="Times New Roman" w:cs="Times New Roman"/>
          <w:sz w:val="24"/>
          <w:szCs w:val="24"/>
        </w:rPr>
        <w:t>exchangeable K</w:t>
      </w:r>
      <w:r w:rsidR="008B0B92" w:rsidRPr="00446341">
        <w:rPr>
          <w:rFonts w:ascii="Times New Roman" w:hAnsi="Times New Roman" w:cs="Times New Roman"/>
          <w:sz w:val="24"/>
          <w:szCs w:val="24"/>
        </w:rPr>
        <w:t>, Ca, Mg</w:t>
      </w:r>
      <w:r w:rsidR="003C3DF0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D167F7" w:rsidRPr="00446341">
        <w:rPr>
          <w:rFonts w:ascii="Times New Roman" w:hAnsi="Times New Roman" w:cs="Times New Roman"/>
          <w:sz w:val="24"/>
          <w:szCs w:val="24"/>
        </w:rPr>
        <w:t xml:space="preserve">and CEC </w:t>
      </w:r>
      <w:r w:rsidR="001E6D2F" w:rsidRPr="00446341">
        <w:rPr>
          <w:rFonts w:ascii="Times New Roman" w:hAnsi="Times New Roman" w:cs="Times New Roman"/>
          <w:sz w:val="24"/>
          <w:szCs w:val="24"/>
        </w:rPr>
        <w:t>by 1 M sodium acetate extraction at pH 7</w:t>
      </w:r>
      <w:r w:rsidR="003C3DF0"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1D07AE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14:paraId="5BB0810A" w14:textId="77777777" w:rsidR="00D16FFD" w:rsidRPr="00446341" w:rsidRDefault="00D16FFD" w:rsidP="009F5F65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5409A553" w14:textId="6174DBAB" w:rsidR="00D54B4E" w:rsidRPr="00446341" w:rsidRDefault="00374C26" w:rsidP="009F5F65">
      <w:pPr>
        <w:spacing w:line="480" w:lineRule="auto"/>
        <w:jc w:val="thaiDistribute"/>
        <w:rPr>
          <w:rFonts w:ascii="Times New Roman" w:hAnsi="Times New Roman" w:cs="Times New Roman"/>
          <w:i/>
          <w:iCs/>
          <w:sz w:val="24"/>
          <w:szCs w:val="24"/>
        </w:rPr>
      </w:pPr>
      <w:r w:rsidRPr="00446341">
        <w:rPr>
          <w:rFonts w:ascii="Times New Roman" w:hAnsi="Times New Roman" w:cs="Times New Roman"/>
          <w:i/>
          <w:iCs/>
          <w:sz w:val="24"/>
          <w:szCs w:val="24"/>
        </w:rPr>
        <w:t>Statistical analysis</w:t>
      </w:r>
    </w:p>
    <w:p w14:paraId="111839F2" w14:textId="6C654DA4" w:rsidR="00374C26" w:rsidRPr="00446341" w:rsidRDefault="00374C26" w:rsidP="009F5F65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ab/>
        <w:t xml:space="preserve">An </w:t>
      </w:r>
      <w:r w:rsidR="00B326DE">
        <w:rPr>
          <w:rFonts w:ascii="Times New Roman" w:hAnsi="Times New Roman" w:cs="Times New Roman"/>
          <w:sz w:val="24"/>
          <w:szCs w:val="24"/>
        </w:rPr>
        <w:t>one</w:t>
      </w:r>
      <w:r w:rsidR="007532E9">
        <w:rPr>
          <w:rFonts w:ascii="Times New Roman" w:hAnsi="Times New Roman" w:cs="Times New Roman"/>
          <w:sz w:val="24"/>
          <w:szCs w:val="24"/>
        </w:rPr>
        <w:t>-</w:t>
      </w:r>
      <w:r w:rsidR="00B326DE">
        <w:rPr>
          <w:rFonts w:ascii="Times New Roman" w:hAnsi="Times New Roman" w:cs="Times New Roman"/>
          <w:sz w:val="24"/>
          <w:szCs w:val="24"/>
        </w:rPr>
        <w:t xml:space="preserve">way </w:t>
      </w:r>
      <w:r w:rsidRPr="00446341">
        <w:rPr>
          <w:rFonts w:ascii="Times New Roman" w:hAnsi="Times New Roman" w:cs="Times New Roman"/>
          <w:sz w:val="24"/>
          <w:szCs w:val="24"/>
        </w:rPr>
        <w:t>ANOVA was performed on the data using the complete</w:t>
      </w:r>
      <w:r w:rsidR="00997C71">
        <w:rPr>
          <w:rFonts w:ascii="Times New Roman" w:hAnsi="Times New Roman" w:cs="Times New Roman"/>
          <w:sz w:val="24"/>
          <w:szCs w:val="24"/>
        </w:rPr>
        <w:t>ly</w:t>
      </w:r>
      <w:r w:rsidRPr="00446341">
        <w:rPr>
          <w:rFonts w:ascii="Times New Roman" w:hAnsi="Times New Roman" w:cs="Times New Roman"/>
          <w:sz w:val="24"/>
          <w:szCs w:val="24"/>
        </w:rPr>
        <w:t xml:space="preserve"> randomized design using the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Statistix</w:t>
      </w:r>
      <w:proofErr w:type="spellEnd"/>
      <w:r w:rsidRPr="00446341">
        <w:rPr>
          <w:rFonts w:ascii="Times New Roman" w:hAnsi="Times New Roman" w:cs="Times New Roman"/>
          <w:sz w:val="24"/>
          <w:szCs w:val="24"/>
        </w:rPr>
        <w:t xml:space="preserve"> 8 program </w:t>
      </w:r>
      <w:r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Pr="00446341">
        <w:rPr>
          <w:rFonts w:ascii="Times New Roman" w:hAnsi="Times New Roman" w:cs="Times New Roman"/>
          <w:sz w:val="24"/>
          <w:szCs w:val="24"/>
        </w:rPr>
        <w:t>Analytical Software 2003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). </w:t>
      </w:r>
      <w:r w:rsidRPr="00446341">
        <w:rPr>
          <w:rFonts w:ascii="Times New Roman" w:hAnsi="Times New Roman" w:cs="Times New Roman"/>
          <w:sz w:val="24"/>
          <w:szCs w:val="24"/>
        </w:rPr>
        <w:t>Standard error and Stand</w:t>
      </w:r>
      <w:r w:rsidR="00514D61" w:rsidRPr="00446341">
        <w:rPr>
          <w:rFonts w:ascii="Times New Roman" w:hAnsi="Times New Roman" w:cs="Times New Roman"/>
          <w:sz w:val="24"/>
          <w:szCs w:val="24"/>
        </w:rPr>
        <w:t xml:space="preserve">ard error of </w:t>
      </w:r>
      <w:r w:rsidR="00131563">
        <w:rPr>
          <w:rFonts w:ascii="Times New Roman" w:hAnsi="Times New Roman" w:cs="Times New Roman"/>
          <w:sz w:val="24"/>
          <w:szCs w:val="24"/>
        </w:rPr>
        <w:t xml:space="preserve">the </w:t>
      </w:r>
      <w:r w:rsidR="00514D61" w:rsidRPr="00446341">
        <w:rPr>
          <w:rFonts w:ascii="Times New Roman" w:hAnsi="Times New Roman" w:cs="Times New Roman"/>
          <w:sz w:val="24"/>
          <w:szCs w:val="24"/>
        </w:rPr>
        <w:t xml:space="preserve">different mean </w:t>
      </w:r>
      <w:r w:rsidR="00514D61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514D61" w:rsidRPr="00446341">
        <w:rPr>
          <w:rFonts w:ascii="Times New Roman" w:hAnsi="Times New Roman" w:cs="Times New Roman"/>
          <w:sz w:val="24"/>
          <w:szCs w:val="24"/>
        </w:rPr>
        <w:t>SED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446341">
        <w:rPr>
          <w:rFonts w:ascii="Times New Roman" w:hAnsi="Times New Roman" w:cs="Times New Roman"/>
          <w:sz w:val="24"/>
          <w:szCs w:val="24"/>
        </w:rPr>
        <w:t>were calculated from the ANOVA</w:t>
      </w:r>
      <w:r w:rsidRPr="00446341">
        <w:rPr>
          <w:rFonts w:ascii="Times New Roman" w:hAnsi="Times New Roman" w:cs="Times New Roman"/>
          <w:sz w:val="24"/>
          <w:szCs w:val="24"/>
          <w:cs/>
        </w:rPr>
        <w:t>.</w:t>
      </w:r>
    </w:p>
    <w:p w14:paraId="6973B5C1" w14:textId="77777777" w:rsidR="00374C26" w:rsidRPr="00446341" w:rsidRDefault="00374C26" w:rsidP="009F5F65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099D6" w14:textId="4E55812C" w:rsidR="00783D37" w:rsidRPr="00446341" w:rsidRDefault="00783D37" w:rsidP="009F5F65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446341">
        <w:rPr>
          <w:rFonts w:ascii="Times New Roman" w:hAnsi="Times New Roman" w:cs="Times New Roman"/>
          <w:b/>
          <w:bCs/>
          <w:sz w:val="24"/>
          <w:szCs w:val="24"/>
        </w:rPr>
        <w:t>Results</w:t>
      </w:r>
    </w:p>
    <w:p w14:paraId="72EA6FB8" w14:textId="7916F029" w:rsidR="00801371" w:rsidRPr="00446341" w:rsidRDefault="00DF1528" w:rsidP="009F5F65">
      <w:pPr>
        <w:spacing w:line="480" w:lineRule="auto"/>
        <w:jc w:val="thaiDistribute"/>
        <w:rPr>
          <w:rFonts w:ascii="Times New Roman" w:hAnsi="Times New Roman" w:cs="Times New Roman"/>
          <w:i/>
          <w:iCs/>
          <w:sz w:val="24"/>
          <w:szCs w:val="24"/>
        </w:rPr>
      </w:pPr>
      <w:r w:rsidRPr="00446341">
        <w:rPr>
          <w:rFonts w:ascii="Times New Roman" w:hAnsi="Times New Roman" w:cs="Times New Roman"/>
          <w:i/>
          <w:iCs/>
          <w:sz w:val="24"/>
          <w:szCs w:val="24"/>
        </w:rPr>
        <w:t xml:space="preserve">Chemical properties of </w:t>
      </w:r>
      <w:r w:rsidR="002326DF" w:rsidRPr="00446341">
        <w:rPr>
          <w:rFonts w:ascii="Times New Roman" w:hAnsi="Times New Roman" w:cs="Times New Roman"/>
          <w:i/>
          <w:iCs/>
          <w:sz w:val="24"/>
          <w:szCs w:val="24"/>
        </w:rPr>
        <w:t>biochar</w:t>
      </w:r>
      <w:r w:rsidRPr="004463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6CCE2E7" w14:textId="20C2E431" w:rsidR="00442656" w:rsidRPr="00446341" w:rsidRDefault="00CE12BD" w:rsidP="009F5F65">
      <w:pPr>
        <w:spacing w:line="48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 xml:space="preserve">The lowest </w:t>
      </w:r>
      <w:r w:rsidR="001039F4" w:rsidRPr="00446341">
        <w:rPr>
          <w:rFonts w:ascii="Times New Roman" w:hAnsi="Times New Roman" w:cs="Times New Roman"/>
          <w:sz w:val="24"/>
          <w:szCs w:val="24"/>
        </w:rPr>
        <w:t>pH</w:t>
      </w:r>
      <w:r w:rsidR="001B5F9B" w:rsidRPr="00446341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="001B5F9B" w:rsidRPr="00446341">
        <w:rPr>
          <w:rFonts w:ascii="Times New Roman" w:hAnsi="Times New Roman" w:cs="Times New Roman"/>
          <w:sz w:val="24"/>
          <w:szCs w:val="24"/>
        </w:rPr>
        <w:t>6</w:t>
      </w:r>
      <w:r w:rsidR="001B5F9B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1B5F9B" w:rsidRPr="00446341">
        <w:rPr>
          <w:rFonts w:ascii="Times New Roman" w:hAnsi="Times New Roman" w:cs="Times New Roman"/>
          <w:sz w:val="24"/>
          <w:szCs w:val="24"/>
        </w:rPr>
        <w:t>78</w:t>
      </w:r>
      <w:r w:rsidR="001B5F9B"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446341">
        <w:rPr>
          <w:rFonts w:ascii="Times New Roman" w:hAnsi="Times New Roman" w:cs="Times New Roman"/>
          <w:sz w:val="24"/>
          <w:szCs w:val="24"/>
        </w:rPr>
        <w:t xml:space="preserve">was found in rice husk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CF6D93" w:rsidRPr="00446341">
        <w:rPr>
          <w:rFonts w:ascii="Times New Roman" w:hAnsi="Times New Roman" w:cs="Times New Roman"/>
          <w:sz w:val="24"/>
          <w:szCs w:val="24"/>
        </w:rPr>
        <w:t xml:space="preserve">which was significantly </w:t>
      </w:r>
      <w:r w:rsidR="00CF6D93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CF6D93" w:rsidRPr="0044634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FE1469" w:rsidRPr="004463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F6D93" w:rsidRPr="00446341">
        <w:rPr>
          <w:rFonts w:ascii="Times New Roman" w:hAnsi="Times New Roman" w:cs="Times New Roman"/>
          <w:sz w:val="24"/>
          <w:szCs w:val="24"/>
        </w:rPr>
        <w:t>&lt;0</w:t>
      </w:r>
      <w:r w:rsidR="00CF6D93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CF6D93" w:rsidRPr="00446341">
        <w:rPr>
          <w:rFonts w:ascii="Times New Roman" w:hAnsi="Times New Roman" w:cs="Times New Roman"/>
          <w:sz w:val="24"/>
          <w:szCs w:val="24"/>
        </w:rPr>
        <w:t>001</w:t>
      </w:r>
      <w:r w:rsidR="00CF6D93"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CF6D93" w:rsidRPr="00446341">
        <w:rPr>
          <w:rFonts w:ascii="Times New Roman" w:hAnsi="Times New Roman" w:cs="Times New Roman"/>
          <w:sz w:val="24"/>
          <w:szCs w:val="24"/>
        </w:rPr>
        <w:t>di</w:t>
      </w:r>
      <w:r w:rsidR="004D7470" w:rsidRPr="00446341">
        <w:rPr>
          <w:rFonts w:ascii="Times New Roman" w:hAnsi="Times New Roman" w:cs="Times New Roman"/>
          <w:sz w:val="24"/>
          <w:szCs w:val="24"/>
        </w:rPr>
        <w:t>fferent from that of the bamboo and</w:t>
      </w:r>
      <w:r w:rsidR="00CF6D93" w:rsidRPr="00446341">
        <w:rPr>
          <w:rFonts w:ascii="Times New Roman" w:hAnsi="Times New Roman" w:cs="Times New Roman"/>
          <w:sz w:val="24"/>
          <w:szCs w:val="24"/>
        </w:rPr>
        <w:t xml:space="preserve"> eucalyptus </w:t>
      </w:r>
      <w:proofErr w:type="spellStart"/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CF6D93" w:rsidRPr="0044634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AF1C2C" w:rsidRPr="00446341">
        <w:rPr>
          <w:rFonts w:ascii="Times New Roman" w:hAnsi="Times New Roman" w:cs="Times New Roman"/>
          <w:sz w:val="24"/>
          <w:szCs w:val="24"/>
        </w:rPr>
        <w:t xml:space="preserve"> (Table 2)</w:t>
      </w:r>
      <w:r w:rsidR="00AA4727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CF6D93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2F5A60" w:rsidRPr="00446341">
        <w:rPr>
          <w:rFonts w:ascii="Times New Roman" w:hAnsi="Times New Roman" w:cs="Times New Roman"/>
          <w:sz w:val="24"/>
          <w:szCs w:val="24"/>
        </w:rPr>
        <w:t xml:space="preserve"> prepared from rice husk </w:t>
      </w:r>
      <w:r w:rsidR="00AF1C2C" w:rsidRPr="00446341">
        <w:rPr>
          <w:rFonts w:ascii="Times New Roman" w:hAnsi="Times New Roman" w:cs="Times New Roman"/>
          <w:sz w:val="24"/>
          <w:szCs w:val="24"/>
        </w:rPr>
        <w:t xml:space="preserve">also </w:t>
      </w:r>
      <w:r w:rsidR="007C0611" w:rsidRPr="00446341">
        <w:rPr>
          <w:rFonts w:ascii="Times New Roman" w:hAnsi="Times New Roman" w:cs="Times New Roman"/>
          <w:sz w:val="24"/>
          <w:szCs w:val="24"/>
        </w:rPr>
        <w:t xml:space="preserve">had </w:t>
      </w:r>
      <w:r w:rsidR="00AF1C2C" w:rsidRPr="00446341">
        <w:rPr>
          <w:rFonts w:ascii="Times New Roman" w:hAnsi="Times New Roman" w:cs="Times New Roman"/>
          <w:sz w:val="24"/>
          <w:szCs w:val="24"/>
        </w:rPr>
        <w:t>a</w:t>
      </w:r>
      <w:r w:rsidR="002F5A60" w:rsidRPr="00446341">
        <w:rPr>
          <w:rFonts w:ascii="Times New Roman" w:hAnsi="Times New Roman" w:cs="Times New Roman"/>
          <w:sz w:val="24"/>
          <w:szCs w:val="24"/>
        </w:rPr>
        <w:t xml:space="preserve"> higher </w:t>
      </w:r>
      <w:r w:rsidR="004E66D3" w:rsidRPr="00446341">
        <w:rPr>
          <w:rFonts w:ascii="Times New Roman" w:hAnsi="Times New Roman" w:cs="Times New Roman"/>
          <w:sz w:val="24"/>
          <w:szCs w:val="24"/>
        </w:rPr>
        <w:t xml:space="preserve">CEC </w:t>
      </w:r>
      <w:r w:rsidR="002F5A60" w:rsidRPr="00446341">
        <w:rPr>
          <w:rFonts w:ascii="Times New Roman" w:hAnsi="Times New Roman" w:cs="Times New Roman"/>
          <w:sz w:val="24"/>
          <w:szCs w:val="24"/>
        </w:rPr>
        <w:t>than bamboo and eucalyptus</w:t>
      </w:r>
      <w:r w:rsidR="007C0611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4E66D3" w:rsidRPr="00446341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="004E66D3" w:rsidRPr="0044634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7C0611" w:rsidRPr="004463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66D3" w:rsidRPr="00446341">
        <w:rPr>
          <w:rFonts w:ascii="Times New Roman" w:hAnsi="Times New Roman" w:cs="Times New Roman"/>
          <w:sz w:val="24"/>
          <w:szCs w:val="24"/>
        </w:rPr>
        <w:t>&lt;0</w:t>
      </w:r>
      <w:r w:rsidR="004E66D3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4E66D3" w:rsidRPr="00446341">
        <w:rPr>
          <w:rFonts w:ascii="Times New Roman" w:hAnsi="Times New Roman" w:cs="Times New Roman"/>
          <w:sz w:val="24"/>
          <w:szCs w:val="24"/>
        </w:rPr>
        <w:t>05</w:t>
      </w:r>
      <w:r w:rsidR="004E66D3" w:rsidRPr="00446341">
        <w:rPr>
          <w:rFonts w:ascii="Times New Roman" w:hAnsi="Times New Roman" w:cs="Times New Roman"/>
          <w:sz w:val="24"/>
          <w:szCs w:val="24"/>
          <w:cs/>
        </w:rPr>
        <w:t>)</w:t>
      </w:r>
      <w:r w:rsidR="002F5A60"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FA7C4B" w:rsidRPr="00446341">
        <w:rPr>
          <w:rFonts w:ascii="Times New Roman" w:hAnsi="Times New Roman" w:cs="Times New Roman"/>
          <w:sz w:val="24"/>
          <w:szCs w:val="24"/>
        </w:rPr>
        <w:t xml:space="preserve">The </w:t>
      </w:r>
      <w:r w:rsidR="00326038">
        <w:rPr>
          <w:rFonts w:ascii="Times New Roman" w:hAnsi="Times New Roman" w:cs="Times New Roman"/>
          <w:sz w:val="24"/>
          <w:szCs w:val="24"/>
        </w:rPr>
        <w:t>C</w:t>
      </w:r>
      <w:r w:rsidR="00FA7C4B" w:rsidRPr="00446341">
        <w:rPr>
          <w:rFonts w:ascii="Times New Roman" w:hAnsi="Times New Roman" w:cs="Times New Roman"/>
          <w:sz w:val="24"/>
          <w:szCs w:val="24"/>
        </w:rPr>
        <w:t xml:space="preserve"> content</w:t>
      </w:r>
      <w:r w:rsidR="00D57A52" w:rsidRPr="00446341">
        <w:rPr>
          <w:rFonts w:ascii="Times New Roman" w:hAnsi="Times New Roman" w:cs="Times New Roman"/>
          <w:sz w:val="24"/>
          <w:szCs w:val="24"/>
        </w:rPr>
        <w:t xml:space="preserve"> of the eucalyptus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D57A52" w:rsidRPr="00446341">
        <w:rPr>
          <w:rFonts w:ascii="Times New Roman" w:hAnsi="Times New Roman" w:cs="Times New Roman"/>
          <w:sz w:val="24"/>
          <w:szCs w:val="24"/>
        </w:rPr>
        <w:t xml:space="preserve"> w</w:t>
      </w:r>
      <w:r w:rsidR="00885583" w:rsidRPr="00446341">
        <w:rPr>
          <w:rFonts w:ascii="Times New Roman" w:hAnsi="Times New Roman" w:cs="Times New Roman"/>
          <w:sz w:val="24"/>
          <w:szCs w:val="24"/>
        </w:rPr>
        <w:t>as</w:t>
      </w:r>
      <w:r w:rsidR="00FA7C4B" w:rsidRPr="00446341">
        <w:rPr>
          <w:rFonts w:ascii="Times New Roman" w:hAnsi="Times New Roman" w:cs="Times New Roman"/>
          <w:sz w:val="24"/>
          <w:szCs w:val="24"/>
        </w:rPr>
        <w:t xml:space="preserve"> highest </w:t>
      </w:r>
      <w:r w:rsidR="00FA7C4B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FA7C4B" w:rsidRPr="00446341">
        <w:rPr>
          <w:rFonts w:ascii="Times New Roman" w:hAnsi="Times New Roman" w:cs="Times New Roman"/>
          <w:sz w:val="24"/>
          <w:szCs w:val="24"/>
        </w:rPr>
        <w:t>66</w:t>
      </w:r>
      <w:r w:rsidR="00933081" w:rsidRPr="00446341">
        <w:rPr>
          <w:rFonts w:ascii="Times New Roman" w:hAnsi="Times New Roman" w:cs="Times New Roman"/>
          <w:sz w:val="24"/>
          <w:szCs w:val="24"/>
        </w:rPr>
        <w:t>0 g kg</w:t>
      </w:r>
      <w:r w:rsidR="00933081" w:rsidRPr="00446341">
        <w:rPr>
          <w:rFonts w:ascii="Times New Roman" w:hAnsi="Times New Roman" w:cs="Times New Roman"/>
          <w:sz w:val="24"/>
          <w:szCs w:val="24"/>
          <w:vertAlign w:val="superscript"/>
          <w:cs/>
        </w:rPr>
        <w:t>-</w:t>
      </w:r>
      <w:r w:rsidR="00933081" w:rsidRPr="004463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A7C4B"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FA7C4B" w:rsidRPr="00446341">
        <w:rPr>
          <w:rFonts w:ascii="Times New Roman" w:hAnsi="Times New Roman" w:cs="Times New Roman"/>
          <w:sz w:val="24"/>
          <w:szCs w:val="24"/>
        </w:rPr>
        <w:t xml:space="preserve">compared </w:t>
      </w:r>
      <w:r w:rsidR="00AF1C2C" w:rsidRPr="00446341">
        <w:rPr>
          <w:rFonts w:ascii="Times New Roman" w:hAnsi="Times New Roman" w:cs="Times New Roman"/>
          <w:sz w:val="24"/>
          <w:szCs w:val="24"/>
        </w:rPr>
        <w:t>to</w:t>
      </w:r>
      <w:r w:rsidR="00FA7C4B" w:rsidRPr="00446341">
        <w:rPr>
          <w:rFonts w:ascii="Times New Roman" w:hAnsi="Times New Roman" w:cs="Times New Roman"/>
          <w:sz w:val="24"/>
          <w:szCs w:val="24"/>
        </w:rPr>
        <w:t xml:space="preserve"> bamboo </w:t>
      </w:r>
      <w:r w:rsidR="007C78CD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7C78CD" w:rsidRPr="00446341">
        <w:rPr>
          <w:rFonts w:ascii="Times New Roman" w:hAnsi="Times New Roman" w:cs="Times New Roman"/>
          <w:sz w:val="24"/>
          <w:szCs w:val="24"/>
        </w:rPr>
        <w:t>545 g kg</w:t>
      </w:r>
      <w:r w:rsidR="007C78CD" w:rsidRPr="00446341">
        <w:rPr>
          <w:rFonts w:ascii="Times New Roman" w:hAnsi="Times New Roman" w:cs="Times New Roman"/>
          <w:sz w:val="24"/>
          <w:szCs w:val="24"/>
          <w:vertAlign w:val="superscript"/>
          <w:cs/>
        </w:rPr>
        <w:t>-</w:t>
      </w:r>
      <w:r w:rsidR="007C78CD" w:rsidRPr="004463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C78CD"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FA7C4B" w:rsidRPr="00446341">
        <w:rPr>
          <w:rFonts w:ascii="Times New Roman" w:hAnsi="Times New Roman" w:cs="Times New Roman"/>
          <w:sz w:val="24"/>
          <w:szCs w:val="24"/>
        </w:rPr>
        <w:t xml:space="preserve">and rice husk </w:t>
      </w:r>
      <w:r w:rsidR="007C78CD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7C78CD" w:rsidRPr="00446341">
        <w:rPr>
          <w:rFonts w:ascii="Times New Roman" w:hAnsi="Times New Roman" w:cs="Times New Roman"/>
          <w:sz w:val="24"/>
          <w:szCs w:val="24"/>
        </w:rPr>
        <w:t>307 g kg</w:t>
      </w:r>
      <w:r w:rsidR="007C78CD" w:rsidRPr="00446341">
        <w:rPr>
          <w:rFonts w:ascii="Times New Roman" w:hAnsi="Times New Roman" w:cs="Times New Roman"/>
          <w:sz w:val="24"/>
          <w:szCs w:val="24"/>
          <w:vertAlign w:val="superscript"/>
          <w:cs/>
        </w:rPr>
        <w:t>-</w:t>
      </w:r>
      <w:r w:rsidR="007C78CD" w:rsidRPr="004463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C78CD"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proofErr w:type="spellStart"/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FA7C4B" w:rsidRPr="0044634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A7C4B"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FA7C4B" w:rsidRPr="00446341">
        <w:rPr>
          <w:rFonts w:ascii="Times New Roman" w:hAnsi="Times New Roman" w:cs="Times New Roman"/>
          <w:sz w:val="24"/>
          <w:szCs w:val="24"/>
        </w:rPr>
        <w:t xml:space="preserve">However, the N content </w:t>
      </w:r>
      <w:r w:rsidR="00AF1C2C" w:rsidRPr="00446341">
        <w:rPr>
          <w:rFonts w:ascii="Times New Roman" w:hAnsi="Times New Roman" w:cs="Times New Roman"/>
          <w:sz w:val="24"/>
          <w:szCs w:val="24"/>
        </w:rPr>
        <w:t>of</w:t>
      </w:r>
      <w:r w:rsidR="00FA7C4B" w:rsidRPr="00446341">
        <w:rPr>
          <w:rFonts w:ascii="Times New Roman" w:hAnsi="Times New Roman" w:cs="Times New Roman"/>
          <w:sz w:val="24"/>
          <w:szCs w:val="24"/>
        </w:rPr>
        <w:t xml:space="preserve"> rice husk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FA7C4B" w:rsidRPr="00446341">
        <w:rPr>
          <w:rFonts w:ascii="Times New Roman" w:hAnsi="Times New Roman" w:cs="Times New Roman"/>
          <w:sz w:val="24"/>
          <w:szCs w:val="24"/>
        </w:rPr>
        <w:t xml:space="preserve"> was higher </w:t>
      </w:r>
      <w:r w:rsidR="00933081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933081" w:rsidRPr="00446341">
        <w:rPr>
          <w:rFonts w:ascii="Times New Roman" w:hAnsi="Times New Roman" w:cs="Times New Roman"/>
          <w:sz w:val="24"/>
          <w:szCs w:val="24"/>
        </w:rPr>
        <w:t>10</w:t>
      </w:r>
      <w:r w:rsidR="00933081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FD7354" w:rsidRPr="00446341">
        <w:rPr>
          <w:rFonts w:ascii="Times New Roman" w:hAnsi="Times New Roman" w:cs="Times New Roman"/>
          <w:sz w:val="24"/>
          <w:szCs w:val="24"/>
        </w:rPr>
        <w:t>4 g kg</w:t>
      </w:r>
      <w:r w:rsidR="00FD7354" w:rsidRPr="00446341">
        <w:rPr>
          <w:rFonts w:ascii="Times New Roman" w:hAnsi="Times New Roman" w:cs="Times New Roman"/>
          <w:sz w:val="24"/>
          <w:szCs w:val="24"/>
          <w:vertAlign w:val="superscript"/>
          <w:cs/>
        </w:rPr>
        <w:t>-</w:t>
      </w:r>
      <w:r w:rsidR="00FD7354" w:rsidRPr="004463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D7354"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FA7C4B" w:rsidRPr="00446341">
        <w:rPr>
          <w:rFonts w:ascii="Times New Roman" w:hAnsi="Times New Roman" w:cs="Times New Roman"/>
          <w:sz w:val="24"/>
          <w:szCs w:val="24"/>
        </w:rPr>
        <w:t xml:space="preserve">than </w:t>
      </w:r>
      <w:r w:rsidR="00AF1C2C" w:rsidRPr="00446341">
        <w:rPr>
          <w:rFonts w:ascii="Times New Roman" w:hAnsi="Times New Roman" w:cs="Times New Roman"/>
          <w:sz w:val="24"/>
          <w:szCs w:val="24"/>
        </w:rPr>
        <w:t xml:space="preserve">those of </w:t>
      </w:r>
      <w:r w:rsidR="00FA7C4B" w:rsidRPr="00446341">
        <w:rPr>
          <w:rFonts w:ascii="Times New Roman" w:hAnsi="Times New Roman" w:cs="Times New Roman"/>
          <w:sz w:val="24"/>
          <w:szCs w:val="24"/>
        </w:rPr>
        <w:t xml:space="preserve">bamboo </w:t>
      </w:r>
      <w:r w:rsidR="00933081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FD7354" w:rsidRPr="00446341">
        <w:rPr>
          <w:rFonts w:ascii="Times New Roman" w:hAnsi="Times New Roman" w:cs="Times New Roman"/>
          <w:sz w:val="24"/>
          <w:szCs w:val="24"/>
        </w:rPr>
        <w:t>8</w:t>
      </w:r>
      <w:r w:rsidR="00933081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FD7354" w:rsidRPr="00446341">
        <w:rPr>
          <w:rFonts w:ascii="Times New Roman" w:hAnsi="Times New Roman" w:cs="Times New Roman"/>
          <w:sz w:val="24"/>
          <w:szCs w:val="24"/>
        </w:rPr>
        <w:t>9 g kg</w:t>
      </w:r>
      <w:r w:rsidR="00FD7354" w:rsidRPr="00446341">
        <w:rPr>
          <w:rFonts w:ascii="Times New Roman" w:hAnsi="Times New Roman" w:cs="Times New Roman"/>
          <w:sz w:val="24"/>
          <w:szCs w:val="24"/>
          <w:vertAlign w:val="superscript"/>
          <w:cs/>
        </w:rPr>
        <w:t>-</w:t>
      </w:r>
      <w:r w:rsidR="00FD7354" w:rsidRPr="004463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D7354"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FA7C4B" w:rsidRPr="00446341">
        <w:rPr>
          <w:rFonts w:ascii="Times New Roman" w:hAnsi="Times New Roman" w:cs="Times New Roman"/>
          <w:sz w:val="24"/>
          <w:szCs w:val="24"/>
        </w:rPr>
        <w:t xml:space="preserve">and eucalyptus </w:t>
      </w:r>
      <w:r w:rsidR="00933081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FD7354" w:rsidRPr="00446341">
        <w:rPr>
          <w:rFonts w:ascii="Times New Roman" w:hAnsi="Times New Roman" w:cs="Times New Roman"/>
          <w:sz w:val="24"/>
          <w:szCs w:val="24"/>
        </w:rPr>
        <w:t>5</w:t>
      </w:r>
      <w:r w:rsidR="00933081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FD7354" w:rsidRPr="00446341">
        <w:rPr>
          <w:rFonts w:ascii="Times New Roman" w:hAnsi="Times New Roman" w:cs="Times New Roman"/>
          <w:sz w:val="24"/>
          <w:szCs w:val="24"/>
        </w:rPr>
        <w:t>7 g kg</w:t>
      </w:r>
      <w:r w:rsidR="00FD7354" w:rsidRPr="00446341">
        <w:rPr>
          <w:rFonts w:ascii="Times New Roman" w:hAnsi="Times New Roman" w:cs="Times New Roman"/>
          <w:sz w:val="24"/>
          <w:szCs w:val="24"/>
          <w:vertAlign w:val="superscript"/>
          <w:cs/>
        </w:rPr>
        <w:t>-</w:t>
      </w:r>
      <w:r w:rsidR="00FD7354" w:rsidRPr="004463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D7354"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proofErr w:type="spellStart"/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FA7C4B" w:rsidRPr="0044634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A7C4B"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C12566" w:rsidRPr="00446341">
        <w:rPr>
          <w:rFonts w:ascii="Times New Roman" w:hAnsi="Times New Roman" w:cs="Times New Roman"/>
          <w:sz w:val="24"/>
          <w:szCs w:val="24"/>
        </w:rPr>
        <w:t xml:space="preserve">The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AA7DDD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C12566" w:rsidRPr="00446341">
        <w:rPr>
          <w:rFonts w:ascii="Times New Roman" w:hAnsi="Times New Roman" w:cs="Times New Roman"/>
          <w:sz w:val="24"/>
          <w:szCs w:val="24"/>
        </w:rPr>
        <w:t>C</w:t>
      </w:r>
      <w:r w:rsidR="00C12566" w:rsidRPr="00446341">
        <w:rPr>
          <w:rFonts w:ascii="Times New Roman" w:hAnsi="Times New Roman" w:cs="Times New Roman"/>
          <w:sz w:val="24"/>
          <w:szCs w:val="24"/>
          <w:cs/>
        </w:rPr>
        <w:t>/</w:t>
      </w:r>
      <w:r w:rsidR="00C12566" w:rsidRPr="00446341">
        <w:rPr>
          <w:rFonts w:ascii="Times New Roman" w:hAnsi="Times New Roman" w:cs="Times New Roman"/>
          <w:sz w:val="24"/>
          <w:szCs w:val="24"/>
        </w:rPr>
        <w:t xml:space="preserve">N ratio </w:t>
      </w:r>
      <w:r w:rsidR="002B6755" w:rsidRPr="00446341">
        <w:rPr>
          <w:rFonts w:ascii="Times New Roman" w:hAnsi="Times New Roman" w:cs="Times New Roman"/>
          <w:sz w:val="24"/>
          <w:szCs w:val="24"/>
        </w:rPr>
        <w:t>of</w:t>
      </w:r>
      <w:r w:rsidR="00C12566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FA7C4B" w:rsidRPr="00446341">
        <w:rPr>
          <w:rFonts w:ascii="Times New Roman" w:hAnsi="Times New Roman" w:cs="Times New Roman"/>
          <w:sz w:val="24"/>
          <w:szCs w:val="24"/>
        </w:rPr>
        <w:t xml:space="preserve">the eucalyptus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FA7C4B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7A55FD" w:rsidRPr="00446341">
        <w:rPr>
          <w:rFonts w:ascii="Times New Roman" w:hAnsi="Times New Roman" w:cs="Times New Roman"/>
          <w:sz w:val="24"/>
          <w:szCs w:val="24"/>
        </w:rPr>
        <w:t xml:space="preserve">was higher </w:t>
      </w:r>
      <w:r w:rsidR="007A55FD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7A55FD" w:rsidRPr="00446341">
        <w:rPr>
          <w:rFonts w:ascii="Times New Roman" w:hAnsi="Times New Roman" w:cs="Times New Roman"/>
          <w:sz w:val="24"/>
          <w:szCs w:val="24"/>
        </w:rPr>
        <w:t>177</w:t>
      </w:r>
      <w:r w:rsidR="007A55FD"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7A55FD" w:rsidRPr="00446341">
        <w:rPr>
          <w:rFonts w:ascii="Times New Roman" w:hAnsi="Times New Roman" w:cs="Times New Roman"/>
          <w:sz w:val="24"/>
          <w:szCs w:val="24"/>
        </w:rPr>
        <w:t xml:space="preserve">than </w:t>
      </w:r>
      <w:r w:rsidR="00885583" w:rsidRPr="00446341">
        <w:rPr>
          <w:rFonts w:ascii="Times New Roman" w:hAnsi="Times New Roman" w:cs="Times New Roman"/>
          <w:sz w:val="24"/>
          <w:szCs w:val="24"/>
        </w:rPr>
        <w:t xml:space="preserve">those of </w:t>
      </w:r>
      <w:r w:rsidR="007A55FD" w:rsidRPr="00446341">
        <w:rPr>
          <w:rFonts w:ascii="Times New Roman" w:hAnsi="Times New Roman" w:cs="Times New Roman"/>
          <w:sz w:val="24"/>
          <w:szCs w:val="24"/>
        </w:rPr>
        <w:t xml:space="preserve">bamboo </w:t>
      </w:r>
      <w:r w:rsidR="007A55FD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7A55FD" w:rsidRPr="00446341">
        <w:rPr>
          <w:rFonts w:ascii="Times New Roman" w:hAnsi="Times New Roman" w:cs="Times New Roman"/>
          <w:sz w:val="24"/>
          <w:szCs w:val="24"/>
        </w:rPr>
        <w:t>6</w:t>
      </w:r>
      <w:r w:rsidR="00AF1C2C" w:rsidRPr="00446341">
        <w:rPr>
          <w:rFonts w:ascii="Times New Roman" w:hAnsi="Times New Roman" w:cs="Times New Roman"/>
          <w:sz w:val="24"/>
          <w:szCs w:val="24"/>
        </w:rPr>
        <w:t>2</w:t>
      </w:r>
      <w:r w:rsidR="007A55FD"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7A55FD" w:rsidRPr="00446341">
        <w:rPr>
          <w:rFonts w:ascii="Times New Roman" w:hAnsi="Times New Roman" w:cs="Times New Roman"/>
          <w:sz w:val="24"/>
          <w:szCs w:val="24"/>
        </w:rPr>
        <w:t xml:space="preserve">and rice husk </w:t>
      </w:r>
      <w:r w:rsidR="007A55FD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AF1C2C" w:rsidRPr="00446341">
        <w:rPr>
          <w:rFonts w:ascii="Times New Roman" w:hAnsi="Times New Roman" w:cs="Times New Roman"/>
          <w:sz w:val="24"/>
          <w:szCs w:val="24"/>
          <w:cs/>
        </w:rPr>
        <w:t>30</w:t>
      </w:r>
      <w:r w:rsidR="00C42FD5"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proofErr w:type="spellStart"/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C42FD5" w:rsidRPr="0044634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A55FD"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</w:p>
    <w:p w14:paraId="59D6EE76" w14:textId="77777777" w:rsidR="00970405" w:rsidRPr="00446341" w:rsidRDefault="00970405" w:rsidP="009F5F65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25870A3F" w14:textId="369D3EB9" w:rsidR="00970405" w:rsidRPr="00446341" w:rsidRDefault="00970405" w:rsidP="009F5F65">
      <w:pPr>
        <w:spacing w:line="480" w:lineRule="auto"/>
        <w:jc w:val="thaiDistribute"/>
        <w:rPr>
          <w:rFonts w:ascii="Times New Roman" w:hAnsi="Times New Roman" w:cs="Times New Roman"/>
          <w:i/>
          <w:iCs/>
          <w:sz w:val="24"/>
          <w:szCs w:val="24"/>
        </w:rPr>
      </w:pPr>
      <w:r w:rsidRPr="00446341">
        <w:rPr>
          <w:rFonts w:ascii="Times New Roman" w:hAnsi="Times New Roman" w:cs="Times New Roman"/>
          <w:i/>
          <w:iCs/>
          <w:sz w:val="24"/>
          <w:szCs w:val="24"/>
        </w:rPr>
        <w:t>DRIFTS</w:t>
      </w:r>
      <w:r w:rsidRPr="00446341">
        <w:rPr>
          <w:rFonts w:ascii="Times New Roman" w:hAnsi="Times New Roman" w:cs="Times New Roman"/>
          <w:i/>
          <w:iCs/>
          <w:sz w:val="24"/>
          <w:szCs w:val="24"/>
          <w:cs/>
        </w:rPr>
        <w:t>-</w:t>
      </w:r>
      <w:r w:rsidRPr="00446341">
        <w:rPr>
          <w:rFonts w:ascii="Times New Roman" w:hAnsi="Times New Roman" w:cs="Times New Roman"/>
          <w:i/>
          <w:iCs/>
          <w:sz w:val="24"/>
          <w:szCs w:val="24"/>
        </w:rPr>
        <w:t xml:space="preserve">MIRS and </w:t>
      </w:r>
      <w:r w:rsidR="00EA3790" w:rsidRPr="00446341">
        <w:rPr>
          <w:rFonts w:ascii="Times New Roman" w:hAnsi="Times New Roman" w:cs="Times New Roman"/>
          <w:i/>
          <w:iCs/>
          <w:sz w:val="24"/>
          <w:szCs w:val="24"/>
        </w:rPr>
        <w:t>FTIR-</w:t>
      </w:r>
      <w:r w:rsidRPr="00446341">
        <w:rPr>
          <w:rFonts w:ascii="Times New Roman" w:hAnsi="Times New Roman" w:cs="Times New Roman"/>
          <w:i/>
          <w:iCs/>
          <w:sz w:val="24"/>
          <w:szCs w:val="24"/>
        </w:rPr>
        <w:t xml:space="preserve">EGA characterization of </w:t>
      </w:r>
      <w:r w:rsidR="002326DF" w:rsidRPr="00446341">
        <w:rPr>
          <w:rFonts w:ascii="Times New Roman" w:hAnsi="Times New Roman" w:cs="Times New Roman"/>
          <w:i/>
          <w:iCs/>
          <w:sz w:val="24"/>
          <w:szCs w:val="24"/>
        </w:rPr>
        <w:t>biochar</w:t>
      </w:r>
    </w:p>
    <w:p w14:paraId="48A0E382" w14:textId="0858501F" w:rsidR="00970405" w:rsidRPr="00446341" w:rsidRDefault="00970405" w:rsidP="009F5F65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ab/>
        <w:t>Via both DRIFTS</w:t>
      </w:r>
      <w:r w:rsidR="00005708" w:rsidRPr="00446341">
        <w:rPr>
          <w:rFonts w:ascii="Times New Roman" w:hAnsi="Times New Roman" w:cs="Times New Roman"/>
          <w:sz w:val="24"/>
          <w:szCs w:val="24"/>
        </w:rPr>
        <w:t>-MIRS</w:t>
      </w:r>
      <w:r w:rsidRPr="00446341">
        <w:rPr>
          <w:rFonts w:ascii="Times New Roman" w:hAnsi="Times New Roman" w:cs="Times New Roman"/>
          <w:sz w:val="24"/>
          <w:szCs w:val="24"/>
        </w:rPr>
        <w:t xml:space="preserve"> and </w:t>
      </w:r>
      <w:r w:rsidR="00E33756" w:rsidRPr="00446341">
        <w:rPr>
          <w:rFonts w:ascii="Times New Roman" w:hAnsi="Times New Roman" w:cs="Times New Roman"/>
          <w:sz w:val="24"/>
          <w:szCs w:val="24"/>
        </w:rPr>
        <w:t>FTIR-</w:t>
      </w:r>
      <w:r w:rsidRPr="00446341">
        <w:rPr>
          <w:rFonts w:ascii="Times New Roman" w:hAnsi="Times New Roman" w:cs="Times New Roman"/>
          <w:sz w:val="24"/>
          <w:szCs w:val="24"/>
        </w:rPr>
        <w:t xml:space="preserve">EGA several vibrational and thermal differences between the four types of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E33756" w:rsidRPr="00446341">
        <w:rPr>
          <w:rFonts w:ascii="Times New Roman" w:hAnsi="Times New Roman" w:cs="Times New Roman"/>
          <w:sz w:val="24"/>
          <w:szCs w:val="24"/>
        </w:rPr>
        <w:t>were</w:t>
      </w:r>
      <w:r w:rsidRPr="00446341">
        <w:rPr>
          <w:rFonts w:ascii="Times New Roman" w:hAnsi="Times New Roman" w:cs="Times New Roman"/>
          <w:sz w:val="24"/>
          <w:szCs w:val="24"/>
        </w:rPr>
        <w:t xml:space="preserve"> identified (Table 2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). </w:t>
      </w:r>
      <w:r w:rsidRPr="00446341">
        <w:rPr>
          <w:rFonts w:ascii="Times New Roman" w:hAnsi="Times New Roman" w:cs="Times New Roman"/>
          <w:sz w:val="24"/>
          <w:szCs w:val="24"/>
        </w:rPr>
        <w:t>In the DRIFTS</w:t>
      </w:r>
      <w:r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Pr="00446341">
        <w:rPr>
          <w:rFonts w:ascii="Times New Roman" w:hAnsi="Times New Roman" w:cs="Times New Roman"/>
          <w:sz w:val="24"/>
          <w:szCs w:val="24"/>
        </w:rPr>
        <w:t xml:space="preserve">MIRS </w:t>
      </w:r>
      <w:r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Pr="00446341">
        <w:rPr>
          <w:rFonts w:ascii="Times New Roman" w:hAnsi="Times New Roman" w:cs="Times New Roman"/>
          <w:sz w:val="24"/>
          <w:szCs w:val="24"/>
        </w:rPr>
        <w:t>Figure 1) characterization</w:t>
      </w:r>
      <w:r w:rsidR="007E2354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the BC and EC appeared relatively similar and had visible peaks at 3620 </w:t>
      </w:r>
      <w:r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Pr="00446341">
        <w:rPr>
          <w:rFonts w:ascii="Times New Roman" w:hAnsi="Times New Roman" w:cs="Times New Roman"/>
          <w:sz w:val="24"/>
          <w:szCs w:val="24"/>
        </w:rPr>
        <w:t>inorganic OH stretching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446341">
        <w:rPr>
          <w:rFonts w:ascii="Times New Roman" w:hAnsi="Times New Roman" w:cs="Times New Roman"/>
          <w:sz w:val="24"/>
          <w:szCs w:val="24"/>
        </w:rPr>
        <w:t>and 3055 cm</w:t>
      </w:r>
      <w:r w:rsidRPr="00446341">
        <w:rPr>
          <w:rFonts w:ascii="Times New Roman" w:hAnsi="Times New Roman" w:cs="Times New Roman"/>
          <w:sz w:val="24"/>
          <w:szCs w:val="24"/>
          <w:vertAlign w:val="superscript"/>
          <w:cs/>
        </w:rPr>
        <w:t>-</w:t>
      </w:r>
      <w:r w:rsidRPr="004463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446341">
        <w:rPr>
          <w:rFonts w:ascii="Times New Roman" w:hAnsi="Times New Roman" w:cs="Times New Roman"/>
          <w:sz w:val="24"/>
          <w:szCs w:val="24"/>
        </w:rPr>
        <w:t>aromatic C</w:t>
      </w:r>
      <w:r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Pr="00446341">
        <w:rPr>
          <w:rFonts w:ascii="Times New Roman" w:hAnsi="Times New Roman" w:cs="Times New Roman"/>
          <w:sz w:val="24"/>
          <w:szCs w:val="24"/>
        </w:rPr>
        <w:t>H stretching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446341">
        <w:rPr>
          <w:rFonts w:ascii="Times New Roman" w:hAnsi="Times New Roman" w:cs="Times New Roman"/>
          <w:sz w:val="24"/>
          <w:szCs w:val="24"/>
        </w:rPr>
        <w:t>which were not apparent in the RHC and RSB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46341">
        <w:rPr>
          <w:rFonts w:ascii="Times New Roman" w:hAnsi="Times New Roman" w:cs="Times New Roman"/>
          <w:sz w:val="24"/>
          <w:szCs w:val="24"/>
        </w:rPr>
        <w:t>The rice straw burned residue had a very prominent peak at 2930 cm</w:t>
      </w:r>
      <w:r w:rsidRPr="00446341">
        <w:rPr>
          <w:rFonts w:ascii="Times New Roman" w:hAnsi="Times New Roman" w:cs="Times New Roman"/>
          <w:sz w:val="24"/>
          <w:szCs w:val="24"/>
          <w:vertAlign w:val="superscript"/>
          <w:cs/>
        </w:rPr>
        <w:t>-</w:t>
      </w:r>
      <w:r w:rsidRPr="004463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446341">
        <w:rPr>
          <w:rFonts w:ascii="Times New Roman" w:hAnsi="Times New Roman" w:cs="Times New Roman"/>
          <w:sz w:val="24"/>
          <w:szCs w:val="24"/>
        </w:rPr>
        <w:t>C</w:t>
      </w:r>
      <w:r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Pr="00446341">
        <w:rPr>
          <w:rFonts w:ascii="Times New Roman" w:hAnsi="Times New Roman" w:cs="Times New Roman"/>
          <w:sz w:val="24"/>
          <w:szCs w:val="24"/>
        </w:rPr>
        <w:t>H stretching of aliphatic</w:t>
      </w:r>
      <w:r w:rsidR="00E33756" w:rsidRPr="00446341">
        <w:rPr>
          <w:rFonts w:ascii="Times New Roman" w:hAnsi="Times New Roman" w:cs="Times New Roman"/>
          <w:sz w:val="24"/>
          <w:szCs w:val="24"/>
        </w:rPr>
        <w:t>s</w:t>
      </w:r>
      <w:r w:rsidRPr="00446341">
        <w:rPr>
          <w:rFonts w:ascii="Times New Roman" w:hAnsi="Times New Roman" w:cs="Times New Roman"/>
          <w:sz w:val="24"/>
          <w:szCs w:val="24"/>
          <w:cs/>
        </w:rPr>
        <w:t>)</w:t>
      </w:r>
      <w:r w:rsidRPr="00446341">
        <w:rPr>
          <w:rFonts w:ascii="Times New Roman" w:hAnsi="Times New Roman" w:cs="Times New Roman"/>
          <w:sz w:val="24"/>
          <w:szCs w:val="24"/>
        </w:rPr>
        <w:t xml:space="preserve">, while this was a minor component in the other three </w:t>
      </w:r>
      <w:proofErr w:type="spellStart"/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Pr="0044634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46341">
        <w:rPr>
          <w:rFonts w:ascii="Times New Roman" w:hAnsi="Times New Roman" w:cs="Times New Roman"/>
          <w:sz w:val="24"/>
          <w:szCs w:val="24"/>
        </w:rPr>
        <w:t xml:space="preserve">Smaller differences were found at 1700 </w:t>
      </w:r>
      <w:r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Pr="00446341">
        <w:rPr>
          <w:rFonts w:ascii="Times New Roman" w:hAnsi="Times New Roman" w:cs="Times New Roman"/>
          <w:sz w:val="24"/>
          <w:szCs w:val="24"/>
        </w:rPr>
        <w:t>carboxyl group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446341">
        <w:rPr>
          <w:rFonts w:ascii="Times New Roman" w:hAnsi="Times New Roman" w:cs="Times New Roman"/>
          <w:sz w:val="24"/>
          <w:szCs w:val="24"/>
        </w:rPr>
        <w:t>and 1616 cm</w:t>
      </w:r>
      <w:r w:rsidRPr="00446341">
        <w:rPr>
          <w:rFonts w:ascii="Times New Roman" w:hAnsi="Times New Roman" w:cs="Times New Roman"/>
          <w:sz w:val="24"/>
          <w:szCs w:val="24"/>
          <w:vertAlign w:val="superscript"/>
          <w:cs/>
        </w:rPr>
        <w:t>-</w:t>
      </w:r>
      <w:r w:rsidRPr="004463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446341">
        <w:rPr>
          <w:rFonts w:ascii="Times New Roman" w:hAnsi="Times New Roman" w:cs="Times New Roman"/>
          <w:sz w:val="24"/>
          <w:szCs w:val="24"/>
        </w:rPr>
        <w:t>C</w:t>
      </w:r>
      <w:r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Pr="00446341">
        <w:rPr>
          <w:rFonts w:ascii="Times New Roman" w:hAnsi="Times New Roman" w:cs="Times New Roman"/>
          <w:sz w:val="24"/>
          <w:szCs w:val="24"/>
        </w:rPr>
        <w:t>O vibrations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446341">
        <w:rPr>
          <w:rFonts w:ascii="Times New Roman" w:hAnsi="Times New Roman" w:cs="Times New Roman"/>
          <w:sz w:val="24"/>
          <w:szCs w:val="24"/>
        </w:rPr>
        <w:t xml:space="preserve">which were more evident in the rice straw burned residue compared to the other three </w:t>
      </w:r>
      <w:proofErr w:type="spellStart"/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Pr="0044634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46341">
        <w:rPr>
          <w:rFonts w:ascii="Times New Roman" w:hAnsi="Times New Roman" w:cs="Times New Roman"/>
          <w:sz w:val="24"/>
          <w:szCs w:val="24"/>
        </w:rPr>
        <w:t>The peak at 811 cm</w:t>
      </w:r>
      <w:r w:rsidRPr="00446341">
        <w:rPr>
          <w:rFonts w:ascii="Times New Roman" w:hAnsi="Times New Roman" w:cs="Times New Roman"/>
          <w:sz w:val="24"/>
          <w:szCs w:val="24"/>
          <w:vertAlign w:val="superscript"/>
          <w:cs/>
        </w:rPr>
        <w:t>-</w:t>
      </w:r>
      <w:r w:rsidRPr="004463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46341">
        <w:rPr>
          <w:rFonts w:ascii="Times New Roman" w:hAnsi="Times New Roman" w:cs="Times New Roman"/>
          <w:sz w:val="24"/>
          <w:szCs w:val="24"/>
        </w:rPr>
        <w:t xml:space="preserve"> was relatively constant across the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Pr="00446341">
        <w:rPr>
          <w:rFonts w:ascii="Times New Roman" w:hAnsi="Times New Roman" w:cs="Times New Roman"/>
          <w:sz w:val="24"/>
          <w:szCs w:val="24"/>
        </w:rPr>
        <w:t xml:space="preserve"> types</w:t>
      </w:r>
      <w:r w:rsidRPr="00446341">
        <w:rPr>
          <w:rFonts w:ascii="Times New Roman" w:hAnsi="Times New Roman" w:cs="Times New Roman"/>
          <w:sz w:val="24"/>
          <w:szCs w:val="24"/>
          <w:cs/>
        </w:rPr>
        <w:t>.</w:t>
      </w:r>
    </w:p>
    <w:p w14:paraId="5F44DD26" w14:textId="607A3500" w:rsidR="00970405" w:rsidRPr="00446341" w:rsidRDefault="00970405" w:rsidP="009F5F65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ab/>
        <w:t xml:space="preserve">The characterization via </w:t>
      </w:r>
      <w:r w:rsidR="006F3E0E" w:rsidRPr="00446341">
        <w:rPr>
          <w:rFonts w:ascii="Times New Roman" w:hAnsi="Times New Roman" w:cs="Times New Roman"/>
          <w:sz w:val="24"/>
          <w:szCs w:val="24"/>
        </w:rPr>
        <w:t>FTIR-</w:t>
      </w:r>
      <w:r w:rsidRPr="00446341">
        <w:rPr>
          <w:rFonts w:ascii="Times New Roman" w:hAnsi="Times New Roman" w:cs="Times New Roman"/>
          <w:sz w:val="24"/>
          <w:szCs w:val="24"/>
        </w:rPr>
        <w:t xml:space="preserve">EGA </w:t>
      </w:r>
      <w:r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Pr="00446341">
        <w:rPr>
          <w:rFonts w:ascii="Times New Roman" w:hAnsi="Times New Roman" w:cs="Times New Roman"/>
          <w:sz w:val="24"/>
          <w:szCs w:val="24"/>
        </w:rPr>
        <w:t>Figure 2 and Table 7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446341">
        <w:rPr>
          <w:rFonts w:ascii="Times New Roman" w:hAnsi="Times New Roman" w:cs="Times New Roman"/>
          <w:sz w:val="24"/>
          <w:szCs w:val="24"/>
        </w:rPr>
        <w:t>showed that rice residue burned had the lowest temperature of maximum CO</w:t>
      </w:r>
      <w:r w:rsidRPr="004463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46341">
        <w:rPr>
          <w:rFonts w:ascii="Times New Roman" w:hAnsi="Times New Roman" w:cs="Times New Roman"/>
          <w:sz w:val="24"/>
          <w:szCs w:val="24"/>
        </w:rPr>
        <w:t xml:space="preserve"> ev</w:t>
      </w:r>
      <w:r w:rsidR="00927DC3" w:rsidRPr="00446341">
        <w:rPr>
          <w:rFonts w:ascii="Times New Roman" w:hAnsi="Times New Roman" w:cs="Times New Roman"/>
          <w:sz w:val="24"/>
          <w:szCs w:val="24"/>
        </w:rPr>
        <w:t>o</w:t>
      </w:r>
      <w:r w:rsidRPr="00446341">
        <w:rPr>
          <w:rFonts w:ascii="Times New Roman" w:hAnsi="Times New Roman" w:cs="Times New Roman"/>
          <w:sz w:val="24"/>
          <w:szCs w:val="24"/>
        </w:rPr>
        <w:t>lution</w:t>
      </w:r>
      <w:r w:rsidR="00E33756" w:rsidRPr="00446341">
        <w:rPr>
          <w:rFonts w:ascii="Times New Roman" w:hAnsi="Times New Roman" w:cs="Times New Roman"/>
          <w:sz w:val="24"/>
          <w:szCs w:val="24"/>
        </w:rPr>
        <w:t xml:space="preserve"> (CO</w:t>
      </w:r>
      <w:r w:rsidR="00E33756" w:rsidRPr="00446341">
        <w:rPr>
          <w:rFonts w:ascii="Times New Roman" w:hAnsi="Times New Roman" w:cs="Times New Roman"/>
          <w:sz w:val="24"/>
          <w:szCs w:val="24"/>
          <w:vertAlign w:val="subscript"/>
        </w:rPr>
        <w:t>2max</w:t>
      </w:r>
      <w:r w:rsidR="00E33756" w:rsidRPr="00446341">
        <w:rPr>
          <w:rFonts w:ascii="Times New Roman" w:hAnsi="Times New Roman" w:cs="Times New Roman"/>
          <w:sz w:val="24"/>
          <w:szCs w:val="24"/>
        </w:rPr>
        <w:t>), as a measure of thermal stability,</w:t>
      </w:r>
      <w:r w:rsidRPr="00446341">
        <w:rPr>
          <w:rFonts w:ascii="Times New Roman" w:hAnsi="Times New Roman" w:cs="Times New Roman"/>
          <w:sz w:val="24"/>
          <w:szCs w:val="24"/>
        </w:rPr>
        <w:t xml:space="preserve"> compared to the other three </w:t>
      </w:r>
      <w:proofErr w:type="spellStart"/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Pr="0044634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F3E0E" w:rsidRPr="00446341">
        <w:rPr>
          <w:rFonts w:ascii="Times New Roman" w:hAnsi="Times New Roman" w:cs="Times New Roman"/>
          <w:sz w:val="24"/>
          <w:szCs w:val="24"/>
        </w:rPr>
        <w:t xml:space="preserve"> and was in a similar range as unamended soil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46341">
        <w:rPr>
          <w:rFonts w:ascii="Times New Roman" w:hAnsi="Times New Roman" w:cs="Times New Roman"/>
          <w:sz w:val="24"/>
          <w:szCs w:val="24"/>
        </w:rPr>
        <w:t xml:space="preserve">Bamboo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Pr="00446341">
        <w:rPr>
          <w:rFonts w:ascii="Times New Roman" w:hAnsi="Times New Roman" w:cs="Times New Roman"/>
          <w:sz w:val="24"/>
          <w:szCs w:val="24"/>
        </w:rPr>
        <w:t xml:space="preserve"> had the highest CO</w:t>
      </w:r>
      <w:r w:rsidRPr="00446341">
        <w:rPr>
          <w:rFonts w:ascii="Times New Roman" w:hAnsi="Times New Roman" w:cs="Times New Roman"/>
          <w:sz w:val="24"/>
          <w:szCs w:val="24"/>
          <w:vertAlign w:val="subscript"/>
        </w:rPr>
        <w:t>2max</w:t>
      </w:r>
      <w:r w:rsidRPr="00446341">
        <w:rPr>
          <w:rFonts w:ascii="Times New Roman" w:hAnsi="Times New Roman" w:cs="Times New Roman"/>
          <w:sz w:val="24"/>
          <w:szCs w:val="24"/>
        </w:rPr>
        <w:t xml:space="preserve"> at 578 ºC, while those of EC and RHC were similar at 560 ºC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46341">
        <w:rPr>
          <w:rFonts w:ascii="Times New Roman" w:hAnsi="Times New Roman" w:cs="Times New Roman"/>
          <w:sz w:val="24"/>
          <w:szCs w:val="24"/>
        </w:rPr>
        <w:t xml:space="preserve">The </w:t>
      </w:r>
      <w:r w:rsidR="008A34C0" w:rsidRPr="00446341">
        <w:rPr>
          <w:rFonts w:ascii="Times New Roman" w:hAnsi="Times New Roman" w:cs="Times New Roman"/>
          <w:sz w:val="24"/>
          <w:szCs w:val="24"/>
        </w:rPr>
        <w:t>F</w:t>
      </w:r>
      <w:r w:rsidR="00EA3F23" w:rsidRPr="00446341">
        <w:rPr>
          <w:rFonts w:ascii="Times New Roman" w:hAnsi="Times New Roman" w:cs="Times New Roman"/>
          <w:sz w:val="24"/>
          <w:szCs w:val="24"/>
        </w:rPr>
        <w:t>TIR-</w:t>
      </w:r>
      <w:r w:rsidRPr="00446341">
        <w:rPr>
          <w:rFonts w:ascii="Times New Roman" w:hAnsi="Times New Roman" w:cs="Times New Roman"/>
          <w:sz w:val="24"/>
          <w:szCs w:val="24"/>
        </w:rPr>
        <w:t xml:space="preserve">EGA also revealed different carbon contents of the four </w:t>
      </w:r>
      <w:proofErr w:type="spellStart"/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Pr="0044634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446341">
        <w:rPr>
          <w:rFonts w:ascii="Times New Roman" w:hAnsi="Times New Roman" w:cs="Times New Roman"/>
          <w:sz w:val="24"/>
          <w:szCs w:val="24"/>
        </w:rPr>
        <w:t>, as the total peak area is directly related to evolved CO</w:t>
      </w:r>
      <w:r w:rsidRPr="004463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46341">
        <w:rPr>
          <w:rFonts w:ascii="Times New Roman" w:hAnsi="Times New Roman" w:cs="Times New Roman"/>
          <w:sz w:val="24"/>
          <w:szCs w:val="24"/>
        </w:rPr>
        <w:t xml:space="preserve"> with the peak area expressed by sample weight, so evaluated C contents ranged from RSB&lt;RHC&lt;EC</w:t>
      </w:r>
      <w:r w:rsidR="007E5B80" w:rsidRPr="00446341">
        <w:rPr>
          <w:rFonts w:ascii="Times New Roman" w:hAnsi="Times New Roman" w:cs="Times New Roman"/>
          <w:sz w:val="24"/>
          <w:szCs w:val="24"/>
        </w:rPr>
        <w:t>&lt;</w:t>
      </w:r>
      <w:r w:rsidRPr="00446341">
        <w:rPr>
          <w:rFonts w:ascii="Times New Roman" w:hAnsi="Times New Roman" w:cs="Times New Roman"/>
          <w:sz w:val="24"/>
          <w:szCs w:val="24"/>
        </w:rPr>
        <w:t>BC</w:t>
      </w:r>
      <w:r w:rsidRPr="00446341">
        <w:rPr>
          <w:rFonts w:ascii="Times New Roman" w:hAnsi="Times New Roman" w:cs="Times New Roman"/>
          <w:sz w:val="24"/>
          <w:szCs w:val="24"/>
          <w:cs/>
        </w:rPr>
        <w:t>.</w:t>
      </w:r>
    </w:p>
    <w:p w14:paraId="1D29718A" w14:textId="77777777" w:rsidR="002B0BC7" w:rsidRPr="00446341" w:rsidRDefault="002B0BC7" w:rsidP="009F5F65">
      <w:pPr>
        <w:spacing w:line="48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59F588C2" w14:textId="09EDE3A6" w:rsidR="00690F79" w:rsidRPr="00446341" w:rsidRDefault="00D56DF3" w:rsidP="009F5F65">
      <w:pPr>
        <w:spacing w:line="480" w:lineRule="auto"/>
        <w:jc w:val="thaiDistribute"/>
        <w:rPr>
          <w:rFonts w:ascii="Times New Roman" w:hAnsi="Times New Roman" w:cs="Times New Roman"/>
          <w:i/>
          <w:iCs/>
          <w:sz w:val="24"/>
          <w:szCs w:val="24"/>
        </w:rPr>
      </w:pPr>
      <w:r w:rsidRPr="00446341">
        <w:rPr>
          <w:rFonts w:ascii="Times New Roman" w:hAnsi="Times New Roman" w:cs="Times New Roman"/>
          <w:i/>
          <w:iCs/>
          <w:sz w:val="24"/>
          <w:szCs w:val="24"/>
        </w:rPr>
        <w:t xml:space="preserve">Rice growth, yield and </w:t>
      </w:r>
      <w:r w:rsidR="00337A01" w:rsidRPr="00446341">
        <w:rPr>
          <w:rFonts w:ascii="Times New Roman" w:hAnsi="Times New Roman" w:cs="Times New Roman"/>
          <w:i/>
          <w:iCs/>
          <w:sz w:val="24"/>
          <w:szCs w:val="24"/>
        </w:rPr>
        <w:t>nutrient uptake</w:t>
      </w:r>
    </w:p>
    <w:p w14:paraId="3B8C5B36" w14:textId="3ACEA5F3" w:rsidR="00A974EA" w:rsidRPr="00446341" w:rsidRDefault="00442656" w:rsidP="009F5F65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3081C" w:rsidRPr="00446341">
        <w:rPr>
          <w:rFonts w:ascii="Times New Roman" w:hAnsi="Times New Roman" w:cs="Times New Roman"/>
          <w:sz w:val="24"/>
          <w:szCs w:val="24"/>
        </w:rPr>
        <w:t>During the initial</w:t>
      </w:r>
      <w:r w:rsidR="006F467D" w:rsidRPr="00446341">
        <w:rPr>
          <w:rFonts w:ascii="Times New Roman" w:hAnsi="Times New Roman" w:cs="Times New Roman"/>
          <w:sz w:val="24"/>
          <w:szCs w:val="24"/>
        </w:rPr>
        <w:t xml:space="preserve"> 30 </w:t>
      </w:r>
      <w:r w:rsidR="00E275AB" w:rsidRPr="00446341">
        <w:rPr>
          <w:rFonts w:ascii="Times New Roman" w:hAnsi="Times New Roman" w:cs="Times New Roman"/>
          <w:sz w:val="24"/>
          <w:szCs w:val="24"/>
        </w:rPr>
        <w:t>DAT</w:t>
      </w:r>
      <w:r w:rsidR="006F467D"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EC0FB7" w:rsidRPr="00446341">
        <w:rPr>
          <w:rFonts w:ascii="Times New Roman" w:hAnsi="Times New Roman" w:cs="Times New Roman"/>
          <w:sz w:val="24"/>
          <w:szCs w:val="24"/>
        </w:rPr>
        <w:t xml:space="preserve">the </w:t>
      </w:r>
      <w:r w:rsidR="00E275AB" w:rsidRPr="00446341">
        <w:rPr>
          <w:rFonts w:ascii="Times New Roman" w:hAnsi="Times New Roman" w:cs="Times New Roman"/>
          <w:sz w:val="24"/>
          <w:szCs w:val="24"/>
        </w:rPr>
        <w:t>eucalyptus</w:t>
      </w:r>
      <w:r w:rsidR="006F467D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6F467D" w:rsidRPr="00446341">
        <w:rPr>
          <w:rFonts w:ascii="Times New Roman" w:hAnsi="Times New Roman" w:cs="Times New Roman"/>
          <w:sz w:val="24"/>
          <w:szCs w:val="24"/>
        </w:rPr>
        <w:t xml:space="preserve"> treatment </w:t>
      </w:r>
      <w:r w:rsidR="00BD0174" w:rsidRPr="00446341">
        <w:rPr>
          <w:rFonts w:ascii="Times New Roman" w:hAnsi="Times New Roman" w:cs="Times New Roman"/>
          <w:sz w:val="24"/>
          <w:szCs w:val="24"/>
        </w:rPr>
        <w:t xml:space="preserve">resulted in </w:t>
      </w:r>
      <w:r w:rsidR="006F467D" w:rsidRPr="00446341">
        <w:rPr>
          <w:rFonts w:ascii="Times New Roman" w:hAnsi="Times New Roman" w:cs="Times New Roman"/>
          <w:sz w:val="24"/>
          <w:szCs w:val="24"/>
        </w:rPr>
        <w:t xml:space="preserve">significantly </w:t>
      </w:r>
      <w:r w:rsidR="006F467D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6F467D" w:rsidRPr="0044634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8E50C6" w:rsidRPr="004463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F467D" w:rsidRPr="00446341">
        <w:rPr>
          <w:rFonts w:ascii="Times New Roman" w:hAnsi="Times New Roman" w:cs="Times New Roman"/>
          <w:sz w:val="24"/>
          <w:szCs w:val="24"/>
        </w:rPr>
        <w:t>&lt;0</w:t>
      </w:r>
      <w:r w:rsidR="006F467D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6F467D" w:rsidRPr="00446341">
        <w:rPr>
          <w:rFonts w:ascii="Times New Roman" w:hAnsi="Times New Roman" w:cs="Times New Roman"/>
          <w:sz w:val="24"/>
          <w:szCs w:val="24"/>
        </w:rPr>
        <w:t>05</w:t>
      </w:r>
      <w:r w:rsidR="006F467D"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E275AB" w:rsidRPr="00446341">
        <w:rPr>
          <w:rFonts w:ascii="Times New Roman" w:hAnsi="Times New Roman" w:cs="Times New Roman"/>
          <w:sz w:val="24"/>
          <w:szCs w:val="24"/>
        </w:rPr>
        <w:t>lower</w:t>
      </w:r>
      <w:r w:rsidR="006F467D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275AB" w:rsidRPr="00446341">
        <w:rPr>
          <w:rFonts w:ascii="Times New Roman" w:hAnsi="Times New Roman" w:cs="Times New Roman"/>
          <w:sz w:val="24"/>
          <w:szCs w:val="24"/>
        </w:rPr>
        <w:t xml:space="preserve">height and </w:t>
      </w:r>
      <w:r w:rsidR="00652094" w:rsidRPr="00446341">
        <w:rPr>
          <w:rFonts w:ascii="Times New Roman" w:hAnsi="Times New Roman" w:cs="Times New Roman"/>
          <w:sz w:val="24"/>
          <w:szCs w:val="24"/>
        </w:rPr>
        <w:t xml:space="preserve">shoot </w:t>
      </w:r>
      <w:r w:rsidR="006F467D" w:rsidRPr="00446341">
        <w:rPr>
          <w:rFonts w:ascii="Times New Roman" w:hAnsi="Times New Roman" w:cs="Times New Roman"/>
          <w:sz w:val="24"/>
          <w:szCs w:val="24"/>
        </w:rPr>
        <w:t>dr</w:t>
      </w:r>
      <w:r w:rsidR="00A24306" w:rsidRPr="00446341">
        <w:rPr>
          <w:rFonts w:ascii="Times New Roman" w:hAnsi="Times New Roman" w:cs="Times New Roman"/>
          <w:sz w:val="24"/>
          <w:szCs w:val="24"/>
        </w:rPr>
        <w:t>y</w:t>
      </w:r>
      <w:r w:rsidR="00E275AB" w:rsidRPr="00446341">
        <w:rPr>
          <w:rFonts w:ascii="Times New Roman" w:hAnsi="Times New Roman" w:cs="Times New Roman"/>
          <w:sz w:val="24"/>
          <w:szCs w:val="24"/>
        </w:rPr>
        <w:t xml:space="preserve"> weight </w:t>
      </w:r>
      <w:r w:rsidR="008E50C6" w:rsidRPr="00446341">
        <w:rPr>
          <w:rFonts w:ascii="Times New Roman" w:hAnsi="Times New Roman" w:cs="Times New Roman"/>
          <w:sz w:val="24"/>
          <w:szCs w:val="24"/>
        </w:rPr>
        <w:t>than</w:t>
      </w:r>
      <w:r w:rsidR="00E275AB" w:rsidRPr="00446341">
        <w:rPr>
          <w:rFonts w:ascii="Times New Roman" w:hAnsi="Times New Roman" w:cs="Times New Roman"/>
          <w:sz w:val="24"/>
          <w:szCs w:val="24"/>
        </w:rPr>
        <w:t xml:space="preserve"> bamboo and rice husk</w:t>
      </w:r>
      <w:r w:rsidR="00A24306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proofErr w:type="spellStart"/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A24306" w:rsidRPr="0044634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F467D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24306" w:rsidRPr="00446341">
        <w:rPr>
          <w:rFonts w:ascii="Times New Roman" w:hAnsi="Times New Roman" w:cs="Times New Roman"/>
          <w:sz w:val="24"/>
          <w:szCs w:val="24"/>
        </w:rPr>
        <w:t>and no</w:t>
      </w:r>
      <w:r w:rsidR="008E50C6" w:rsidRPr="00446341">
        <w:rPr>
          <w:rFonts w:ascii="Times New Roman" w:hAnsi="Times New Roman" w:cs="Times New Roman"/>
          <w:sz w:val="24"/>
          <w:szCs w:val="24"/>
        </w:rPr>
        <w:t>n</w:t>
      </w:r>
      <w:r w:rsidR="00BD0174"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BD0174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A24306" w:rsidRPr="00446341">
        <w:rPr>
          <w:rFonts w:ascii="Times New Roman" w:hAnsi="Times New Roman" w:cs="Times New Roman"/>
          <w:sz w:val="24"/>
          <w:szCs w:val="24"/>
        </w:rPr>
        <w:t>amend</w:t>
      </w:r>
      <w:r w:rsidR="00BD0174" w:rsidRPr="00446341">
        <w:rPr>
          <w:rFonts w:ascii="Times New Roman" w:hAnsi="Times New Roman" w:cs="Times New Roman"/>
          <w:sz w:val="24"/>
          <w:szCs w:val="24"/>
        </w:rPr>
        <w:t>ments,</w:t>
      </w:r>
      <w:r w:rsidR="00A24306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E275AB" w:rsidRPr="00446341">
        <w:rPr>
          <w:rFonts w:ascii="Times New Roman" w:hAnsi="Times New Roman" w:cs="Times New Roman"/>
          <w:sz w:val="24"/>
          <w:szCs w:val="24"/>
        </w:rPr>
        <w:t xml:space="preserve">both </w:t>
      </w:r>
      <w:r w:rsidR="00A24306" w:rsidRPr="00446341">
        <w:rPr>
          <w:rFonts w:ascii="Times New Roman" w:hAnsi="Times New Roman" w:cs="Times New Roman"/>
          <w:sz w:val="24"/>
          <w:szCs w:val="24"/>
        </w:rPr>
        <w:t xml:space="preserve">with and without </w:t>
      </w:r>
      <w:r w:rsidR="000B31A4">
        <w:rPr>
          <w:rFonts w:ascii="Times New Roman" w:hAnsi="Times New Roman" w:cs="Times New Roman"/>
          <w:sz w:val="24"/>
          <w:szCs w:val="24"/>
        </w:rPr>
        <w:t>f</w:t>
      </w:r>
      <w:r w:rsidR="00A24306" w:rsidRPr="00446341">
        <w:rPr>
          <w:rFonts w:ascii="Times New Roman" w:hAnsi="Times New Roman" w:cs="Times New Roman"/>
          <w:sz w:val="24"/>
          <w:szCs w:val="24"/>
        </w:rPr>
        <w:t>ertilizer</w:t>
      </w:r>
      <w:r w:rsidR="00E275AB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43081C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275AB" w:rsidRPr="00446341">
        <w:rPr>
          <w:rFonts w:ascii="Times New Roman" w:hAnsi="Times New Roman" w:cs="Times New Roman"/>
          <w:sz w:val="24"/>
          <w:szCs w:val="24"/>
        </w:rPr>
        <w:t>H</w:t>
      </w:r>
      <w:r w:rsidR="0043081C" w:rsidRPr="00446341">
        <w:rPr>
          <w:rFonts w:ascii="Times New Roman" w:hAnsi="Times New Roman" w:cs="Times New Roman"/>
          <w:sz w:val="24"/>
          <w:szCs w:val="24"/>
        </w:rPr>
        <w:t>owever, there were no significan</w:t>
      </w:r>
      <w:r w:rsidR="002B6755" w:rsidRPr="00446341">
        <w:rPr>
          <w:rFonts w:ascii="Times New Roman" w:hAnsi="Times New Roman" w:cs="Times New Roman"/>
          <w:sz w:val="24"/>
          <w:szCs w:val="24"/>
        </w:rPr>
        <w:t>t</w:t>
      </w:r>
      <w:r w:rsidR="0043081C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43081C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43081C" w:rsidRPr="0044634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8E50C6" w:rsidRPr="004463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3081C" w:rsidRPr="00446341">
        <w:rPr>
          <w:rFonts w:ascii="Times New Roman" w:hAnsi="Times New Roman" w:cs="Times New Roman"/>
          <w:sz w:val="24"/>
          <w:szCs w:val="24"/>
        </w:rPr>
        <w:t>&gt;0</w:t>
      </w:r>
      <w:r w:rsidR="0043081C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43081C" w:rsidRPr="00446341">
        <w:rPr>
          <w:rFonts w:ascii="Times New Roman" w:hAnsi="Times New Roman" w:cs="Times New Roman"/>
          <w:sz w:val="24"/>
          <w:szCs w:val="24"/>
        </w:rPr>
        <w:t>05</w:t>
      </w:r>
      <w:r w:rsidR="0043081C"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BD0174" w:rsidRPr="00446341">
        <w:rPr>
          <w:rFonts w:ascii="Times New Roman" w:hAnsi="Times New Roman" w:cs="Times New Roman"/>
          <w:sz w:val="24"/>
          <w:szCs w:val="24"/>
        </w:rPr>
        <w:t>differences</w:t>
      </w:r>
      <w:r w:rsidR="0043081C" w:rsidRPr="00446341">
        <w:rPr>
          <w:rFonts w:ascii="Times New Roman" w:hAnsi="Times New Roman" w:cs="Times New Roman"/>
          <w:sz w:val="24"/>
          <w:szCs w:val="24"/>
        </w:rPr>
        <w:t xml:space="preserve"> in tiller number</w:t>
      </w:r>
      <w:r w:rsidR="00D2132B" w:rsidRPr="00446341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="00A7285F" w:rsidRPr="00446341">
        <w:rPr>
          <w:rFonts w:ascii="Times New Roman" w:hAnsi="Times New Roman" w:cs="Times New Roman"/>
          <w:sz w:val="24"/>
          <w:szCs w:val="24"/>
        </w:rPr>
        <w:t>Table 3</w:t>
      </w:r>
      <w:r w:rsidR="00D2132B" w:rsidRPr="00446341">
        <w:rPr>
          <w:rFonts w:ascii="Times New Roman" w:hAnsi="Times New Roman" w:cs="Times New Roman"/>
          <w:sz w:val="24"/>
          <w:szCs w:val="24"/>
          <w:cs/>
        </w:rPr>
        <w:t>)</w:t>
      </w:r>
      <w:r w:rsidR="0043081C"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846B31" w:rsidRPr="00446341">
        <w:rPr>
          <w:rFonts w:ascii="Times New Roman" w:hAnsi="Times New Roman" w:cs="Times New Roman"/>
          <w:sz w:val="24"/>
          <w:szCs w:val="24"/>
        </w:rPr>
        <w:t>The highest total N concentration of rice shoot w</w:t>
      </w:r>
      <w:r w:rsidR="002B6755" w:rsidRPr="00446341">
        <w:rPr>
          <w:rFonts w:ascii="Times New Roman" w:hAnsi="Times New Roman" w:cs="Times New Roman"/>
          <w:sz w:val="24"/>
          <w:szCs w:val="24"/>
        </w:rPr>
        <w:t>as</w:t>
      </w:r>
      <w:r w:rsidR="00846B31" w:rsidRPr="00446341">
        <w:rPr>
          <w:rFonts w:ascii="Times New Roman" w:hAnsi="Times New Roman" w:cs="Times New Roman"/>
          <w:sz w:val="24"/>
          <w:szCs w:val="24"/>
        </w:rPr>
        <w:t xml:space="preserve"> obtained in the eucalyptus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846B31" w:rsidRPr="00446341">
        <w:rPr>
          <w:rFonts w:ascii="Times New Roman" w:hAnsi="Times New Roman" w:cs="Times New Roman"/>
          <w:sz w:val="24"/>
          <w:szCs w:val="24"/>
        </w:rPr>
        <w:t xml:space="preserve"> and no</w:t>
      </w:r>
      <w:r w:rsidR="00846B31"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BD0174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846B31" w:rsidRPr="00446341">
        <w:rPr>
          <w:rFonts w:ascii="Times New Roman" w:hAnsi="Times New Roman" w:cs="Times New Roman"/>
          <w:sz w:val="24"/>
          <w:szCs w:val="24"/>
        </w:rPr>
        <w:t>amend</w:t>
      </w:r>
      <w:r w:rsidR="00BD0174" w:rsidRPr="00446341">
        <w:rPr>
          <w:rFonts w:ascii="Times New Roman" w:hAnsi="Times New Roman" w:cs="Times New Roman"/>
          <w:sz w:val="24"/>
          <w:szCs w:val="24"/>
        </w:rPr>
        <w:t>ment</w:t>
      </w:r>
      <w:r w:rsidR="002B6755" w:rsidRPr="00446341">
        <w:rPr>
          <w:rFonts w:ascii="Times New Roman" w:hAnsi="Times New Roman" w:cs="Times New Roman"/>
          <w:sz w:val="24"/>
          <w:szCs w:val="24"/>
        </w:rPr>
        <w:t>s</w:t>
      </w:r>
      <w:r w:rsidR="00846B31" w:rsidRPr="00446341">
        <w:rPr>
          <w:rFonts w:ascii="Times New Roman" w:hAnsi="Times New Roman" w:cs="Times New Roman"/>
          <w:sz w:val="24"/>
          <w:szCs w:val="24"/>
        </w:rPr>
        <w:t xml:space="preserve"> with fertilizer treatments</w:t>
      </w:r>
      <w:r w:rsidR="00BD09E3"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846B31" w:rsidRPr="00446341">
        <w:rPr>
          <w:rFonts w:ascii="Times New Roman" w:hAnsi="Times New Roman" w:cs="Times New Roman"/>
          <w:sz w:val="24"/>
          <w:szCs w:val="24"/>
        </w:rPr>
        <w:t>At 60 days</w:t>
      </w:r>
      <w:r w:rsidR="00BD0174" w:rsidRPr="00446341">
        <w:rPr>
          <w:rFonts w:ascii="Times New Roman" w:hAnsi="Times New Roman" w:cs="Times New Roman"/>
          <w:sz w:val="24"/>
          <w:szCs w:val="24"/>
        </w:rPr>
        <w:t>,</w:t>
      </w:r>
      <w:r w:rsidR="00846B31" w:rsidRPr="00446341">
        <w:rPr>
          <w:rFonts w:ascii="Times New Roman" w:hAnsi="Times New Roman" w:cs="Times New Roman"/>
          <w:sz w:val="24"/>
          <w:szCs w:val="24"/>
        </w:rPr>
        <w:t xml:space="preserve"> before </w:t>
      </w:r>
      <w:r w:rsidR="00BD0174" w:rsidRPr="00446341">
        <w:rPr>
          <w:rFonts w:ascii="Times New Roman" w:hAnsi="Times New Roman" w:cs="Times New Roman"/>
          <w:sz w:val="24"/>
          <w:szCs w:val="24"/>
        </w:rPr>
        <w:t xml:space="preserve">the </w:t>
      </w:r>
      <w:r w:rsidR="00846B31" w:rsidRPr="00446341">
        <w:rPr>
          <w:rFonts w:ascii="Times New Roman" w:hAnsi="Times New Roman" w:cs="Times New Roman"/>
          <w:sz w:val="24"/>
          <w:szCs w:val="24"/>
        </w:rPr>
        <w:t>second split N application</w:t>
      </w:r>
      <w:r w:rsidR="0043081C"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2B6755" w:rsidRPr="00446341">
        <w:rPr>
          <w:rFonts w:ascii="Times New Roman" w:hAnsi="Times New Roman" w:cs="Times New Roman"/>
          <w:sz w:val="24"/>
          <w:szCs w:val="24"/>
        </w:rPr>
        <w:t xml:space="preserve">the control treatment with </w:t>
      </w:r>
      <w:r w:rsidR="00A24306" w:rsidRPr="00446341">
        <w:rPr>
          <w:rFonts w:ascii="Times New Roman" w:hAnsi="Times New Roman" w:cs="Times New Roman"/>
          <w:sz w:val="24"/>
          <w:szCs w:val="24"/>
        </w:rPr>
        <w:t>no</w:t>
      </w:r>
      <w:r w:rsidR="00BD0174"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2B6755" w:rsidRPr="00446341">
        <w:rPr>
          <w:rFonts w:ascii="Times New Roman" w:hAnsi="Times New Roman" w:cs="Times New Roman"/>
          <w:sz w:val="24"/>
          <w:szCs w:val="24"/>
        </w:rPr>
        <w:t xml:space="preserve"> a</w:t>
      </w:r>
      <w:r w:rsidR="00A24306" w:rsidRPr="00446341">
        <w:rPr>
          <w:rFonts w:ascii="Times New Roman" w:hAnsi="Times New Roman" w:cs="Times New Roman"/>
          <w:sz w:val="24"/>
          <w:szCs w:val="24"/>
        </w:rPr>
        <w:t xml:space="preserve">mended </w:t>
      </w:r>
      <w:r w:rsidR="002B6755" w:rsidRPr="00446341">
        <w:rPr>
          <w:rFonts w:ascii="Times New Roman" w:hAnsi="Times New Roman" w:cs="Times New Roman"/>
          <w:sz w:val="24"/>
          <w:szCs w:val="24"/>
        </w:rPr>
        <w:t xml:space="preserve">but </w:t>
      </w:r>
      <w:r w:rsidR="00A24306" w:rsidRPr="00446341">
        <w:rPr>
          <w:rFonts w:ascii="Times New Roman" w:hAnsi="Times New Roman" w:cs="Times New Roman"/>
          <w:sz w:val="24"/>
          <w:szCs w:val="24"/>
        </w:rPr>
        <w:t>with fertilizer treatment</w:t>
      </w:r>
      <w:r w:rsidR="00652094" w:rsidRPr="00446341">
        <w:rPr>
          <w:rFonts w:ascii="Times New Roman" w:hAnsi="Times New Roman" w:cs="Times New Roman"/>
          <w:sz w:val="24"/>
          <w:szCs w:val="24"/>
        </w:rPr>
        <w:t xml:space="preserve"> had significant</w:t>
      </w:r>
      <w:r w:rsidR="002B6755" w:rsidRPr="00446341">
        <w:rPr>
          <w:rFonts w:ascii="Times New Roman" w:hAnsi="Times New Roman" w:cs="Times New Roman"/>
          <w:sz w:val="24"/>
          <w:szCs w:val="24"/>
        </w:rPr>
        <w:t>ly</w:t>
      </w:r>
      <w:r w:rsidR="00652094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652094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652094" w:rsidRPr="0044634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8E50C6" w:rsidRPr="004463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52094" w:rsidRPr="00446341">
        <w:rPr>
          <w:rFonts w:ascii="Times New Roman" w:hAnsi="Times New Roman" w:cs="Times New Roman"/>
          <w:sz w:val="24"/>
          <w:szCs w:val="24"/>
        </w:rPr>
        <w:t>&lt;0</w:t>
      </w:r>
      <w:r w:rsidR="00652094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652094" w:rsidRPr="00446341">
        <w:rPr>
          <w:rFonts w:ascii="Times New Roman" w:hAnsi="Times New Roman" w:cs="Times New Roman"/>
          <w:sz w:val="24"/>
          <w:szCs w:val="24"/>
        </w:rPr>
        <w:t>01</w:t>
      </w:r>
      <w:r w:rsidR="00652094"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A24306" w:rsidRPr="00446341">
        <w:rPr>
          <w:rFonts w:ascii="Times New Roman" w:hAnsi="Times New Roman" w:cs="Times New Roman"/>
          <w:sz w:val="24"/>
          <w:szCs w:val="24"/>
        </w:rPr>
        <w:t>highest</w:t>
      </w:r>
      <w:r w:rsidR="00BD0174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652094" w:rsidRPr="00446341">
        <w:rPr>
          <w:rFonts w:ascii="Times New Roman" w:hAnsi="Times New Roman" w:cs="Times New Roman"/>
          <w:sz w:val="24"/>
          <w:szCs w:val="24"/>
        </w:rPr>
        <w:t>shoot height</w:t>
      </w:r>
      <w:r w:rsidR="00992BF4" w:rsidRPr="00446341">
        <w:rPr>
          <w:rFonts w:ascii="Times New Roman" w:hAnsi="Times New Roman" w:cs="Times New Roman"/>
          <w:sz w:val="24"/>
          <w:szCs w:val="24"/>
        </w:rPr>
        <w:t>, tiller number</w:t>
      </w:r>
      <w:r w:rsidR="00652094" w:rsidRPr="00446341">
        <w:rPr>
          <w:rFonts w:ascii="Times New Roman" w:hAnsi="Times New Roman" w:cs="Times New Roman"/>
          <w:sz w:val="24"/>
          <w:szCs w:val="24"/>
        </w:rPr>
        <w:t xml:space="preserve"> and dry weight</w:t>
      </w:r>
      <w:r w:rsidR="002939AD" w:rsidRPr="00446341">
        <w:rPr>
          <w:rFonts w:ascii="Times New Roman" w:hAnsi="Times New Roman" w:cs="Times New Roman"/>
          <w:sz w:val="24"/>
          <w:szCs w:val="24"/>
        </w:rPr>
        <w:t xml:space="preserve">. </w:t>
      </w:r>
      <w:r w:rsidR="002A0AF1" w:rsidRPr="00446341">
        <w:rPr>
          <w:rFonts w:ascii="Times New Roman" w:hAnsi="Times New Roman" w:cs="Times New Roman"/>
          <w:sz w:val="24"/>
          <w:szCs w:val="24"/>
        </w:rPr>
        <w:t>Nevertheless, rice shoot dry weight</w:t>
      </w:r>
      <w:r w:rsidR="002B6755" w:rsidRPr="00446341">
        <w:rPr>
          <w:rFonts w:ascii="Times New Roman" w:hAnsi="Times New Roman" w:cs="Times New Roman"/>
          <w:sz w:val="24"/>
          <w:szCs w:val="24"/>
        </w:rPr>
        <w:t>s</w:t>
      </w:r>
      <w:r w:rsidR="002A0AF1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BD0174" w:rsidRPr="00446341">
        <w:rPr>
          <w:rFonts w:ascii="Times New Roman" w:hAnsi="Times New Roman" w:cs="Times New Roman"/>
          <w:sz w:val="24"/>
          <w:szCs w:val="24"/>
        </w:rPr>
        <w:t>in</w:t>
      </w:r>
      <w:r w:rsidR="002A0AF1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2A0AF1" w:rsidRPr="00446341">
        <w:rPr>
          <w:rFonts w:ascii="Times New Roman" w:hAnsi="Times New Roman" w:cs="Times New Roman"/>
          <w:sz w:val="24"/>
          <w:szCs w:val="24"/>
        </w:rPr>
        <w:t xml:space="preserve"> amendment treatments were significantly </w:t>
      </w:r>
      <w:r w:rsidR="00BD0174" w:rsidRPr="00446341">
        <w:rPr>
          <w:rFonts w:ascii="Times New Roman" w:hAnsi="Times New Roman" w:cs="Times New Roman"/>
          <w:sz w:val="24"/>
          <w:szCs w:val="24"/>
        </w:rPr>
        <w:t xml:space="preserve">higher </w:t>
      </w:r>
      <w:r w:rsidR="002A0AF1" w:rsidRPr="00446341">
        <w:rPr>
          <w:rFonts w:ascii="Times New Roman" w:hAnsi="Times New Roman" w:cs="Times New Roman"/>
          <w:sz w:val="24"/>
          <w:szCs w:val="24"/>
        </w:rPr>
        <w:t xml:space="preserve">than </w:t>
      </w:r>
      <w:r w:rsidR="002939AD" w:rsidRPr="00446341">
        <w:rPr>
          <w:rFonts w:ascii="Times New Roman" w:hAnsi="Times New Roman" w:cs="Times New Roman"/>
          <w:sz w:val="24"/>
          <w:szCs w:val="24"/>
        </w:rPr>
        <w:t xml:space="preserve">in </w:t>
      </w:r>
      <w:r w:rsidR="002A0AF1" w:rsidRPr="00446341">
        <w:rPr>
          <w:rFonts w:ascii="Times New Roman" w:hAnsi="Times New Roman" w:cs="Times New Roman"/>
          <w:sz w:val="24"/>
          <w:szCs w:val="24"/>
        </w:rPr>
        <w:t>no</w:t>
      </w:r>
      <w:r w:rsidR="002A0AF1"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="002A0AF1" w:rsidRPr="00446341">
        <w:rPr>
          <w:rFonts w:ascii="Times New Roman" w:hAnsi="Times New Roman" w:cs="Times New Roman"/>
          <w:sz w:val="24"/>
          <w:szCs w:val="24"/>
        </w:rPr>
        <w:t>amended without fertilizer treatment</w:t>
      </w:r>
      <w:r w:rsidR="002A0AF1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846B31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8E50C6" w:rsidRPr="00446341">
        <w:rPr>
          <w:rFonts w:ascii="Times New Roman" w:hAnsi="Times New Roman" w:cs="Times New Roman"/>
          <w:sz w:val="24"/>
          <w:szCs w:val="24"/>
        </w:rPr>
        <w:t>The b</w:t>
      </w:r>
      <w:r w:rsidR="00846B31" w:rsidRPr="00446341">
        <w:rPr>
          <w:rFonts w:ascii="Times New Roman" w:hAnsi="Times New Roman" w:cs="Times New Roman"/>
          <w:sz w:val="24"/>
          <w:szCs w:val="24"/>
        </w:rPr>
        <w:t xml:space="preserve">amboo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846B31" w:rsidRPr="00446341">
        <w:rPr>
          <w:rFonts w:ascii="Times New Roman" w:hAnsi="Times New Roman" w:cs="Times New Roman"/>
          <w:sz w:val="24"/>
          <w:szCs w:val="24"/>
        </w:rPr>
        <w:t xml:space="preserve"> treatment </w:t>
      </w:r>
      <w:r w:rsidR="002939AD" w:rsidRPr="00446341">
        <w:rPr>
          <w:rFonts w:ascii="Times New Roman" w:hAnsi="Times New Roman" w:cs="Times New Roman"/>
          <w:sz w:val="24"/>
          <w:szCs w:val="24"/>
        </w:rPr>
        <w:t>led to the highest</w:t>
      </w:r>
      <w:r w:rsidR="00846B31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846B31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846B31" w:rsidRPr="0044634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8E50C6" w:rsidRPr="004463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6B31" w:rsidRPr="00446341">
        <w:rPr>
          <w:rFonts w:ascii="Times New Roman" w:hAnsi="Times New Roman" w:cs="Times New Roman"/>
          <w:sz w:val="24"/>
          <w:szCs w:val="24"/>
        </w:rPr>
        <w:t>&lt;0</w:t>
      </w:r>
      <w:r w:rsidR="00846B31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846B31" w:rsidRPr="00446341">
        <w:rPr>
          <w:rFonts w:ascii="Times New Roman" w:hAnsi="Times New Roman" w:cs="Times New Roman"/>
          <w:sz w:val="24"/>
          <w:szCs w:val="24"/>
        </w:rPr>
        <w:t>01</w:t>
      </w:r>
      <w:r w:rsidR="00846B31"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F927F8" w:rsidRPr="00446341">
        <w:rPr>
          <w:rFonts w:ascii="Times New Roman" w:hAnsi="Times New Roman" w:cs="Angsana New"/>
          <w:sz w:val="24"/>
          <w:szCs w:val="30"/>
        </w:rPr>
        <w:t>to</w:t>
      </w:r>
      <w:r w:rsidR="00F927F8" w:rsidRPr="00446341">
        <w:rPr>
          <w:rFonts w:ascii="Times New Roman" w:hAnsi="Times New Roman" w:cs="Times New Roman"/>
          <w:sz w:val="24"/>
          <w:szCs w:val="24"/>
        </w:rPr>
        <w:t xml:space="preserve">tal </w:t>
      </w:r>
      <w:r w:rsidR="00846B31" w:rsidRPr="00446341">
        <w:rPr>
          <w:rFonts w:ascii="Times New Roman" w:hAnsi="Times New Roman" w:cs="Times New Roman"/>
          <w:sz w:val="24"/>
          <w:szCs w:val="24"/>
        </w:rPr>
        <w:t>N content</w:t>
      </w:r>
      <w:r w:rsidR="006E63C6" w:rsidRPr="00446341">
        <w:rPr>
          <w:rFonts w:ascii="Times New Roman" w:hAnsi="Times New Roman" w:cs="Times New Roman"/>
          <w:sz w:val="24"/>
          <w:szCs w:val="24"/>
        </w:rPr>
        <w:t xml:space="preserve"> (1.0</w:t>
      </w:r>
      <w:r w:rsidR="00791AA2" w:rsidRPr="00446341">
        <w:rPr>
          <w:rFonts w:ascii="Times New Roman" w:hAnsi="Times New Roman" w:cs="Times New Roman"/>
          <w:sz w:val="24"/>
          <w:szCs w:val="24"/>
        </w:rPr>
        <w:t xml:space="preserve">41 g </w:t>
      </w:r>
      <w:r w:rsidR="00710BA1">
        <w:rPr>
          <w:rFonts w:ascii="Times New Roman" w:hAnsi="Times New Roman" w:cs="Times New Roman"/>
          <w:sz w:val="24"/>
          <w:szCs w:val="24"/>
        </w:rPr>
        <w:t>pot</w:t>
      </w:r>
      <w:r w:rsidR="00791AA2" w:rsidRPr="0044634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791AA2" w:rsidRPr="00446341">
        <w:rPr>
          <w:rFonts w:ascii="Times New Roman" w:hAnsi="Times New Roman" w:cs="Times New Roman"/>
          <w:sz w:val="24"/>
          <w:szCs w:val="24"/>
        </w:rPr>
        <w:t>)</w:t>
      </w:r>
      <w:r w:rsidR="00791AA2" w:rsidRPr="00446341">
        <w:rPr>
          <w:rFonts w:ascii="Times New Roman" w:hAnsi="Times New Roman" w:hint="cs"/>
          <w:sz w:val="24"/>
          <w:szCs w:val="24"/>
          <w:cs/>
        </w:rPr>
        <w:t xml:space="preserve"> </w:t>
      </w:r>
      <w:r w:rsidR="00791AA2" w:rsidRPr="00446341">
        <w:rPr>
          <w:rFonts w:ascii="Times New Roman" w:hAnsi="Times New Roman"/>
          <w:sz w:val="24"/>
          <w:szCs w:val="24"/>
        </w:rPr>
        <w:t xml:space="preserve">when compared with </w:t>
      </w:r>
      <w:r w:rsidR="00C11108" w:rsidRPr="00446341">
        <w:rPr>
          <w:rFonts w:ascii="Times New Roman" w:hAnsi="Times New Roman"/>
          <w:sz w:val="24"/>
          <w:szCs w:val="24"/>
        </w:rPr>
        <w:t>EC</w:t>
      </w:r>
      <w:r w:rsidR="00715FDB" w:rsidRPr="00446341">
        <w:rPr>
          <w:rFonts w:ascii="Times New Roman" w:hAnsi="Times New Roman"/>
          <w:sz w:val="24"/>
          <w:szCs w:val="24"/>
        </w:rPr>
        <w:t>, RHC</w:t>
      </w:r>
      <w:r w:rsidR="000A5CDC" w:rsidRPr="00446341">
        <w:rPr>
          <w:rFonts w:ascii="Times New Roman" w:hAnsi="Times New Roman"/>
          <w:sz w:val="24"/>
          <w:szCs w:val="24"/>
        </w:rPr>
        <w:t xml:space="preserve">, </w:t>
      </w:r>
      <w:r w:rsidR="00715FDB" w:rsidRPr="00446341">
        <w:rPr>
          <w:rFonts w:ascii="Times New Roman" w:hAnsi="Times New Roman"/>
          <w:sz w:val="24"/>
          <w:szCs w:val="24"/>
        </w:rPr>
        <w:t xml:space="preserve">RSB </w:t>
      </w:r>
      <w:r w:rsidR="000A5CDC" w:rsidRPr="00446341">
        <w:rPr>
          <w:rFonts w:ascii="Times New Roman" w:hAnsi="Times New Roman"/>
          <w:sz w:val="24"/>
          <w:szCs w:val="24"/>
        </w:rPr>
        <w:t xml:space="preserve">and no-amended </w:t>
      </w:r>
      <w:r w:rsidR="002326DF" w:rsidRPr="00446341">
        <w:rPr>
          <w:rFonts w:ascii="Times New Roman" w:hAnsi="Times New Roman"/>
          <w:sz w:val="24"/>
          <w:szCs w:val="24"/>
        </w:rPr>
        <w:t>biochar</w:t>
      </w:r>
      <w:r w:rsidR="000A5CDC" w:rsidRPr="00446341">
        <w:rPr>
          <w:rFonts w:ascii="Times New Roman" w:hAnsi="Times New Roman"/>
          <w:sz w:val="24"/>
          <w:szCs w:val="24"/>
        </w:rPr>
        <w:t xml:space="preserve"> </w:t>
      </w:r>
      <w:r w:rsidR="00715FDB" w:rsidRPr="00446341">
        <w:rPr>
          <w:rFonts w:ascii="Times New Roman" w:hAnsi="Times New Roman"/>
          <w:sz w:val="24"/>
          <w:szCs w:val="24"/>
        </w:rPr>
        <w:t>treatment</w:t>
      </w:r>
      <w:r w:rsidR="000A5CDC" w:rsidRPr="00446341">
        <w:rPr>
          <w:rFonts w:ascii="Times New Roman" w:hAnsi="Times New Roman"/>
          <w:sz w:val="24"/>
          <w:szCs w:val="24"/>
        </w:rPr>
        <w:t>s</w:t>
      </w:r>
      <w:r w:rsidR="00715FDB" w:rsidRPr="00446341">
        <w:rPr>
          <w:rFonts w:ascii="Times New Roman" w:hAnsi="Times New Roman"/>
          <w:sz w:val="24"/>
          <w:szCs w:val="24"/>
        </w:rPr>
        <w:t xml:space="preserve"> (0.320</w:t>
      </w:r>
      <w:r w:rsidR="000A5CDC" w:rsidRPr="00446341">
        <w:rPr>
          <w:rFonts w:ascii="Times New Roman" w:hAnsi="Times New Roman" w:cs="Times New Roman"/>
          <w:sz w:val="24"/>
          <w:szCs w:val="24"/>
        </w:rPr>
        <w:t xml:space="preserve">, 0.244, 0.301 and 0.220 g </w:t>
      </w:r>
      <w:r w:rsidR="00710BA1">
        <w:rPr>
          <w:rFonts w:ascii="Times New Roman" w:hAnsi="Times New Roman" w:cs="Times New Roman"/>
          <w:sz w:val="24"/>
          <w:szCs w:val="24"/>
        </w:rPr>
        <w:t>pot</w:t>
      </w:r>
      <w:r w:rsidR="000A5CDC" w:rsidRPr="0044634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0A5CDC" w:rsidRPr="00446341">
        <w:rPr>
          <w:rFonts w:ascii="Times New Roman" w:hAnsi="Times New Roman" w:cs="Times New Roman"/>
          <w:sz w:val="24"/>
          <w:szCs w:val="24"/>
        </w:rPr>
        <w:t>, respectively)</w:t>
      </w:r>
      <w:r w:rsidR="00F9285D" w:rsidRPr="00446341">
        <w:rPr>
          <w:rFonts w:ascii="Times New Roman" w:hAnsi="Times New Roman" w:cs="Times New Roman"/>
          <w:sz w:val="24"/>
          <w:szCs w:val="24"/>
        </w:rPr>
        <w:t>.</w:t>
      </w:r>
      <w:r w:rsidR="00B46FA9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14:paraId="27EF7F82" w14:textId="2871F176" w:rsidR="004D7B04" w:rsidRPr="00446341" w:rsidRDefault="00940A3A" w:rsidP="009F5F65">
      <w:pPr>
        <w:spacing w:line="48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>At final harvest, in most case</w:t>
      </w:r>
      <w:r w:rsidR="007C7BAF" w:rsidRPr="00446341">
        <w:rPr>
          <w:rFonts w:ascii="Times New Roman" w:hAnsi="Times New Roman" w:cs="Times New Roman"/>
          <w:sz w:val="24"/>
          <w:szCs w:val="24"/>
        </w:rPr>
        <w:t>s</w:t>
      </w:r>
      <w:r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FF6030">
        <w:rPr>
          <w:rFonts w:ascii="Times New Roman" w:hAnsi="Times New Roman" w:cs="Times New Roman"/>
          <w:sz w:val="24"/>
          <w:szCs w:val="24"/>
        </w:rPr>
        <w:t>N</w:t>
      </w:r>
      <w:r w:rsidRPr="00446341">
        <w:rPr>
          <w:rFonts w:ascii="Times New Roman" w:hAnsi="Times New Roman" w:cs="Times New Roman"/>
          <w:sz w:val="24"/>
          <w:szCs w:val="24"/>
        </w:rPr>
        <w:t xml:space="preserve"> fertilizer application </w:t>
      </w:r>
      <w:r w:rsidR="003B0C51" w:rsidRPr="00446341">
        <w:rPr>
          <w:rFonts w:ascii="Times New Roman" w:hAnsi="Times New Roman" w:cs="Times New Roman"/>
          <w:sz w:val="24"/>
          <w:szCs w:val="24"/>
        </w:rPr>
        <w:t>at panicle initiation stage</w:t>
      </w:r>
      <w:r w:rsidRPr="00446341">
        <w:rPr>
          <w:rFonts w:ascii="Times New Roman" w:hAnsi="Times New Roman" w:cs="Times New Roman"/>
          <w:sz w:val="24"/>
          <w:szCs w:val="24"/>
        </w:rPr>
        <w:t xml:space="preserve"> increased spike number per </w:t>
      </w:r>
      <w:r w:rsidR="00710BA1">
        <w:rPr>
          <w:rFonts w:ascii="Times New Roman" w:hAnsi="Times New Roman" w:cs="Times New Roman"/>
          <w:sz w:val="24"/>
          <w:szCs w:val="24"/>
        </w:rPr>
        <w:t>pot</w:t>
      </w:r>
      <w:r w:rsidRPr="00446341">
        <w:rPr>
          <w:rFonts w:ascii="Times New Roman" w:hAnsi="Times New Roman" w:cs="Times New Roman"/>
          <w:sz w:val="24"/>
          <w:szCs w:val="24"/>
        </w:rPr>
        <w:t>, sh</w:t>
      </w:r>
      <w:r w:rsidR="005F30FD" w:rsidRPr="00446341">
        <w:rPr>
          <w:rFonts w:ascii="Times New Roman" w:hAnsi="Times New Roman" w:cs="Times New Roman"/>
          <w:sz w:val="24"/>
          <w:szCs w:val="24"/>
        </w:rPr>
        <w:t xml:space="preserve">oot dry weight and grain yield under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5F30FD" w:rsidRPr="00446341">
        <w:rPr>
          <w:rFonts w:ascii="Times New Roman" w:hAnsi="Times New Roman" w:cs="Times New Roman"/>
          <w:sz w:val="24"/>
          <w:szCs w:val="24"/>
        </w:rPr>
        <w:t xml:space="preserve"> amendment treatments </w:t>
      </w:r>
      <w:r w:rsidR="005F30FD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5F30FD" w:rsidRPr="00446341">
        <w:rPr>
          <w:rFonts w:ascii="Times New Roman" w:hAnsi="Times New Roman" w:cs="Times New Roman"/>
          <w:sz w:val="24"/>
          <w:szCs w:val="24"/>
        </w:rPr>
        <w:t xml:space="preserve">Table </w:t>
      </w:r>
      <w:r w:rsidR="00A7285F" w:rsidRPr="00446341">
        <w:rPr>
          <w:rFonts w:ascii="Times New Roman" w:hAnsi="Times New Roman" w:cs="Times New Roman"/>
          <w:sz w:val="24"/>
          <w:szCs w:val="24"/>
        </w:rPr>
        <w:t>4</w:t>
      </w:r>
      <w:r w:rsidR="005F30FD" w:rsidRPr="00446341">
        <w:rPr>
          <w:rFonts w:ascii="Times New Roman" w:hAnsi="Times New Roman" w:cs="Times New Roman"/>
          <w:sz w:val="24"/>
          <w:szCs w:val="24"/>
          <w:cs/>
        </w:rPr>
        <w:t xml:space="preserve">). </w:t>
      </w:r>
      <w:r w:rsidR="00BE36E5" w:rsidRPr="00446341">
        <w:rPr>
          <w:rFonts w:ascii="Times New Roman" w:hAnsi="Times New Roman" w:cs="Times New Roman"/>
          <w:sz w:val="24"/>
          <w:szCs w:val="24"/>
        </w:rPr>
        <w:t xml:space="preserve">The highest grain yield of 15 g </w:t>
      </w:r>
      <w:r w:rsidR="00710BA1">
        <w:rPr>
          <w:rFonts w:ascii="Times New Roman" w:hAnsi="Times New Roman" w:cs="Times New Roman"/>
          <w:sz w:val="24"/>
          <w:szCs w:val="24"/>
        </w:rPr>
        <w:t>pot</w:t>
      </w:r>
      <w:r w:rsidR="00BE36E5" w:rsidRPr="00446341">
        <w:rPr>
          <w:rFonts w:ascii="Times New Roman" w:hAnsi="Times New Roman" w:cs="Times New Roman"/>
          <w:sz w:val="24"/>
          <w:szCs w:val="24"/>
          <w:vertAlign w:val="superscript"/>
          <w:cs/>
        </w:rPr>
        <w:t>-</w:t>
      </w:r>
      <w:r w:rsidR="00BE36E5" w:rsidRPr="00446341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BE36E5" w:rsidRPr="00446341">
        <w:rPr>
          <w:rFonts w:ascii="Times New Roman" w:hAnsi="Times New Roman" w:cs="Times New Roman"/>
          <w:sz w:val="24"/>
          <w:szCs w:val="24"/>
        </w:rPr>
        <w:t xml:space="preserve">was observed in </w:t>
      </w:r>
      <w:r w:rsidR="004864A8" w:rsidRPr="00446341">
        <w:rPr>
          <w:rFonts w:ascii="Times New Roman" w:hAnsi="Times New Roman" w:cs="Times New Roman"/>
          <w:sz w:val="24"/>
          <w:szCs w:val="24"/>
        </w:rPr>
        <w:t xml:space="preserve">bamboo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4864A8" w:rsidRPr="00446341">
        <w:rPr>
          <w:rFonts w:ascii="Times New Roman" w:hAnsi="Times New Roman" w:cs="Times New Roman"/>
          <w:sz w:val="24"/>
          <w:szCs w:val="24"/>
        </w:rPr>
        <w:t xml:space="preserve"> with </w:t>
      </w:r>
      <w:r w:rsidR="000B31A4">
        <w:rPr>
          <w:rFonts w:ascii="Times New Roman" w:hAnsi="Times New Roman" w:cs="Times New Roman"/>
          <w:sz w:val="24"/>
          <w:szCs w:val="24"/>
        </w:rPr>
        <w:t>f</w:t>
      </w:r>
      <w:r w:rsidR="000D7A8F" w:rsidRPr="00446341">
        <w:rPr>
          <w:rFonts w:ascii="Times New Roman" w:hAnsi="Times New Roman" w:cs="Times New Roman"/>
          <w:sz w:val="24"/>
          <w:szCs w:val="24"/>
        </w:rPr>
        <w:t xml:space="preserve">ertilizer and </w:t>
      </w:r>
      <w:r w:rsidR="007C7BAF" w:rsidRPr="00446341">
        <w:rPr>
          <w:rFonts w:ascii="Times New Roman" w:hAnsi="Times New Roman" w:cs="Times New Roman"/>
          <w:sz w:val="24"/>
          <w:szCs w:val="24"/>
        </w:rPr>
        <w:t xml:space="preserve">in </w:t>
      </w:r>
      <w:r w:rsidR="000D7A8F" w:rsidRPr="00446341">
        <w:rPr>
          <w:rFonts w:ascii="Times New Roman" w:hAnsi="Times New Roman" w:cs="Times New Roman"/>
          <w:sz w:val="24"/>
          <w:szCs w:val="24"/>
        </w:rPr>
        <w:t>no</w:t>
      </w:r>
      <w:r w:rsidR="000D7A8F"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="000D7A8F" w:rsidRPr="00446341">
        <w:rPr>
          <w:rFonts w:ascii="Times New Roman" w:hAnsi="Times New Roman" w:cs="Times New Roman"/>
          <w:sz w:val="24"/>
          <w:szCs w:val="24"/>
        </w:rPr>
        <w:t>amended</w:t>
      </w:r>
      <w:r w:rsidR="00BE36E5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864A8" w:rsidRPr="00446341">
        <w:rPr>
          <w:rFonts w:ascii="Times New Roman" w:hAnsi="Times New Roman" w:cs="Times New Roman"/>
          <w:sz w:val="24"/>
          <w:szCs w:val="24"/>
        </w:rPr>
        <w:t>with</w:t>
      </w:r>
      <w:r w:rsidR="00BE36E5" w:rsidRPr="00446341">
        <w:rPr>
          <w:rFonts w:ascii="Times New Roman" w:hAnsi="Times New Roman" w:cs="Times New Roman"/>
          <w:sz w:val="24"/>
          <w:szCs w:val="24"/>
        </w:rPr>
        <w:t xml:space="preserve"> fertilizer treatments</w:t>
      </w:r>
      <w:r w:rsidR="004D29E7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BE36E5" w:rsidRPr="00446341">
        <w:rPr>
          <w:rFonts w:ascii="Times New Roman" w:hAnsi="Times New Roman" w:cs="Times New Roman"/>
          <w:sz w:val="24"/>
          <w:szCs w:val="24"/>
        </w:rPr>
        <w:t xml:space="preserve"> However, </w:t>
      </w:r>
      <w:r w:rsidR="000D7A8F" w:rsidRPr="00446341">
        <w:rPr>
          <w:rFonts w:ascii="Times New Roman" w:hAnsi="Times New Roman" w:cs="Times New Roman"/>
          <w:sz w:val="24"/>
          <w:szCs w:val="24"/>
        </w:rPr>
        <w:t>no</w:t>
      </w:r>
      <w:r w:rsidR="000D7A8F"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="00D56DF3" w:rsidRPr="00446341">
        <w:rPr>
          <w:rFonts w:ascii="Times New Roman" w:hAnsi="Times New Roman" w:cs="Times New Roman"/>
          <w:sz w:val="24"/>
          <w:szCs w:val="24"/>
        </w:rPr>
        <w:t>amend</w:t>
      </w:r>
      <w:r w:rsidR="000D7A8F" w:rsidRPr="00446341">
        <w:rPr>
          <w:rFonts w:ascii="Times New Roman" w:hAnsi="Times New Roman" w:cs="Times New Roman"/>
          <w:sz w:val="24"/>
          <w:szCs w:val="24"/>
        </w:rPr>
        <w:t>ed</w:t>
      </w:r>
      <w:r w:rsidR="00D56DF3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864A8" w:rsidRPr="00446341">
        <w:rPr>
          <w:rFonts w:ascii="Times New Roman" w:hAnsi="Times New Roman" w:cs="Times New Roman"/>
          <w:sz w:val="24"/>
          <w:szCs w:val="24"/>
        </w:rPr>
        <w:t>with</w:t>
      </w:r>
      <w:r w:rsidR="000D7A8F" w:rsidRPr="00446341">
        <w:rPr>
          <w:rFonts w:ascii="Times New Roman" w:hAnsi="Times New Roman" w:cs="Times New Roman"/>
          <w:sz w:val="24"/>
          <w:szCs w:val="24"/>
        </w:rPr>
        <w:t xml:space="preserve"> fert</w:t>
      </w:r>
      <w:r w:rsidR="004864A8" w:rsidRPr="00446341">
        <w:rPr>
          <w:rFonts w:ascii="Times New Roman" w:hAnsi="Times New Roman" w:cs="Times New Roman"/>
          <w:sz w:val="24"/>
          <w:szCs w:val="24"/>
        </w:rPr>
        <w:t xml:space="preserve">ilizer and eucalyptus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4864A8" w:rsidRPr="00446341">
        <w:rPr>
          <w:rFonts w:ascii="Times New Roman" w:hAnsi="Times New Roman" w:cs="Times New Roman"/>
          <w:sz w:val="24"/>
          <w:szCs w:val="24"/>
        </w:rPr>
        <w:t xml:space="preserve"> without</w:t>
      </w:r>
      <w:r w:rsidR="000D7A8F" w:rsidRPr="00446341">
        <w:rPr>
          <w:rFonts w:ascii="Times New Roman" w:hAnsi="Times New Roman" w:cs="Times New Roman"/>
          <w:sz w:val="24"/>
          <w:szCs w:val="24"/>
        </w:rPr>
        <w:t xml:space="preserve"> fertilizer </w:t>
      </w:r>
      <w:r w:rsidR="004864A8" w:rsidRPr="00446341">
        <w:rPr>
          <w:rFonts w:ascii="Times New Roman" w:hAnsi="Times New Roman" w:cs="Times New Roman"/>
          <w:sz w:val="24"/>
          <w:szCs w:val="24"/>
        </w:rPr>
        <w:t xml:space="preserve">treatments </w:t>
      </w:r>
      <w:r w:rsidR="000D7A8F" w:rsidRPr="00446341">
        <w:rPr>
          <w:rFonts w:ascii="Times New Roman" w:hAnsi="Times New Roman" w:cs="Times New Roman"/>
          <w:sz w:val="24"/>
          <w:szCs w:val="24"/>
        </w:rPr>
        <w:t>were</w:t>
      </w:r>
      <w:r w:rsidR="00D56DF3" w:rsidRPr="00446341">
        <w:rPr>
          <w:rFonts w:ascii="Times New Roman" w:hAnsi="Times New Roman" w:cs="Times New Roman"/>
          <w:sz w:val="24"/>
          <w:szCs w:val="24"/>
        </w:rPr>
        <w:t xml:space="preserve"> significantly lowest </w:t>
      </w:r>
      <w:r w:rsidR="00D56DF3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D56DF3" w:rsidRPr="0044634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D56DF3" w:rsidRPr="00446341">
        <w:rPr>
          <w:rFonts w:ascii="Times New Roman" w:hAnsi="Times New Roman" w:cs="Times New Roman"/>
          <w:sz w:val="24"/>
          <w:szCs w:val="24"/>
        </w:rPr>
        <w:t>&lt;0</w:t>
      </w:r>
      <w:r w:rsidR="00D56DF3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D56DF3" w:rsidRPr="00446341">
        <w:rPr>
          <w:rFonts w:ascii="Times New Roman" w:hAnsi="Times New Roman" w:cs="Times New Roman"/>
          <w:sz w:val="24"/>
          <w:szCs w:val="24"/>
        </w:rPr>
        <w:t>01</w:t>
      </w:r>
      <w:r w:rsidR="00D56DF3"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D56DF3" w:rsidRPr="00446341">
        <w:rPr>
          <w:rFonts w:ascii="Times New Roman" w:hAnsi="Times New Roman" w:cs="Times New Roman"/>
          <w:sz w:val="24"/>
          <w:szCs w:val="24"/>
        </w:rPr>
        <w:t xml:space="preserve">in </w:t>
      </w:r>
      <w:r w:rsidR="007E2354">
        <w:rPr>
          <w:rFonts w:ascii="Times New Roman" w:hAnsi="Times New Roman" w:cs="Times New Roman"/>
          <w:sz w:val="24"/>
          <w:szCs w:val="24"/>
        </w:rPr>
        <w:t xml:space="preserve">the </w:t>
      </w:r>
      <w:r w:rsidR="00D56DF3" w:rsidRPr="00446341">
        <w:rPr>
          <w:rFonts w:ascii="Times New Roman" w:hAnsi="Times New Roman" w:cs="Times New Roman"/>
          <w:sz w:val="24"/>
          <w:szCs w:val="24"/>
        </w:rPr>
        <w:t>percentage of f</w:t>
      </w:r>
      <w:r w:rsidR="006760B0" w:rsidRPr="00446341">
        <w:rPr>
          <w:rFonts w:ascii="Times New Roman" w:hAnsi="Times New Roman" w:cs="Times New Roman"/>
          <w:sz w:val="24"/>
          <w:szCs w:val="24"/>
        </w:rPr>
        <w:t>illed</w:t>
      </w:r>
      <w:r w:rsidR="007C7BAF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6760B0" w:rsidRPr="00446341">
        <w:rPr>
          <w:rFonts w:ascii="Times New Roman" w:hAnsi="Times New Roman" w:cs="Times New Roman"/>
          <w:sz w:val="24"/>
          <w:szCs w:val="24"/>
        </w:rPr>
        <w:t>grain</w:t>
      </w:r>
      <w:r w:rsidR="004F19B2" w:rsidRPr="00446341">
        <w:rPr>
          <w:rFonts w:ascii="Times New Roman" w:hAnsi="Times New Roman" w:cs="Times New Roman"/>
          <w:sz w:val="24"/>
          <w:szCs w:val="24"/>
        </w:rPr>
        <w:t>s</w:t>
      </w:r>
      <w:r w:rsidR="007C7BAF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D56DF3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D56DF3" w:rsidRPr="00446341">
        <w:rPr>
          <w:rFonts w:ascii="Times New Roman" w:hAnsi="Times New Roman" w:cs="Times New Roman"/>
          <w:sz w:val="24"/>
          <w:szCs w:val="24"/>
        </w:rPr>
        <w:t>85</w:t>
      </w:r>
      <w:r w:rsidR="00A7285F" w:rsidRPr="00446341">
        <w:rPr>
          <w:rFonts w:ascii="Times New Roman" w:hAnsi="Times New Roman" w:cs="Times New Roman"/>
          <w:sz w:val="24"/>
          <w:szCs w:val="24"/>
          <w:cs/>
        </w:rPr>
        <w:t>%</w:t>
      </w:r>
      <w:r w:rsidR="00D56DF3" w:rsidRPr="00446341">
        <w:rPr>
          <w:rFonts w:ascii="Times New Roman" w:hAnsi="Times New Roman" w:cs="Times New Roman"/>
          <w:sz w:val="24"/>
          <w:szCs w:val="24"/>
          <w:cs/>
        </w:rPr>
        <w:t xml:space="preserve">). </w:t>
      </w:r>
      <w:r w:rsidR="00F45AE0" w:rsidRPr="00446341">
        <w:rPr>
          <w:rFonts w:ascii="Times New Roman" w:hAnsi="Times New Roman" w:cs="Times New Roman"/>
          <w:sz w:val="24"/>
          <w:szCs w:val="24"/>
        </w:rPr>
        <w:t xml:space="preserve">The rice harvest index </w:t>
      </w:r>
      <w:r w:rsidR="00F45AE0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F45AE0" w:rsidRPr="00446341">
        <w:rPr>
          <w:rFonts w:ascii="Times New Roman" w:hAnsi="Times New Roman" w:cs="Times New Roman"/>
          <w:sz w:val="24"/>
          <w:szCs w:val="24"/>
        </w:rPr>
        <w:t>HI</w:t>
      </w:r>
      <w:r w:rsidR="00F45AE0"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F45AE0" w:rsidRPr="00446341">
        <w:rPr>
          <w:rFonts w:ascii="Times New Roman" w:hAnsi="Times New Roman" w:cs="Times New Roman"/>
          <w:sz w:val="24"/>
          <w:szCs w:val="24"/>
        </w:rPr>
        <w:t xml:space="preserve">of bamboo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F45AE0" w:rsidRPr="00446341">
        <w:rPr>
          <w:rFonts w:ascii="Times New Roman" w:hAnsi="Times New Roman" w:cs="Times New Roman"/>
          <w:sz w:val="24"/>
          <w:szCs w:val="24"/>
        </w:rPr>
        <w:t xml:space="preserve"> treatment was significantly larger </w:t>
      </w:r>
      <w:r w:rsidR="00F45AE0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F45AE0" w:rsidRPr="0044634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8E50C6" w:rsidRPr="004463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864A8" w:rsidRPr="00446341">
        <w:rPr>
          <w:rFonts w:ascii="Times New Roman" w:hAnsi="Times New Roman" w:cs="Times New Roman"/>
          <w:sz w:val="24"/>
          <w:szCs w:val="24"/>
        </w:rPr>
        <w:t>&lt;0</w:t>
      </w:r>
      <w:r w:rsidR="004864A8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4864A8" w:rsidRPr="00446341">
        <w:rPr>
          <w:rFonts w:ascii="Times New Roman" w:hAnsi="Times New Roman" w:cs="Times New Roman"/>
          <w:sz w:val="24"/>
          <w:szCs w:val="24"/>
        </w:rPr>
        <w:t>01</w:t>
      </w:r>
      <w:r w:rsidR="004864A8"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4864A8" w:rsidRPr="00446341">
        <w:rPr>
          <w:rFonts w:ascii="Times New Roman" w:hAnsi="Times New Roman" w:cs="Times New Roman"/>
          <w:sz w:val="24"/>
          <w:szCs w:val="24"/>
        </w:rPr>
        <w:t xml:space="preserve">than </w:t>
      </w:r>
      <w:r w:rsidR="002B6755" w:rsidRPr="00446341">
        <w:rPr>
          <w:rFonts w:ascii="Times New Roman" w:hAnsi="Times New Roman" w:cs="Times New Roman"/>
          <w:sz w:val="24"/>
          <w:szCs w:val="24"/>
        </w:rPr>
        <w:t>n</w:t>
      </w:r>
      <w:r w:rsidR="004864A8" w:rsidRPr="00446341">
        <w:rPr>
          <w:rFonts w:ascii="Times New Roman" w:hAnsi="Times New Roman" w:cs="Times New Roman"/>
          <w:sz w:val="24"/>
          <w:szCs w:val="24"/>
        </w:rPr>
        <w:t>o</w:t>
      </w:r>
      <w:r w:rsidR="004864A8"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="004864A8" w:rsidRPr="00446341">
        <w:rPr>
          <w:rFonts w:ascii="Times New Roman" w:hAnsi="Times New Roman" w:cs="Times New Roman"/>
          <w:sz w:val="24"/>
          <w:szCs w:val="24"/>
        </w:rPr>
        <w:t>amended</w:t>
      </w:r>
      <w:r w:rsidR="00F45AE0" w:rsidRPr="00446341">
        <w:rPr>
          <w:rFonts w:ascii="Times New Roman" w:hAnsi="Times New Roman" w:cs="Times New Roman"/>
          <w:sz w:val="24"/>
          <w:szCs w:val="24"/>
        </w:rPr>
        <w:t xml:space="preserve">, eucalyptus and rice husk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F45AE0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0D7A8F" w:rsidRPr="00446341">
        <w:rPr>
          <w:rFonts w:ascii="Times New Roman" w:hAnsi="Times New Roman" w:cs="Times New Roman"/>
          <w:sz w:val="24"/>
          <w:szCs w:val="24"/>
        </w:rPr>
        <w:t xml:space="preserve">with and without fertilizer </w:t>
      </w:r>
      <w:r w:rsidR="00F45AE0" w:rsidRPr="00446341">
        <w:rPr>
          <w:rFonts w:ascii="Times New Roman" w:hAnsi="Times New Roman" w:cs="Times New Roman"/>
          <w:sz w:val="24"/>
          <w:szCs w:val="24"/>
        </w:rPr>
        <w:t>treatments</w:t>
      </w:r>
      <w:r w:rsidR="00A94354"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</w:p>
    <w:p w14:paraId="1293ED34" w14:textId="3F9C7A79" w:rsidR="0059441D" w:rsidRPr="00446341" w:rsidRDefault="00970405" w:rsidP="009F5F65">
      <w:pPr>
        <w:spacing w:line="480" w:lineRule="auto"/>
        <w:ind w:firstLine="720"/>
        <w:jc w:val="thaiDistribute"/>
        <w:rPr>
          <w:rFonts w:ascii="Times New Roman" w:hAnsi="Times New Roman"/>
          <w:sz w:val="24"/>
          <w:szCs w:val="24"/>
          <w:cs/>
        </w:rPr>
      </w:pPr>
      <w:r w:rsidRPr="00446341">
        <w:rPr>
          <w:rFonts w:ascii="Times New Roman" w:hAnsi="Times New Roman" w:cs="Times New Roman"/>
          <w:sz w:val="24"/>
          <w:szCs w:val="24"/>
        </w:rPr>
        <w:t xml:space="preserve">At harvest, </w:t>
      </w:r>
      <w:r w:rsidR="007E2354">
        <w:rPr>
          <w:rFonts w:ascii="Times New Roman" w:hAnsi="Times New Roman" w:cs="Times New Roman"/>
          <w:sz w:val="24"/>
          <w:szCs w:val="24"/>
        </w:rPr>
        <w:t>the</w:t>
      </w:r>
      <w:r w:rsidRPr="00446341">
        <w:rPr>
          <w:rFonts w:ascii="Times New Roman" w:hAnsi="Times New Roman" w:cs="Times New Roman"/>
          <w:sz w:val="24"/>
          <w:szCs w:val="24"/>
        </w:rPr>
        <w:t xml:space="preserve"> t</w:t>
      </w:r>
      <w:r w:rsidR="00A911F0" w:rsidRPr="00446341">
        <w:rPr>
          <w:rFonts w:ascii="Times New Roman" w:hAnsi="Times New Roman" w:cs="Times New Roman"/>
          <w:sz w:val="24"/>
          <w:szCs w:val="24"/>
        </w:rPr>
        <w:t xml:space="preserve">otal amount of N accumulated in rice was significantly </w:t>
      </w:r>
      <w:r w:rsidR="00A911F0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A911F0" w:rsidRPr="0044634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8E50C6" w:rsidRPr="004463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911F0" w:rsidRPr="00446341">
        <w:rPr>
          <w:rFonts w:ascii="Times New Roman" w:hAnsi="Times New Roman" w:cs="Times New Roman"/>
          <w:i/>
          <w:iCs/>
          <w:sz w:val="24"/>
          <w:szCs w:val="24"/>
        </w:rPr>
        <w:t>&lt;</w:t>
      </w:r>
      <w:r w:rsidR="00A911F0" w:rsidRPr="00446341">
        <w:rPr>
          <w:rFonts w:ascii="Times New Roman" w:hAnsi="Times New Roman" w:cs="Times New Roman"/>
          <w:sz w:val="24"/>
          <w:szCs w:val="24"/>
        </w:rPr>
        <w:t>0</w:t>
      </w:r>
      <w:r w:rsidR="00A911F0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A911F0" w:rsidRPr="00446341">
        <w:rPr>
          <w:rFonts w:ascii="Times New Roman" w:hAnsi="Times New Roman" w:cs="Times New Roman"/>
          <w:sz w:val="24"/>
          <w:szCs w:val="24"/>
        </w:rPr>
        <w:t>01</w:t>
      </w:r>
      <w:r w:rsidR="00A911F0" w:rsidRPr="00446341">
        <w:rPr>
          <w:rFonts w:ascii="Times New Roman" w:hAnsi="Times New Roman" w:cs="Times New Roman"/>
          <w:sz w:val="24"/>
          <w:szCs w:val="24"/>
          <w:cs/>
        </w:rPr>
        <w:t>)</w:t>
      </w:r>
      <w:r w:rsidR="007C7BAF" w:rsidRPr="00446341">
        <w:rPr>
          <w:rFonts w:ascii="Times New Roman" w:hAnsi="Times New Roman" w:hint="cs"/>
          <w:sz w:val="24"/>
          <w:szCs w:val="24"/>
          <w:cs/>
        </w:rPr>
        <w:t xml:space="preserve"> </w:t>
      </w:r>
      <w:r w:rsidR="007C7BAF" w:rsidRPr="00446341">
        <w:rPr>
          <w:rFonts w:ascii="Times New Roman" w:hAnsi="Times New Roman"/>
          <w:sz w:val="24"/>
          <w:szCs w:val="24"/>
        </w:rPr>
        <w:t xml:space="preserve">largest </w:t>
      </w:r>
      <w:r w:rsidR="00A911F0" w:rsidRPr="00446341">
        <w:rPr>
          <w:rFonts w:ascii="Times New Roman" w:hAnsi="Times New Roman" w:cs="Times New Roman"/>
          <w:sz w:val="24"/>
          <w:szCs w:val="24"/>
        </w:rPr>
        <w:t>in no</w:t>
      </w:r>
      <w:r w:rsidRPr="00446341">
        <w:rPr>
          <w:rFonts w:ascii="Times New Roman" w:hAnsi="Times New Roman" w:cs="Times New Roman"/>
          <w:sz w:val="24"/>
          <w:szCs w:val="24"/>
        </w:rPr>
        <w:t>-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Pr="00446341">
        <w:rPr>
          <w:rFonts w:ascii="Times New Roman" w:hAnsi="Times New Roman" w:cs="Times New Roman"/>
          <w:sz w:val="24"/>
          <w:szCs w:val="24"/>
        </w:rPr>
        <w:t xml:space="preserve"> a</w:t>
      </w:r>
      <w:r w:rsidR="00A911F0" w:rsidRPr="00446341">
        <w:rPr>
          <w:rFonts w:ascii="Times New Roman" w:hAnsi="Times New Roman" w:cs="Times New Roman"/>
          <w:sz w:val="24"/>
          <w:szCs w:val="24"/>
        </w:rPr>
        <w:t>mended with fertilizer treatment</w:t>
      </w:r>
      <w:r w:rsidR="00B3440E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AF5039">
        <w:rPr>
          <w:rFonts w:ascii="Times New Roman" w:hAnsi="Times New Roman" w:cs="Times New Roman"/>
          <w:sz w:val="24"/>
          <w:szCs w:val="24"/>
        </w:rPr>
        <w:t xml:space="preserve"> </w:t>
      </w:r>
      <w:r w:rsidR="00B3440E" w:rsidRPr="00446341">
        <w:rPr>
          <w:rFonts w:ascii="Times New Roman" w:hAnsi="Times New Roman" w:cs="Times New Roman"/>
          <w:sz w:val="24"/>
          <w:szCs w:val="24"/>
        </w:rPr>
        <w:t>However, total N grain yield was not significantly different between no</w:t>
      </w:r>
      <w:r w:rsidR="00B3440E"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="00B3440E" w:rsidRPr="00446341">
        <w:rPr>
          <w:rFonts w:ascii="Times New Roman" w:hAnsi="Times New Roman" w:cs="Times New Roman"/>
          <w:sz w:val="24"/>
          <w:szCs w:val="24"/>
        </w:rPr>
        <w:t xml:space="preserve">amended with </w:t>
      </w:r>
      <w:r w:rsidR="000B31A4">
        <w:rPr>
          <w:rFonts w:ascii="Times New Roman" w:hAnsi="Times New Roman" w:cs="Times New Roman"/>
          <w:sz w:val="24"/>
          <w:szCs w:val="24"/>
        </w:rPr>
        <w:t>f</w:t>
      </w:r>
      <w:r w:rsidR="00B3440E" w:rsidRPr="00446341">
        <w:rPr>
          <w:rFonts w:ascii="Times New Roman" w:hAnsi="Times New Roman" w:cs="Times New Roman"/>
          <w:sz w:val="24"/>
          <w:szCs w:val="24"/>
        </w:rPr>
        <w:t xml:space="preserve">ertilizer </w:t>
      </w:r>
      <w:r w:rsidR="00B3440E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B3440E" w:rsidRPr="00446341">
        <w:rPr>
          <w:rFonts w:ascii="Times New Roman" w:hAnsi="Times New Roman" w:cs="Times New Roman"/>
          <w:sz w:val="24"/>
          <w:szCs w:val="24"/>
        </w:rPr>
        <w:t>0</w:t>
      </w:r>
      <w:r w:rsidR="00B3440E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B3440E" w:rsidRPr="00446341">
        <w:rPr>
          <w:rFonts w:ascii="Times New Roman" w:hAnsi="Times New Roman" w:cs="Times New Roman"/>
          <w:sz w:val="24"/>
          <w:szCs w:val="24"/>
        </w:rPr>
        <w:t xml:space="preserve">214 g </w:t>
      </w:r>
      <w:r w:rsidR="00710BA1">
        <w:rPr>
          <w:rFonts w:ascii="Times New Roman" w:hAnsi="Times New Roman" w:cs="Times New Roman"/>
          <w:sz w:val="24"/>
          <w:szCs w:val="24"/>
        </w:rPr>
        <w:t>pot</w:t>
      </w:r>
      <w:r w:rsidR="00B3440E" w:rsidRPr="00446341">
        <w:rPr>
          <w:rFonts w:ascii="Times New Roman" w:hAnsi="Times New Roman" w:cs="Times New Roman"/>
          <w:sz w:val="24"/>
          <w:szCs w:val="24"/>
          <w:vertAlign w:val="superscript"/>
          <w:cs/>
        </w:rPr>
        <w:t>-</w:t>
      </w:r>
      <w:r w:rsidR="00B3440E" w:rsidRPr="004463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3440E"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B3440E" w:rsidRPr="00446341">
        <w:rPr>
          <w:rFonts w:ascii="Times New Roman" w:hAnsi="Times New Roman" w:cs="Times New Roman"/>
          <w:sz w:val="24"/>
          <w:szCs w:val="24"/>
        </w:rPr>
        <w:t xml:space="preserve">and eucalyptus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B3440E" w:rsidRPr="00446341">
        <w:rPr>
          <w:rFonts w:ascii="Times New Roman" w:hAnsi="Times New Roman" w:cs="Times New Roman"/>
          <w:sz w:val="24"/>
          <w:szCs w:val="24"/>
        </w:rPr>
        <w:t xml:space="preserve"> without </w:t>
      </w:r>
      <w:r w:rsidR="000B31A4">
        <w:rPr>
          <w:rFonts w:ascii="Times New Roman" w:hAnsi="Times New Roman" w:cs="Times New Roman"/>
          <w:sz w:val="24"/>
          <w:szCs w:val="24"/>
        </w:rPr>
        <w:t>f</w:t>
      </w:r>
      <w:r w:rsidR="00B3440E" w:rsidRPr="00446341">
        <w:rPr>
          <w:rFonts w:ascii="Times New Roman" w:hAnsi="Times New Roman" w:cs="Times New Roman"/>
          <w:sz w:val="24"/>
          <w:szCs w:val="24"/>
        </w:rPr>
        <w:t xml:space="preserve">ertilizer </w:t>
      </w:r>
      <w:r w:rsidR="00B3440E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B3440E" w:rsidRPr="00446341">
        <w:rPr>
          <w:rFonts w:ascii="Times New Roman" w:hAnsi="Times New Roman" w:cs="Times New Roman"/>
          <w:sz w:val="24"/>
          <w:szCs w:val="24"/>
        </w:rPr>
        <w:t>0</w:t>
      </w:r>
      <w:r w:rsidR="00B3440E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B3440E" w:rsidRPr="00446341">
        <w:rPr>
          <w:rFonts w:ascii="Times New Roman" w:hAnsi="Times New Roman" w:cs="Times New Roman"/>
          <w:sz w:val="24"/>
          <w:szCs w:val="24"/>
        </w:rPr>
        <w:t xml:space="preserve">219 g </w:t>
      </w:r>
      <w:r w:rsidR="00710BA1">
        <w:rPr>
          <w:rFonts w:ascii="Times New Roman" w:hAnsi="Times New Roman" w:cs="Times New Roman"/>
          <w:sz w:val="24"/>
          <w:szCs w:val="24"/>
        </w:rPr>
        <w:t>pot</w:t>
      </w:r>
      <w:r w:rsidR="00B3440E" w:rsidRPr="00446341">
        <w:rPr>
          <w:rFonts w:ascii="Times New Roman" w:hAnsi="Times New Roman" w:cs="Times New Roman"/>
          <w:sz w:val="24"/>
          <w:szCs w:val="24"/>
          <w:vertAlign w:val="superscript"/>
          <w:cs/>
        </w:rPr>
        <w:t>-</w:t>
      </w:r>
      <w:r w:rsidR="00B3440E" w:rsidRPr="004463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3440E"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B3440E" w:rsidRPr="00446341">
        <w:rPr>
          <w:rFonts w:ascii="Times New Roman" w:hAnsi="Times New Roman" w:cs="Times New Roman"/>
          <w:sz w:val="24"/>
          <w:szCs w:val="24"/>
        </w:rPr>
        <w:t>treatments</w:t>
      </w:r>
      <w:r w:rsidR="009E3144" w:rsidRPr="00446341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="009E3144" w:rsidRPr="00446341">
        <w:rPr>
          <w:rFonts w:ascii="Times New Roman" w:hAnsi="Times New Roman" w:cs="Times New Roman"/>
          <w:sz w:val="24"/>
          <w:szCs w:val="24"/>
        </w:rPr>
        <w:t>Table 4</w:t>
      </w:r>
      <w:r w:rsidR="009E3144" w:rsidRPr="00446341">
        <w:rPr>
          <w:rFonts w:ascii="Times New Roman" w:hAnsi="Times New Roman" w:cs="Times New Roman"/>
          <w:sz w:val="24"/>
          <w:szCs w:val="24"/>
          <w:cs/>
        </w:rPr>
        <w:t>)</w:t>
      </w:r>
      <w:r w:rsidR="00B3440E"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9E3144" w:rsidRPr="00446341">
        <w:rPr>
          <w:rFonts w:ascii="Times New Roman" w:hAnsi="Times New Roman" w:cs="Times New Roman"/>
          <w:sz w:val="24"/>
          <w:szCs w:val="24"/>
        </w:rPr>
        <w:t xml:space="preserve">On the other </w:t>
      </w:r>
      <w:r w:rsidR="009E3144" w:rsidRPr="00446341">
        <w:rPr>
          <w:rFonts w:ascii="Times New Roman" w:hAnsi="Times New Roman" w:cs="Times New Roman"/>
          <w:sz w:val="24"/>
          <w:szCs w:val="24"/>
        </w:rPr>
        <w:lastRenderedPageBreak/>
        <w:t xml:space="preserve">hand, eucalyptus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9E3144" w:rsidRPr="00446341">
        <w:rPr>
          <w:rFonts w:ascii="Times New Roman" w:hAnsi="Times New Roman" w:cs="Times New Roman"/>
          <w:sz w:val="24"/>
          <w:szCs w:val="24"/>
        </w:rPr>
        <w:t xml:space="preserve"> with fertilizer treatment resulted in the lowest grain N yield </w:t>
      </w:r>
      <w:r w:rsidR="009E3144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9E3144" w:rsidRPr="00446341">
        <w:rPr>
          <w:rFonts w:ascii="Times New Roman" w:hAnsi="Times New Roman" w:cs="Times New Roman"/>
          <w:sz w:val="24"/>
          <w:szCs w:val="24"/>
        </w:rPr>
        <w:t>0</w:t>
      </w:r>
      <w:r w:rsidR="009E3144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9E3144" w:rsidRPr="00446341">
        <w:rPr>
          <w:rFonts w:ascii="Times New Roman" w:hAnsi="Times New Roman" w:cs="Times New Roman"/>
          <w:sz w:val="24"/>
          <w:szCs w:val="24"/>
        </w:rPr>
        <w:t xml:space="preserve">085 g </w:t>
      </w:r>
      <w:r w:rsidR="00710BA1">
        <w:rPr>
          <w:rFonts w:ascii="Times New Roman" w:hAnsi="Times New Roman" w:cs="Times New Roman"/>
          <w:sz w:val="24"/>
          <w:szCs w:val="24"/>
        </w:rPr>
        <w:t>pot</w:t>
      </w:r>
      <w:r w:rsidR="009E3144" w:rsidRPr="00446341">
        <w:rPr>
          <w:rFonts w:ascii="Times New Roman" w:hAnsi="Times New Roman" w:cs="Times New Roman"/>
          <w:sz w:val="24"/>
          <w:szCs w:val="24"/>
          <w:vertAlign w:val="superscript"/>
          <w:cs/>
        </w:rPr>
        <w:t>-</w:t>
      </w:r>
      <w:r w:rsidR="009E3144" w:rsidRPr="004463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E3144" w:rsidRPr="00446341">
        <w:rPr>
          <w:rFonts w:ascii="Times New Roman" w:hAnsi="Times New Roman" w:cs="Times New Roman"/>
          <w:sz w:val="24"/>
          <w:szCs w:val="24"/>
          <w:cs/>
        </w:rPr>
        <w:t xml:space="preserve">). </w:t>
      </w:r>
      <w:r w:rsidR="009E3144" w:rsidRPr="00446341">
        <w:rPr>
          <w:rFonts w:ascii="Times New Roman" w:hAnsi="Times New Roman" w:cs="Times New Roman"/>
          <w:sz w:val="24"/>
          <w:szCs w:val="24"/>
        </w:rPr>
        <w:t xml:space="preserve">Nitrogen </w:t>
      </w:r>
      <w:r w:rsidR="00DA16DE" w:rsidRPr="00446341">
        <w:rPr>
          <w:rFonts w:ascii="Times New Roman" w:hAnsi="Times New Roman" w:cs="Times New Roman"/>
          <w:sz w:val="24"/>
          <w:szCs w:val="24"/>
        </w:rPr>
        <w:t>use efficiency</w:t>
      </w:r>
      <w:r w:rsidR="009A64A6" w:rsidRPr="00446341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="00DA16DE" w:rsidRPr="00446341">
        <w:rPr>
          <w:rFonts w:ascii="Times New Roman" w:hAnsi="Times New Roman" w:cs="Times New Roman"/>
          <w:sz w:val="24"/>
          <w:szCs w:val="24"/>
        </w:rPr>
        <w:t>NUE</w:t>
      </w:r>
      <w:r w:rsidR="00DA16DE"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9A64A6" w:rsidRPr="00446341">
        <w:rPr>
          <w:rFonts w:ascii="Times New Roman" w:hAnsi="Times New Roman" w:cs="Times New Roman"/>
          <w:sz w:val="24"/>
          <w:szCs w:val="24"/>
        </w:rPr>
        <w:t xml:space="preserve">was highest in rice husk burned residue </w:t>
      </w:r>
      <w:r w:rsidR="009A64A6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9A64A6" w:rsidRPr="00446341">
        <w:rPr>
          <w:rFonts w:ascii="Times New Roman" w:hAnsi="Times New Roman" w:cs="Times New Roman"/>
          <w:sz w:val="24"/>
          <w:szCs w:val="24"/>
        </w:rPr>
        <w:t>RSB</w:t>
      </w:r>
      <w:r w:rsidR="009A64A6"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9A64A6" w:rsidRPr="00446341">
        <w:rPr>
          <w:rFonts w:ascii="Times New Roman" w:hAnsi="Times New Roman" w:cs="Times New Roman"/>
          <w:sz w:val="24"/>
          <w:szCs w:val="24"/>
        </w:rPr>
        <w:t xml:space="preserve">without </w:t>
      </w:r>
      <w:r w:rsidR="000B31A4">
        <w:rPr>
          <w:rFonts w:ascii="Times New Roman" w:hAnsi="Times New Roman" w:cs="Times New Roman"/>
          <w:sz w:val="24"/>
          <w:szCs w:val="24"/>
        </w:rPr>
        <w:t>f</w:t>
      </w:r>
      <w:r w:rsidR="009A64A6" w:rsidRPr="00446341">
        <w:rPr>
          <w:rFonts w:ascii="Times New Roman" w:hAnsi="Times New Roman" w:cs="Times New Roman"/>
          <w:sz w:val="24"/>
          <w:szCs w:val="24"/>
        </w:rPr>
        <w:t xml:space="preserve">ertilizer </w:t>
      </w:r>
      <w:r w:rsidR="009A64A6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9A64A6" w:rsidRPr="00446341">
        <w:rPr>
          <w:rFonts w:ascii="Times New Roman" w:hAnsi="Times New Roman" w:cs="Times New Roman"/>
          <w:sz w:val="24"/>
          <w:szCs w:val="24"/>
        </w:rPr>
        <w:t>17</w:t>
      </w:r>
      <w:r w:rsidR="000C4A95" w:rsidRPr="00446341">
        <w:rPr>
          <w:rFonts w:ascii="Times New Roman" w:hAnsi="Times New Roman" w:cs="Times New Roman"/>
          <w:sz w:val="24"/>
          <w:szCs w:val="24"/>
        </w:rPr>
        <w:t>8</w:t>
      </w:r>
      <w:r w:rsidR="009A64A6" w:rsidRPr="00446341">
        <w:rPr>
          <w:rFonts w:ascii="Times New Roman" w:hAnsi="Times New Roman" w:cs="Times New Roman"/>
          <w:sz w:val="24"/>
          <w:szCs w:val="24"/>
        </w:rPr>
        <w:t xml:space="preserve"> g </w:t>
      </w:r>
      <w:r w:rsidR="00850364" w:rsidRPr="00446341">
        <w:rPr>
          <w:rFonts w:ascii="Times New Roman" w:hAnsi="Times New Roman" w:cs="Times New Roman"/>
          <w:sz w:val="24"/>
          <w:szCs w:val="24"/>
        </w:rPr>
        <w:t>DWg</w:t>
      </w:r>
      <w:r w:rsidR="00850364" w:rsidRPr="0044634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50364" w:rsidRPr="00446341">
        <w:rPr>
          <w:rFonts w:ascii="Times New Roman" w:hAnsi="Times New Roman" w:cs="Times New Roman"/>
          <w:sz w:val="24"/>
          <w:szCs w:val="24"/>
        </w:rPr>
        <w:t xml:space="preserve"> N</w:t>
      </w:r>
      <w:r w:rsidR="009A64A6"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9A64A6" w:rsidRPr="00446341">
        <w:rPr>
          <w:rFonts w:ascii="Times New Roman" w:hAnsi="Times New Roman" w:cs="Times New Roman"/>
          <w:sz w:val="24"/>
          <w:szCs w:val="24"/>
        </w:rPr>
        <w:t xml:space="preserve">and eucalyptus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9A64A6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9A64A6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9A64A6" w:rsidRPr="00446341">
        <w:rPr>
          <w:rFonts w:ascii="Times New Roman" w:hAnsi="Times New Roman" w:cs="Times New Roman"/>
          <w:sz w:val="24"/>
          <w:szCs w:val="24"/>
        </w:rPr>
        <w:t>EC</w:t>
      </w:r>
      <w:r w:rsidR="009A64A6"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9A64A6" w:rsidRPr="00446341">
        <w:rPr>
          <w:rFonts w:ascii="Times New Roman" w:hAnsi="Times New Roman" w:cs="Times New Roman"/>
          <w:sz w:val="24"/>
          <w:szCs w:val="24"/>
        </w:rPr>
        <w:t>with fertilizer treatments</w:t>
      </w:r>
      <w:r w:rsidR="0042201C" w:rsidRPr="00446341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="0042201C" w:rsidRPr="00446341">
        <w:rPr>
          <w:rFonts w:ascii="Times New Roman" w:hAnsi="Times New Roman" w:cs="Times New Roman"/>
          <w:sz w:val="24"/>
          <w:szCs w:val="24"/>
        </w:rPr>
        <w:t>173 g DWg</w:t>
      </w:r>
      <w:r w:rsidR="00850364" w:rsidRPr="0044634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42201C" w:rsidRPr="00446341">
        <w:rPr>
          <w:rFonts w:ascii="Times New Roman" w:hAnsi="Times New Roman" w:cs="Times New Roman"/>
          <w:sz w:val="24"/>
          <w:szCs w:val="24"/>
        </w:rPr>
        <w:t xml:space="preserve"> N</w:t>
      </w:r>
      <w:r w:rsidR="0042201C" w:rsidRPr="00446341">
        <w:rPr>
          <w:rFonts w:ascii="Times New Roman" w:hAnsi="Times New Roman" w:cs="Times New Roman"/>
          <w:sz w:val="24"/>
          <w:szCs w:val="24"/>
          <w:cs/>
        </w:rPr>
        <w:t>)</w:t>
      </w:r>
      <w:r w:rsidR="009A64A6" w:rsidRPr="00446341">
        <w:rPr>
          <w:rFonts w:ascii="Times New Roman" w:hAnsi="Times New Roman" w:cs="Times New Roman"/>
          <w:sz w:val="24"/>
          <w:szCs w:val="24"/>
        </w:rPr>
        <w:t>, respectively</w:t>
      </w:r>
      <w:r w:rsidR="005F0987" w:rsidRPr="00446341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="005F0987" w:rsidRPr="00446341">
        <w:rPr>
          <w:rFonts w:ascii="Times New Roman" w:hAnsi="Times New Roman" w:cs="Times New Roman"/>
          <w:sz w:val="24"/>
          <w:szCs w:val="24"/>
        </w:rPr>
        <w:t>Table 5</w:t>
      </w:r>
      <w:r w:rsidR="005F0987" w:rsidRPr="00446341">
        <w:rPr>
          <w:rFonts w:ascii="Times New Roman" w:hAnsi="Times New Roman" w:cs="Times New Roman"/>
          <w:sz w:val="24"/>
          <w:szCs w:val="24"/>
          <w:cs/>
        </w:rPr>
        <w:t>).</w:t>
      </w:r>
      <w:r w:rsidR="006366E6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5F0987" w:rsidRPr="00446341">
        <w:rPr>
          <w:rFonts w:ascii="Times New Roman" w:hAnsi="Times New Roman" w:cs="Times New Roman"/>
          <w:sz w:val="24"/>
          <w:szCs w:val="24"/>
        </w:rPr>
        <w:t>However,</w:t>
      </w:r>
      <w:r w:rsidR="00B44285" w:rsidRPr="00446341">
        <w:rPr>
          <w:rFonts w:ascii="Times New Roman" w:hAnsi="Times New Roman" w:cs="Times New Roman"/>
          <w:sz w:val="24"/>
          <w:szCs w:val="24"/>
        </w:rPr>
        <w:t xml:space="preserve"> the lowest NUE</w:t>
      </w:r>
      <w:r w:rsidR="00E259A4"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D7335A" w:rsidRPr="00446341">
        <w:rPr>
          <w:rFonts w:ascii="Times New Roman" w:hAnsi="Times New Roman" w:cs="Times New Roman"/>
          <w:sz w:val="24"/>
          <w:szCs w:val="24"/>
        </w:rPr>
        <w:t xml:space="preserve">internal efficiency of N </w:t>
      </w:r>
      <w:r w:rsidR="00D7335A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D7335A" w:rsidRPr="00446341">
        <w:rPr>
          <w:rFonts w:ascii="Times New Roman" w:hAnsi="Times New Roman" w:cs="Times New Roman"/>
          <w:sz w:val="24"/>
          <w:szCs w:val="24"/>
        </w:rPr>
        <w:t>IEN</w:t>
      </w:r>
      <w:r w:rsidR="00D7335A" w:rsidRPr="00446341">
        <w:rPr>
          <w:rFonts w:ascii="Times New Roman" w:hAnsi="Times New Roman" w:cs="Times New Roman"/>
          <w:sz w:val="24"/>
          <w:szCs w:val="24"/>
          <w:cs/>
        </w:rPr>
        <w:t>)</w:t>
      </w:r>
      <w:r w:rsidR="00E259A4" w:rsidRPr="00446341">
        <w:rPr>
          <w:rFonts w:ascii="Times New Roman" w:hAnsi="Times New Roman" w:hint="cs"/>
          <w:sz w:val="24"/>
          <w:szCs w:val="24"/>
          <w:cs/>
        </w:rPr>
        <w:t xml:space="preserve"> </w:t>
      </w:r>
      <w:r w:rsidR="00E259A4" w:rsidRPr="00446341">
        <w:rPr>
          <w:rFonts w:ascii="Times New Roman" w:hAnsi="Times New Roman"/>
          <w:sz w:val="24"/>
          <w:szCs w:val="24"/>
        </w:rPr>
        <w:t xml:space="preserve">and </w:t>
      </w:r>
      <w:r w:rsidR="00E259A4" w:rsidRPr="00446341">
        <w:rPr>
          <w:rFonts w:ascii="Times New Roman" w:hAnsi="Times New Roman" w:cs="Times New Roman"/>
          <w:sz w:val="24"/>
          <w:szCs w:val="24"/>
        </w:rPr>
        <w:t xml:space="preserve">agronomic yield </w:t>
      </w:r>
      <w:r w:rsidR="003D376F">
        <w:rPr>
          <w:rFonts w:ascii="Times New Roman" w:hAnsi="Times New Roman" w:cs="Times New Roman"/>
          <w:sz w:val="24"/>
          <w:szCs w:val="24"/>
        </w:rPr>
        <w:t>N</w:t>
      </w:r>
      <w:r w:rsidR="00E259A4" w:rsidRPr="00446341">
        <w:rPr>
          <w:rFonts w:ascii="Times New Roman" w:hAnsi="Times New Roman" w:cs="Times New Roman"/>
          <w:sz w:val="24"/>
          <w:szCs w:val="24"/>
        </w:rPr>
        <w:t xml:space="preserve"> use efficiency </w:t>
      </w:r>
      <w:r w:rsidR="00E259A4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E259A4" w:rsidRPr="00446341">
        <w:rPr>
          <w:rFonts w:ascii="Times New Roman" w:hAnsi="Times New Roman" w:cs="Times New Roman"/>
          <w:sz w:val="24"/>
          <w:szCs w:val="24"/>
        </w:rPr>
        <w:t>ANUE</w:t>
      </w:r>
      <w:r w:rsidR="00E259A4"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D7335A" w:rsidRPr="00446341">
        <w:rPr>
          <w:rFonts w:ascii="Times New Roman" w:hAnsi="Times New Roman" w:cs="Times New Roman"/>
          <w:sz w:val="24"/>
          <w:szCs w:val="24"/>
        </w:rPr>
        <w:t>were</w:t>
      </w:r>
      <w:r w:rsidR="00B44285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A64A6" w:rsidRPr="00446341">
        <w:rPr>
          <w:rFonts w:ascii="Times New Roman" w:hAnsi="Times New Roman" w:cs="Times New Roman"/>
          <w:sz w:val="24"/>
          <w:szCs w:val="24"/>
        </w:rPr>
        <w:t>no</w:t>
      </w:r>
      <w:r w:rsidR="009A64A6"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="009A64A6" w:rsidRPr="00446341">
        <w:rPr>
          <w:rFonts w:ascii="Times New Roman" w:hAnsi="Times New Roman" w:cs="Times New Roman"/>
          <w:sz w:val="24"/>
          <w:szCs w:val="24"/>
        </w:rPr>
        <w:t xml:space="preserve">amended with fertilizer </w:t>
      </w:r>
      <w:r w:rsidR="00B44285" w:rsidRPr="00446341">
        <w:rPr>
          <w:rFonts w:ascii="Times New Roman" w:hAnsi="Times New Roman" w:cs="Times New Roman"/>
          <w:sz w:val="24"/>
          <w:szCs w:val="24"/>
        </w:rPr>
        <w:t xml:space="preserve">treatment </w:t>
      </w:r>
      <w:r w:rsidR="009A64A6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9A64A6" w:rsidRPr="00446341">
        <w:rPr>
          <w:rFonts w:ascii="Times New Roman" w:hAnsi="Times New Roman" w:cs="Times New Roman"/>
          <w:sz w:val="24"/>
          <w:szCs w:val="24"/>
        </w:rPr>
        <w:t>6</w:t>
      </w:r>
      <w:r w:rsidR="000C4A95" w:rsidRPr="00446341">
        <w:rPr>
          <w:rFonts w:ascii="Times New Roman" w:hAnsi="Times New Roman" w:cs="Times New Roman"/>
          <w:sz w:val="24"/>
          <w:szCs w:val="24"/>
        </w:rPr>
        <w:t>1</w:t>
      </w:r>
      <w:r w:rsidR="00E259A4"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0C4A95" w:rsidRPr="00446341">
        <w:rPr>
          <w:rFonts w:ascii="Times New Roman" w:hAnsi="Times New Roman" w:cs="Times New Roman"/>
          <w:sz w:val="24"/>
          <w:szCs w:val="24"/>
        </w:rPr>
        <w:t>9</w:t>
      </w:r>
      <w:r w:rsidR="00D7335A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E259A4" w:rsidRPr="00446341">
        <w:rPr>
          <w:rFonts w:ascii="Times New Roman" w:hAnsi="Times New Roman" w:cs="Times New Roman"/>
          <w:sz w:val="24"/>
          <w:szCs w:val="24"/>
        </w:rPr>
        <w:t>and 6</w:t>
      </w:r>
      <w:r w:rsidR="000C4A95" w:rsidRPr="00446341">
        <w:rPr>
          <w:rFonts w:ascii="Times New Roman" w:hAnsi="Times New Roman" w:cs="Times New Roman"/>
          <w:sz w:val="24"/>
          <w:szCs w:val="24"/>
        </w:rPr>
        <w:t>6</w:t>
      </w:r>
      <w:r w:rsidR="00E259A4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9A64A6" w:rsidRPr="00446341">
        <w:rPr>
          <w:rFonts w:ascii="Times New Roman" w:hAnsi="Times New Roman" w:cs="Times New Roman"/>
          <w:sz w:val="24"/>
          <w:szCs w:val="24"/>
        </w:rPr>
        <w:t xml:space="preserve">g </w:t>
      </w:r>
      <w:r w:rsidR="00850364" w:rsidRPr="00446341">
        <w:rPr>
          <w:rFonts w:ascii="Times New Roman" w:hAnsi="Times New Roman" w:cs="Times New Roman"/>
          <w:sz w:val="24"/>
          <w:szCs w:val="24"/>
        </w:rPr>
        <w:t>DW</w:t>
      </w:r>
      <w:r w:rsidR="00F74D41">
        <w:rPr>
          <w:rFonts w:ascii="Times New Roman" w:hAnsi="Times New Roman" w:cs="Times New Roman"/>
          <w:sz w:val="24"/>
          <w:szCs w:val="24"/>
        </w:rPr>
        <w:t xml:space="preserve"> </w:t>
      </w:r>
      <w:r w:rsidR="00850364" w:rsidRPr="00446341">
        <w:rPr>
          <w:rFonts w:ascii="Times New Roman" w:hAnsi="Times New Roman" w:cs="Times New Roman"/>
          <w:sz w:val="24"/>
          <w:szCs w:val="24"/>
        </w:rPr>
        <w:t>g</w:t>
      </w:r>
      <w:r w:rsidR="00850364" w:rsidRPr="0044634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50364" w:rsidRPr="00446341">
        <w:rPr>
          <w:rFonts w:ascii="Times New Roman" w:hAnsi="Times New Roman" w:cs="Times New Roman"/>
          <w:sz w:val="24"/>
          <w:szCs w:val="24"/>
        </w:rPr>
        <w:t xml:space="preserve"> N</w:t>
      </w:r>
      <w:r w:rsidR="00D7335A" w:rsidRPr="00446341">
        <w:rPr>
          <w:rFonts w:ascii="Times New Roman" w:hAnsi="Times New Roman" w:cs="Times New Roman"/>
          <w:sz w:val="24"/>
          <w:szCs w:val="24"/>
        </w:rPr>
        <w:t>, respectively</w:t>
      </w:r>
      <w:r w:rsidR="009A64A6" w:rsidRPr="00446341">
        <w:rPr>
          <w:rFonts w:ascii="Times New Roman" w:hAnsi="Times New Roman" w:cs="Times New Roman"/>
          <w:sz w:val="24"/>
          <w:szCs w:val="24"/>
          <w:cs/>
        </w:rPr>
        <w:t>)</w:t>
      </w:r>
      <w:r w:rsidR="00093B99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2F1C13" w:rsidRPr="00446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F9B69" w14:textId="77777777" w:rsidR="002B0BC7" w:rsidRPr="00446341" w:rsidRDefault="002B0BC7" w:rsidP="009F5F65">
      <w:pPr>
        <w:spacing w:line="480" w:lineRule="auto"/>
        <w:ind w:firstLine="720"/>
        <w:jc w:val="thaiDistribute"/>
        <w:rPr>
          <w:rFonts w:ascii="Times New Roman" w:hAnsi="Times New Roman" w:cs="Angsana New"/>
          <w:sz w:val="24"/>
          <w:szCs w:val="24"/>
          <w:cs/>
        </w:rPr>
      </w:pPr>
    </w:p>
    <w:p w14:paraId="1BF9FBD7" w14:textId="7AC02ED1" w:rsidR="00D2132B" w:rsidRPr="00446341" w:rsidRDefault="00981886" w:rsidP="009F5F65">
      <w:pPr>
        <w:spacing w:line="480" w:lineRule="auto"/>
        <w:jc w:val="thaiDistribute"/>
        <w:rPr>
          <w:rFonts w:ascii="Times New Roman" w:hAnsi="Times New Roman" w:cs="Times New Roman"/>
          <w:i/>
          <w:iCs/>
          <w:sz w:val="24"/>
          <w:szCs w:val="24"/>
        </w:rPr>
      </w:pPr>
      <w:r w:rsidRPr="00446341">
        <w:rPr>
          <w:rFonts w:ascii="Times New Roman" w:hAnsi="Times New Roman" w:cs="Times New Roman"/>
          <w:i/>
          <w:iCs/>
          <w:sz w:val="24"/>
          <w:szCs w:val="24"/>
        </w:rPr>
        <w:t>Soil chemical characteristics</w:t>
      </w:r>
    </w:p>
    <w:p w14:paraId="603F21C6" w14:textId="0BC6EFFE" w:rsidR="00981886" w:rsidRPr="00446341" w:rsidRDefault="00685319" w:rsidP="009F5F65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ab/>
      </w:r>
      <w:r w:rsidR="00D619BC" w:rsidRPr="00446341">
        <w:rPr>
          <w:rFonts w:ascii="Times New Roman" w:hAnsi="Times New Roman" w:cs="Times New Roman"/>
          <w:sz w:val="24"/>
          <w:szCs w:val="24"/>
        </w:rPr>
        <w:t xml:space="preserve">At final harvest, </w:t>
      </w:r>
      <w:r w:rsidR="00344C42" w:rsidRPr="00446341">
        <w:rPr>
          <w:rFonts w:ascii="Times New Roman" w:hAnsi="Times New Roman" w:cs="Times New Roman"/>
          <w:sz w:val="24"/>
          <w:szCs w:val="24"/>
        </w:rPr>
        <w:t xml:space="preserve">there was a significantly lower pH </w:t>
      </w:r>
      <w:r w:rsidR="002F4571" w:rsidRPr="00446341">
        <w:rPr>
          <w:rFonts w:ascii="Times New Roman" w:hAnsi="Times New Roman" w:cs="Times New Roman"/>
          <w:sz w:val="24"/>
          <w:szCs w:val="24"/>
        </w:rPr>
        <w:t xml:space="preserve">in </w:t>
      </w:r>
      <w:r w:rsidR="00344C42" w:rsidRPr="00446341">
        <w:rPr>
          <w:rFonts w:ascii="Times New Roman" w:hAnsi="Times New Roman" w:cs="Times New Roman"/>
          <w:sz w:val="24"/>
          <w:szCs w:val="24"/>
        </w:rPr>
        <w:t>the no</w:t>
      </w:r>
      <w:r w:rsidR="00344C42"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="00344C42" w:rsidRPr="00446341">
        <w:rPr>
          <w:rFonts w:ascii="Times New Roman" w:hAnsi="Times New Roman" w:cs="Times New Roman"/>
          <w:sz w:val="24"/>
          <w:szCs w:val="24"/>
        </w:rPr>
        <w:t xml:space="preserve">amended </w:t>
      </w:r>
      <w:r w:rsidR="00674AAA" w:rsidRPr="00446341">
        <w:rPr>
          <w:rFonts w:ascii="Times New Roman" w:hAnsi="Times New Roman" w:cs="Times New Roman"/>
          <w:sz w:val="24"/>
          <w:szCs w:val="24"/>
        </w:rPr>
        <w:t xml:space="preserve">with fertilizer </w:t>
      </w:r>
      <w:r w:rsidR="00344C42" w:rsidRPr="00446341">
        <w:rPr>
          <w:rFonts w:ascii="Times New Roman" w:hAnsi="Times New Roman" w:cs="Times New Roman"/>
          <w:sz w:val="24"/>
          <w:szCs w:val="24"/>
        </w:rPr>
        <w:t xml:space="preserve">treatment than under all </w:t>
      </w:r>
      <w:r w:rsidR="00674AAA" w:rsidRPr="00446341">
        <w:rPr>
          <w:rFonts w:ascii="Times New Roman" w:hAnsi="Times New Roman" w:cs="Times New Roman"/>
          <w:sz w:val="24"/>
          <w:szCs w:val="24"/>
        </w:rPr>
        <w:t>three</w:t>
      </w:r>
      <w:r w:rsidR="00344C42" w:rsidRPr="00446341">
        <w:rPr>
          <w:rFonts w:ascii="Times New Roman" w:hAnsi="Times New Roman" w:cs="Times New Roman"/>
          <w:sz w:val="24"/>
          <w:szCs w:val="24"/>
        </w:rPr>
        <w:t xml:space="preserve"> of the bamboo, eucalyptus and rice husk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344C42" w:rsidRPr="00446341">
        <w:rPr>
          <w:rFonts w:ascii="Times New Roman" w:hAnsi="Times New Roman" w:cs="Times New Roman"/>
          <w:sz w:val="24"/>
          <w:szCs w:val="24"/>
        </w:rPr>
        <w:t xml:space="preserve"> treatments</w:t>
      </w:r>
      <w:r w:rsidR="00A31F41"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DB7992" w:rsidRPr="00446341">
        <w:rPr>
          <w:rFonts w:ascii="Times New Roman" w:hAnsi="Times New Roman" w:cs="Times New Roman"/>
          <w:sz w:val="24"/>
          <w:szCs w:val="24"/>
        </w:rPr>
        <w:t xml:space="preserve">Soil </w:t>
      </w:r>
      <w:r w:rsidR="00674AAA" w:rsidRPr="00446341">
        <w:rPr>
          <w:rFonts w:ascii="Times New Roman" w:hAnsi="Times New Roman" w:cs="Times New Roman"/>
          <w:sz w:val="24"/>
          <w:szCs w:val="24"/>
        </w:rPr>
        <w:t xml:space="preserve">chemical properties after rice harvest </w:t>
      </w:r>
      <w:r w:rsidR="002F4571" w:rsidRPr="00446341">
        <w:rPr>
          <w:rFonts w:ascii="Times New Roman" w:hAnsi="Times New Roman" w:cs="Times New Roman"/>
          <w:sz w:val="24"/>
          <w:szCs w:val="24"/>
        </w:rPr>
        <w:t>in the</w:t>
      </w:r>
      <w:r w:rsidR="00674AAA" w:rsidRPr="00446341">
        <w:rPr>
          <w:rFonts w:ascii="Times New Roman" w:hAnsi="Times New Roman" w:cs="Times New Roman"/>
          <w:sz w:val="24"/>
          <w:szCs w:val="24"/>
        </w:rPr>
        <w:t xml:space="preserve"> without fertilizer application </w:t>
      </w:r>
      <w:r w:rsidR="002F4571" w:rsidRPr="00446341">
        <w:rPr>
          <w:rFonts w:ascii="Times New Roman" w:hAnsi="Times New Roman" w:cs="Times New Roman"/>
          <w:sz w:val="24"/>
          <w:szCs w:val="24"/>
        </w:rPr>
        <w:t xml:space="preserve">treatments </w:t>
      </w:r>
      <w:r w:rsidR="00674AAA" w:rsidRPr="00446341">
        <w:rPr>
          <w:rFonts w:ascii="Times New Roman" w:hAnsi="Times New Roman" w:cs="Times New Roman"/>
          <w:sz w:val="24"/>
          <w:szCs w:val="24"/>
        </w:rPr>
        <w:t>show</w:t>
      </w:r>
      <w:r w:rsidR="002F4571" w:rsidRPr="00446341">
        <w:rPr>
          <w:rFonts w:ascii="Times New Roman" w:hAnsi="Times New Roman" w:cs="Times New Roman"/>
          <w:sz w:val="24"/>
          <w:szCs w:val="24"/>
        </w:rPr>
        <w:t>ed</w:t>
      </w:r>
      <w:r w:rsidR="00674AAA" w:rsidRPr="00446341">
        <w:rPr>
          <w:rFonts w:ascii="Times New Roman" w:hAnsi="Times New Roman" w:cs="Times New Roman"/>
          <w:sz w:val="24"/>
          <w:szCs w:val="24"/>
        </w:rPr>
        <w:t xml:space="preserve"> that </w:t>
      </w:r>
      <w:r w:rsidR="00DB7992" w:rsidRPr="00446341">
        <w:rPr>
          <w:rFonts w:ascii="Times New Roman" w:hAnsi="Times New Roman" w:cs="Times New Roman"/>
          <w:sz w:val="24"/>
          <w:szCs w:val="24"/>
        </w:rPr>
        <w:t>t</w:t>
      </w:r>
      <w:r w:rsidR="00371001" w:rsidRPr="00446341">
        <w:rPr>
          <w:rFonts w:ascii="Times New Roman" w:hAnsi="Times New Roman" w:cs="Times New Roman"/>
          <w:sz w:val="24"/>
          <w:szCs w:val="24"/>
        </w:rPr>
        <w:t>otal C</w:t>
      </w:r>
      <w:r w:rsidR="002F4571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266135" w:rsidRPr="00446341">
        <w:rPr>
          <w:rFonts w:ascii="Times New Roman" w:hAnsi="Times New Roman" w:cs="Times New Roman"/>
          <w:sz w:val="24"/>
          <w:szCs w:val="24"/>
        </w:rPr>
        <w:t>at 0</w:t>
      </w:r>
      <w:r w:rsidR="002F4571" w:rsidRPr="00446341">
        <w:rPr>
          <w:rFonts w:ascii="Times New Roman" w:hAnsi="Times New Roman" w:cs="Times New Roman"/>
          <w:sz w:val="24"/>
          <w:szCs w:val="24"/>
        </w:rPr>
        <w:t>-10</w:t>
      </w:r>
      <w:r w:rsidR="00266135" w:rsidRPr="00446341">
        <w:rPr>
          <w:rFonts w:ascii="Times New Roman" w:hAnsi="Times New Roman" w:cs="Times New Roman"/>
          <w:sz w:val="24"/>
          <w:szCs w:val="24"/>
        </w:rPr>
        <w:t xml:space="preserve"> cm depth increased significantly </w:t>
      </w:r>
      <w:r w:rsidR="00266135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266135" w:rsidRPr="0044634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8E50C6" w:rsidRPr="004463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66135" w:rsidRPr="00446341">
        <w:rPr>
          <w:rFonts w:ascii="Times New Roman" w:hAnsi="Times New Roman" w:cs="Times New Roman"/>
          <w:sz w:val="24"/>
          <w:szCs w:val="24"/>
        </w:rPr>
        <w:t>&lt;0</w:t>
      </w:r>
      <w:r w:rsidR="00266135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511213" w:rsidRPr="00446341">
        <w:rPr>
          <w:rFonts w:ascii="Times New Roman" w:hAnsi="Times New Roman" w:cs="Times New Roman"/>
          <w:sz w:val="24"/>
          <w:szCs w:val="24"/>
        </w:rPr>
        <w:t>0</w:t>
      </w:r>
      <w:r w:rsidR="00266135" w:rsidRPr="00446341">
        <w:rPr>
          <w:rFonts w:ascii="Times New Roman" w:hAnsi="Times New Roman" w:cs="Times New Roman"/>
          <w:sz w:val="24"/>
          <w:szCs w:val="24"/>
        </w:rPr>
        <w:t>1</w:t>
      </w:r>
      <w:r w:rsidR="00266135"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266135" w:rsidRPr="00446341">
        <w:rPr>
          <w:rFonts w:ascii="Times New Roman" w:hAnsi="Times New Roman" w:cs="Times New Roman"/>
          <w:sz w:val="24"/>
          <w:szCs w:val="24"/>
        </w:rPr>
        <w:t>after harvest of rice when appl</w:t>
      </w:r>
      <w:r w:rsidR="002F4571" w:rsidRPr="00446341">
        <w:rPr>
          <w:rFonts w:ascii="Times New Roman" w:hAnsi="Times New Roman" w:cs="Times New Roman"/>
          <w:sz w:val="24"/>
          <w:szCs w:val="24"/>
        </w:rPr>
        <w:t>ying</w:t>
      </w:r>
      <w:r w:rsidR="00266135" w:rsidRPr="00446341">
        <w:rPr>
          <w:rFonts w:ascii="Times New Roman" w:hAnsi="Times New Roman" w:cs="Times New Roman"/>
          <w:sz w:val="24"/>
          <w:szCs w:val="24"/>
        </w:rPr>
        <w:t xml:space="preserve"> bamboo, eucalyptus and rice husk </w:t>
      </w:r>
      <w:proofErr w:type="spellStart"/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266135" w:rsidRPr="0044634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66135" w:rsidRPr="00446341">
        <w:rPr>
          <w:rFonts w:ascii="Times New Roman" w:hAnsi="Times New Roman" w:cs="Times New Roman"/>
          <w:sz w:val="24"/>
          <w:szCs w:val="24"/>
        </w:rPr>
        <w:t xml:space="preserve"> compared </w:t>
      </w:r>
      <w:r w:rsidR="00970405" w:rsidRPr="00446341">
        <w:rPr>
          <w:rFonts w:ascii="Times New Roman" w:hAnsi="Times New Roman" w:cs="Times New Roman"/>
          <w:sz w:val="24"/>
          <w:szCs w:val="24"/>
        </w:rPr>
        <w:t xml:space="preserve">to </w:t>
      </w:r>
      <w:r w:rsidR="00704C11" w:rsidRPr="00446341">
        <w:rPr>
          <w:rFonts w:ascii="Times New Roman" w:hAnsi="Times New Roman" w:cs="Times New Roman"/>
          <w:sz w:val="24"/>
          <w:szCs w:val="24"/>
        </w:rPr>
        <w:t>no</w:t>
      </w:r>
      <w:r w:rsidR="00704C11"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="00704C11" w:rsidRPr="00446341">
        <w:rPr>
          <w:rFonts w:ascii="Times New Roman" w:hAnsi="Times New Roman" w:cs="Times New Roman"/>
          <w:sz w:val="24"/>
          <w:szCs w:val="24"/>
        </w:rPr>
        <w:t>amended</w:t>
      </w:r>
      <w:r w:rsidR="00266135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704C11" w:rsidRPr="00446341">
        <w:rPr>
          <w:rFonts w:ascii="Times New Roman" w:hAnsi="Times New Roman" w:cs="Times New Roman"/>
          <w:sz w:val="24"/>
          <w:szCs w:val="24"/>
        </w:rPr>
        <w:t>treatments</w:t>
      </w:r>
      <w:r w:rsidR="00AE2FF1" w:rsidRPr="00446341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="00AE2FF1" w:rsidRPr="00446341">
        <w:rPr>
          <w:rFonts w:ascii="Times New Roman" w:hAnsi="Times New Roman" w:cs="Times New Roman"/>
          <w:sz w:val="24"/>
          <w:szCs w:val="24"/>
        </w:rPr>
        <w:t>T</w:t>
      </w:r>
      <w:r w:rsidR="00D26A9D" w:rsidRPr="00446341">
        <w:rPr>
          <w:rFonts w:ascii="Times New Roman" w:hAnsi="Times New Roman" w:cs="Times New Roman"/>
          <w:sz w:val="24"/>
          <w:szCs w:val="24"/>
        </w:rPr>
        <w:t>able 6</w:t>
      </w:r>
      <w:r w:rsidR="00100FCB" w:rsidRPr="00446341">
        <w:rPr>
          <w:rFonts w:ascii="Times New Roman" w:hAnsi="Times New Roman" w:cs="Times New Roman"/>
          <w:sz w:val="24"/>
          <w:szCs w:val="24"/>
          <w:cs/>
        </w:rPr>
        <w:t>)</w:t>
      </w:r>
      <w:r w:rsidR="003D154A"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2F4571" w:rsidRPr="00446341">
        <w:rPr>
          <w:rFonts w:ascii="Times New Roman" w:hAnsi="Times New Roman" w:cs="Angsana New"/>
          <w:sz w:val="24"/>
          <w:szCs w:val="30"/>
        </w:rPr>
        <w:t>S</w:t>
      </w:r>
      <w:r w:rsidR="00100FCB" w:rsidRPr="00446341">
        <w:rPr>
          <w:rFonts w:ascii="Times New Roman" w:hAnsi="Times New Roman" w:cs="Times New Roman"/>
          <w:sz w:val="24"/>
          <w:szCs w:val="24"/>
        </w:rPr>
        <w:t xml:space="preserve">oil total N was significantly highest </w:t>
      </w:r>
      <w:r w:rsidR="00100FCB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100FCB" w:rsidRPr="0044634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8E50C6" w:rsidRPr="004463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00FCB" w:rsidRPr="00446341">
        <w:rPr>
          <w:rFonts w:ascii="Times New Roman" w:hAnsi="Times New Roman" w:cs="Times New Roman"/>
          <w:sz w:val="24"/>
          <w:szCs w:val="24"/>
        </w:rPr>
        <w:t>&lt;0</w:t>
      </w:r>
      <w:r w:rsidR="00100FCB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100FCB" w:rsidRPr="00446341">
        <w:rPr>
          <w:rFonts w:ascii="Times New Roman" w:hAnsi="Times New Roman" w:cs="Times New Roman"/>
          <w:sz w:val="24"/>
          <w:szCs w:val="24"/>
        </w:rPr>
        <w:t>01</w:t>
      </w:r>
      <w:r w:rsidR="00100FCB"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100FCB" w:rsidRPr="00446341">
        <w:rPr>
          <w:rFonts w:ascii="Times New Roman" w:hAnsi="Times New Roman" w:cs="Times New Roman"/>
          <w:sz w:val="24"/>
          <w:szCs w:val="24"/>
        </w:rPr>
        <w:t xml:space="preserve">in </w:t>
      </w:r>
      <w:r w:rsidR="00DB7992" w:rsidRPr="00446341">
        <w:rPr>
          <w:rFonts w:ascii="Times New Roman" w:hAnsi="Times New Roman" w:cs="Times New Roman"/>
          <w:sz w:val="24"/>
          <w:szCs w:val="24"/>
        </w:rPr>
        <w:t xml:space="preserve">eucalyptus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DB7992" w:rsidRPr="00446341">
        <w:rPr>
          <w:rFonts w:ascii="Times New Roman" w:hAnsi="Times New Roman" w:cs="Times New Roman"/>
          <w:sz w:val="24"/>
          <w:szCs w:val="24"/>
        </w:rPr>
        <w:t xml:space="preserve"> treatment</w:t>
      </w:r>
      <w:r w:rsidR="00100FCB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DB7992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66135" w:rsidRPr="00446341">
        <w:rPr>
          <w:rFonts w:ascii="Times New Roman" w:hAnsi="Times New Roman" w:cs="Times New Roman"/>
          <w:sz w:val="24"/>
          <w:szCs w:val="24"/>
        </w:rPr>
        <w:t xml:space="preserve">However, bamboo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266135" w:rsidRPr="00446341">
        <w:rPr>
          <w:rFonts w:ascii="Times New Roman" w:hAnsi="Times New Roman" w:cs="Times New Roman"/>
          <w:sz w:val="24"/>
          <w:szCs w:val="24"/>
        </w:rPr>
        <w:t xml:space="preserve"> treatment led to </w:t>
      </w:r>
      <w:r w:rsidR="002F4571" w:rsidRPr="00446341">
        <w:rPr>
          <w:rFonts w:ascii="Times New Roman" w:hAnsi="Times New Roman" w:cs="Times New Roman"/>
          <w:sz w:val="24"/>
          <w:szCs w:val="24"/>
        </w:rPr>
        <w:t xml:space="preserve">a </w:t>
      </w:r>
      <w:r w:rsidR="00266135" w:rsidRPr="00446341">
        <w:rPr>
          <w:rFonts w:ascii="Times New Roman" w:hAnsi="Times New Roman" w:cs="Times New Roman"/>
          <w:sz w:val="24"/>
          <w:szCs w:val="24"/>
        </w:rPr>
        <w:t>significantly higher soil C</w:t>
      </w:r>
      <w:r w:rsidR="00266135" w:rsidRPr="00446341">
        <w:rPr>
          <w:rFonts w:ascii="Times New Roman" w:hAnsi="Times New Roman" w:cs="Times New Roman"/>
          <w:sz w:val="24"/>
          <w:szCs w:val="24"/>
          <w:cs/>
        </w:rPr>
        <w:t>/</w:t>
      </w:r>
      <w:r w:rsidR="00266135" w:rsidRPr="00446341">
        <w:rPr>
          <w:rFonts w:ascii="Times New Roman" w:hAnsi="Times New Roman" w:cs="Times New Roman"/>
          <w:sz w:val="24"/>
          <w:szCs w:val="24"/>
        </w:rPr>
        <w:t xml:space="preserve">N ratio </w:t>
      </w:r>
      <w:r w:rsidR="008E50C6" w:rsidRPr="00446341">
        <w:rPr>
          <w:rFonts w:ascii="Times New Roman" w:hAnsi="Times New Roman" w:cs="Times New Roman"/>
          <w:sz w:val="24"/>
          <w:szCs w:val="24"/>
        </w:rPr>
        <w:t>in</w:t>
      </w:r>
      <w:r w:rsidR="00266135" w:rsidRPr="00446341">
        <w:rPr>
          <w:rFonts w:ascii="Times New Roman" w:hAnsi="Times New Roman" w:cs="Times New Roman"/>
          <w:sz w:val="24"/>
          <w:szCs w:val="24"/>
        </w:rPr>
        <w:t xml:space="preserve"> both with and without fertilizer application </w:t>
      </w:r>
      <w:r w:rsidR="00C35F13" w:rsidRPr="00446341">
        <w:rPr>
          <w:rFonts w:ascii="Times New Roman" w:hAnsi="Times New Roman" w:cs="Times New Roman"/>
          <w:sz w:val="24"/>
          <w:szCs w:val="24"/>
        </w:rPr>
        <w:t xml:space="preserve">treatments </w:t>
      </w:r>
      <w:r w:rsidR="00266135" w:rsidRPr="00446341">
        <w:rPr>
          <w:rFonts w:ascii="Times New Roman" w:hAnsi="Times New Roman" w:cs="Times New Roman"/>
          <w:sz w:val="24"/>
          <w:szCs w:val="24"/>
        </w:rPr>
        <w:t xml:space="preserve">compared to </w:t>
      </w:r>
      <w:r w:rsidR="003D6DCA" w:rsidRPr="00446341">
        <w:rPr>
          <w:rFonts w:ascii="Times New Roman" w:hAnsi="Times New Roman" w:cs="Times New Roman"/>
          <w:sz w:val="24"/>
          <w:szCs w:val="24"/>
        </w:rPr>
        <w:t xml:space="preserve">rice husk and eucalyptus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3D6DCA" w:rsidRPr="00446341">
        <w:rPr>
          <w:rFonts w:ascii="Times New Roman" w:hAnsi="Times New Roman" w:cs="Times New Roman"/>
          <w:sz w:val="24"/>
          <w:szCs w:val="24"/>
        </w:rPr>
        <w:t xml:space="preserve"> and no</w:t>
      </w:r>
      <w:r w:rsidR="003D6DCA"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="001F50B8" w:rsidRPr="00446341">
        <w:rPr>
          <w:rFonts w:ascii="Times New Roman" w:hAnsi="Times New Roman" w:cs="Times New Roman"/>
          <w:sz w:val="24"/>
          <w:szCs w:val="24"/>
        </w:rPr>
        <w:t>amended</w:t>
      </w:r>
      <w:r w:rsidR="00266135" w:rsidRPr="00446341">
        <w:rPr>
          <w:rFonts w:ascii="Times New Roman" w:hAnsi="Times New Roman" w:cs="Times New Roman"/>
          <w:sz w:val="24"/>
          <w:szCs w:val="24"/>
        </w:rPr>
        <w:t xml:space="preserve"> treatments</w:t>
      </w:r>
      <w:r w:rsidR="00266135"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405EFA" w:rsidRPr="00446341">
        <w:rPr>
          <w:rFonts w:ascii="Times New Roman" w:hAnsi="Times New Roman" w:cs="Times New Roman"/>
          <w:sz w:val="24"/>
          <w:szCs w:val="24"/>
        </w:rPr>
        <w:t>B</w:t>
      </w:r>
      <w:r w:rsidR="00D619BC" w:rsidRPr="00446341">
        <w:rPr>
          <w:rFonts w:ascii="Times New Roman" w:hAnsi="Times New Roman" w:cs="Times New Roman"/>
          <w:sz w:val="24"/>
          <w:szCs w:val="24"/>
        </w:rPr>
        <w:t xml:space="preserve">amboo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D619BC" w:rsidRPr="00446341">
        <w:rPr>
          <w:rFonts w:ascii="Times New Roman" w:hAnsi="Times New Roman" w:cs="Times New Roman"/>
          <w:sz w:val="24"/>
          <w:szCs w:val="24"/>
        </w:rPr>
        <w:t xml:space="preserve"> significant</w:t>
      </w:r>
      <w:r w:rsidR="00C73CEA" w:rsidRPr="00446341">
        <w:rPr>
          <w:rFonts w:ascii="Times New Roman" w:hAnsi="Times New Roman" w:cs="Times New Roman"/>
          <w:sz w:val="24"/>
          <w:szCs w:val="24"/>
        </w:rPr>
        <w:t>ly</w:t>
      </w:r>
      <w:r w:rsidR="00D619BC" w:rsidRPr="00446341">
        <w:rPr>
          <w:rFonts w:ascii="Times New Roman" w:hAnsi="Times New Roman" w:cs="Times New Roman"/>
          <w:sz w:val="24"/>
          <w:szCs w:val="24"/>
        </w:rPr>
        <w:t xml:space="preserve"> improved </w:t>
      </w:r>
      <w:r w:rsidR="004E422F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4E422F" w:rsidRPr="0044634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8E50C6" w:rsidRPr="004463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422F" w:rsidRPr="00446341">
        <w:rPr>
          <w:rFonts w:ascii="Times New Roman" w:hAnsi="Times New Roman" w:cs="Times New Roman"/>
          <w:sz w:val="24"/>
          <w:szCs w:val="24"/>
        </w:rPr>
        <w:t>&lt;0</w:t>
      </w:r>
      <w:r w:rsidR="004E422F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4E422F" w:rsidRPr="00446341">
        <w:rPr>
          <w:rFonts w:ascii="Times New Roman" w:hAnsi="Times New Roman" w:cs="Times New Roman"/>
          <w:sz w:val="24"/>
          <w:szCs w:val="24"/>
        </w:rPr>
        <w:t>001</w:t>
      </w:r>
      <w:r w:rsidR="004E422F"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D619BC" w:rsidRPr="00446341">
        <w:rPr>
          <w:rFonts w:ascii="Times New Roman" w:hAnsi="Times New Roman" w:cs="Times New Roman"/>
          <w:sz w:val="24"/>
          <w:szCs w:val="24"/>
        </w:rPr>
        <w:t>the available P</w:t>
      </w:r>
      <w:r w:rsidR="00C73CEA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C35F13" w:rsidRPr="00446341">
        <w:rPr>
          <w:rFonts w:ascii="Times New Roman" w:hAnsi="Times New Roman" w:cs="Times New Roman"/>
          <w:sz w:val="24"/>
          <w:szCs w:val="24"/>
        </w:rPr>
        <w:t xml:space="preserve">to </w:t>
      </w:r>
      <w:r w:rsidR="00405EFA" w:rsidRPr="00446341">
        <w:rPr>
          <w:rFonts w:ascii="Times New Roman" w:hAnsi="Times New Roman" w:cs="Times New Roman"/>
          <w:sz w:val="24"/>
          <w:szCs w:val="24"/>
        </w:rPr>
        <w:t>26</w:t>
      </w:r>
      <w:r w:rsidR="00C35F13" w:rsidRPr="00446341">
        <w:rPr>
          <w:rFonts w:ascii="Times New Roman" w:hAnsi="Times New Roman" w:cs="Times New Roman"/>
          <w:sz w:val="24"/>
          <w:szCs w:val="24"/>
        </w:rPr>
        <w:t>.9</w:t>
      </w:r>
      <w:r w:rsidR="00C73CEA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23417D" w:rsidRPr="00446341">
        <w:rPr>
          <w:rFonts w:ascii="Times New Roman" w:hAnsi="Times New Roman" w:cs="Times New Roman"/>
          <w:sz w:val="24"/>
          <w:szCs w:val="24"/>
        </w:rPr>
        <w:t>mg</w:t>
      </w:r>
      <w:r w:rsidR="00C73CEA" w:rsidRPr="00446341">
        <w:rPr>
          <w:rFonts w:ascii="Times New Roman" w:hAnsi="Times New Roman" w:cs="Times New Roman"/>
          <w:sz w:val="24"/>
          <w:szCs w:val="24"/>
        </w:rPr>
        <w:t xml:space="preserve"> kg</w:t>
      </w:r>
      <w:r w:rsidR="00C73CEA" w:rsidRPr="00446341">
        <w:rPr>
          <w:rFonts w:ascii="Times New Roman" w:hAnsi="Times New Roman" w:cs="Times New Roman"/>
          <w:sz w:val="24"/>
          <w:szCs w:val="24"/>
          <w:vertAlign w:val="superscript"/>
          <w:cs/>
        </w:rPr>
        <w:t>-</w:t>
      </w:r>
      <w:r w:rsidR="00C73CEA" w:rsidRPr="004463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05EFA" w:rsidRPr="00446341">
        <w:rPr>
          <w:rFonts w:ascii="Times New Roman" w:hAnsi="Times New Roman" w:cs="Times New Roman"/>
          <w:sz w:val="24"/>
          <w:szCs w:val="24"/>
        </w:rPr>
        <w:t xml:space="preserve"> and </w:t>
      </w:r>
      <w:r w:rsidR="00D619BC" w:rsidRPr="00446341">
        <w:rPr>
          <w:rFonts w:ascii="Times New Roman" w:hAnsi="Times New Roman" w:cs="Times New Roman"/>
          <w:sz w:val="24"/>
          <w:szCs w:val="24"/>
        </w:rPr>
        <w:t xml:space="preserve">exchangeable K </w:t>
      </w:r>
      <w:r w:rsidR="00C35F13" w:rsidRPr="00446341">
        <w:rPr>
          <w:rFonts w:ascii="Times New Roman" w:hAnsi="Times New Roman" w:cs="Times New Roman"/>
          <w:sz w:val="24"/>
          <w:szCs w:val="24"/>
        </w:rPr>
        <w:t>to</w:t>
      </w:r>
      <w:r w:rsidR="00405EFA" w:rsidRPr="00446341">
        <w:rPr>
          <w:rFonts w:ascii="Times New Roman" w:hAnsi="Times New Roman" w:cs="Times New Roman"/>
          <w:sz w:val="24"/>
          <w:szCs w:val="24"/>
        </w:rPr>
        <w:t xml:space="preserve"> 0</w:t>
      </w:r>
      <w:r w:rsidR="00405EFA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405EFA" w:rsidRPr="00446341">
        <w:rPr>
          <w:rFonts w:ascii="Times New Roman" w:hAnsi="Times New Roman" w:cs="Times New Roman"/>
          <w:sz w:val="24"/>
          <w:szCs w:val="24"/>
        </w:rPr>
        <w:t>046</w:t>
      </w:r>
      <w:r w:rsidR="00C73CEA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342F21" w:rsidRPr="00446341">
        <w:rPr>
          <w:rFonts w:ascii="Times New Roman" w:hAnsi="Times New Roman" w:cs="Times New Roman"/>
          <w:sz w:val="24"/>
          <w:szCs w:val="24"/>
        </w:rPr>
        <w:t>mg</w:t>
      </w:r>
      <w:r w:rsidR="00C73CEA" w:rsidRPr="00446341">
        <w:rPr>
          <w:rFonts w:ascii="Times New Roman" w:hAnsi="Times New Roman" w:cs="Times New Roman"/>
          <w:sz w:val="24"/>
          <w:szCs w:val="24"/>
        </w:rPr>
        <w:t xml:space="preserve"> kg</w:t>
      </w:r>
      <w:r w:rsidR="00C73CEA" w:rsidRPr="00446341">
        <w:rPr>
          <w:rFonts w:ascii="Times New Roman" w:hAnsi="Times New Roman" w:cs="Times New Roman"/>
          <w:sz w:val="24"/>
          <w:szCs w:val="24"/>
          <w:vertAlign w:val="superscript"/>
          <w:cs/>
        </w:rPr>
        <w:t>-</w:t>
      </w:r>
      <w:r w:rsidR="00C73CEA" w:rsidRPr="004463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35F13" w:rsidRPr="0044634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73CEA" w:rsidRPr="00446341">
        <w:rPr>
          <w:rFonts w:ascii="Times New Roman" w:hAnsi="Times New Roman" w:cs="Times New Roman"/>
          <w:sz w:val="24"/>
          <w:szCs w:val="24"/>
        </w:rPr>
        <w:t xml:space="preserve">as </w:t>
      </w:r>
      <w:r w:rsidR="00D619BC" w:rsidRPr="00446341">
        <w:rPr>
          <w:rFonts w:ascii="Times New Roman" w:hAnsi="Times New Roman" w:cs="Times New Roman"/>
          <w:sz w:val="24"/>
          <w:szCs w:val="24"/>
        </w:rPr>
        <w:t xml:space="preserve">compared to </w:t>
      </w:r>
      <w:r w:rsidR="00C73CEA" w:rsidRPr="00446341">
        <w:rPr>
          <w:rFonts w:ascii="Times New Roman" w:hAnsi="Times New Roman" w:cs="Times New Roman"/>
          <w:sz w:val="24"/>
          <w:szCs w:val="24"/>
        </w:rPr>
        <w:t xml:space="preserve">the </w:t>
      </w:r>
      <w:r w:rsidR="00D619BC" w:rsidRPr="00446341">
        <w:rPr>
          <w:rFonts w:ascii="Times New Roman" w:hAnsi="Times New Roman" w:cs="Times New Roman"/>
          <w:sz w:val="24"/>
          <w:szCs w:val="24"/>
        </w:rPr>
        <w:t>no</w:t>
      </w:r>
      <w:r w:rsidR="00FA69FB"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="00FA69FB" w:rsidRPr="00446341">
        <w:rPr>
          <w:rFonts w:ascii="Times New Roman" w:hAnsi="Times New Roman" w:cs="Times New Roman"/>
          <w:sz w:val="24"/>
          <w:szCs w:val="24"/>
        </w:rPr>
        <w:t>amended</w:t>
      </w:r>
      <w:r w:rsidR="00D619BC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FA69FB" w:rsidRPr="00446341">
        <w:rPr>
          <w:rFonts w:ascii="Times New Roman" w:hAnsi="Times New Roman" w:cs="Times New Roman"/>
          <w:sz w:val="24"/>
          <w:szCs w:val="24"/>
        </w:rPr>
        <w:t xml:space="preserve"> treatment</w:t>
      </w:r>
      <w:r w:rsidR="001F50B8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05EFA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A7285F" w:rsidRPr="00446341">
        <w:rPr>
          <w:rFonts w:ascii="Times New Roman" w:hAnsi="Times New Roman" w:cs="Times New Roman"/>
          <w:sz w:val="24"/>
          <w:szCs w:val="24"/>
        </w:rPr>
        <w:t>Table 6</w:t>
      </w:r>
      <w:r w:rsidR="00C73CEA" w:rsidRPr="00446341">
        <w:rPr>
          <w:rFonts w:ascii="Times New Roman" w:hAnsi="Times New Roman" w:cs="Times New Roman"/>
          <w:sz w:val="24"/>
          <w:szCs w:val="24"/>
          <w:cs/>
        </w:rPr>
        <w:t>).</w:t>
      </w:r>
      <w:r w:rsidR="00D619BC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F50B8" w:rsidRPr="00446341">
        <w:rPr>
          <w:rFonts w:ascii="Times New Roman" w:hAnsi="Times New Roman" w:cs="Times New Roman"/>
          <w:sz w:val="24"/>
          <w:szCs w:val="24"/>
        </w:rPr>
        <w:t xml:space="preserve">On the other hand, </w:t>
      </w:r>
      <w:r w:rsidR="000D556E" w:rsidRPr="00446341">
        <w:rPr>
          <w:rFonts w:ascii="Times New Roman" w:hAnsi="Times New Roman" w:cs="Times New Roman"/>
          <w:sz w:val="24"/>
          <w:szCs w:val="24"/>
        </w:rPr>
        <w:t xml:space="preserve">eucalyptus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0D556E" w:rsidRPr="00446341">
        <w:rPr>
          <w:rFonts w:ascii="Times New Roman" w:hAnsi="Times New Roman" w:cs="Times New Roman"/>
          <w:sz w:val="24"/>
          <w:szCs w:val="24"/>
        </w:rPr>
        <w:t xml:space="preserve"> treatment </w:t>
      </w:r>
      <w:r w:rsidR="00C35F13" w:rsidRPr="00446341">
        <w:rPr>
          <w:rFonts w:ascii="Times New Roman" w:hAnsi="Times New Roman" w:cs="Times New Roman"/>
          <w:sz w:val="24"/>
          <w:szCs w:val="24"/>
        </w:rPr>
        <w:t>exhibited the</w:t>
      </w:r>
      <w:r w:rsidR="000D556E" w:rsidRPr="00446341">
        <w:rPr>
          <w:rFonts w:ascii="Times New Roman" w:hAnsi="Times New Roman" w:cs="Times New Roman"/>
          <w:sz w:val="24"/>
          <w:szCs w:val="24"/>
        </w:rPr>
        <w:t xml:space="preserve"> highest </w:t>
      </w:r>
      <w:r w:rsidR="001F50B8" w:rsidRPr="00446341">
        <w:rPr>
          <w:rFonts w:ascii="Times New Roman" w:hAnsi="Times New Roman" w:cs="Times New Roman"/>
          <w:sz w:val="24"/>
          <w:szCs w:val="24"/>
        </w:rPr>
        <w:t>soil CEC</w:t>
      </w:r>
      <w:r w:rsidR="000D556E" w:rsidRPr="00446341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="000D556E" w:rsidRPr="00446341">
        <w:rPr>
          <w:rFonts w:ascii="Times New Roman" w:hAnsi="Times New Roman" w:cs="Times New Roman"/>
          <w:sz w:val="24"/>
          <w:szCs w:val="24"/>
        </w:rPr>
        <w:t>9</w:t>
      </w:r>
      <w:r w:rsidR="000D556E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0D556E" w:rsidRPr="00446341">
        <w:rPr>
          <w:rFonts w:ascii="Times New Roman" w:hAnsi="Times New Roman" w:cs="Times New Roman"/>
          <w:sz w:val="24"/>
          <w:szCs w:val="24"/>
        </w:rPr>
        <w:t xml:space="preserve">03 </w:t>
      </w:r>
      <w:proofErr w:type="spellStart"/>
      <w:r w:rsidR="000D556E" w:rsidRPr="00446341">
        <w:rPr>
          <w:rFonts w:ascii="Times New Roman" w:hAnsi="Times New Roman" w:cs="Times New Roman"/>
          <w:sz w:val="24"/>
          <w:szCs w:val="24"/>
        </w:rPr>
        <w:t>cmol</w:t>
      </w:r>
      <w:r w:rsidR="009608E0" w:rsidRPr="0044634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0D556E" w:rsidRPr="00446341">
        <w:rPr>
          <w:rFonts w:ascii="Times New Roman" w:hAnsi="Times New Roman" w:cs="Times New Roman"/>
          <w:sz w:val="24"/>
          <w:szCs w:val="24"/>
        </w:rPr>
        <w:t xml:space="preserve"> kg</w:t>
      </w:r>
      <w:r w:rsidR="000D556E" w:rsidRPr="00446341">
        <w:rPr>
          <w:rFonts w:ascii="Times New Roman" w:hAnsi="Times New Roman" w:cs="Times New Roman"/>
          <w:sz w:val="24"/>
          <w:szCs w:val="24"/>
          <w:vertAlign w:val="superscript"/>
          <w:cs/>
        </w:rPr>
        <w:t>-</w:t>
      </w:r>
      <w:r w:rsidR="000D556E" w:rsidRPr="004463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D556E" w:rsidRPr="00446341">
        <w:rPr>
          <w:rFonts w:ascii="Times New Roman" w:hAnsi="Times New Roman" w:cs="Times New Roman"/>
          <w:sz w:val="24"/>
          <w:szCs w:val="24"/>
          <w:cs/>
        </w:rPr>
        <w:t>)</w:t>
      </w:r>
      <w:r w:rsidR="004E422F"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2E264E" w:rsidRPr="00446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F8B62" w14:textId="16A19776" w:rsidR="00764280" w:rsidRPr="00446341" w:rsidRDefault="00764280" w:rsidP="009F5F65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1693225E" w14:textId="609E0051" w:rsidR="00783D37" w:rsidRPr="00446341" w:rsidRDefault="00783D37" w:rsidP="009F5F65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446341">
        <w:rPr>
          <w:rFonts w:ascii="Times New Roman" w:hAnsi="Times New Roman" w:cs="Times New Roman"/>
          <w:b/>
          <w:bCs/>
          <w:sz w:val="24"/>
          <w:szCs w:val="24"/>
        </w:rPr>
        <w:t>Discussion</w:t>
      </w:r>
    </w:p>
    <w:p w14:paraId="259A3C0E" w14:textId="28EB2BAD" w:rsidR="00022AE4" w:rsidRPr="00446341" w:rsidRDefault="008B2132" w:rsidP="009F5F65">
      <w:pPr>
        <w:spacing w:line="480" w:lineRule="auto"/>
        <w:jc w:val="thaiDistribute"/>
        <w:rPr>
          <w:rFonts w:ascii="Times New Roman" w:hAnsi="Times New Roman" w:cs="Times New Roman"/>
          <w:i/>
          <w:iCs/>
          <w:sz w:val="24"/>
          <w:szCs w:val="24"/>
        </w:rPr>
      </w:pPr>
      <w:r w:rsidRPr="0044634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Impact </w:t>
      </w:r>
      <w:r w:rsidR="00593C32" w:rsidRPr="00446341">
        <w:rPr>
          <w:rFonts w:ascii="Times New Roman" w:hAnsi="Times New Roman" w:cs="Times New Roman"/>
          <w:i/>
          <w:iCs/>
          <w:sz w:val="24"/>
          <w:szCs w:val="24"/>
        </w:rPr>
        <w:t xml:space="preserve">of </w:t>
      </w:r>
      <w:r w:rsidR="002326DF" w:rsidRPr="00446341">
        <w:rPr>
          <w:rFonts w:ascii="Times New Roman" w:hAnsi="Times New Roman" w:cs="Times New Roman"/>
          <w:i/>
          <w:iCs/>
          <w:sz w:val="24"/>
          <w:szCs w:val="24"/>
        </w:rPr>
        <w:t>biochar</w:t>
      </w:r>
      <w:r w:rsidR="00593C32" w:rsidRPr="00446341">
        <w:rPr>
          <w:rFonts w:ascii="Times New Roman" w:hAnsi="Times New Roman" w:cs="Times New Roman"/>
          <w:i/>
          <w:iCs/>
          <w:sz w:val="24"/>
          <w:szCs w:val="24"/>
        </w:rPr>
        <w:t xml:space="preserve"> application on soil chemical properties </w:t>
      </w:r>
    </w:p>
    <w:p w14:paraId="28FE98A3" w14:textId="24737AA8" w:rsidR="0037595F" w:rsidRPr="00446341" w:rsidRDefault="00A24D84" w:rsidP="009F5F65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ab/>
      </w:r>
      <w:r w:rsidR="001D6085" w:rsidRPr="00446341">
        <w:rPr>
          <w:rFonts w:ascii="Times New Roman" w:hAnsi="Times New Roman" w:cs="Times New Roman"/>
          <w:sz w:val="24"/>
          <w:szCs w:val="24"/>
        </w:rPr>
        <w:t>A higher</w:t>
      </w:r>
      <w:r w:rsidR="00F84934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D6085" w:rsidRPr="00446341">
        <w:rPr>
          <w:rFonts w:ascii="Times New Roman" w:hAnsi="Times New Roman" w:cs="Times New Roman"/>
          <w:sz w:val="24"/>
          <w:szCs w:val="24"/>
        </w:rPr>
        <w:t xml:space="preserve">pH in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F84934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2B50FB" w:rsidRPr="00446341">
        <w:rPr>
          <w:rFonts w:ascii="Times New Roman" w:hAnsi="Times New Roman" w:cs="Times New Roman"/>
          <w:sz w:val="24"/>
          <w:szCs w:val="24"/>
        </w:rPr>
        <w:t>amended</w:t>
      </w:r>
      <w:r w:rsidR="00F84934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D6085" w:rsidRPr="00446341">
        <w:rPr>
          <w:rFonts w:ascii="Times New Roman" w:hAnsi="Times New Roman" w:cs="Times New Roman"/>
          <w:sz w:val="24"/>
          <w:szCs w:val="24"/>
        </w:rPr>
        <w:t xml:space="preserve">soil </w:t>
      </w:r>
      <w:r w:rsidR="00F84934" w:rsidRPr="00446341">
        <w:rPr>
          <w:rFonts w:ascii="Times New Roman" w:hAnsi="Times New Roman" w:cs="Times New Roman"/>
          <w:sz w:val="24"/>
          <w:szCs w:val="24"/>
        </w:rPr>
        <w:t xml:space="preserve">than </w:t>
      </w:r>
      <w:r w:rsidR="00512687" w:rsidRPr="00446341">
        <w:rPr>
          <w:rFonts w:ascii="Times New Roman" w:hAnsi="Times New Roman" w:cs="Times New Roman"/>
          <w:sz w:val="24"/>
          <w:szCs w:val="24"/>
        </w:rPr>
        <w:t xml:space="preserve">in </w:t>
      </w:r>
      <w:r w:rsidR="001D6085" w:rsidRPr="00446341">
        <w:rPr>
          <w:rFonts w:ascii="Times New Roman" w:hAnsi="Times New Roman" w:cs="Times New Roman"/>
          <w:sz w:val="24"/>
          <w:szCs w:val="24"/>
        </w:rPr>
        <w:t xml:space="preserve">those </w:t>
      </w:r>
      <w:r w:rsidR="00FF6E91" w:rsidRPr="00446341">
        <w:rPr>
          <w:rFonts w:ascii="Times New Roman" w:hAnsi="Times New Roman" w:cs="Times New Roman"/>
          <w:sz w:val="24"/>
          <w:szCs w:val="24"/>
        </w:rPr>
        <w:t xml:space="preserve">of </w:t>
      </w:r>
      <w:r w:rsidR="00512687" w:rsidRPr="00446341">
        <w:rPr>
          <w:rFonts w:ascii="Times New Roman" w:hAnsi="Times New Roman" w:cs="Times New Roman"/>
          <w:sz w:val="24"/>
          <w:szCs w:val="24"/>
        </w:rPr>
        <w:t xml:space="preserve">no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8B2132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512687" w:rsidRPr="00446341">
        <w:rPr>
          <w:rFonts w:ascii="Times New Roman" w:hAnsi="Times New Roman" w:cs="Times New Roman"/>
          <w:sz w:val="24"/>
          <w:szCs w:val="24"/>
        </w:rPr>
        <w:t>ame</w:t>
      </w:r>
      <w:r w:rsidR="002B50FB" w:rsidRPr="00446341">
        <w:rPr>
          <w:rFonts w:ascii="Times New Roman" w:hAnsi="Times New Roman" w:cs="Times New Roman"/>
          <w:sz w:val="24"/>
          <w:szCs w:val="24"/>
        </w:rPr>
        <w:t>nd</w:t>
      </w:r>
      <w:r w:rsidR="008B2132" w:rsidRPr="00446341">
        <w:rPr>
          <w:rFonts w:ascii="Times New Roman" w:hAnsi="Times New Roman" w:cs="Times New Roman"/>
          <w:sz w:val="24"/>
          <w:szCs w:val="24"/>
        </w:rPr>
        <w:t>ments</w:t>
      </w:r>
      <w:r w:rsidR="00512687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D6085" w:rsidRPr="00446341">
        <w:rPr>
          <w:rFonts w:ascii="Times New Roman" w:hAnsi="Times New Roman" w:cs="Times New Roman"/>
          <w:sz w:val="24"/>
          <w:szCs w:val="24"/>
        </w:rPr>
        <w:t xml:space="preserve">in this study corresponds with the results of other research </w:t>
      </w:r>
      <w:r w:rsidR="001D6085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1D6085" w:rsidRPr="00446341">
        <w:rPr>
          <w:rFonts w:ascii="Times New Roman" w:hAnsi="Times New Roman" w:cs="Times New Roman"/>
          <w:sz w:val="24"/>
          <w:szCs w:val="24"/>
        </w:rPr>
        <w:t>Yuan et al</w:t>
      </w:r>
      <w:r w:rsidR="001D6085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1D6085" w:rsidRPr="00446341">
        <w:rPr>
          <w:rFonts w:ascii="Times New Roman" w:hAnsi="Times New Roman" w:cs="Times New Roman"/>
          <w:sz w:val="24"/>
          <w:szCs w:val="24"/>
        </w:rPr>
        <w:t xml:space="preserve"> 2011; </w:t>
      </w:r>
      <w:r w:rsidR="00505600" w:rsidRPr="00446341">
        <w:rPr>
          <w:rFonts w:ascii="Times New Roman" w:hAnsi="Times New Roman" w:cs="Times New Roman"/>
          <w:sz w:val="24"/>
          <w:szCs w:val="24"/>
        </w:rPr>
        <w:t>Bell and Worrall 2011</w:t>
      </w:r>
      <w:r w:rsidR="001D6085"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FF6E91" w:rsidRPr="00446341">
        <w:rPr>
          <w:rFonts w:ascii="Times New Roman" w:hAnsi="Times New Roman" w:cs="Times New Roman"/>
          <w:sz w:val="24"/>
          <w:szCs w:val="24"/>
        </w:rPr>
        <w:t xml:space="preserve">and </w:t>
      </w:r>
      <w:r w:rsidR="00512687" w:rsidRPr="00446341">
        <w:rPr>
          <w:rFonts w:ascii="Times New Roman" w:hAnsi="Times New Roman" w:cs="Times New Roman"/>
          <w:sz w:val="24"/>
          <w:szCs w:val="24"/>
        </w:rPr>
        <w:t xml:space="preserve">was probably due to </w:t>
      </w:r>
      <w:proofErr w:type="spellStart"/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512687" w:rsidRPr="0044634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12687" w:rsidRPr="00446341">
        <w:rPr>
          <w:rFonts w:ascii="Times New Roman" w:hAnsi="Times New Roman" w:cs="Times New Roman"/>
          <w:sz w:val="24"/>
          <w:szCs w:val="24"/>
        </w:rPr>
        <w:t xml:space="preserve"> hav</w:t>
      </w:r>
      <w:r w:rsidR="00FF6E91" w:rsidRPr="00446341">
        <w:rPr>
          <w:rFonts w:ascii="Times New Roman" w:hAnsi="Times New Roman" w:cs="Times New Roman"/>
          <w:sz w:val="24"/>
          <w:szCs w:val="24"/>
        </w:rPr>
        <w:t>ing</w:t>
      </w:r>
      <w:r w:rsidR="00512687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916397" w:rsidRPr="00446341">
        <w:rPr>
          <w:rFonts w:ascii="Times New Roman" w:hAnsi="Times New Roman" w:cs="Times New Roman"/>
          <w:sz w:val="24"/>
          <w:szCs w:val="24"/>
        </w:rPr>
        <w:t xml:space="preserve">high </w:t>
      </w:r>
      <w:r w:rsidR="008E50C6" w:rsidRPr="00446341">
        <w:rPr>
          <w:rFonts w:ascii="Times New Roman" w:hAnsi="Times New Roman" w:cs="Times New Roman"/>
          <w:sz w:val="24"/>
          <w:szCs w:val="24"/>
        </w:rPr>
        <w:t xml:space="preserve">initial </w:t>
      </w:r>
      <w:r w:rsidR="00512687" w:rsidRPr="00446341">
        <w:rPr>
          <w:rFonts w:ascii="Times New Roman" w:hAnsi="Times New Roman" w:cs="Times New Roman"/>
          <w:sz w:val="24"/>
          <w:szCs w:val="24"/>
        </w:rPr>
        <w:t>pH values of between 6</w:t>
      </w:r>
      <w:r w:rsidR="00512687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512687" w:rsidRPr="00446341">
        <w:rPr>
          <w:rFonts w:ascii="Times New Roman" w:hAnsi="Times New Roman" w:cs="Times New Roman"/>
          <w:sz w:val="24"/>
          <w:szCs w:val="24"/>
        </w:rPr>
        <w:t>78</w:t>
      </w:r>
      <w:r w:rsidR="00512687"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="00512687" w:rsidRPr="00446341">
        <w:rPr>
          <w:rFonts w:ascii="Times New Roman" w:hAnsi="Times New Roman" w:cs="Times New Roman"/>
          <w:sz w:val="24"/>
          <w:szCs w:val="24"/>
        </w:rPr>
        <w:t>9</w:t>
      </w:r>
      <w:r w:rsidR="00512687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512687" w:rsidRPr="00446341">
        <w:rPr>
          <w:rFonts w:ascii="Times New Roman" w:hAnsi="Times New Roman" w:cs="Times New Roman"/>
          <w:sz w:val="24"/>
          <w:szCs w:val="24"/>
        </w:rPr>
        <w:t>90</w:t>
      </w:r>
      <w:r w:rsidR="00734B95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D0340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4D0340" w:rsidRPr="00446341">
        <w:rPr>
          <w:rFonts w:ascii="Times New Roman" w:hAnsi="Times New Roman" w:cs="Times New Roman"/>
          <w:sz w:val="24"/>
          <w:szCs w:val="24"/>
        </w:rPr>
        <w:t xml:space="preserve">Table </w:t>
      </w:r>
      <w:r w:rsidR="00D26A9D" w:rsidRPr="00446341">
        <w:rPr>
          <w:rFonts w:ascii="Times New Roman" w:hAnsi="Times New Roman" w:cs="Times New Roman"/>
          <w:sz w:val="24"/>
          <w:szCs w:val="24"/>
        </w:rPr>
        <w:t>6</w:t>
      </w:r>
      <w:r w:rsidR="004D0340"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363576" w:rsidRPr="00446341">
        <w:rPr>
          <w:rFonts w:ascii="Times New Roman" w:hAnsi="Times New Roman" w:cs="Times New Roman"/>
          <w:sz w:val="24"/>
          <w:szCs w:val="24"/>
        </w:rPr>
        <w:t xml:space="preserve">and high </w:t>
      </w:r>
      <w:r w:rsidR="00A177CA" w:rsidRPr="00446341">
        <w:rPr>
          <w:rFonts w:ascii="Times New Roman" w:hAnsi="Times New Roman" w:cs="Times New Roman"/>
          <w:sz w:val="24"/>
          <w:szCs w:val="24"/>
        </w:rPr>
        <w:t>exchangeable</w:t>
      </w:r>
      <w:r w:rsidR="00173099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363576" w:rsidRPr="00446341">
        <w:rPr>
          <w:rFonts w:ascii="Times New Roman" w:hAnsi="Times New Roman" w:cs="Times New Roman"/>
          <w:sz w:val="24"/>
          <w:szCs w:val="24"/>
        </w:rPr>
        <w:t>Ca</w:t>
      </w:r>
      <w:r w:rsidR="00363576" w:rsidRPr="004463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3576" w:rsidRPr="00446341">
        <w:rPr>
          <w:rFonts w:ascii="Times New Roman" w:hAnsi="Times New Roman" w:cs="Times New Roman"/>
          <w:sz w:val="24"/>
          <w:szCs w:val="24"/>
          <w:vertAlign w:val="superscript"/>
          <w:cs/>
        </w:rPr>
        <w:t>+</w:t>
      </w:r>
      <w:r w:rsidR="00363576" w:rsidRPr="00446341">
        <w:rPr>
          <w:rFonts w:ascii="Times New Roman" w:hAnsi="Times New Roman" w:cs="Times New Roman"/>
          <w:sz w:val="24"/>
          <w:szCs w:val="24"/>
        </w:rPr>
        <w:t>, Mg</w:t>
      </w:r>
      <w:r w:rsidR="00363576" w:rsidRPr="004463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3576" w:rsidRPr="00446341">
        <w:rPr>
          <w:rFonts w:ascii="Times New Roman" w:hAnsi="Times New Roman" w:cs="Times New Roman"/>
          <w:sz w:val="24"/>
          <w:szCs w:val="24"/>
          <w:vertAlign w:val="superscript"/>
          <w:cs/>
        </w:rPr>
        <w:t>+</w:t>
      </w:r>
      <w:r w:rsidR="00363576" w:rsidRPr="00446341">
        <w:rPr>
          <w:rFonts w:ascii="Times New Roman" w:hAnsi="Times New Roman" w:cs="Times New Roman"/>
          <w:sz w:val="24"/>
          <w:szCs w:val="24"/>
        </w:rPr>
        <w:t xml:space="preserve"> and K</w:t>
      </w:r>
      <w:r w:rsidR="00363576" w:rsidRPr="00446341">
        <w:rPr>
          <w:rFonts w:ascii="Times New Roman" w:hAnsi="Times New Roman" w:cs="Times New Roman"/>
          <w:sz w:val="24"/>
          <w:szCs w:val="24"/>
          <w:vertAlign w:val="superscript"/>
          <w:cs/>
        </w:rPr>
        <w:t>+</w:t>
      </w:r>
      <w:r w:rsidR="003A09DC" w:rsidRPr="00446341">
        <w:rPr>
          <w:rFonts w:ascii="Times New Roman" w:hAnsi="Times New Roman" w:cs="Times New Roman"/>
          <w:sz w:val="24"/>
          <w:szCs w:val="24"/>
        </w:rPr>
        <w:t xml:space="preserve"> depending on feed stock types and</w:t>
      </w:r>
      <w:r w:rsidR="00512687" w:rsidRPr="00446341">
        <w:rPr>
          <w:rFonts w:ascii="Times New Roman" w:hAnsi="Times New Roman" w:cs="Times New Roman"/>
          <w:sz w:val="24"/>
          <w:szCs w:val="24"/>
        </w:rPr>
        <w:t xml:space="preserve"> pyrolysis temperature </w:t>
      </w:r>
      <w:r w:rsidR="00512687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512687" w:rsidRPr="00446341">
        <w:rPr>
          <w:rFonts w:ascii="Times New Roman" w:hAnsi="Times New Roman" w:cs="Times New Roman"/>
          <w:sz w:val="24"/>
          <w:szCs w:val="24"/>
        </w:rPr>
        <w:t>Chan and Xu 2009</w:t>
      </w:r>
      <w:r w:rsidR="004A5FC1" w:rsidRPr="00446341">
        <w:rPr>
          <w:rFonts w:ascii="Times New Roman" w:hAnsi="Times New Roman" w:cs="Times New Roman"/>
          <w:sz w:val="24"/>
          <w:szCs w:val="24"/>
        </w:rPr>
        <w:t>; Yuan et al</w:t>
      </w:r>
      <w:r w:rsidR="004A5FC1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4A5FC1" w:rsidRPr="00446341">
        <w:rPr>
          <w:rFonts w:ascii="Times New Roman" w:hAnsi="Times New Roman" w:cs="Times New Roman"/>
          <w:sz w:val="24"/>
          <w:szCs w:val="24"/>
        </w:rPr>
        <w:t xml:space="preserve"> 2011</w:t>
      </w:r>
      <w:r w:rsidR="004A5FC1" w:rsidRPr="00446341">
        <w:rPr>
          <w:rFonts w:ascii="Times New Roman" w:hAnsi="Times New Roman" w:cs="Times New Roman"/>
          <w:sz w:val="24"/>
          <w:szCs w:val="24"/>
          <w:cs/>
        </w:rPr>
        <w:t>)</w:t>
      </w:r>
      <w:r w:rsidR="00F84934"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A468F5" w:rsidRPr="00446341">
        <w:rPr>
          <w:rFonts w:ascii="Times New Roman" w:hAnsi="Times New Roman" w:cs="Times New Roman"/>
          <w:sz w:val="24"/>
          <w:szCs w:val="24"/>
        </w:rPr>
        <w:t>In this</w:t>
      </w:r>
      <w:r w:rsidR="00A45A24" w:rsidRPr="00446341">
        <w:rPr>
          <w:rFonts w:ascii="Times New Roman" w:hAnsi="Times New Roman" w:cs="Times New Roman"/>
          <w:sz w:val="24"/>
          <w:szCs w:val="24"/>
        </w:rPr>
        <w:t xml:space="preserve"> study</w:t>
      </w:r>
      <w:r w:rsidR="00A468F5" w:rsidRPr="00446341">
        <w:rPr>
          <w:rFonts w:ascii="Times New Roman" w:hAnsi="Times New Roman" w:cs="Times New Roman"/>
          <w:sz w:val="24"/>
          <w:szCs w:val="24"/>
        </w:rPr>
        <w:t>,</w:t>
      </w:r>
      <w:r w:rsidR="00B57078" w:rsidRPr="00446341">
        <w:rPr>
          <w:rFonts w:ascii="Times New Roman" w:hAnsi="Times New Roman" w:cs="Times New Roman"/>
          <w:sz w:val="24"/>
          <w:szCs w:val="24"/>
        </w:rPr>
        <w:t xml:space="preserve"> th</w:t>
      </w:r>
      <w:r w:rsidR="001042D9" w:rsidRPr="00446341">
        <w:rPr>
          <w:rFonts w:ascii="Times New Roman" w:hAnsi="Times New Roman" w:cs="Times New Roman"/>
          <w:sz w:val="24"/>
          <w:szCs w:val="24"/>
        </w:rPr>
        <w:t xml:space="preserve">e wood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1042D9" w:rsidRPr="00446341">
        <w:rPr>
          <w:rFonts w:ascii="Times New Roman" w:hAnsi="Times New Roman" w:cs="Times New Roman"/>
          <w:sz w:val="24"/>
          <w:szCs w:val="24"/>
        </w:rPr>
        <w:t xml:space="preserve"> type</w:t>
      </w:r>
      <w:r w:rsidR="0039303D" w:rsidRPr="00446341">
        <w:rPr>
          <w:rFonts w:ascii="Times New Roman" w:hAnsi="Times New Roman" w:cs="Times New Roman"/>
          <w:sz w:val="24"/>
          <w:szCs w:val="24"/>
        </w:rPr>
        <w:t>s</w:t>
      </w:r>
      <w:r w:rsidR="001042D9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0247D8" w:rsidRPr="00446341">
        <w:rPr>
          <w:rFonts w:ascii="Times New Roman" w:hAnsi="Times New Roman" w:cs="Times New Roman"/>
          <w:sz w:val="24"/>
          <w:szCs w:val="24"/>
        </w:rPr>
        <w:t>(bamboo and eucalyptus</w:t>
      </w:r>
      <w:r w:rsidR="002A0BFA" w:rsidRPr="00446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2A0BFA" w:rsidRPr="0044634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247D8" w:rsidRPr="00446341">
        <w:rPr>
          <w:rFonts w:ascii="Times New Roman" w:hAnsi="Times New Roman" w:cs="Times New Roman"/>
          <w:sz w:val="24"/>
          <w:szCs w:val="24"/>
        </w:rPr>
        <w:t xml:space="preserve">) </w:t>
      </w:r>
      <w:r w:rsidR="00681ED6" w:rsidRPr="00446341">
        <w:rPr>
          <w:rFonts w:ascii="Times New Roman" w:hAnsi="Times New Roman" w:cs="Times New Roman"/>
          <w:sz w:val="24"/>
          <w:szCs w:val="24"/>
        </w:rPr>
        <w:t xml:space="preserve">produced with high </w:t>
      </w:r>
      <w:r w:rsidR="00F67C9A" w:rsidRPr="00446341">
        <w:rPr>
          <w:rFonts w:ascii="Times New Roman" w:hAnsi="Times New Roman" w:cs="Times New Roman"/>
          <w:sz w:val="24"/>
          <w:szCs w:val="24"/>
        </w:rPr>
        <w:t xml:space="preserve">pyrolysis </w:t>
      </w:r>
      <w:r w:rsidR="00681ED6" w:rsidRPr="00446341">
        <w:rPr>
          <w:rFonts w:ascii="Times New Roman" w:hAnsi="Times New Roman" w:cs="Times New Roman"/>
          <w:sz w:val="24"/>
          <w:szCs w:val="24"/>
        </w:rPr>
        <w:t>temper</w:t>
      </w:r>
      <w:r w:rsidR="000247D8" w:rsidRPr="00446341">
        <w:rPr>
          <w:rFonts w:ascii="Times New Roman" w:hAnsi="Times New Roman" w:cs="Times New Roman"/>
          <w:sz w:val="24"/>
          <w:szCs w:val="24"/>
        </w:rPr>
        <w:t xml:space="preserve">ature </w:t>
      </w:r>
      <w:r w:rsidR="00681ED6" w:rsidRPr="00446341">
        <w:rPr>
          <w:rFonts w:ascii="Times New Roman" w:hAnsi="Times New Roman" w:cs="Times New Roman"/>
          <w:sz w:val="24"/>
          <w:szCs w:val="24"/>
        </w:rPr>
        <w:t xml:space="preserve">also </w:t>
      </w:r>
      <w:r w:rsidR="008E50C6" w:rsidRPr="00446341">
        <w:rPr>
          <w:rFonts w:ascii="Times New Roman" w:hAnsi="Times New Roman" w:cs="Times New Roman"/>
          <w:sz w:val="24"/>
          <w:szCs w:val="24"/>
        </w:rPr>
        <w:t xml:space="preserve">had </w:t>
      </w:r>
      <w:r w:rsidR="003A141C" w:rsidRPr="00446341">
        <w:rPr>
          <w:rFonts w:ascii="Times New Roman" w:hAnsi="Times New Roman" w:cs="Times New Roman"/>
          <w:sz w:val="24"/>
          <w:szCs w:val="24"/>
        </w:rPr>
        <w:t>high</w:t>
      </w:r>
      <w:r w:rsidR="00F67C9A" w:rsidRPr="00446341">
        <w:rPr>
          <w:rFonts w:ascii="Times New Roman" w:hAnsi="Times New Roman" w:cs="Times New Roman"/>
          <w:sz w:val="24"/>
          <w:szCs w:val="24"/>
        </w:rPr>
        <w:t>er</w:t>
      </w:r>
      <w:r w:rsidR="003A141C" w:rsidRPr="00446341">
        <w:rPr>
          <w:rFonts w:ascii="Times New Roman" w:hAnsi="Times New Roman" w:cs="Times New Roman"/>
          <w:sz w:val="24"/>
          <w:szCs w:val="24"/>
        </w:rPr>
        <w:t xml:space="preserve"> exchangeable Ca</w:t>
      </w:r>
      <w:r w:rsidR="003A141C" w:rsidRPr="004463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A141C" w:rsidRPr="00446341">
        <w:rPr>
          <w:rFonts w:ascii="Times New Roman" w:hAnsi="Times New Roman" w:cs="Times New Roman"/>
          <w:sz w:val="24"/>
          <w:szCs w:val="24"/>
          <w:vertAlign w:val="superscript"/>
          <w:cs/>
        </w:rPr>
        <w:t>+</w:t>
      </w:r>
      <w:r w:rsidR="00496CFE" w:rsidRPr="00446341">
        <w:rPr>
          <w:rFonts w:ascii="Times New Roman" w:hAnsi="Times New Roman" w:cs="Times New Roman"/>
          <w:sz w:val="24"/>
          <w:szCs w:val="24"/>
        </w:rPr>
        <w:t xml:space="preserve"> (</w:t>
      </w:r>
      <w:r w:rsidR="00461806" w:rsidRPr="00446341">
        <w:rPr>
          <w:rFonts w:ascii="Times New Roman" w:hAnsi="Times New Roman" w:cs="Times New Roman"/>
          <w:sz w:val="24"/>
          <w:szCs w:val="24"/>
        </w:rPr>
        <w:t>29.17</w:t>
      </w:r>
      <w:r w:rsidR="00F86C81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461806" w:rsidRPr="00446341">
        <w:rPr>
          <w:rFonts w:ascii="Times New Roman" w:hAnsi="Times New Roman" w:cs="Times New Roman"/>
          <w:sz w:val="24"/>
          <w:szCs w:val="24"/>
        </w:rPr>
        <w:t>-</w:t>
      </w:r>
      <w:r w:rsidR="00F86C81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D45E8F" w:rsidRPr="00446341">
        <w:rPr>
          <w:rFonts w:ascii="Times New Roman" w:hAnsi="Times New Roman" w:cs="Times New Roman"/>
          <w:sz w:val="24"/>
          <w:szCs w:val="24"/>
        </w:rPr>
        <w:t xml:space="preserve">36.71 </w:t>
      </w:r>
      <w:r w:rsidR="009608E0" w:rsidRPr="00446341">
        <w:rPr>
          <w:rFonts w:ascii="Times New Roman" w:hAnsi="Times New Roman" w:cs="Times New Roman"/>
          <w:sz w:val="24"/>
          <w:szCs w:val="24"/>
        </w:rPr>
        <w:t>mg</w:t>
      </w:r>
      <w:r w:rsidR="00D45B37" w:rsidRPr="00446341">
        <w:rPr>
          <w:rFonts w:ascii="Times New Roman" w:hAnsi="Times New Roman" w:cs="Times New Roman"/>
          <w:sz w:val="24"/>
          <w:szCs w:val="24"/>
        </w:rPr>
        <w:t xml:space="preserve"> kg</w:t>
      </w:r>
      <w:r w:rsidR="00D45B37" w:rsidRPr="0044634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45B37" w:rsidRPr="00446341">
        <w:rPr>
          <w:rFonts w:ascii="Times New Roman" w:hAnsi="Times New Roman" w:cs="Times New Roman"/>
          <w:sz w:val="24"/>
          <w:szCs w:val="24"/>
        </w:rPr>
        <w:t>)</w:t>
      </w:r>
      <w:r w:rsidR="003A141C" w:rsidRPr="00446341">
        <w:rPr>
          <w:rFonts w:ascii="Times New Roman" w:hAnsi="Times New Roman" w:cs="Times New Roman"/>
          <w:sz w:val="24"/>
          <w:szCs w:val="24"/>
        </w:rPr>
        <w:t>, Mg</w:t>
      </w:r>
      <w:r w:rsidR="003A141C" w:rsidRPr="004463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A141C" w:rsidRPr="00446341">
        <w:rPr>
          <w:rFonts w:ascii="Times New Roman" w:hAnsi="Times New Roman" w:cs="Times New Roman"/>
          <w:sz w:val="24"/>
          <w:szCs w:val="24"/>
          <w:vertAlign w:val="superscript"/>
          <w:cs/>
        </w:rPr>
        <w:t>+</w:t>
      </w:r>
      <w:r w:rsidR="003A141C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D45B37" w:rsidRPr="00446341">
        <w:rPr>
          <w:rFonts w:ascii="Times New Roman" w:hAnsi="Times New Roman" w:cs="Times New Roman"/>
          <w:sz w:val="24"/>
          <w:szCs w:val="24"/>
        </w:rPr>
        <w:t>(</w:t>
      </w:r>
      <w:r w:rsidR="00F86C81" w:rsidRPr="00446341">
        <w:rPr>
          <w:rFonts w:ascii="Times New Roman" w:hAnsi="Times New Roman" w:cs="Times New Roman"/>
          <w:sz w:val="24"/>
          <w:szCs w:val="24"/>
        </w:rPr>
        <w:t xml:space="preserve">10.24 - 4.52 </w:t>
      </w:r>
      <w:r w:rsidR="009608E0" w:rsidRPr="00446341">
        <w:rPr>
          <w:rFonts w:ascii="Times New Roman" w:hAnsi="Times New Roman" w:cs="Times New Roman"/>
          <w:sz w:val="24"/>
          <w:szCs w:val="24"/>
        </w:rPr>
        <w:t>mg</w:t>
      </w:r>
      <w:r w:rsidR="00F86C81" w:rsidRPr="00446341">
        <w:rPr>
          <w:rFonts w:ascii="Times New Roman" w:hAnsi="Times New Roman" w:cs="Times New Roman"/>
          <w:sz w:val="24"/>
          <w:szCs w:val="24"/>
        </w:rPr>
        <w:t xml:space="preserve"> kg</w:t>
      </w:r>
      <w:r w:rsidR="00F86C81" w:rsidRPr="0044634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86C81" w:rsidRPr="00446341">
        <w:rPr>
          <w:rFonts w:ascii="Times New Roman" w:hAnsi="Times New Roman" w:cs="Times New Roman"/>
          <w:sz w:val="24"/>
          <w:szCs w:val="24"/>
        </w:rPr>
        <w:t xml:space="preserve">) </w:t>
      </w:r>
      <w:r w:rsidR="003A141C" w:rsidRPr="00446341">
        <w:rPr>
          <w:rFonts w:ascii="Times New Roman" w:hAnsi="Times New Roman" w:cs="Times New Roman"/>
          <w:sz w:val="24"/>
          <w:szCs w:val="24"/>
        </w:rPr>
        <w:t>and K</w:t>
      </w:r>
      <w:r w:rsidR="003A141C" w:rsidRPr="00446341">
        <w:rPr>
          <w:rFonts w:ascii="Times New Roman" w:hAnsi="Times New Roman" w:cs="Times New Roman"/>
          <w:sz w:val="24"/>
          <w:szCs w:val="24"/>
          <w:vertAlign w:val="superscript"/>
          <w:cs/>
        </w:rPr>
        <w:t>+</w:t>
      </w:r>
      <w:r w:rsidR="003A141C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F86C81" w:rsidRPr="00446341">
        <w:rPr>
          <w:rFonts w:ascii="Times New Roman" w:hAnsi="Times New Roman" w:cs="Times New Roman"/>
          <w:sz w:val="24"/>
          <w:szCs w:val="24"/>
        </w:rPr>
        <w:t xml:space="preserve">(38.77 – 41.24 </w:t>
      </w:r>
      <w:r w:rsidR="009608E0" w:rsidRPr="00446341">
        <w:rPr>
          <w:rFonts w:ascii="Times New Roman" w:hAnsi="Times New Roman" w:cs="Times New Roman"/>
          <w:sz w:val="24"/>
          <w:szCs w:val="24"/>
        </w:rPr>
        <w:t>mg</w:t>
      </w:r>
      <w:r w:rsidR="00F86C81" w:rsidRPr="00446341">
        <w:rPr>
          <w:rFonts w:ascii="Times New Roman" w:hAnsi="Times New Roman" w:cs="Times New Roman"/>
          <w:sz w:val="24"/>
          <w:szCs w:val="24"/>
        </w:rPr>
        <w:t xml:space="preserve"> kg</w:t>
      </w:r>
      <w:r w:rsidR="00F86C81" w:rsidRPr="0044634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3518FC" w:rsidRPr="00446341">
        <w:rPr>
          <w:rFonts w:ascii="Times New Roman" w:hAnsi="Times New Roman" w:cs="Times New Roman"/>
          <w:sz w:val="24"/>
          <w:szCs w:val="24"/>
        </w:rPr>
        <w:t xml:space="preserve">) </w:t>
      </w:r>
      <w:r w:rsidR="003518FC" w:rsidRPr="0044634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67C9A" w:rsidRPr="00446341">
        <w:rPr>
          <w:rFonts w:ascii="Times New Roman" w:hAnsi="Times New Roman" w:cs="Times New Roman"/>
          <w:sz w:val="24"/>
          <w:szCs w:val="24"/>
        </w:rPr>
        <w:t xml:space="preserve">when compared to </w:t>
      </w:r>
      <w:r w:rsidR="00492530" w:rsidRPr="00446341">
        <w:rPr>
          <w:rFonts w:ascii="Times New Roman" w:hAnsi="Times New Roman" w:cs="Times New Roman"/>
          <w:sz w:val="24"/>
          <w:szCs w:val="24"/>
        </w:rPr>
        <w:t xml:space="preserve">rice husk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3518FC" w:rsidRPr="00446341">
        <w:rPr>
          <w:rFonts w:ascii="Times New Roman" w:hAnsi="Times New Roman" w:cs="Times New Roman"/>
          <w:sz w:val="24"/>
          <w:szCs w:val="24"/>
        </w:rPr>
        <w:t xml:space="preserve"> (</w:t>
      </w:r>
      <w:r w:rsidR="008D6C50" w:rsidRPr="00446341">
        <w:rPr>
          <w:rFonts w:ascii="Times New Roman" w:hAnsi="Times New Roman" w:cs="Times New Roman"/>
          <w:sz w:val="24"/>
          <w:szCs w:val="24"/>
        </w:rPr>
        <w:t xml:space="preserve">23.02, </w:t>
      </w:r>
      <w:r w:rsidR="00C525EC" w:rsidRPr="00446341">
        <w:rPr>
          <w:rFonts w:ascii="Times New Roman" w:hAnsi="Times New Roman" w:cs="Times New Roman"/>
          <w:sz w:val="24"/>
          <w:szCs w:val="24"/>
        </w:rPr>
        <w:t xml:space="preserve">1.23 and 2.27 </w:t>
      </w:r>
      <w:r w:rsidR="009608E0" w:rsidRPr="00446341">
        <w:rPr>
          <w:rFonts w:ascii="Times New Roman" w:hAnsi="Times New Roman" w:cs="Times New Roman"/>
          <w:sz w:val="24"/>
          <w:szCs w:val="24"/>
        </w:rPr>
        <w:t>mg</w:t>
      </w:r>
      <w:r w:rsidR="00C525EC" w:rsidRPr="00446341">
        <w:rPr>
          <w:rFonts w:ascii="Times New Roman" w:hAnsi="Times New Roman" w:cs="Times New Roman"/>
          <w:sz w:val="24"/>
          <w:szCs w:val="24"/>
        </w:rPr>
        <w:t xml:space="preserve"> kg</w:t>
      </w:r>
      <w:r w:rsidR="00C525EC" w:rsidRPr="0044634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4F7303" w:rsidRPr="00446341">
        <w:rPr>
          <w:rFonts w:ascii="Times New Roman" w:hAnsi="Times New Roman" w:cs="Times New Roman"/>
          <w:sz w:val="24"/>
          <w:szCs w:val="24"/>
        </w:rPr>
        <w:t>, respectively)</w:t>
      </w:r>
      <w:r w:rsidR="00EE17E5" w:rsidRPr="00446341">
        <w:rPr>
          <w:rFonts w:ascii="Times New Roman" w:hAnsi="Times New Roman" w:cs="Times New Roman"/>
          <w:sz w:val="24"/>
          <w:szCs w:val="24"/>
        </w:rPr>
        <w:t>.</w:t>
      </w:r>
      <w:r w:rsidR="005529E7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0D0307" w:rsidRPr="00446341">
        <w:rPr>
          <w:rFonts w:ascii="Times New Roman" w:hAnsi="Times New Roman" w:cs="Times New Roman"/>
          <w:sz w:val="24"/>
          <w:szCs w:val="24"/>
        </w:rPr>
        <w:t>Hence, t</w:t>
      </w:r>
      <w:r w:rsidR="002B50FB" w:rsidRPr="00446341">
        <w:rPr>
          <w:rFonts w:ascii="Times New Roman" w:hAnsi="Times New Roman" w:cs="Times New Roman"/>
          <w:sz w:val="24"/>
          <w:szCs w:val="24"/>
        </w:rPr>
        <w:t xml:space="preserve">he pH values of the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2B50FB" w:rsidRPr="00446341">
        <w:rPr>
          <w:rFonts w:ascii="Times New Roman" w:hAnsi="Times New Roman" w:cs="Times New Roman"/>
          <w:sz w:val="24"/>
          <w:szCs w:val="24"/>
        </w:rPr>
        <w:t xml:space="preserve"> produced from bamboo and eucalyptus at </w:t>
      </w:r>
      <w:r w:rsidR="00896873" w:rsidRPr="00446341">
        <w:rPr>
          <w:rFonts w:ascii="Times New Roman" w:hAnsi="Times New Roman" w:cs="Times New Roman"/>
          <w:sz w:val="24"/>
          <w:szCs w:val="24"/>
        </w:rPr>
        <w:t>500</w:t>
      </w:r>
      <w:r w:rsidR="002B50FB" w:rsidRPr="00446341">
        <w:rPr>
          <w:rFonts w:ascii="Times New Roman" w:hAnsi="Times New Roman" w:cs="Times New Roman"/>
          <w:sz w:val="24"/>
          <w:szCs w:val="24"/>
        </w:rPr>
        <w:t xml:space="preserve"> and </w:t>
      </w:r>
      <w:r w:rsidR="00896873" w:rsidRPr="00446341">
        <w:rPr>
          <w:rFonts w:ascii="Times New Roman" w:hAnsi="Times New Roman" w:cs="Times New Roman"/>
          <w:sz w:val="24"/>
          <w:szCs w:val="24"/>
        </w:rPr>
        <w:t>525</w:t>
      </w:r>
      <w:r w:rsidR="002B50FB" w:rsidRPr="00446341">
        <w:rPr>
          <w:rFonts w:ascii="Times New Roman" w:hAnsi="Times New Roman" w:cs="Times New Roman"/>
          <w:sz w:val="24"/>
          <w:szCs w:val="24"/>
        </w:rPr>
        <w:t xml:space="preserve"> °C, respectively, were higher than rice husk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2B50FB" w:rsidRPr="00446341">
        <w:rPr>
          <w:rFonts w:ascii="Times New Roman" w:hAnsi="Times New Roman" w:cs="Times New Roman"/>
          <w:sz w:val="24"/>
          <w:szCs w:val="24"/>
        </w:rPr>
        <w:t xml:space="preserve"> at </w:t>
      </w:r>
      <w:r w:rsidR="00896873" w:rsidRPr="00446341">
        <w:rPr>
          <w:rFonts w:ascii="Times New Roman" w:hAnsi="Times New Roman" w:cs="Times New Roman"/>
          <w:sz w:val="24"/>
          <w:szCs w:val="24"/>
        </w:rPr>
        <w:t>1</w:t>
      </w:r>
      <w:r w:rsidR="0027645A" w:rsidRPr="00446341">
        <w:rPr>
          <w:rFonts w:ascii="Times New Roman" w:hAnsi="Times New Roman" w:cs="Times New Roman"/>
          <w:sz w:val="24"/>
          <w:szCs w:val="24"/>
        </w:rPr>
        <w:t>88</w:t>
      </w:r>
      <w:r w:rsidR="002B50FB" w:rsidRPr="00446341">
        <w:rPr>
          <w:rFonts w:ascii="Times New Roman" w:hAnsi="Times New Roman" w:cs="Times New Roman"/>
          <w:sz w:val="24"/>
          <w:szCs w:val="24"/>
        </w:rPr>
        <w:t xml:space="preserve"> °C</w:t>
      </w:r>
      <w:r w:rsidR="00D72B86" w:rsidRPr="00446341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="00D72B86" w:rsidRPr="00446341">
        <w:rPr>
          <w:rFonts w:ascii="Times New Roman" w:hAnsi="Times New Roman" w:cs="Times New Roman"/>
          <w:sz w:val="24"/>
          <w:szCs w:val="24"/>
        </w:rPr>
        <w:t>Table 1</w:t>
      </w:r>
      <w:r w:rsidR="00D72B86" w:rsidRPr="00446341">
        <w:rPr>
          <w:rFonts w:ascii="Times New Roman" w:hAnsi="Times New Roman" w:cs="Times New Roman"/>
          <w:sz w:val="24"/>
          <w:szCs w:val="24"/>
          <w:cs/>
        </w:rPr>
        <w:t>)</w:t>
      </w:r>
      <w:r w:rsidR="002B50FB"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97039D" w:rsidRPr="00446341">
        <w:rPr>
          <w:rFonts w:ascii="Times New Roman" w:hAnsi="Times New Roman" w:cs="Times New Roman"/>
          <w:sz w:val="24"/>
          <w:szCs w:val="24"/>
        </w:rPr>
        <w:t xml:space="preserve">Similarly, </w:t>
      </w:r>
      <w:r w:rsidR="00D73D97" w:rsidRPr="00446341">
        <w:rPr>
          <w:rFonts w:ascii="Times New Roman" w:hAnsi="Times New Roman" w:cs="Times New Roman"/>
          <w:sz w:val="24"/>
          <w:szCs w:val="24"/>
        </w:rPr>
        <w:t>Yuan et al</w:t>
      </w:r>
      <w:r w:rsidR="00D73D97" w:rsidRPr="00446341">
        <w:rPr>
          <w:rFonts w:ascii="Times New Roman" w:hAnsi="Times New Roman" w:cs="Times New Roman"/>
          <w:sz w:val="24"/>
          <w:szCs w:val="24"/>
          <w:cs/>
        </w:rPr>
        <w:t>. (</w:t>
      </w:r>
      <w:r w:rsidR="00D73D97" w:rsidRPr="00446341">
        <w:rPr>
          <w:rFonts w:ascii="Times New Roman" w:hAnsi="Times New Roman" w:cs="Times New Roman"/>
          <w:sz w:val="24"/>
          <w:szCs w:val="24"/>
        </w:rPr>
        <w:t>2011</w:t>
      </w:r>
      <w:r w:rsidR="00D73D97" w:rsidRPr="00446341">
        <w:rPr>
          <w:rFonts w:ascii="Times New Roman" w:hAnsi="Times New Roman" w:cs="Times New Roman"/>
          <w:sz w:val="24"/>
          <w:szCs w:val="24"/>
          <w:cs/>
        </w:rPr>
        <w:t>)</w:t>
      </w:r>
      <w:r w:rsidR="00D73D97" w:rsidRPr="00446341">
        <w:rPr>
          <w:rFonts w:ascii="Times New Roman" w:hAnsi="Times New Roman" w:cs="Times New Roman"/>
          <w:sz w:val="24"/>
          <w:szCs w:val="24"/>
        </w:rPr>
        <w:t xml:space="preserve"> found that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030B9D" w:rsidRPr="00446341">
        <w:rPr>
          <w:rFonts w:ascii="Times New Roman" w:hAnsi="Times New Roman" w:cs="Times New Roman"/>
          <w:sz w:val="24"/>
          <w:szCs w:val="24"/>
        </w:rPr>
        <w:t xml:space="preserve"> pH increas</w:t>
      </w:r>
      <w:r w:rsidR="008B2132" w:rsidRPr="00446341">
        <w:rPr>
          <w:rFonts w:ascii="Times New Roman" w:hAnsi="Times New Roman" w:cs="Times New Roman"/>
          <w:sz w:val="24"/>
          <w:szCs w:val="24"/>
        </w:rPr>
        <w:t>ed</w:t>
      </w:r>
      <w:r w:rsidR="00030B9D" w:rsidRPr="00446341">
        <w:rPr>
          <w:rFonts w:ascii="Times New Roman" w:hAnsi="Times New Roman" w:cs="Times New Roman"/>
          <w:sz w:val="24"/>
          <w:szCs w:val="24"/>
        </w:rPr>
        <w:t xml:space="preserve"> with increased temperature and suggested th</w:t>
      </w:r>
      <w:r w:rsidR="00462782" w:rsidRPr="00446341">
        <w:rPr>
          <w:rFonts w:ascii="Times New Roman" w:hAnsi="Times New Roman" w:cs="Times New Roman"/>
          <w:sz w:val="24"/>
          <w:szCs w:val="24"/>
        </w:rPr>
        <w:t xml:space="preserve">at </w:t>
      </w:r>
      <w:r w:rsidR="00A177CA" w:rsidRPr="00446341">
        <w:rPr>
          <w:rFonts w:ascii="Times New Roman" w:hAnsi="Times New Roman" w:cs="Times New Roman"/>
          <w:sz w:val="24"/>
          <w:szCs w:val="24"/>
        </w:rPr>
        <w:t xml:space="preserve">at </w:t>
      </w:r>
      <w:r w:rsidR="00462782" w:rsidRPr="00446341">
        <w:rPr>
          <w:rFonts w:ascii="Times New Roman" w:hAnsi="Times New Roman" w:cs="Times New Roman"/>
          <w:sz w:val="24"/>
          <w:szCs w:val="24"/>
        </w:rPr>
        <w:t xml:space="preserve">higher pyrolysis temperature, </w:t>
      </w:r>
      <w:r w:rsidR="00C27C34" w:rsidRPr="00446341">
        <w:rPr>
          <w:rFonts w:ascii="Times New Roman" w:hAnsi="Times New Roman" w:cs="Times New Roman"/>
          <w:sz w:val="24"/>
          <w:szCs w:val="24"/>
        </w:rPr>
        <w:t xml:space="preserve">alkalinity and carbonate content of the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C27C34" w:rsidRPr="00446341">
        <w:rPr>
          <w:rFonts w:ascii="Times New Roman" w:hAnsi="Times New Roman" w:cs="Times New Roman"/>
          <w:sz w:val="24"/>
          <w:szCs w:val="24"/>
        </w:rPr>
        <w:t xml:space="preserve"> increased </w:t>
      </w:r>
      <w:r w:rsidR="00030B9D" w:rsidRPr="00446341">
        <w:rPr>
          <w:rFonts w:ascii="Times New Roman" w:hAnsi="Times New Roman" w:cs="Times New Roman"/>
          <w:sz w:val="24"/>
          <w:szCs w:val="24"/>
        </w:rPr>
        <w:t>le</w:t>
      </w:r>
      <w:r w:rsidR="008B2132" w:rsidRPr="00446341">
        <w:rPr>
          <w:rFonts w:ascii="Times New Roman" w:hAnsi="Times New Roman" w:cs="Times New Roman"/>
          <w:sz w:val="24"/>
          <w:szCs w:val="24"/>
        </w:rPr>
        <w:t>a</w:t>
      </w:r>
      <w:r w:rsidR="0097039D" w:rsidRPr="00446341">
        <w:rPr>
          <w:rFonts w:ascii="Times New Roman" w:hAnsi="Times New Roman" w:cs="Times New Roman"/>
          <w:sz w:val="24"/>
          <w:szCs w:val="24"/>
        </w:rPr>
        <w:t>d</w:t>
      </w:r>
      <w:r w:rsidR="008B2132" w:rsidRPr="00446341">
        <w:rPr>
          <w:rFonts w:ascii="Times New Roman" w:hAnsi="Times New Roman" w:cs="Times New Roman"/>
          <w:sz w:val="24"/>
          <w:szCs w:val="24"/>
        </w:rPr>
        <w:t>ing</w:t>
      </w:r>
      <w:r w:rsidR="0097039D" w:rsidRPr="00446341">
        <w:rPr>
          <w:rFonts w:ascii="Times New Roman" w:hAnsi="Times New Roman" w:cs="Times New Roman"/>
          <w:sz w:val="24"/>
          <w:szCs w:val="24"/>
        </w:rPr>
        <w:t xml:space="preserve"> to the higher pH of </w:t>
      </w:r>
      <w:proofErr w:type="spellStart"/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897B16" w:rsidRPr="0044634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27C34" w:rsidRPr="00446341">
        <w:rPr>
          <w:rFonts w:ascii="Times New Roman" w:hAnsi="Times New Roman" w:cs="Times New Roman"/>
          <w:sz w:val="24"/>
          <w:szCs w:val="24"/>
        </w:rPr>
        <w:t xml:space="preserve">, while the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C27C34" w:rsidRPr="00446341">
        <w:rPr>
          <w:rFonts w:ascii="Times New Roman" w:hAnsi="Times New Roman" w:cs="Times New Roman"/>
          <w:sz w:val="24"/>
          <w:szCs w:val="24"/>
        </w:rPr>
        <w:t xml:space="preserve"> production </w:t>
      </w:r>
      <w:r w:rsidR="00897B16" w:rsidRPr="00446341">
        <w:rPr>
          <w:rFonts w:ascii="Times New Roman" w:hAnsi="Times New Roman" w:cs="Times New Roman"/>
          <w:sz w:val="24"/>
          <w:szCs w:val="24"/>
        </w:rPr>
        <w:t xml:space="preserve">efficiency </w:t>
      </w:r>
      <w:r w:rsidR="00C27C34" w:rsidRPr="00446341">
        <w:rPr>
          <w:rFonts w:ascii="Times New Roman" w:hAnsi="Times New Roman" w:cs="Times New Roman"/>
          <w:sz w:val="24"/>
          <w:szCs w:val="24"/>
        </w:rPr>
        <w:t>was reduced with increased temperature</w:t>
      </w:r>
      <w:r w:rsidR="0097039D"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D73D97" w:rsidRPr="00446341">
        <w:rPr>
          <w:rFonts w:ascii="Times New Roman" w:hAnsi="Times New Roman" w:cs="Times New Roman"/>
          <w:sz w:val="24"/>
          <w:szCs w:val="24"/>
        </w:rPr>
        <w:t>However, a</w:t>
      </w:r>
      <w:r w:rsidR="00F84934" w:rsidRPr="00446341">
        <w:rPr>
          <w:rFonts w:ascii="Times New Roman" w:hAnsi="Times New Roman" w:cs="Times New Roman"/>
          <w:sz w:val="24"/>
          <w:szCs w:val="24"/>
        </w:rPr>
        <w:t xml:space="preserve">fter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F84934" w:rsidRPr="00446341">
        <w:rPr>
          <w:rFonts w:ascii="Times New Roman" w:hAnsi="Times New Roman" w:cs="Times New Roman"/>
          <w:sz w:val="24"/>
          <w:szCs w:val="24"/>
        </w:rPr>
        <w:t xml:space="preserve"> additions, the pH of soils</w:t>
      </w:r>
      <w:r w:rsidR="00512687" w:rsidRPr="00446341">
        <w:rPr>
          <w:rFonts w:ascii="Times New Roman" w:hAnsi="Times New Roman" w:cs="Times New Roman"/>
          <w:sz w:val="24"/>
          <w:szCs w:val="24"/>
        </w:rPr>
        <w:t xml:space="preserve"> may increase or decrease, depending on the </w:t>
      </w:r>
      <w:r w:rsidR="00A177CA" w:rsidRPr="00446341">
        <w:rPr>
          <w:rFonts w:ascii="Times New Roman" w:hAnsi="Times New Roman" w:cs="Times New Roman"/>
          <w:sz w:val="24"/>
          <w:szCs w:val="24"/>
        </w:rPr>
        <w:t xml:space="preserve">soil </w:t>
      </w:r>
      <w:r w:rsidR="00512687" w:rsidRPr="00446341">
        <w:rPr>
          <w:rFonts w:ascii="Times New Roman" w:hAnsi="Times New Roman" w:cs="Times New Roman"/>
          <w:sz w:val="24"/>
          <w:szCs w:val="24"/>
        </w:rPr>
        <w:t xml:space="preserve">pH and liming value of the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512687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512687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512687" w:rsidRPr="00446341">
        <w:rPr>
          <w:rFonts w:ascii="Times New Roman" w:hAnsi="Times New Roman" w:cs="Times New Roman"/>
          <w:sz w:val="24"/>
          <w:szCs w:val="24"/>
        </w:rPr>
        <w:t>Lehmann et al</w:t>
      </w:r>
      <w:r w:rsidR="00512687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512687" w:rsidRPr="00446341">
        <w:rPr>
          <w:rFonts w:ascii="Times New Roman" w:hAnsi="Times New Roman" w:cs="Times New Roman"/>
          <w:sz w:val="24"/>
          <w:szCs w:val="24"/>
        </w:rPr>
        <w:t xml:space="preserve"> 2011</w:t>
      </w:r>
      <w:r w:rsidR="00512687" w:rsidRPr="00446341">
        <w:rPr>
          <w:rFonts w:ascii="Times New Roman" w:hAnsi="Times New Roman" w:cs="Times New Roman"/>
          <w:sz w:val="24"/>
          <w:szCs w:val="24"/>
          <w:cs/>
        </w:rPr>
        <w:t xml:space="preserve">). </w:t>
      </w:r>
      <w:r w:rsidR="00490117">
        <w:rPr>
          <w:rFonts w:ascii="Times New Roman" w:hAnsi="Times New Roman" w:cs="Times New Roman"/>
          <w:sz w:val="24"/>
          <w:szCs w:val="24"/>
        </w:rPr>
        <w:t>In this study</w:t>
      </w:r>
      <w:r w:rsidR="008C7151" w:rsidRPr="00446341">
        <w:rPr>
          <w:rFonts w:ascii="Times New Roman" w:hAnsi="Times New Roman" w:cs="Times New Roman"/>
          <w:sz w:val="24"/>
          <w:szCs w:val="24"/>
        </w:rPr>
        <w:t>,</w:t>
      </w:r>
      <w:r w:rsidR="00CE2BAB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8C7151" w:rsidRPr="00446341">
        <w:rPr>
          <w:rFonts w:ascii="Times New Roman" w:hAnsi="Times New Roman" w:cs="Times New Roman"/>
          <w:sz w:val="24"/>
          <w:szCs w:val="24"/>
        </w:rPr>
        <w:t xml:space="preserve">the </w:t>
      </w:r>
      <w:r w:rsidR="006762FF" w:rsidRPr="00446341">
        <w:rPr>
          <w:rFonts w:ascii="Times New Roman" w:hAnsi="Times New Roman" w:cs="Times New Roman"/>
          <w:sz w:val="24"/>
          <w:szCs w:val="24"/>
        </w:rPr>
        <w:t xml:space="preserve">short-term </w:t>
      </w:r>
      <w:r w:rsidR="008C7151" w:rsidRPr="00446341">
        <w:rPr>
          <w:rFonts w:ascii="Times New Roman" w:hAnsi="Times New Roman" w:cs="Times New Roman"/>
          <w:sz w:val="24"/>
          <w:szCs w:val="24"/>
        </w:rPr>
        <w:t xml:space="preserve">experiment </w:t>
      </w:r>
      <w:r w:rsidR="00467074" w:rsidRPr="00446341">
        <w:rPr>
          <w:rFonts w:ascii="Times New Roman" w:hAnsi="Times New Roman" w:cs="Times New Roman"/>
          <w:sz w:val="24"/>
          <w:szCs w:val="24"/>
        </w:rPr>
        <w:t xml:space="preserve">observed </w:t>
      </w:r>
      <w:r w:rsidR="003E7DC1" w:rsidRPr="00446341">
        <w:rPr>
          <w:rFonts w:ascii="Times New Roman" w:hAnsi="Times New Roman" w:cs="Times New Roman"/>
          <w:sz w:val="24"/>
          <w:szCs w:val="24"/>
        </w:rPr>
        <w:t xml:space="preserve">slightly </w:t>
      </w:r>
      <w:r w:rsidR="001B66B0" w:rsidRPr="00446341">
        <w:rPr>
          <w:rFonts w:ascii="Times New Roman" w:hAnsi="Times New Roman" w:cs="Times New Roman"/>
          <w:sz w:val="24"/>
          <w:szCs w:val="24"/>
        </w:rPr>
        <w:t xml:space="preserve">increased </w:t>
      </w:r>
      <w:r w:rsidR="004F72C4" w:rsidRPr="00446341">
        <w:rPr>
          <w:rFonts w:ascii="Times New Roman" w:hAnsi="Times New Roman" w:cs="Times New Roman"/>
          <w:sz w:val="24"/>
          <w:szCs w:val="24"/>
        </w:rPr>
        <w:t>soil pH</w:t>
      </w:r>
      <w:r w:rsidR="00F5052B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7C1F05" w:rsidRPr="00446341">
        <w:rPr>
          <w:rFonts w:ascii="Times New Roman" w:hAnsi="Times New Roman" w:cs="Times New Roman"/>
          <w:sz w:val="24"/>
          <w:szCs w:val="24"/>
        </w:rPr>
        <w:t xml:space="preserve">in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7C1F05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7314EA" w:rsidRPr="00446341">
        <w:rPr>
          <w:rFonts w:ascii="Times New Roman" w:hAnsi="Times New Roman" w:cs="Times New Roman"/>
          <w:sz w:val="24"/>
          <w:szCs w:val="24"/>
        </w:rPr>
        <w:t>addit</w:t>
      </w:r>
      <w:r w:rsidR="00754BF5" w:rsidRPr="00446341">
        <w:rPr>
          <w:rFonts w:ascii="Times New Roman" w:hAnsi="Times New Roman" w:cs="Times New Roman"/>
          <w:sz w:val="24"/>
          <w:szCs w:val="24"/>
        </w:rPr>
        <w:t xml:space="preserve">ions </w:t>
      </w:r>
      <w:r w:rsidR="00AF3F30" w:rsidRPr="00446341">
        <w:rPr>
          <w:rFonts w:ascii="Times New Roman" w:hAnsi="Times New Roman" w:cs="Times New Roman"/>
          <w:sz w:val="24"/>
          <w:szCs w:val="24"/>
        </w:rPr>
        <w:t>(</w:t>
      </w:r>
      <w:r w:rsidR="0034038C" w:rsidRPr="00446341">
        <w:rPr>
          <w:rFonts w:ascii="Times New Roman" w:hAnsi="Times New Roman" w:cs="Times New Roman"/>
          <w:sz w:val="24"/>
          <w:szCs w:val="24"/>
        </w:rPr>
        <w:t xml:space="preserve">5.53 - </w:t>
      </w:r>
      <w:r w:rsidR="00AF3F30" w:rsidRPr="00446341">
        <w:rPr>
          <w:rFonts w:ascii="Times New Roman" w:hAnsi="Times New Roman" w:cs="Times New Roman"/>
          <w:sz w:val="24"/>
          <w:szCs w:val="24"/>
        </w:rPr>
        <w:t>5.68</w:t>
      </w:r>
      <w:r w:rsidR="0034038C" w:rsidRPr="00446341">
        <w:rPr>
          <w:rFonts w:ascii="Times New Roman" w:hAnsi="Times New Roman" w:cs="Times New Roman"/>
          <w:sz w:val="24"/>
          <w:szCs w:val="24"/>
        </w:rPr>
        <w:t xml:space="preserve">) </w:t>
      </w:r>
      <w:r w:rsidR="00791F19" w:rsidRPr="00446341">
        <w:rPr>
          <w:rFonts w:ascii="Times New Roman" w:hAnsi="Times New Roman" w:cs="Times New Roman"/>
          <w:sz w:val="24"/>
          <w:szCs w:val="24"/>
        </w:rPr>
        <w:t>when compared with no</w:t>
      </w:r>
      <w:r w:rsidR="00E52A78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E52A78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791F19" w:rsidRPr="00446341">
        <w:rPr>
          <w:rFonts w:ascii="Times New Roman" w:hAnsi="Times New Roman" w:cs="Times New Roman"/>
          <w:sz w:val="24"/>
          <w:szCs w:val="24"/>
        </w:rPr>
        <w:t>amen</w:t>
      </w:r>
      <w:r w:rsidR="00635002" w:rsidRPr="00446341">
        <w:rPr>
          <w:rFonts w:ascii="Times New Roman" w:hAnsi="Times New Roman" w:cs="Times New Roman"/>
          <w:sz w:val="24"/>
          <w:szCs w:val="24"/>
        </w:rPr>
        <w:t>ded</w:t>
      </w:r>
      <w:r w:rsidR="00570123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CC24C9" w:rsidRPr="00446341">
        <w:rPr>
          <w:rFonts w:ascii="Times New Roman" w:hAnsi="Times New Roman" w:cs="Times New Roman"/>
          <w:sz w:val="24"/>
          <w:szCs w:val="24"/>
        </w:rPr>
        <w:t>(</w:t>
      </w:r>
      <w:r w:rsidR="007E3A31" w:rsidRPr="00446341">
        <w:rPr>
          <w:rFonts w:ascii="Times New Roman" w:hAnsi="Times New Roman" w:cs="Times New Roman"/>
          <w:sz w:val="24"/>
          <w:szCs w:val="24"/>
        </w:rPr>
        <w:t xml:space="preserve">5.18) </w:t>
      </w:r>
      <w:r w:rsidR="002E31FF" w:rsidRPr="00446341">
        <w:rPr>
          <w:rFonts w:ascii="Times New Roman" w:hAnsi="Times New Roman" w:cs="Times New Roman"/>
          <w:sz w:val="24"/>
          <w:szCs w:val="24"/>
        </w:rPr>
        <w:t xml:space="preserve">and rice straw burned residue </w:t>
      </w:r>
      <w:r w:rsidR="007E3A31" w:rsidRPr="00446341">
        <w:rPr>
          <w:rFonts w:ascii="Times New Roman" w:hAnsi="Times New Roman" w:cs="Times New Roman"/>
          <w:sz w:val="24"/>
          <w:szCs w:val="24"/>
        </w:rPr>
        <w:t xml:space="preserve">(5.31) </w:t>
      </w:r>
      <w:r w:rsidR="00570123" w:rsidRPr="00446341">
        <w:rPr>
          <w:rFonts w:ascii="Times New Roman" w:hAnsi="Times New Roman" w:cs="Times New Roman"/>
          <w:sz w:val="24"/>
          <w:szCs w:val="24"/>
        </w:rPr>
        <w:t xml:space="preserve">but </w:t>
      </w:r>
      <w:r w:rsidR="00D23E5F" w:rsidRPr="00446341">
        <w:rPr>
          <w:rFonts w:ascii="Times New Roman" w:hAnsi="Times New Roman" w:cs="Times New Roman"/>
          <w:sz w:val="24"/>
          <w:szCs w:val="24"/>
        </w:rPr>
        <w:t xml:space="preserve">similar </w:t>
      </w:r>
      <w:r w:rsidR="001E0149" w:rsidRPr="00446341">
        <w:rPr>
          <w:rFonts w:ascii="Times New Roman" w:hAnsi="Times New Roman" w:cs="Times New Roman"/>
          <w:sz w:val="24"/>
          <w:szCs w:val="24"/>
        </w:rPr>
        <w:t xml:space="preserve">soil pH value </w:t>
      </w:r>
      <w:r w:rsidR="002F6581" w:rsidRPr="00446341">
        <w:rPr>
          <w:rFonts w:ascii="Times New Roman" w:hAnsi="Times New Roman" w:cs="Times New Roman"/>
          <w:sz w:val="24"/>
          <w:szCs w:val="24"/>
        </w:rPr>
        <w:t>of initial soil (</w:t>
      </w:r>
      <w:r w:rsidR="00AF3F30" w:rsidRPr="00446341">
        <w:rPr>
          <w:rFonts w:ascii="Times New Roman" w:hAnsi="Times New Roman" w:cs="Times New Roman"/>
          <w:sz w:val="24"/>
          <w:szCs w:val="24"/>
        </w:rPr>
        <w:t>5.67).</w:t>
      </w:r>
      <w:r w:rsidR="00652814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D445EC" w:rsidRPr="00446341">
        <w:rPr>
          <w:rFonts w:ascii="Times New Roman" w:hAnsi="Times New Roman" w:cs="Times New Roman"/>
          <w:sz w:val="24"/>
          <w:szCs w:val="24"/>
        </w:rPr>
        <w:t xml:space="preserve">These </w:t>
      </w:r>
      <w:r w:rsidR="008E50C6" w:rsidRPr="00446341">
        <w:rPr>
          <w:rFonts w:ascii="Times New Roman" w:hAnsi="Times New Roman" w:cs="Times New Roman"/>
          <w:sz w:val="24"/>
          <w:szCs w:val="24"/>
        </w:rPr>
        <w:t xml:space="preserve">values </w:t>
      </w:r>
      <w:r w:rsidR="00D445EC" w:rsidRPr="00446341">
        <w:rPr>
          <w:rFonts w:ascii="Times New Roman" w:hAnsi="Times New Roman" w:cs="Times New Roman"/>
          <w:sz w:val="24"/>
          <w:szCs w:val="24"/>
        </w:rPr>
        <w:t>suggest</w:t>
      </w:r>
      <w:r w:rsidR="00EF0420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D445EC" w:rsidRPr="00446341">
        <w:rPr>
          <w:rFonts w:ascii="Times New Roman" w:hAnsi="Times New Roman" w:cs="Times New Roman"/>
          <w:sz w:val="24"/>
          <w:szCs w:val="24"/>
        </w:rPr>
        <w:t>that</w:t>
      </w:r>
      <w:r w:rsidR="00EF0420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0063A1" w:rsidRPr="00446341">
        <w:rPr>
          <w:rFonts w:ascii="Times New Roman" w:hAnsi="Times New Roman" w:cs="Times New Roman"/>
          <w:sz w:val="24"/>
          <w:szCs w:val="24"/>
        </w:rPr>
        <w:t xml:space="preserve"> application </w:t>
      </w:r>
      <w:r w:rsidR="003E2CAA" w:rsidRPr="00446341">
        <w:rPr>
          <w:rFonts w:ascii="Times New Roman" w:hAnsi="Times New Roman" w:cs="Times New Roman"/>
          <w:sz w:val="24"/>
          <w:szCs w:val="24"/>
        </w:rPr>
        <w:t>i</w:t>
      </w:r>
      <w:r w:rsidR="00EC0F18" w:rsidRPr="00446341">
        <w:rPr>
          <w:rFonts w:ascii="Times New Roman" w:hAnsi="Times New Roman" w:cs="Times New Roman"/>
          <w:sz w:val="24"/>
          <w:szCs w:val="24"/>
        </w:rPr>
        <w:t>n</w:t>
      </w:r>
      <w:r w:rsidR="00444CA8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8D0BD5" w:rsidRPr="00446341">
        <w:rPr>
          <w:rFonts w:ascii="Times New Roman" w:hAnsi="Times New Roman" w:cs="Times New Roman"/>
          <w:sz w:val="24"/>
          <w:szCs w:val="24"/>
        </w:rPr>
        <w:t xml:space="preserve">acidic soil </w:t>
      </w:r>
      <w:r w:rsidR="001D6332" w:rsidRPr="00446341">
        <w:rPr>
          <w:rFonts w:ascii="Times New Roman" w:hAnsi="Times New Roman" w:cs="Times New Roman"/>
          <w:sz w:val="24"/>
          <w:szCs w:val="24"/>
        </w:rPr>
        <w:t>under</w:t>
      </w:r>
      <w:r w:rsidR="00EB281C" w:rsidRPr="00446341">
        <w:rPr>
          <w:rFonts w:ascii="Times New Roman" w:hAnsi="Times New Roman" w:cs="Times New Roman"/>
          <w:sz w:val="24"/>
          <w:szCs w:val="24"/>
        </w:rPr>
        <w:t xml:space="preserve"> flooded </w:t>
      </w:r>
      <w:r w:rsidR="00BE5521" w:rsidRPr="00446341">
        <w:rPr>
          <w:rFonts w:ascii="Times New Roman" w:hAnsi="Times New Roman" w:cs="Times New Roman"/>
          <w:sz w:val="24"/>
          <w:szCs w:val="24"/>
        </w:rPr>
        <w:t xml:space="preserve">rice </w:t>
      </w:r>
      <w:r w:rsidR="00533633" w:rsidRPr="00446341">
        <w:rPr>
          <w:rFonts w:ascii="Times New Roman" w:hAnsi="Times New Roman" w:cs="Times New Roman"/>
          <w:sz w:val="24"/>
          <w:szCs w:val="24"/>
        </w:rPr>
        <w:t>condition</w:t>
      </w:r>
      <w:r w:rsidR="008E50C6" w:rsidRPr="00446341">
        <w:rPr>
          <w:rFonts w:ascii="Times New Roman" w:hAnsi="Times New Roman" w:cs="Times New Roman"/>
          <w:sz w:val="24"/>
          <w:szCs w:val="24"/>
        </w:rPr>
        <w:t>s</w:t>
      </w:r>
      <w:r w:rsidR="008F2EE7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417003" w:rsidRPr="00446341">
        <w:rPr>
          <w:rFonts w:ascii="Times New Roman" w:hAnsi="Times New Roman" w:cs="Times New Roman"/>
          <w:sz w:val="24"/>
          <w:szCs w:val="24"/>
        </w:rPr>
        <w:t>maintain</w:t>
      </w:r>
      <w:r w:rsidR="008E50C6" w:rsidRPr="00446341">
        <w:rPr>
          <w:rFonts w:ascii="Times New Roman" w:hAnsi="Times New Roman" w:cs="Times New Roman"/>
          <w:sz w:val="24"/>
          <w:szCs w:val="24"/>
        </w:rPr>
        <w:t>ed</w:t>
      </w:r>
      <w:r w:rsidR="00417003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6F7EEF" w:rsidRPr="00446341">
        <w:rPr>
          <w:rFonts w:ascii="Times New Roman" w:hAnsi="Times New Roman" w:cs="Times New Roman"/>
          <w:sz w:val="24"/>
          <w:szCs w:val="24"/>
        </w:rPr>
        <w:t>soil pH value</w:t>
      </w:r>
      <w:r w:rsidR="008E50C6" w:rsidRPr="00446341">
        <w:rPr>
          <w:rFonts w:ascii="Times New Roman" w:hAnsi="Times New Roman" w:cs="Times New Roman"/>
          <w:sz w:val="24"/>
          <w:szCs w:val="24"/>
        </w:rPr>
        <w:t>s</w:t>
      </w:r>
      <w:r w:rsidR="00EC2E09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F859EF" w:rsidRPr="00446341">
        <w:rPr>
          <w:rFonts w:ascii="Times New Roman" w:hAnsi="Times New Roman" w:cs="Times New Roman"/>
          <w:sz w:val="24"/>
          <w:szCs w:val="24"/>
        </w:rPr>
        <w:t xml:space="preserve">probably due to </w:t>
      </w:r>
      <w:r w:rsidR="00A5599C" w:rsidRPr="00446341">
        <w:rPr>
          <w:rFonts w:ascii="Times New Roman" w:hAnsi="Times New Roman" w:cs="Times New Roman"/>
          <w:sz w:val="24"/>
          <w:szCs w:val="24"/>
        </w:rPr>
        <w:t>increase</w:t>
      </w:r>
      <w:r w:rsidR="008E50C6" w:rsidRPr="00446341">
        <w:rPr>
          <w:rFonts w:ascii="Times New Roman" w:hAnsi="Times New Roman" w:cs="Times New Roman"/>
          <w:sz w:val="24"/>
          <w:szCs w:val="24"/>
        </w:rPr>
        <w:t>d</w:t>
      </w:r>
      <w:r w:rsidR="00A5599C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B66C02" w:rsidRPr="00446341">
        <w:rPr>
          <w:rFonts w:ascii="Times New Roman" w:hAnsi="Times New Roman" w:cs="Times New Roman"/>
          <w:sz w:val="24"/>
          <w:szCs w:val="24"/>
        </w:rPr>
        <w:t xml:space="preserve">buffering capacity of </w:t>
      </w:r>
      <w:r w:rsidR="008A6930" w:rsidRPr="00446341">
        <w:rPr>
          <w:rFonts w:ascii="Times New Roman" w:hAnsi="Times New Roman" w:cs="Times New Roman"/>
          <w:sz w:val="24"/>
          <w:szCs w:val="24"/>
        </w:rPr>
        <w:t xml:space="preserve">soil </w:t>
      </w:r>
      <w:r w:rsidR="00E92ADC" w:rsidRPr="00446341">
        <w:rPr>
          <w:rFonts w:ascii="Times New Roman" w:hAnsi="Times New Roman" w:cs="Times New Roman"/>
          <w:sz w:val="24"/>
          <w:szCs w:val="24"/>
        </w:rPr>
        <w:t>and</w:t>
      </w:r>
      <w:r w:rsidR="005C4FF4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785130" w:rsidRPr="00446341">
        <w:rPr>
          <w:rFonts w:ascii="Times New Roman" w:hAnsi="Times New Roman" w:cs="Times New Roman"/>
          <w:sz w:val="24"/>
          <w:szCs w:val="24"/>
        </w:rPr>
        <w:t xml:space="preserve">the </w:t>
      </w:r>
      <w:r w:rsidR="000D0307" w:rsidRPr="00446341">
        <w:rPr>
          <w:rFonts w:ascii="Times New Roman" w:hAnsi="Times New Roman" w:cs="Times New Roman"/>
          <w:sz w:val="24"/>
          <w:szCs w:val="24"/>
        </w:rPr>
        <w:t xml:space="preserve">high </w:t>
      </w:r>
      <w:r w:rsidR="002653BC" w:rsidRPr="00446341">
        <w:rPr>
          <w:rFonts w:ascii="Times New Roman" w:hAnsi="Times New Roman" w:cs="Times New Roman"/>
          <w:sz w:val="24"/>
          <w:szCs w:val="24"/>
        </w:rPr>
        <w:t xml:space="preserve">presence </w:t>
      </w:r>
      <w:r w:rsidR="00B73216" w:rsidRPr="00446341">
        <w:rPr>
          <w:rFonts w:ascii="Times New Roman" w:hAnsi="Times New Roman" w:cs="Times New Roman"/>
          <w:sz w:val="24"/>
          <w:szCs w:val="24"/>
        </w:rPr>
        <w:t xml:space="preserve">of </w:t>
      </w:r>
      <w:r w:rsidR="004131B9" w:rsidRPr="00446341">
        <w:rPr>
          <w:rFonts w:ascii="Times New Roman" w:hAnsi="Times New Roman" w:cs="Times New Roman"/>
          <w:sz w:val="24"/>
          <w:szCs w:val="24"/>
        </w:rPr>
        <w:t xml:space="preserve">carboxylic </w:t>
      </w:r>
      <w:r w:rsidR="00C77534" w:rsidRPr="00446341">
        <w:rPr>
          <w:rFonts w:ascii="Times New Roman" w:hAnsi="Times New Roman" w:cs="Times New Roman"/>
          <w:sz w:val="24"/>
          <w:szCs w:val="24"/>
        </w:rPr>
        <w:t xml:space="preserve">functional groups </w:t>
      </w:r>
      <w:r w:rsidR="00860493" w:rsidRPr="00446341">
        <w:rPr>
          <w:rFonts w:ascii="Times New Roman" w:hAnsi="Times New Roman" w:cs="Times New Roman"/>
          <w:sz w:val="24"/>
          <w:szCs w:val="24"/>
        </w:rPr>
        <w:t>(</w:t>
      </w:r>
      <w:r w:rsidR="007059AF" w:rsidRPr="00446341">
        <w:rPr>
          <w:rFonts w:ascii="Times New Roman" w:hAnsi="Times New Roman" w:cs="Times New Roman"/>
          <w:sz w:val="24"/>
          <w:szCs w:val="24"/>
        </w:rPr>
        <w:t>Fig</w:t>
      </w:r>
      <w:r w:rsidR="004E6C1F">
        <w:rPr>
          <w:rFonts w:ascii="Times New Roman" w:hAnsi="Times New Roman" w:cs="Times New Roman"/>
          <w:sz w:val="24"/>
          <w:szCs w:val="24"/>
        </w:rPr>
        <w:t>ure</w:t>
      </w:r>
      <w:r w:rsidR="007059AF" w:rsidRPr="00446341">
        <w:rPr>
          <w:rFonts w:ascii="Times New Roman" w:hAnsi="Times New Roman" w:cs="Times New Roman"/>
          <w:sz w:val="24"/>
          <w:szCs w:val="24"/>
        </w:rPr>
        <w:t xml:space="preserve"> 1) </w:t>
      </w:r>
      <w:r w:rsidR="00D370BC" w:rsidRPr="00446341">
        <w:rPr>
          <w:rFonts w:ascii="Times New Roman" w:hAnsi="Times New Roman" w:cs="Times New Roman"/>
          <w:sz w:val="24"/>
          <w:szCs w:val="24"/>
        </w:rPr>
        <w:t xml:space="preserve">of added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D370BC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857C7A" w:rsidRPr="00446341">
        <w:rPr>
          <w:rFonts w:ascii="Times New Roman" w:hAnsi="Times New Roman" w:cs="Times New Roman"/>
          <w:sz w:val="24"/>
          <w:szCs w:val="24"/>
        </w:rPr>
        <w:t xml:space="preserve">when compared </w:t>
      </w:r>
      <w:r w:rsidR="00AB13B2" w:rsidRPr="00446341">
        <w:rPr>
          <w:rFonts w:ascii="Times New Roman" w:hAnsi="Times New Roman" w:cs="Times New Roman"/>
          <w:sz w:val="24"/>
          <w:szCs w:val="24"/>
        </w:rPr>
        <w:t xml:space="preserve">to </w:t>
      </w:r>
      <w:r w:rsidR="005928A7" w:rsidRPr="00446341">
        <w:rPr>
          <w:rFonts w:ascii="Times New Roman" w:hAnsi="Times New Roman" w:cs="Times New Roman"/>
          <w:sz w:val="24"/>
          <w:szCs w:val="24"/>
        </w:rPr>
        <w:t xml:space="preserve">no amended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FC0E56" w:rsidRPr="00446341">
        <w:rPr>
          <w:rFonts w:ascii="Times New Roman" w:hAnsi="Times New Roman" w:cs="Times New Roman"/>
          <w:sz w:val="24"/>
          <w:szCs w:val="24"/>
        </w:rPr>
        <w:t xml:space="preserve"> and rice straw burn</w:t>
      </w:r>
      <w:r w:rsidR="009219AC" w:rsidRPr="00446341">
        <w:rPr>
          <w:rFonts w:ascii="Times New Roman" w:hAnsi="Times New Roman" w:cs="Times New Roman"/>
          <w:sz w:val="24"/>
          <w:szCs w:val="24"/>
        </w:rPr>
        <w:t>ed residue applications</w:t>
      </w:r>
      <w:r w:rsidR="007059AF" w:rsidRPr="004463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ACD345" w14:textId="4918673C" w:rsidR="00897B16" w:rsidRPr="00446341" w:rsidRDefault="00B91864" w:rsidP="009F5F65">
      <w:pPr>
        <w:spacing w:line="480" w:lineRule="auto"/>
        <w:ind w:firstLine="720"/>
        <w:jc w:val="thaiDistribute"/>
        <w:rPr>
          <w:rFonts w:ascii="Times New Roman" w:hAnsi="Times New Roman"/>
          <w:sz w:val="24"/>
          <w:szCs w:val="24"/>
          <w:cs/>
        </w:rPr>
      </w:pPr>
      <w:r w:rsidRPr="00446341">
        <w:rPr>
          <w:rFonts w:ascii="Times New Roman" w:hAnsi="Times New Roman" w:cs="Times New Roman"/>
          <w:sz w:val="24"/>
          <w:szCs w:val="24"/>
        </w:rPr>
        <w:lastRenderedPageBreak/>
        <w:t xml:space="preserve">The amount of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Pr="00446341">
        <w:rPr>
          <w:rFonts w:ascii="Times New Roman" w:hAnsi="Times New Roman" w:cs="Times New Roman"/>
          <w:sz w:val="24"/>
          <w:szCs w:val="24"/>
        </w:rPr>
        <w:t xml:space="preserve"> application </w:t>
      </w:r>
      <w:r w:rsidR="00A177CA" w:rsidRPr="00446341">
        <w:rPr>
          <w:rFonts w:ascii="Times New Roman" w:hAnsi="Times New Roman" w:cs="Times New Roman"/>
          <w:sz w:val="24"/>
          <w:szCs w:val="24"/>
        </w:rPr>
        <w:t>to</w:t>
      </w:r>
      <w:r w:rsidRPr="00446341">
        <w:rPr>
          <w:rFonts w:ascii="Times New Roman" w:hAnsi="Times New Roman" w:cs="Times New Roman"/>
          <w:sz w:val="24"/>
          <w:szCs w:val="24"/>
        </w:rPr>
        <w:t xml:space="preserve"> the soil was 1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% </w:t>
      </w:r>
      <w:r w:rsidRPr="00446341">
        <w:rPr>
          <w:rFonts w:ascii="Times New Roman" w:hAnsi="Times New Roman" w:cs="Times New Roman"/>
          <w:sz w:val="24"/>
          <w:szCs w:val="24"/>
        </w:rPr>
        <w:t>by weight</w:t>
      </w:r>
      <w:r w:rsidR="00E27645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C0E78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A177CA" w:rsidRPr="00446341">
        <w:rPr>
          <w:rFonts w:ascii="Times New Roman" w:hAnsi="Times New Roman" w:cs="Times New Roman"/>
          <w:sz w:val="24"/>
          <w:szCs w:val="24"/>
        </w:rPr>
        <w:t xml:space="preserve">equivalent to </w:t>
      </w:r>
      <w:r w:rsidR="00E27645" w:rsidRPr="00446341">
        <w:rPr>
          <w:rFonts w:ascii="Times New Roman" w:hAnsi="Times New Roman" w:cs="Times New Roman"/>
          <w:sz w:val="24"/>
          <w:szCs w:val="24"/>
        </w:rPr>
        <w:t>13 t ha</w:t>
      </w:r>
      <w:r w:rsidR="00E27645" w:rsidRPr="00446341">
        <w:rPr>
          <w:rFonts w:ascii="Times New Roman" w:hAnsi="Times New Roman" w:cs="Times New Roman"/>
          <w:sz w:val="24"/>
          <w:szCs w:val="24"/>
          <w:vertAlign w:val="superscript"/>
          <w:cs/>
        </w:rPr>
        <w:t>-</w:t>
      </w:r>
      <w:r w:rsidR="00E27645" w:rsidRPr="004463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C0E78" w:rsidRPr="00446341">
        <w:rPr>
          <w:rFonts w:ascii="Times New Roman" w:hAnsi="Times New Roman" w:cs="Times New Roman"/>
          <w:sz w:val="24"/>
          <w:szCs w:val="24"/>
          <w:cs/>
        </w:rPr>
        <w:t>)</w:t>
      </w:r>
      <w:r w:rsidR="00A71EF8"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7B785D" w:rsidRPr="00446341">
        <w:rPr>
          <w:rFonts w:ascii="Times New Roman" w:hAnsi="Times New Roman" w:cs="Times New Roman"/>
          <w:sz w:val="24"/>
          <w:szCs w:val="24"/>
        </w:rPr>
        <w:t xml:space="preserve">The </w:t>
      </w:r>
      <w:r w:rsidR="006C5889" w:rsidRPr="00446341">
        <w:rPr>
          <w:rFonts w:ascii="Times New Roman" w:hAnsi="Times New Roman" w:cs="Times New Roman"/>
          <w:sz w:val="24"/>
          <w:szCs w:val="24"/>
        </w:rPr>
        <w:t xml:space="preserve">rate </w:t>
      </w:r>
      <w:r w:rsidR="002F5CE5" w:rsidRPr="00446341">
        <w:rPr>
          <w:rFonts w:ascii="Times New Roman" w:hAnsi="Times New Roman" w:cs="Times New Roman"/>
          <w:sz w:val="24"/>
          <w:szCs w:val="24"/>
        </w:rPr>
        <w:t xml:space="preserve">used in </w:t>
      </w:r>
      <w:r w:rsidR="00186A1C">
        <w:rPr>
          <w:rFonts w:ascii="Times New Roman" w:hAnsi="Times New Roman" w:cs="Times New Roman"/>
          <w:sz w:val="24"/>
          <w:szCs w:val="24"/>
        </w:rPr>
        <w:t xml:space="preserve">the </w:t>
      </w:r>
      <w:r w:rsidR="002F5CE5" w:rsidRPr="00446341">
        <w:rPr>
          <w:rFonts w:ascii="Times New Roman" w:hAnsi="Times New Roman" w:cs="Times New Roman"/>
          <w:sz w:val="24"/>
          <w:szCs w:val="24"/>
        </w:rPr>
        <w:t xml:space="preserve">current study </w:t>
      </w:r>
      <w:r w:rsidR="006C5889" w:rsidRPr="00446341">
        <w:rPr>
          <w:rFonts w:ascii="Times New Roman" w:hAnsi="Times New Roman" w:cs="Times New Roman"/>
          <w:sz w:val="24"/>
          <w:szCs w:val="24"/>
        </w:rPr>
        <w:t xml:space="preserve">was </w:t>
      </w:r>
      <w:r w:rsidR="00897B16" w:rsidRPr="00446341">
        <w:rPr>
          <w:rFonts w:ascii="Times New Roman" w:hAnsi="Times New Roman" w:cs="Times New Roman"/>
          <w:sz w:val="24"/>
          <w:szCs w:val="24"/>
        </w:rPr>
        <w:t>a moderate</w:t>
      </w:r>
      <w:r w:rsidR="001E6513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7B785D" w:rsidRPr="00446341">
        <w:rPr>
          <w:rFonts w:ascii="Times New Roman" w:hAnsi="Times New Roman" w:cs="Times New Roman"/>
          <w:sz w:val="24"/>
          <w:szCs w:val="24"/>
        </w:rPr>
        <w:t xml:space="preserve">amount </w:t>
      </w:r>
      <w:r w:rsidR="001E6513" w:rsidRPr="00446341">
        <w:rPr>
          <w:rFonts w:ascii="Times New Roman" w:hAnsi="Times New Roman" w:cs="Times New Roman"/>
          <w:sz w:val="24"/>
          <w:szCs w:val="24"/>
        </w:rPr>
        <w:t xml:space="preserve">compared with </w:t>
      </w:r>
      <w:r w:rsidR="00617265" w:rsidRPr="00446341">
        <w:rPr>
          <w:rFonts w:ascii="Times New Roman" w:hAnsi="Times New Roman" w:cs="Times New Roman"/>
          <w:sz w:val="24"/>
          <w:szCs w:val="24"/>
        </w:rPr>
        <w:t>other studies</w:t>
      </w:r>
      <w:r w:rsidR="00186A1C">
        <w:rPr>
          <w:rFonts w:ascii="Times New Roman" w:hAnsi="Times New Roman" w:cs="Times New Roman"/>
          <w:sz w:val="24"/>
          <w:szCs w:val="24"/>
        </w:rPr>
        <w:t>,</w:t>
      </w:r>
      <w:r w:rsidR="00617265" w:rsidRPr="00446341">
        <w:rPr>
          <w:rFonts w:ascii="Times New Roman" w:hAnsi="Times New Roman" w:cs="Times New Roman"/>
          <w:sz w:val="24"/>
          <w:szCs w:val="24"/>
        </w:rPr>
        <w:t xml:space="preserve"> which applied up </w:t>
      </w:r>
      <w:r w:rsidR="00620F3B" w:rsidRPr="00446341">
        <w:rPr>
          <w:rFonts w:ascii="Times New Roman" w:hAnsi="Times New Roman" w:cs="Times New Roman"/>
          <w:sz w:val="24"/>
          <w:szCs w:val="24"/>
        </w:rPr>
        <w:t xml:space="preserve">to </w:t>
      </w:r>
      <w:r w:rsidR="001E6513" w:rsidRPr="00446341">
        <w:rPr>
          <w:rFonts w:ascii="Times New Roman" w:hAnsi="Times New Roman" w:cs="Times New Roman"/>
          <w:sz w:val="24"/>
          <w:szCs w:val="24"/>
        </w:rPr>
        <w:t>10</w:t>
      </w:r>
      <w:r w:rsidR="001E6513" w:rsidRPr="00446341">
        <w:rPr>
          <w:rFonts w:ascii="Times New Roman" w:hAnsi="Times New Roman" w:cs="Times New Roman"/>
          <w:sz w:val="24"/>
          <w:szCs w:val="24"/>
          <w:cs/>
        </w:rPr>
        <w:t xml:space="preserve">% </w:t>
      </w:r>
      <w:r w:rsidR="00620F3B" w:rsidRPr="00446341">
        <w:rPr>
          <w:rFonts w:ascii="Times New Roman" w:hAnsi="Times New Roman" w:cs="Times New Roman"/>
          <w:sz w:val="24"/>
          <w:szCs w:val="24"/>
        </w:rPr>
        <w:t xml:space="preserve">by weight </w:t>
      </w:r>
      <w:r w:rsidR="001E6513" w:rsidRPr="00446341">
        <w:rPr>
          <w:rFonts w:ascii="Times New Roman" w:hAnsi="Times New Roman" w:cs="Times New Roman"/>
          <w:sz w:val="24"/>
          <w:szCs w:val="24"/>
          <w:cs/>
        </w:rPr>
        <w:t>(</w:t>
      </w:r>
      <w:proofErr w:type="spellStart"/>
      <w:r w:rsidR="001E6513" w:rsidRPr="00446341">
        <w:rPr>
          <w:rFonts w:ascii="Times New Roman" w:hAnsi="Times New Roman" w:cs="Times New Roman"/>
          <w:sz w:val="24"/>
          <w:szCs w:val="24"/>
        </w:rPr>
        <w:t>Haefele</w:t>
      </w:r>
      <w:proofErr w:type="spellEnd"/>
      <w:r w:rsidR="001E6513" w:rsidRPr="00446341">
        <w:rPr>
          <w:rFonts w:ascii="Times New Roman" w:hAnsi="Times New Roman" w:cs="Times New Roman"/>
          <w:sz w:val="24"/>
          <w:szCs w:val="24"/>
        </w:rPr>
        <w:t xml:space="preserve"> et al</w:t>
      </w:r>
      <w:r w:rsidR="001E6513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1E6513" w:rsidRPr="00446341">
        <w:rPr>
          <w:rFonts w:ascii="Times New Roman" w:hAnsi="Times New Roman" w:cs="Times New Roman"/>
          <w:sz w:val="24"/>
          <w:szCs w:val="24"/>
        </w:rPr>
        <w:t xml:space="preserve"> 2011; </w:t>
      </w:r>
      <w:proofErr w:type="spellStart"/>
      <w:r w:rsidR="001E6513" w:rsidRPr="00446341">
        <w:rPr>
          <w:rFonts w:ascii="Times New Roman" w:hAnsi="Times New Roman" w:cs="Times New Roman"/>
          <w:sz w:val="24"/>
          <w:szCs w:val="24"/>
        </w:rPr>
        <w:t>Deenik</w:t>
      </w:r>
      <w:proofErr w:type="spellEnd"/>
      <w:r w:rsidR="001E6513" w:rsidRPr="00446341">
        <w:rPr>
          <w:rFonts w:ascii="Times New Roman" w:hAnsi="Times New Roman" w:cs="Times New Roman"/>
          <w:sz w:val="24"/>
          <w:szCs w:val="24"/>
        </w:rPr>
        <w:t xml:space="preserve"> et al</w:t>
      </w:r>
      <w:r w:rsidR="001E6513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1E6513" w:rsidRPr="00446341">
        <w:rPr>
          <w:rFonts w:ascii="Times New Roman" w:hAnsi="Times New Roman" w:cs="Times New Roman"/>
          <w:sz w:val="24"/>
          <w:szCs w:val="24"/>
        </w:rPr>
        <w:t xml:space="preserve"> 2010</w:t>
      </w:r>
      <w:r w:rsidR="001E6513" w:rsidRPr="00446341">
        <w:rPr>
          <w:rFonts w:ascii="Times New Roman" w:hAnsi="Times New Roman" w:cs="Times New Roman"/>
          <w:sz w:val="24"/>
          <w:szCs w:val="24"/>
          <w:cs/>
        </w:rPr>
        <w:t>)</w:t>
      </w:r>
      <w:r w:rsidR="00A74C70" w:rsidRPr="00446341">
        <w:rPr>
          <w:rFonts w:ascii="Times New Roman" w:hAnsi="Times New Roman" w:hint="cs"/>
          <w:sz w:val="24"/>
          <w:szCs w:val="24"/>
          <w:cs/>
        </w:rPr>
        <w:t xml:space="preserve">. </w:t>
      </w:r>
      <w:r w:rsidR="007C006B" w:rsidRPr="00446341">
        <w:rPr>
          <w:rFonts w:ascii="Times New Roman" w:hAnsi="Times New Roman" w:cs="Times New Roman"/>
          <w:sz w:val="24"/>
          <w:szCs w:val="24"/>
        </w:rPr>
        <w:t>Some research indicate</w:t>
      </w:r>
      <w:r w:rsidR="00897B16" w:rsidRPr="00446341">
        <w:rPr>
          <w:rFonts w:ascii="Times New Roman" w:hAnsi="Times New Roman" w:cs="Times New Roman"/>
          <w:sz w:val="24"/>
          <w:szCs w:val="24"/>
        </w:rPr>
        <w:t>d</w:t>
      </w:r>
      <w:r w:rsidR="007C006B" w:rsidRPr="00446341">
        <w:rPr>
          <w:rFonts w:ascii="Times New Roman" w:hAnsi="Times New Roman" w:cs="Times New Roman"/>
          <w:sz w:val="24"/>
          <w:szCs w:val="24"/>
        </w:rPr>
        <w:t xml:space="preserve"> that much lower application rates yielded positive results </w:t>
      </w:r>
      <w:r w:rsidR="00911AE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474D9" w:rsidRPr="00446341">
        <w:rPr>
          <w:rFonts w:ascii="Times New Roman" w:hAnsi="Times New Roman" w:cs="Times New Roman"/>
          <w:sz w:val="24"/>
          <w:szCs w:val="24"/>
        </w:rPr>
        <w:t>Bu</w:t>
      </w:r>
      <w:r w:rsidR="00116F5B" w:rsidRPr="00446341">
        <w:rPr>
          <w:rFonts w:ascii="Times New Roman" w:hAnsi="Times New Roman" w:cs="Times New Roman"/>
          <w:sz w:val="24"/>
          <w:szCs w:val="24"/>
        </w:rPr>
        <w:t>tnan</w:t>
      </w:r>
      <w:proofErr w:type="spellEnd"/>
      <w:r w:rsidR="00116F5B" w:rsidRPr="00446341">
        <w:rPr>
          <w:rFonts w:ascii="Times New Roman" w:hAnsi="Times New Roman" w:cs="Times New Roman"/>
          <w:sz w:val="24"/>
          <w:szCs w:val="24"/>
        </w:rPr>
        <w:t xml:space="preserve"> et al. 2015;</w:t>
      </w:r>
      <w:r w:rsidR="00D20D1B" w:rsidRPr="00446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B24" w:rsidRPr="00446341">
        <w:rPr>
          <w:rFonts w:ascii="Times New Roman" w:hAnsi="Times New Roman" w:cs="Times New Roman"/>
          <w:sz w:val="24"/>
          <w:szCs w:val="24"/>
        </w:rPr>
        <w:t>Miner</w:t>
      </w:r>
      <w:r w:rsidR="007D622D" w:rsidRPr="00446341">
        <w:rPr>
          <w:rFonts w:ascii="Times New Roman" w:hAnsi="Times New Roman" w:cs="Times New Roman"/>
          <w:sz w:val="24"/>
          <w:szCs w:val="24"/>
        </w:rPr>
        <w:t>zwa-Hersztek</w:t>
      </w:r>
      <w:proofErr w:type="spellEnd"/>
      <w:r w:rsidR="007D622D" w:rsidRPr="00446341">
        <w:rPr>
          <w:rFonts w:ascii="Times New Roman" w:hAnsi="Times New Roman" w:cs="Times New Roman"/>
          <w:sz w:val="24"/>
          <w:szCs w:val="24"/>
        </w:rPr>
        <w:t xml:space="preserve"> et al. </w:t>
      </w:r>
      <w:r w:rsidR="003304AF" w:rsidRPr="00446341">
        <w:rPr>
          <w:rFonts w:ascii="Times New Roman" w:hAnsi="Times New Roman" w:cs="Times New Roman"/>
          <w:sz w:val="24"/>
          <w:szCs w:val="24"/>
        </w:rPr>
        <w:t>20</w:t>
      </w:r>
      <w:r w:rsidR="00937944">
        <w:rPr>
          <w:rFonts w:ascii="Times New Roman" w:hAnsi="Times New Roman" w:cs="Times New Roman"/>
          <w:sz w:val="24"/>
          <w:szCs w:val="24"/>
        </w:rPr>
        <w:t>20</w:t>
      </w:r>
      <w:r w:rsidR="00413C0F" w:rsidRPr="0044634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13C0F" w:rsidRPr="00446341">
        <w:rPr>
          <w:rFonts w:ascii="Times New Roman" w:hAnsi="Times New Roman" w:cs="Times New Roman"/>
          <w:sz w:val="24"/>
          <w:szCs w:val="24"/>
        </w:rPr>
        <w:t>Kaewpr</w:t>
      </w:r>
      <w:r w:rsidR="003437C4" w:rsidRPr="00446341">
        <w:rPr>
          <w:rFonts w:ascii="Times New Roman" w:hAnsi="Times New Roman" w:cs="Times New Roman"/>
          <w:sz w:val="24"/>
          <w:szCs w:val="24"/>
        </w:rPr>
        <w:t>a</w:t>
      </w:r>
      <w:r w:rsidR="00413C0F" w:rsidRPr="00446341">
        <w:rPr>
          <w:rFonts w:ascii="Times New Roman" w:hAnsi="Times New Roman" w:cs="Times New Roman"/>
          <w:sz w:val="24"/>
          <w:szCs w:val="24"/>
        </w:rPr>
        <w:t>dit</w:t>
      </w:r>
      <w:proofErr w:type="spellEnd"/>
      <w:r w:rsidR="003437C4" w:rsidRPr="0044634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437C4" w:rsidRPr="00446341">
        <w:rPr>
          <w:rFonts w:ascii="Times New Roman" w:hAnsi="Times New Roman" w:cs="Times New Roman"/>
          <w:sz w:val="24"/>
          <w:szCs w:val="24"/>
        </w:rPr>
        <w:t>Toomsan</w:t>
      </w:r>
      <w:proofErr w:type="spellEnd"/>
      <w:r w:rsidR="003437C4" w:rsidRPr="00446341">
        <w:rPr>
          <w:rFonts w:ascii="Times New Roman" w:hAnsi="Times New Roman" w:cs="Times New Roman"/>
          <w:sz w:val="24"/>
          <w:szCs w:val="24"/>
        </w:rPr>
        <w:t xml:space="preserve"> 2019</w:t>
      </w:r>
      <w:r w:rsidR="007C006B" w:rsidRPr="00446341">
        <w:rPr>
          <w:rFonts w:ascii="Times New Roman" w:hAnsi="Times New Roman" w:cs="Times New Roman"/>
          <w:sz w:val="24"/>
          <w:szCs w:val="24"/>
          <w:cs/>
        </w:rPr>
        <w:t xml:space="preserve">). </w:t>
      </w:r>
      <w:r w:rsidR="001512A7" w:rsidRPr="00446341">
        <w:rPr>
          <w:rFonts w:ascii="Times New Roman" w:hAnsi="Times New Roman" w:cs="Times New Roman"/>
          <w:sz w:val="24"/>
          <w:szCs w:val="24"/>
        </w:rPr>
        <w:t xml:space="preserve">The chosen rate did not represent an optimal rate for rice growth, which was unknown and would </w:t>
      </w:r>
      <w:r w:rsidR="00A93A57" w:rsidRPr="00446341">
        <w:rPr>
          <w:rFonts w:ascii="Times New Roman" w:hAnsi="Times New Roman" w:cs="Times New Roman"/>
          <w:sz w:val="24"/>
          <w:szCs w:val="24"/>
        </w:rPr>
        <w:t xml:space="preserve">depend on several factors, including soil properties and concurrent nutrient and organic matter additions </w:t>
      </w:r>
      <w:r w:rsidR="00A93A57" w:rsidRPr="00446341">
        <w:rPr>
          <w:rFonts w:ascii="Times New Roman" w:hAnsi="Times New Roman" w:cs="Times New Roman"/>
          <w:sz w:val="24"/>
          <w:szCs w:val="24"/>
          <w:cs/>
        </w:rPr>
        <w:t>(</w:t>
      </w:r>
      <w:proofErr w:type="spellStart"/>
      <w:r w:rsidR="00A93A57" w:rsidRPr="00446341">
        <w:rPr>
          <w:rFonts w:ascii="Times New Roman" w:hAnsi="Times New Roman" w:cs="Times New Roman"/>
          <w:sz w:val="24"/>
          <w:szCs w:val="24"/>
        </w:rPr>
        <w:t>Haefele</w:t>
      </w:r>
      <w:proofErr w:type="spellEnd"/>
      <w:r w:rsidR="00A93A57" w:rsidRPr="00446341">
        <w:rPr>
          <w:rFonts w:ascii="Times New Roman" w:hAnsi="Times New Roman" w:cs="Times New Roman"/>
          <w:sz w:val="24"/>
          <w:szCs w:val="24"/>
        </w:rPr>
        <w:t xml:space="preserve"> et al</w:t>
      </w:r>
      <w:r w:rsidR="00A93A57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A93A57" w:rsidRPr="00446341">
        <w:rPr>
          <w:rFonts w:ascii="Times New Roman" w:hAnsi="Times New Roman" w:cs="Times New Roman"/>
          <w:sz w:val="24"/>
          <w:szCs w:val="24"/>
        </w:rPr>
        <w:t xml:space="preserve"> 2006; Lehmann </w:t>
      </w:r>
      <w:r w:rsidR="0074392D" w:rsidRPr="00446341">
        <w:rPr>
          <w:rFonts w:ascii="Times New Roman" w:hAnsi="Times New Roman" w:cs="Times New Roman"/>
          <w:sz w:val="24"/>
          <w:szCs w:val="24"/>
        </w:rPr>
        <w:t>et al.</w:t>
      </w:r>
      <w:r w:rsidR="00A93A57" w:rsidRPr="00446341">
        <w:rPr>
          <w:rFonts w:ascii="Times New Roman" w:hAnsi="Times New Roman" w:cs="Times New Roman"/>
          <w:sz w:val="24"/>
          <w:szCs w:val="24"/>
        </w:rPr>
        <w:t xml:space="preserve"> 2006</w:t>
      </w:r>
      <w:r w:rsidR="00A93A57" w:rsidRPr="00446341">
        <w:rPr>
          <w:rFonts w:ascii="Times New Roman" w:hAnsi="Times New Roman" w:cs="Times New Roman"/>
          <w:sz w:val="24"/>
          <w:szCs w:val="24"/>
          <w:cs/>
        </w:rPr>
        <w:t xml:space="preserve">). </w:t>
      </w:r>
      <w:r w:rsidR="007C006B" w:rsidRPr="00446341">
        <w:rPr>
          <w:rFonts w:ascii="Times New Roman" w:hAnsi="Times New Roman" w:cs="Times New Roman"/>
          <w:sz w:val="24"/>
          <w:szCs w:val="24"/>
        </w:rPr>
        <w:t xml:space="preserve">However, our </w:t>
      </w:r>
      <w:r w:rsidR="007B785D" w:rsidRPr="00446341">
        <w:rPr>
          <w:rFonts w:ascii="Times New Roman" w:hAnsi="Times New Roman" w:cs="Times New Roman"/>
          <w:sz w:val="24"/>
          <w:szCs w:val="24"/>
        </w:rPr>
        <w:t xml:space="preserve">rate </w:t>
      </w:r>
      <w:r w:rsidR="005302C6" w:rsidRPr="00446341">
        <w:rPr>
          <w:rFonts w:ascii="Times New Roman" w:hAnsi="Times New Roman" w:cs="Times New Roman"/>
          <w:sz w:val="24"/>
          <w:szCs w:val="24"/>
        </w:rPr>
        <w:t>is a feasible and sustainable option to initia</w:t>
      </w:r>
      <w:r w:rsidR="00A74C70" w:rsidRPr="00446341">
        <w:rPr>
          <w:rFonts w:ascii="Times New Roman" w:hAnsi="Times New Roman" w:cs="Times New Roman"/>
          <w:sz w:val="24"/>
          <w:szCs w:val="24"/>
        </w:rPr>
        <w:t>te</w:t>
      </w:r>
      <w:r w:rsidR="005302C6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186A1C">
        <w:rPr>
          <w:rFonts w:ascii="Times New Roman" w:hAnsi="Times New Roman" w:cs="Times New Roman"/>
          <w:sz w:val="24"/>
          <w:szCs w:val="24"/>
        </w:rPr>
        <w:t xml:space="preserve">an </w:t>
      </w:r>
      <w:r w:rsidR="005302C6" w:rsidRPr="00446341">
        <w:rPr>
          <w:rFonts w:ascii="Times New Roman" w:hAnsi="Times New Roman" w:cs="Times New Roman"/>
          <w:sz w:val="24"/>
          <w:szCs w:val="24"/>
        </w:rPr>
        <w:t>application in farming areas of Asia</w:t>
      </w:r>
      <w:r w:rsidR="005302C6"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5302C6" w:rsidRPr="00446341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F5473F" w:rsidRPr="00446341">
        <w:rPr>
          <w:rFonts w:ascii="Times New Roman" w:hAnsi="Times New Roman" w:cs="Times New Roman"/>
          <w:sz w:val="24"/>
          <w:szCs w:val="24"/>
        </w:rPr>
        <w:t xml:space="preserve">the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F5473F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5302C6" w:rsidRPr="00446341">
        <w:rPr>
          <w:rFonts w:ascii="Times New Roman" w:hAnsi="Times New Roman" w:cs="Times New Roman"/>
          <w:sz w:val="24"/>
          <w:szCs w:val="24"/>
        </w:rPr>
        <w:t xml:space="preserve">used </w:t>
      </w:r>
      <w:r w:rsidR="00A74C70" w:rsidRPr="00446341">
        <w:rPr>
          <w:rFonts w:ascii="Times New Roman" w:hAnsi="Times New Roman" w:cs="Times New Roman"/>
          <w:sz w:val="24"/>
          <w:szCs w:val="24"/>
        </w:rPr>
        <w:t>in</w:t>
      </w:r>
      <w:r w:rsidR="005302C6" w:rsidRPr="00446341">
        <w:rPr>
          <w:rFonts w:ascii="Times New Roman" w:hAnsi="Times New Roman" w:cs="Times New Roman"/>
          <w:sz w:val="24"/>
          <w:szCs w:val="24"/>
        </w:rPr>
        <w:t xml:space="preserve"> this experiment </w:t>
      </w:r>
      <w:r w:rsidR="00A74C70" w:rsidRPr="00446341">
        <w:rPr>
          <w:rFonts w:ascii="Times New Roman" w:hAnsi="Times New Roman" w:cs="Times New Roman"/>
          <w:sz w:val="24"/>
          <w:szCs w:val="24"/>
        </w:rPr>
        <w:t xml:space="preserve">was </w:t>
      </w:r>
      <w:r w:rsidR="005302C6" w:rsidRPr="00446341">
        <w:rPr>
          <w:rFonts w:ascii="Times New Roman" w:hAnsi="Times New Roman" w:cs="Times New Roman"/>
          <w:sz w:val="24"/>
          <w:szCs w:val="24"/>
        </w:rPr>
        <w:t xml:space="preserve">produced by traditional production via the process of pyrolysis </w:t>
      </w:r>
      <w:r w:rsidR="005302C6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5302C6" w:rsidRPr="00446341">
        <w:rPr>
          <w:rFonts w:ascii="Times New Roman" w:hAnsi="Times New Roman" w:cs="Times New Roman"/>
          <w:sz w:val="24"/>
          <w:szCs w:val="24"/>
        </w:rPr>
        <w:t>conventional or slow pyrolysis</w:t>
      </w:r>
      <w:r w:rsidR="005302C6" w:rsidRPr="00446341">
        <w:rPr>
          <w:rFonts w:ascii="Times New Roman" w:hAnsi="Times New Roman" w:cs="Times New Roman"/>
          <w:sz w:val="24"/>
          <w:szCs w:val="24"/>
          <w:cs/>
        </w:rPr>
        <w:t>).</w:t>
      </w:r>
      <w:r w:rsidR="00300B8D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14:paraId="13306363" w14:textId="4F7BADED" w:rsidR="00734B95" w:rsidRPr="00446341" w:rsidRDefault="002326DF" w:rsidP="009F5F65">
      <w:pPr>
        <w:spacing w:line="480" w:lineRule="auto"/>
        <w:ind w:firstLine="720"/>
        <w:jc w:val="thaiDistribute"/>
        <w:rPr>
          <w:rFonts w:ascii="Times New Roman" w:hAnsi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>Biochar</w:t>
      </w:r>
      <w:r w:rsidR="00F5473F" w:rsidRPr="00446341">
        <w:rPr>
          <w:rFonts w:ascii="Times New Roman" w:hAnsi="Times New Roman" w:cs="Times New Roman"/>
          <w:sz w:val="24"/>
          <w:szCs w:val="24"/>
        </w:rPr>
        <w:t xml:space="preserve"> soil additions can have an ameliorating effect on infertile soils by increasing CEC </w:t>
      </w:r>
      <w:r w:rsidR="00F5473F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F5473F" w:rsidRPr="00446341">
        <w:rPr>
          <w:rFonts w:ascii="Times New Roman" w:hAnsi="Times New Roman" w:cs="Times New Roman"/>
          <w:sz w:val="24"/>
          <w:szCs w:val="24"/>
        </w:rPr>
        <w:t>Lehmann et al</w:t>
      </w:r>
      <w:r w:rsidR="00F5473F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F5473F" w:rsidRPr="00446341">
        <w:rPr>
          <w:rFonts w:ascii="Times New Roman" w:hAnsi="Times New Roman" w:cs="Times New Roman"/>
          <w:sz w:val="24"/>
          <w:szCs w:val="24"/>
        </w:rPr>
        <w:t xml:space="preserve"> 2003</w:t>
      </w:r>
      <w:r w:rsidR="00F5473F" w:rsidRPr="00446341">
        <w:rPr>
          <w:rFonts w:ascii="Times New Roman" w:hAnsi="Times New Roman" w:cs="Times New Roman"/>
          <w:sz w:val="24"/>
          <w:szCs w:val="24"/>
          <w:cs/>
        </w:rPr>
        <w:t xml:space="preserve">). </w:t>
      </w:r>
      <w:r w:rsidR="00536EA9" w:rsidRPr="00446341">
        <w:rPr>
          <w:rFonts w:ascii="Times New Roman" w:hAnsi="Times New Roman" w:cs="Times New Roman"/>
          <w:sz w:val="24"/>
          <w:szCs w:val="24"/>
        </w:rPr>
        <w:t xml:space="preserve">This </w:t>
      </w:r>
      <w:r w:rsidR="00A74C70" w:rsidRPr="00446341">
        <w:rPr>
          <w:rFonts w:ascii="Times New Roman" w:hAnsi="Times New Roman" w:cs="Times New Roman"/>
          <w:sz w:val="24"/>
          <w:szCs w:val="24"/>
        </w:rPr>
        <w:t xml:space="preserve">was </w:t>
      </w:r>
      <w:r w:rsidR="00536EA9" w:rsidRPr="00446341">
        <w:rPr>
          <w:rFonts w:ascii="Times New Roman" w:hAnsi="Times New Roman" w:cs="Times New Roman"/>
          <w:sz w:val="24"/>
          <w:szCs w:val="24"/>
        </w:rPr>
        <w:t xml:space="preserve">also </w:t>
      </w:r>
      <w:r w:rsidR="00897B16" w:rsidRPr="00446341">
        <w:rPr>
          <w:rFonts w:ascii="Times New Roman" w:hAnsi="Times New Roman" w:cs="Times New Roman"/>
          <w:sz w:val="24"/>
          <w:szCs w:val="24"/>
        </w:rPr>
        <w:t>observed</w:t>
      </w:r>
      <w:r w:rsidR="00536EA9" w:rsidRPr="00446341">
        <w:rPr>
          <w:rFonts w:ascii="Times New Roman" w:hAnsi="Times New Roman" w:cs="Times New Roman"/>
          <w:sz w:val="24"/>
          <w:szCs w:val="24"/>
        </w:rPr>
        <w:t xml:space="preserve"> in </w:t>
      </w:r>
      <w:r w:rsidR="004A5FC1" w:rsidRPr="00446341">
        <w:rPr>
          <w:rFonts w:ascii="Times New Roman" w:hAnsi="Times New Roman" w:cs="Times New Roman"/>
          <w:sz w:val="24"/>
          <w:szCs w:val="24"/>
        </w:rPr>
        <w:t xml:space="preserve">our experiment </w:t>
      </w:r>
      <w:r w:rsidR="00293978" w:rsidRPr="00446341">
        <w:rPr>
          <w:rFonts w:ascii="Times New Roman" w:hAnsi="Times New Roman" w:cs="Times New Roman"/>
          <w:sz w:val="24"/>
          <w:szCs w:val="24"/>
        </w:rPr>
        <w:t xml:space="preserve">where </w:t>
      </w:r>
      <w:r w:rsidRPr="00446341">
        <w:rPr>
          <w:rFonts w:ascii="Times New Roman" w:hAnsi="Times New Roman" w:cs="Times New Roman"/>
          <w:sz w:val="24"/>
          <w:szCs w:val="24"/>
        </w:rPr>
        <w:t>biochar</w:t>
      </w:r>
      <w:r w:rsidR="004A5FC1" w:rsidRPr="00446341">
        <w:rPr>
          <w:rFonts w:ascii="Times New Roman" w:hAnsi="Times New Roman" w:cs="Times New Roman"/>
          <w:sz w:val="24"/>
          <w:szCs w:val="24"/>
        </w:rPr>
        <w:t xml:space="preserve"> amend</w:t>
      </w:r>
      <w:r w:rsidR="00897B16" w:rsidRPr="00446341">
        <w:rPr>
          <w:rFonts w:ascii="Times New Roman" w:hAnsi="Times New Roman" w:cs="Times New Roman"/>
          <w:sz w:val="24"/>
          <w:szCs w:val="24"/>
        </w:rPr>
        <w:t>ments</w:t>
      </w:r>
      <w:r w:rsidR="004A5FC1" w:rsidRPr="00446341">
        <w:rPr>
          <w:rFonts w:ascii="Times New Roman" w:hAnsi="Times New Roman" w:cs="Times New Roman"/>
          <w:sz w:val="24"/>
          <w:szCs w:val="24"/>
        </w:rPr>
        <w:t xml:space="preserve"> increased CEC</w:t>
      </w:r>
      <w:r w:rsidR="00D15BBD" w:rsidRPr="00446341">
        <w:rPr>
          <w:rFonts w:ascii="Times New Roman" w:hAnsi="Times New Roman" w:cs="Times New Roman"/>
          <w:sz w:val="24"/>
          <w:szCs w:val="24"/>
        </w:rPr>
        <w:t xml:space="preserve">, due to </w:t>
      </w:r>
      <w:r w:rsidR="00897B16" w:rsidRPr="00446341">
        <w:rPr>
          <w:rFonts w:ascii="Times New Roman" w:hAnsi="Times New Roman" w:cs="Times New Roman"/>
          <w:sz w:val="24"/>
          <w:szCs w:val="24"/>
        </w:rPr>
        <w:t xml:space="preserve">the </w:t>
      </w:r>
      <w:r w:rsidR="00D15BBD" w:rsidRPr="00446341">
        <w:rPr>
          <w:rFonts w:ascii="Times New Roman" w:hAnsi="Times New Roman" w:cs="Times New Roman"/>
          <w:sz w:val="24"/>
          <w:szCs w:val="24"/>
        </w:rPr>
        <w:t xml:space="preserve">high exchangeable </w:t>
      </w:r>
      <w:r w:rsidR="00152584" w:rsidRPr="00446341">
        <w:rPr>
          <w:rFonts w:ascii="Times New Roman" w:hAnsi="Times New Roman" w:cs="Times New Roman"/>
          <w:sz w:val="24"/>
          <w:szCs w:val="24"/>
        </w:rPr>
        <w:t>K</w:t>
      </w:r>
      <w:r w:rsidR="00152584" w:rsidRPr="00446341">
        <w:rPr>
          <w:rFonts w:ascii="Times New Roman" w:hAnsi="Times New Roman" w:hint="cs"/>
          <w:sz w:val="24"/>
          <w:szCs w:val="24"/>
        </w:rPr>
        <w:t>,</w:t>
      </w:r>
      <w:r w:rsidR="007615C2" w:rsidRPr="00446341">
        <w:rPr>
          <w:rFonts w:ascii="Times New Roman" w:hAnsi="Times New Roman" w:cs="Times New Roman"/>
          <w:sz w:val="24"/>
          <w:szCs w:val="24"/>
        </w:rPr>
        <w:t xml:space="preserve"> Ca </w:t>
      </w:r>
      <w:r w:rsidR="00C4131D" w:rsidRPr="00446341">
        <w:rPr>
          <w:rFonts w:ascii="Times New Roman" w:hAnsi="Times New Roman" w:cs="Times New Roman"/>
          <w:sz w:val="24"/>
          <w:szCs w:val="24"/>
        </w:rPr>
        <w:t xml:space="preserve">and </w:t>
      </w:r>
      <w:r w:rsidR="007615C2" w:rsidRPr="00446341">
        <w:rPr>
          <w:rFonts w:ascii="Times New Roman" w:hAnsi="Times New Roman" w:cs="Times New Roman"/>
          <w:sz w:val="24"/>
          <w:szCs w:val="24"/>
        </w:rPr>
        <w:t xml:space="preserve">Mg </w:t>
      </w:r>
      <w:r w:rsidR="00E40FE9" w:rsidRPr="00446341">
        <w:rPr>
          <w:rFonts w:ascii="Times New Roman" w:hAnsi="Times New Roman" w:cs="Times New Roman"/>
          <w:sz w:val="24"/>
          <w:szCs w:val="24"/>
        </w:rPr>
        <w:t xml:space="preserve">in </w:t>
      </w:r>
      <w:r w:rsidRPr="00446341">
        <w:rPr>
          <w:rFonts w:ascii="Times New Roman" w:hAnsi="Times New Roman" w:cs="Times New Roman"/>
          <w:sz w:val="24"/>
          <w:szCs w:val="24"/>
        </w:rPr>
        <w:t>biochar</w:t>
      </w:r>
      <w:r w:rsidR="007615C2" w:rsidRPr="00446341">
        <w:rPr>
          <w:rFonts w:ascii="Times New Roman" w:hAnsi="Times New Roman" w:cs="Angsana New"/>
          <w:sz w:val="24"/>
          <w:szCs w:val="30"/>
        </w:rPr>
        <w:t>.</w:t>
      </w:r>
      <w:r w:rsidR="00BB59FD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E2534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>Biochar</w:t>
      </w:r>
      <w:r w:rsidR="00FD07AB" w:rsidRPr="00446341">
        <w:rPr>
          <w:rFonts w:ascii="Times New Roman" w:hAnsi="Times New Roman" w:cs="Times New Roman"/>
          <w:sz w:val="24"/>
          <w:szCs w:val="24"/>
        </w:rPr>
        <w:t xml:space="preserve"> application </w:t>
      </w:r>
      <w:r w:rsidR="000D0307" w:rsidRPr="00446341">
        <w:rPr>
          <w:rFonts w:ascii="Times New Roman" w:hAnsi="Times New Roman" w:cs="Times New Roman"/>
          <w:sz w:val="24"/>
          <w:szCs w:val="24"/>
        </w:rPr>
        <w:t xml:space="preserve">also </w:t>
      </w:r>
      <w:r w:rsidR="00FD07AB" w:rsidRPr="00446341">
        <w:rPr>
          <w:rFonts w:ascii="Times New Roman" w:hAnsi="Times New Roman" w:cs="Times New Roman"/>
          <w:sz w:val="24"/>
          <w:szCs w:val="24"/>
        </w:rPr>
        <w:t xml:space="preserve">clearly increased soil C and N but </w:t>
      </w:r>
      <w:r w:rsidR="00F655AE" w:rsidRPr="00446341">
        <w:rPr>
          <w:rFonts w:ascii="Times New Roman" w:hAnsi="Times New Roman" w:cs="Times New Roman"/>
          <w:sz w:val="24"/>
          <w:szCs w:val="24"/>
        </w:rPr>
        <w:t xml:space="preserve">the </w:t>
      </w:r>
      <w:r w:rsidR="006F3E0E" w:rsidRPr="00446341">
        <w:rPr>
          <w:rFonts w:ascii="Times New Roman" w:hAnsi="Times New Roman" w:cs="Times New Roman"/>
          <w:sz w:val="24"/>
          <w:szCs w:val="24"/>
        </w:rPr>
        <w:t>wider</w:t>
      </w:r>
      <w:r w:rsidR="00FD07AB" w:rsidRPr="00446341">
        <w:rPr>
          <w:rFonts w:ascii="Times New Roman" w:hAnsi="Times New Roman" w:cs="Times New Roman"/>
          <w:sz w:val="24"/>
          <w:szCs w:val="24"/>
        </w:rPr>
        <w:t xml:space="preserve"> C</w:t>
      </w:r>
      <w:r w:rsidR="00FD07AB" w:rsidRPr="00446341">
        <w:rPr>
          <w:rFonts w:ascii="Times New Roman" w:hAnsi="Times New Roman" w:cs="Times New Roman"/>
          <w:sz w:val="24"/>
          <w:szCs w:val="24"/>
          <w:cs/>
        </w:rPr>
        <w:t>/</w:t>
      </w:r>
      <w:r w:rsidR="00FD07AB" w:rsidRPr="00446341">
        <w:rPr>
          <w:rFonts w:ascii="Times New Roman" w:hAnsi="Times New Roman" w:cs="Times New Roman"/>
          <w:sz w:val="24"/>
          <w:szCs w:val="24"/>
        </w:rPr>
        <w:t xml:space="preserve">N ratio might have caused reduced N availability and lower grain yields </w:t>
      </w:r>
      <w:r w:rsidR="00FD07AB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FD07AB" w:rsidRPr="00446341">
        <w:rPr>
          <w:rFonts w:ascii="Times New Roman" w:hAnsi="Times New Roman" w:cs="Times New Roman"/>
          <w:sz w:val="24"/>
          <w:szCs w:val="24"/>
        </w:rPr>
        <w:t xml:space="preserve">Table </w:t>
      </w:r>
      <w:r w:rsidR="00A7285F" w:rsidRPr="00446341">
        <w:rPr>
          <w:rFonts w:ascii="Times New Roman" w:hAnsi="Times New Roman" w:cs="Times New Roman"/>
          <w:sz w:val="24"/>
          <w:szCs w:val="24"/>
        </w:rPr>
        <w:t>4</w:t>
      </w:r>
      <w:r w:rsidR="00FD07AB" w:rsidRPr="00446341">
        <w:rPr>
          <w:rFonts w:ascii="Times New Roman" w:hAnsi="Times New Roman" w:cs="Times New Roman"/>
          <w:sz w:val="24"/>
          <w:szCs w:val="24"/>
          <w:cs/>
        </w:rPr>
        <w:t>)</w:t>
      </w:r>
      <w:r w:rsidR="00FD07AB" w:rsidRPr="00446341">
        <w:rPr>
          <w:rFonts w:ascii="Times New Roman" w:hAnsi="Times New Roman" w:cs="Times New Roman"/>
          <w:sz w:val="24"/>
          <w:szCs w:val="24"/>
        </w:rPr>
        <w:t xml:space="preserve">, especially in </w:t>
      </w:r>
      <w:r w:rsidR="006F336C" w:rsidRPr="00446341">
        <w:rPr>
          <w:rFonts w:ascii="Times New Roman" w:hAnsi="Times New Roman" w:cs="Times New Roman"/>
          <w:sz w:val="24"/>
          <w:szCs w:val="24"/>
        </w:rPr>
        <w:t xml:space="preserve">eucalyptus </w:t>
      </w:r>
      <w:r w:rsidRPr="00446341">
        <w:rPr>
          <w:rFonts w:ascii="Times New Roman" w:hAnsi="Times New Roman" w:cs="Times New Roman"/>
          <w:sz w:val="24"/>
          <w:szCs w:val="24"/>
        </w:rPr>
        <w:t>biochar</w:t>
      </w:r>
      <w:r w:rsidR="00FD07AB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EC70D9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72E9B" w:rsidRPr="00446341">
        <w:rPr>
          <w:rFonts w:ascii="Times New Roman" w:hAnsi="Times New Roman" w:cs="Times New Roman"/>
          <w:sz w:val="24"/>
          <w:szCs w:val="24"/>
        </w:rPr>
        <w:t>The ratio</w:t>
      </w:r>
      <w:r w:rsidR="00F1145E" w:rsidRPr="00446341">
        <w:rPr>
          <w:rFonts w:ascii="Times New Roman" w:hAnsi="Times New Roman" w:cs="Times New Roman"/>
          <w:sz w:val="24"/>
          <w:szCs w:val="24"/>
        </w:rPr>
        <w:t xml:space="preserve"> of C </w:t>
      </w:r>
      <w:r w:rsidR="00672E9B" w:rsidRPr="00446341">
        <w:rPr>
          <w:rFonts w:ascii="Times New Roman" w:hAnsi="Times New Roman" w:cs="Times New Roman"/>
          <w:sz w:val="24"/>
          <w:szCs w:val="24"/>
        </w:rPr>
        <w:t xml:space="preserve">to N within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biochar</w:t>
      </w:r>
      <w:r w:rsidR="00672E9B" w:rsidRPr="0044634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72E9B" w:rsidRPr="00446341">
        <w:rPr>
          <w:rFonts w:ascii="Times New Roman" w:hAnsi="Times New Roman" w:cs="Times New Roman"/>
          <w:sz w:val="24"/>
          <w:szCs w:val="24"/>
        </w:rPr>
        <w:t xml:space="preserve"> ca</w:t>
      </w:r>
      <w:r w:rsidR="00C61ED8" w:rsidRPr="00446341">
        <w:rPr>
          <w:rFonts w:ascii="Times New Roman" w:hAnsi="Times New Roman" w:cs="Times New Roman"/>
          <w:sz w:val="24"/>
          <w:szCs w:val="24"/>
        </w:rPr>
        <w:t>n vary</w:t>
      </w:r>
      <w:r w:rsidR="00F1145E" w:rsidRPr="00446341">
        <w:rPr>
          <w:rFonts w:ascii="Times New Roman" w:hAnsi="Times New Roman" w:cs="Times New Roman"/>
          <w:sz w:val="24"/>
          <w:szCs w:val="24"/>
        </w:rPr>
        <w:t xml:space="preserve"> depending on feedstock and pyrolysis conditions</w:t>
      </w:r>
      <w:r w:rsidR="00F1145E"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672E9B" w:rsidRPr="00446341">
        <w:rPr>
          <w:rFonts w:ascii="Times New Roman" w:hAnsi="Times New Roman" w:cs="Times New Roman"/>
          <w:sz w:val="24"/>
          <w:szCs w:val="24"/>
        </w:rPr>
        <w:t xml:space="preserve">This ratio not only influences the recalcitrant properties of the </w:t>
      </w:r>
      <w:r w:rsidR="002C59AB" w:rsidRPr="00446341">
        <w:rPr>
          <w:rFonts w:ascii="Times New Roman" w:hAnsi="Times New Roman" w:cs="Times New Roman"/>
          <w:sz w:val="24"/>
          <w:szCs w:val="24"/>
        </w:rPr>
        <w:t>biochar</w:t>
      </w:r>
      <w:r w:rsidR="00672E9B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1C08A0" w:rsidRPr="00446341">
        <w:rPr>
          <w:rFonts w:ascii="Times New Roman" w:hAnsi="Times New Roman" w:cs="Times New Roman"/>
          <w:sz w:val="24"/>
          <w:szCs w:val="24"/>
        </w:rPr>
        <w:t xml:space="preserve">but </w:t>
      </w:r>
      <w:r w:rsidR="00672E9B" w:rsidRPr="00446341">
        <w:rPr>
          <w:rFonts w:ascii="Times New Roman" w:hAnsi="Times New Roman" w:cs="Times New Roman"/>
          <w:sz w:val="24"/>
          <w:szCs w:val="24"/>
        </w:rPr>
        <w:t xml:space="preserve">may also affect the </w:t>
      </w:r>
      <w:r w:rsidR="007E6FEF" w:rsidRPr="00446341">
        <w:rPr>
          <w:rFonts w:ascii="Times New Roman" w:hAnsi="Times New Roman" w:cs="Times New Roman"/>
          <w:sz w:val="24"/>
          <w:szCs w:val="24"/>
        </w:rPr>
        <w:t xml:space="preserve">rate </w:t>
      </w:r>
      <w:r w:rsidR="00672E9B" w:rsidRPr="00446341">
        <w:rPr>
          <w:rFonts w:ascii="Times New Roman" w:hAnsi="Times New Roman" w:cs="Times New Roman"/>
          <w:sz w:val="24"/>
          <w:szCs w:val="24"/>
        </w:rPr>
        <w:t xml:space="preserve">of C and N release during mineralization </w:t>
      </w:r>
      <w:r w:rsidR="00672E9B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701B69" w:rsidRPr="00446341">
        <w:rPr>
          <w:rFonts w:ascii="Times New Roman" w:hAnsi="Times New Roman" w:cs="Times New Roman"/>
          <w:sz w:val="24"/>
          <w:szCs w:val="24"/>
        </w:rPr>
        <w:t>Krull et al</w:t>
      </w:r>
      <w:r w:rsidR="00701B69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701B69" w:rsidRPr="00446341">
        <w:rPr>
          <w:rFonts w:ascii="Times New Roman" w:hAnsi="Times New Roman" w:cs="Times New Roman"/>
          <w:sz w:val="24"/>
          <w:szCs w:val="24"/>
        </w:rPr>
        <w:t xml:space="preserve"> 2009</w:t>
      </w:r>
      <w:r w:rsidR="00672E9B" w:rsidRPr="00446341">
        <w:rPr>
          <w:rFonts w:ascii="Times New Roman" w:hAnsi="Times New Roman" w:cs="Times New Roman"/>
          <w:sz w:val="24"/>
          <w:szCs w:val="24"/>
          <w:cs/>
        </w:rPr>
        <w:t xml:space="preserve">). </w:t>
      </w:r>
      <w:r w:rsidR="00B03CA0" w:rsidRPr="00446341">
        <w:rPr>
          <w:rFonts w:ascii="Times New Roman" w:hAnsi="Times New Roman" w:cs="Times New Roman"/>
          <w:sz w:val="24"/>
          <w:szCs w:val="24"/>
        </w:rPr>
        <w:t xml:space="preserve">However, </w:t>
      </w:r>
      <w:r w:rsidRPr="00446341">
        <w:rPr>
          <w:rFonts w:ascii="Times New Roman" w:hAnsi="Times New Roman" w:cs="Times New Roman"/>
          <w:sz w:val="24"/>
          <w:szCs w:val="24"/>
        </w:rPr>
        <w:t>biochar</w:t>
      </w:r>
      <w:r w:rsidR="00746234" w:rsidRPr="00446341">
        <w:rPr>
          <w:rFonts w:ascii="Times New Roman" w:hAnsi="Times New Roman" w:cs="Times New Roman"/>
          <w:sz w:val="24"/>
          <w:szCs w:val="24"/>
        </w:rPr>
        <w:t xml:space="preserve"> application </w:t>
      </w:r>
      <w:r w:rsidR="00897B16" w:rsidRPr="00446341">
        <w:rPr>
          <w:rFonts w:ascii="Times New Roman" w:hAnsi="Times New Roman" w:cs="Times New Roman"/>
          <w:sz w:val="24"/>
          <w:szCs w:val="24"/>
        </w:rPr>
        <w:t>h</w:t>
      </w:r>
      <w:r w:rsidR="00746234" w:rsidRPr="00446341">
        <w:rPr>
          <w:rFonts w:ascii="Times New Roman" w:hAnsi="Times New Roman" w:cs="Times New Roman"/>
          <w:sz w:val="24"/>
          <w:szCs w:val="24"/>
        </w:rPr>
        <w:t xml:space="preserve">as </w:t>
      </w:r>
      <w:r w:rsidR="00144FF1" w:rsidRPr="00446341">
        <w:rPr>
          <w:rFonts w:ascii="Times New Roman" w:hAnsi="Times New Roman" w:cs="Times New Roman"/>
          <w:sz w:val="24"/>
          <w:szCs w:val="24"/>
        </w:rPr>
        <w:t xml:space="preserve">the potential to sequester </w:t>
      </w:r>
      <w:r w:rsidR="00D9691E">
        <w:rPr>
          <w:rFonts w:ascii="Times New Roman" w:hAnsi="Times New Roman" w:cs="Times New Roman"/>
          <w:sz w:val="24"/>
          <w:szCs w:val="24"/>
        </w:rPr>
        <w:t>C</w:t>
      </w:r>
      <w:r w:rsidR="00746234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144FF1" w:rsidRPr="00446341">
        <w:rPr>
          <w:rFonts w:ascii="Times New Roman" w:hAnsi="Times New Roman" w:cs="Times New Roman"/>
          <w:sz w:val="24"/>
          <w:szCs w:val="24"/>
        </w:rPr>
        <w:t xml:space="preserve">in soil </w:t>
      </w:r>
      <w:r w:rsidR="00746234" w:rsidRPr="00446341">
        <w:rPr>
          <w:rFonts w:ascii="Times New Roman" w:hAnsi="Times New Roman" w:cs="Times New Roman"/>
          <w:sz w:val="24"/>
          <w:szCs w:val="24"/>
        </w:rPr>
        <w:t xml:space="preserve">due to its high </w:t>
      </w:r>
      <w:r w:rsidR="002862A7" w:rsidRPr="00446341">
        <w:rPr>
          <w:rFonts w:ascii="Times New Roman" w:hAnsi="Times New Roman" w:cs="Times New Roman"/>
          <w:sz w:val="24"/>
          <w:szCs w:val="24"/>
        </w:rPr>
        <w:t>rec</w:t>
      </w:r>
      <w:r w:rsidR="00A02A7F" w:rsidRPr="00446341">
        <w:rPr>
          <w:rFonts w:ascii="Times New Roman" w:hAnsi="Times New Roman" w:cs="Times New Roman"/>
          <w:sz w:val="24"/>
          <w:szCs w:val="24"/>
        </w:rPr>
        <w:t xml:space="preserve">alcitrant </w:t>
      </w:r>
      <w:r w:rsidR="00D9691E">
        <w:rPr>
          <w:rFonts w:ascii="Times New Roman" w:hAnsi="Times New Roman" w:cs="Times New Roman"/>
          <w:sz w:val="24"/>
          <w:szCs w:val="24"/>
        </w:rPr>
        <w:t>C</w:t>
      </w:r>
      <w:r w:rsidR="00746234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F13527" w:rsidRPr="00446341">
        <w:rPr>
          <w:rFonts w:ascii="Times New Roman" w:hAnsi="Times New Roman" w:cs="Times New Roman"/>
          <w:sz w:val="24"/>
          <w:szCs w:val="24"/>
        </w:rPr>
        <w:t>in</w:t>
      </w:r>
      <w:r w:rsidR="00F24424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F13527" w:rsidRPr="00446341">
        <w:rPr>
          <w:rFonts w:ascii="Times New Roman" w:hAnsi="Times New Roman" w:cs="Times New Roman"/>
          <w:sz w:val="24"/>
          <w:szCs w:val="24"/>
        </w:rPr>
        <w:t xml:space="preserve">aromatic </w:t>
      </w:r>
      <w:r w:rsidR="007E6FEF" w:rsidRPr="00446341">
        <w:rPr>
          <w:rFonts w:ascii="Times New Roman" w:hAnsi="Times New Roman" w:cs="Times New Roman"/>
          <w:sz w:val="24"/>
          <w:szCs w:val="24"/>
        </w:rPr>
        <w:t xml:space="preserve">forms </w:t>
      </w:r>
      <w:r w:rsidR="007A1902" w:rsidRPr="00446341">
        <w:rPr>
          <w:rFonts w:ascii="Times New Roman" w:hAnsi="Times New Roman" w:cs="Times New Roman"/>
          <w:sz w:val="24"/>
          <w:szCs w:val="24"/>
        </w:rPr>
        <w:t>which offer</w:t>
      </w:r>
      <w:r w:rsidR="006F3E0E" w:rsidRPr="00446341">
        <w:rPr>
          <w:rFonts w:ascii="Times New Roman" w:hAnsi="Times New Roman" w:cs="Times New Roman"/>
          <w:sz w:val="24"/>
          <w:szCs w:val="24"/>
        </w:rPr>
        <w:t>s</w:t>
      </w:r>
      <w:r w:rsidR="007A1902" w:rsidRPr="00446341">
        <w:rPr>
          <w:rFonts w:ascii="Times New Roman" w:hAnsi="Times New Roman" w:cs="Times New Roman"/>
          <w:sz w:val="24"/>
          <w:szCs w:val="24"/>
        </w:rPr>
        <w:t xml:space="preserve"> a high degree of stability</w:t>
      </w:r>
      <w:r w:rsidR="00705D23" w:rsidRPr="00446341">
        <w:rPr>
          <w:rFonts w:ascii="Times New Roman" w:hAnsi="Times New Roman" w:cs="Times New Roman"/>
          <w:sz w:val="24"/>
          <w:szCs w:val="24"/>
        </w:rPr>
        <w:t xml:space="preserve"> and resistant</w:t>
      </w:r>
      <w:r w:rsidR="007E6FEF"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9B5C20" w:rsidRPr="00446341">
        <w:rPr>
          <w:rFonts w:ascii="Times New Roman" w:hAnsi="Times New Roman" w:cs="Times New Roman"/>
          <w:sz w:val="24"/>
          <w:szCs w:val="24"/>
        </w:rPr>
        <w:t xml:space="preserve">although not </w:t>
      </w:r>
      <w:r w:rsidR="007E6FEF" w:rsidRPr="00446341">
        <w:rPr>
          <w:rFonts w:ascii="Times New Roman" w:hAnsi="Times New Roman" w:cs="Times New Roman"/>
          <w:sz w:val="24"/>
          <w:szCs w:val="24"/>
        </w:rPr>
        <w:t xml:space="preserve">completely </w:t>
      </w:r>
      <w:r w:rsidR="009B5C20" w:rsidRPr="00446341">
        <w:rPr>
          <w:rFonts w:ascii="Times New Roman" w:hAnsi="Times New Roman" w:cs="Times New Roman"/>
          <w:sz w:val="24"/>
          <w:szCs w:val="24"/>
        </w:rPr>
        <w:t>inert</w:t>
      </w:r>
      <w:r w:rsidR="00705D23" w:rsidRPr="00446341">
        <w:rPr>
          <w:rFonts w:ascii="Times New Roman" w:hAnsi="Times New Roman" w:cs="Times New Roman"/>
          <w:sz w:val="24"/>
          <w:szCs w:val="24"/>
        </w:rPr>
        <w:t xml:space="preserve"> to decomposition</w:t>
      </w:r>
      <w:r w:rsidR="00FA5581" w:rsidRPr="00446341">
        <w:rPr>
          <w:rFonts w:ascii="Times New Roman" w:hAnsi="Times New Roman" w:cs="Times New Roman"/>
          <w:sz w:val="24"/>
          <w:szCs w:val="24"/>
        </w:rPr>
        <w:t xml:space="preserve"> (</w:t>
      </w:r>
      <w:r w:rsidR="00852CD9" w:rsidRPr="00446341">
        <w:rPr>
          <w:rFonts w:ascii="Times New Roman" w:hAnsi="Times New Roman" w:cs="Times New Roman"/>
          <w:sz w:val="24"/>
          <w:szCs w:val="24"/>
        </w:rPr>
        <w:t>Yadav</w:t>
      </w:r>
      <w:r w:rsidR="0023369B" w:rsidRPr="00446341">
        <w:rPr>
          <w:rFonts w:ascii="Times New Roman" w:hAnsi="Times New Roman" w:cs="Times New Roman"/>
          <w:sz w:val="24"/>
          <w:szCs w:val="24"/>
        </w:rPr>
        <w:t xml:space="preserve"> et al. 2017) </w:t>
      </w:r>
      <w:r w:rsidR="00FA5581" w:rsidRPr="00446341">
        <w:rPr>
          <w:rFonts w:ascii="Times New Roman" w:hAnsi="Times New Roman" w:cs="Times New Roman"/>
          <w:sz w:val="24"/>
          <w:szCs w:val="24"/>
        </w:rPr>
        <w:t xml:space="preserve">and </w:t>
      </w:r>
      <w:r w:rsidR="00746234" w:rsidRPr="00446341">
        <w:rPr>
          <w:rFonts w:ascii="Times New Roman" w:hAnsi="Times New Roman" w:cs="Times New Roman"/>
          <w:sz w:val="24"/>
          <w:szCs w:val="24"/>
        </w:rPr>
        <w:t xml:space="preserve">its potential to reside in soils over a long period </w:t>
      </w:r>
      <w:r w:rsidR="0044205A" w:rsidRPr="00446341">
        <w:rPr>
          <w:rFonts w:ascii="Times New Roman" w:hAnsi="Times New Roman" w:cs="Times New Roman"/>
          <w:sz w:val="24"/>
          <w:szCs w:val="24"/>
        </w:rPr>
        <w:t>(</w:t>
      </w:r>
      <w:r w:rsidR="00746234" w:rsidRPr="00446341">
        <w:rPr>
          <w:rFonts w:ascii="Times New Roman" w:hAnsi="Times New Roman" w:cs="Times New Roman"/>
          <w:sz w:val="24"/>
          <w:szCs w:val="24"/>
        </w:rPr>
        <w:t xml:space="preserve">Sparkes and </w:t>
      </w:r>
      <w:proofErr w:type="spellStart"/>
      <w:r w:rsidR="00746234" w:rsidRPr="00446341">
        <w:rPr>
          <w:rFonts w:ascii="Times New Roman" w:hAnsi="Times New Roman" w:cs="Times New Roman"/>
          <w:sz w:val="24"/>
          <w:szCs w:val="24"/>
        </w:rPr>
        <w:t>Stoutjesdijk</w:t>
      </w:r>
      <w:proofErr w:type="spellEnd"/>
      <w:r w:rsidR="00746234" w:rsidRPr="00446341">
        <w:rPr>
          <w:rFonts w:ascii="Times New Roman" w:hAnsi="Times New Roman" w:cs="Times New Roman"/>
          <w:sz w:val="24"/>
          <w:szCs w:val="24"/>
        </w:rPr>
        <w:t xml:space="preserve"> 2011</w:t>
      </w:r>
      <w:r w:rsidR="00746234" w:rsidRPr="00446341">
        <w:rPr>
          <w:rFonts w:ascii="Times New Roman" w:hAnsi="Times New Roman" w:cs="Times New Roman"/>
          <w:sz w:val="24"/>
          <w:szCs w:val="24"/>
          <w:cs/>
        </w:rPr>
        <w:t>).</w:t>
      </w:r>
      <w:r w:rsidR="00D837B8" w:rsidRPr="00446341">
        <w:rPr>
          <w:rFonts w:ascii="Times New Roman" w:hAnsi="Times New Roman" w:hint="cs"/>
          <w:sz w:val="24"/>
          <w:szCs w:val="24"/>
          <w:cs/>
        </w:rPr>
        <w:t xml:space="preserve"> </w:t>
      </w:r>
      <w:r w:rsidR="001D2420" w:rsidRPr="00446341">
        <w:rPr>
          <w:rFonts w:ascii="Times New Roman" w:hAnsi="Times New Roman"/>
          <w:sz w:val="24"/>
          <w:szCs w:val="24"/>
        </w:rPr>
        <w:t xml:space="preserve">We observed </w:t>
      </w:r>
      <w:r w:rsidR="00746234" w:rsidRPr="00446341">
        <w:rPr>
          <w:rFonts w:ascii="Times New Roman" w:hAnsi="Times New Roman" w:cs="Times New Roman"/>
          <w:sz w:val="24"/>
          <w:szCs w:val="24"/>
        </w:rPr>
        <w:t xml:space="preserve">that </w:t>
      </w:r>
      <w:r w:rsidRPr="00446341">
        <w:rPr>
          <w:rFonts w:ascii="Times New Roman" w:hAnsi="Times New Roman" w:cs="Times New Roman"/>
          <w:sz w:val="24"/>
          <w:szCs w:val="24"/>
        </w:rPr>
        <w:t>biochar</w:t>
      </w:r>
      <w:r w:rsidR="00746234" w:rsidRPr="00446341"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9B5C20" w:rsidRPr="00446341">
        <w:rPr>
          <w:rFonts w:ascii="Times New Roman" w:hAnsi="Times New Roman" w:cs="Times New Roman"/>
          <w:sz w:val="24"/>
          <w:szCs w:val="24"/>
        </w:rPr>
        <w:t>s</w:t>
      </w:r>
      <w:r w:rsidR="00746234" w:rsidRPr="00446341">
        <w:rPr>
          <w:rFonts w:ascii="Times New Roman" w:hAnsi="Times New Roman" w:cs="Times New Roman"/>
          <w:sz w:val="24"/>
          <w:szCs w:val="24"/>
        </w:rPr>
        <w:t xml:space="preserve"> improved soil C and N </w:t>
      </w:r>
      <w:r w:rsidR="002C5BA3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2C5BA3" w:rsidRPr="00446341">
        <w:rPr>
          <w:rFonts w:ascii="Times New Roman" w:hAnsi="Times New Roman" w:cs="Times New Roman"/>
          <w:sz w:val="24"/>
          <w:szCs w:val="24"/>
        </w:rPr>
        <w:t>rang</w:t>
      </w:r>
      <w:r w:rsidR="00F905FA" w:rsidRPr="00446341">
        <w:rPr>
          <w:rFonts w:ascii="Times New Roman" w:hAnsi="Times New Roman" w:cs="Times New Roman"/>
          <w:sz w:val="24"/>
          <w:szCs w:val="24"/>
        </w:rPr>
        <w:t>ing</w:t>
      </w:r>
      <w:r w:rsidR="002C5BA3" w:rsidRPr="00446341">
        <w:rPr>
          <w:rFonts w:ascii="Times New Roman" w:hAnsi="Times New Roman" w:cs="Times New Roman"/>
          <w:sz w:val="24"/>
          <w:szCs w:val="24"/>
        </w:rPr>
        <w:t xml:space="preserve"> from 8</w:t>
      </w:r>
      <w:r w:rsidR="002C5BA3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2C5BA3" w:rsidRPr="00446341">
        <w:rPr>
          <w:rFonts w:ascii="Times New Roman" w:hAnsi="Times New Roman" w:cs="Times New Roman"/>
          <w:sz w:val="24"/>
          <w:szCs w:val="24"/>
        </w:rPr>
        <w:t>15</w:t>
      </w:r>
      <w:r w:rsidR="002C5BA3"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="002C5BA3" w:rsidRPr="00446341">
        <w:rPr>
          <w:rFonts w:ascii="Times New Roman" w:hAnsi="Times New Roman" w:cs="Times New Roman"/>
          <w:sz w:val="24"/>
          <w:szCs w:val="24"/>
        </w:rPr>
        <w:t>14</w:t>
      </w:r>
      <w:r w:rsidR="002C5BA3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2C5BA3" w:rsidRPr="00446341">
        <w:rPr>
          <w:rFonts w:ascii="Times New Roman" w:hAnsi="Times New Roman" w:cs="Times New Roman"/>
          <w:sz w:val="24"/>
          <w:szCs w:val="24"/>
        </w:rPr>
        <w:t>96 g C kg</w:t>
      </w:r>
      <w:r w:rsidR="002C5BA3" w:rsidRPr="00446341">
        <w:rPr>
          <w:rFonts w:ascii="Times New Roman" w:hAnsi="Times New Roman" w:cs="Times New Roman"/>
          <w:sz w:val="24"/>
          <w:szCs w:val="24"/>
          <w:vertAlign w:val="superscript"/>
          <w:cs/>
        </w:rPr>
        <w:t>-</w:t>
      </w:r>
      <w:r w:rsidR="002C5BA3" w:rsidRPr="004463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C5BA3" w:rsidRPr="00446341">
        <w:rPr>
          <w:rFonts w:ascii="Times New Roman" w:hAnsi="Times New Roman" w:cs="Times New Roman"/>
          <w:sz w:val="24"/>
          <w:szCs w:val="24"/>
        </w:rPr>
        <w:t xml:space="preserve"> and 0</w:t>
      </w:r>
      <w:r w:rsidR="002C5BA3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2C5BA3" w:rsidRPr="00446341">
        <w:rPr>
          <w:rFonts w:ascii="Times New Roman" w:hAnsi="Times New Roman" w:cs="Times New Roman"/>
          <w:sz w:val="24"/>
          <w:szCs w:val="24"/>
        </w:rPr>
        <w:t>79</w:t>
      </w:r>
      <w:r w:rsidR="002C5BA3"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="002C5BA3" w:rsidRPr="00446341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C5BA3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2C5BA3" w:rsidRPr="00446341">
        <w:rPr>
          <w:rFonts w:ascii="Times New Roman" w:hAnsi="Times New Roman" w:cs="Times New Roman"/>
          <w:sz w:val="24"/>
          <w:szCs w:val="24"/>
        </w:rPr>
        <w:t>36 g N kg</w:t>
      </w:r>
      <w:r w:rsidR="002C5BA3" w:rsidRPr="00446341">
        <w:rPr>
          <w:rFonts w:ascii="Times New Roman" w:hAnsi="Times New Roman" w:cs="Times New Roman"/>
          <w:sz w:val="24"/>
          <w:szCs w:val="24"/>
          <w:vertAlign w:val="superscript"/>
          <w:cs/>
        </w:rPr>
        <w:t>-</w:t>
      </w:r>
      <w:r w:rsidR="002C5BA3" w:rsidRPr="004463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C5BA3"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746234" w:rsidRPr="00446341">
        <w:rPr>
          <w:rFonts w:ascii="Times New Roman" w:hAnsi="Times New Roman" w:cs="Times New Roman"/>
          <w:sz w:val="24"/>
          <w:szCs w:val="24"/>
        </w:rPr>
        <w:t>when compared to initial soil</w:t>
      </w:r>
      <w:r w:rsidR="002C5BA3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905FA" w:rsidRPr="00446341">
        <w:rPr>
          <w:rFonts w:ascii="Times New Roman" w:hAnsi="Times New Roman" w:cs="Times New Roman"/>
          <w:sz w:val="24"/>
          <w:szCs w:val="24"/>
        </w:rPr>
        <w:t xml:space="preserve">conditions </w:t>
      </w:r>
      <w:r w:rsidR="002C5BA3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2C5BA3" w:rsidRPr="00446341">
        <w:rPr>
          <w:rFonts w:ascii="Times New Roman" w:hAnsi="Times New Roman" w:cs="Times New Roman"/>
          <w:sz w:val="24"/>
          <w:szCs w:val="24"/>
        </w:rPr>
        <w:t>4</w:t>
      </w:r>
      <w:r w:rsidR="002C5BA3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2C5BA3" w:rsidRPr="00446341">
        <w:rPr>
          <w:rFonts w:ascii="Times New Roman" w:hAnsi="Times New Roman" w:cs="Times New Roman"/>
          <w:sz w:val="24"/>
          <w:szCs w:val="24"/>
        </w:rPr>
        <w:t>4 g C kg</w:t>
      </w:r>
      <w:r w:rsidR="002C5BA3" w:rsidRPr="00446341">
        <w:rPr>
          <w:rFonts w:ascii="Times New Roman" w:hAnsi="Times New Roman" w:cs="Times New Roman"/>
          <w:sz w:val="24"/>
          <w:szCs w:val="24"/>
          <w:vertAlign w:val="superscript"/>
          <w:cs/>
        </w:rPr>
        <w:t>-</w:t>
      </w:r>
      <w:r w:rsidR="002C5BA3" w:rsidRPr="004463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C5BA3" w:rsidRPr="00446341">
        <w:rPr>
          <w:rFonts w:ascii="Times New Roman" w:hAnsi="Times New Roman" w:cs="Times New Roman"/>
          <w:sz w:val="24"/>
          <w:szCs w:val="24"/>
        </w:rPr>
        <w:t xml:space="preserve"> and 0</w:t>
      </w:r>
      <w:r w:rsidR="002C5BA3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2C5BA3" w:rsidRPr="00446341">
        <w:rPr>
          <w:rFonts w:ascii="Times New Roman" w:hAnsi="Times New Roman" w:cs="Times New Roman"/>
          <w:sz w:val="24"/>
          <w:szCs w:val="24"/>
        </w:rPr>
        <w:t>66 g N kg</w:t>
      </w:r>
      <w:r w:rsidR="002C5BA3" w:rsidRPr="00446341">
        <w:rPr>
          <w:rFonts w:ascii="Times New Roman" w:hAnsi="Times New Roman" w:cs="Times New Roman"/>
          <w:sz w:val="24"/>
          <w:szCs w:val="24"/>
          <w:vertAlign w:val="superscript"/>
          <w:cs/>
        </w:rPr>
        <w:t>-</w:t>
      </w:r>
      <w:r w:rsidR="002C5BA3" w:rsidRPr="004463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C5BA3" w:rsidRPr="00446341">
        <w:rPr>
          <w:rFonts w:ascii="Times New Roman" w:hAnsi="Times New Roman" w:cs="Times New Roman"/>
          <w:sz w:val="24"/>
          <w:szCs w:val="24"/>
          <w:cs/>
        </w:rPr>
        <w:t xml:space="preserve">). </w:t>
      </w:r>
      <w:r w:rsidR="002C5BA3" w:rsidRPr="00446341">
        <w:rPr>
          <w:rFonts w:ascii="Times New Roman" w:hAnsi="Times New Roman" w:cs="Times New Roman"/>
          <w:sz w:val="24"/>
          <w:szCs w:val="24"/>
        </w:rPr>
        <w:t>Lehmann et al</w:t>
      </w:r>
      <w:r w:rsidR="002C5BA3" w:rsidRPr="00446341">
        <w:rPr>
          <w:rFonts w:ascii="Times New Roman" w:hAnsi="Times New Roman" w:cs="Times New Roman"/>
          <w:sz w:val="24"/>
          <w:szCs w:val="24"/>
          <w:cs/>
        </w:rPr>
        <w:t>. (</w:t>
      </w:r>
      <w:r w:rsidR="002C5BA3" w:rsidRPr="00446341">
        <w:rPr>
          <w:rFonts w:ascii="Times New Roman" w:hAnsi="Times New Roman" w:cs="Times New Roman"/>
          <w:sz w:val="24"/>
          <w:szCs w:val="24"/>
        </w:rPr>
        <w:t>2006</w:t>
      </w:r>
      <w:r w:rsidR="002C5BA3" w:rsidRPr="00446341">
        <w:rPr>
          <w:rFonts w:ascii="Times New Roman" w:hAnsi="Times New Roman" w:cs="Times New Roman"/>
          <w:sz w:val="24"/>
          <w:szCs w:val="24"/>
          <w:cs/>
        </w:rPr>
        <w:t>)</w:t>
      </w:r>
      <w:r w:rsidR="002C5BA3" w:rsidRPr="00446341">
        <w:rPr>
          <w:rFonts w:ascii="Times New Roman" w:hAnsi="Times New Roman" w:cs="Times New Roman"/>
          <w:sz w:val="24"/>
          <w:szCs w:val="24"/>
        </w:rPr>
        <w:t xml:space="preserve"> suggested that the conservation of biomass </w:t>
      </w:r>
      <w:r w:rsidR="00D9691E">
        <w:rPr>
          <w:rFonts w:ascii="Times New Roman" w:hAnsi="Times New Roman" w:cs="Times New Roman"/>
          <w:sz w:val="24"/>
          <w:szCs w:val="24"/>
        </w:rPr>
        <w:t>C</w:t>
      </w:r>
      <w:r w:rsidR="002C5BA3" w:rsidRPr="00446341">
        <w:rPr>
          <w:rFonts w:ascii="Times New Roman" w:hAnsi="Times New Roman" w:cs="Times New Roman"/>
          <w:sz w:val="24"/>
          <w:szCs w:val="24"/>
        </w:rPr>
        <w:t xml:space="preserve"> to</w:t>
      </w:r>
      <w:r w:rsidR="00746234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>biochar</w:t>
      </w:r>
      <w:r w:rsidR="002C5BA3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D9691E">
        <w:rPr>
          <w:rFonts w:ascii="Times New Roman" w:hAnsi="Times New Roman" w:cs="Times New Roman"/>
          <w:sz w:val="24"/>
          <w:szCs w:val="24"/>
        </w:rPr>
        <w:t>C</w:t>
      </w:r>
      <w:r w:rsidR="002C5BA3" w:rsidRPr="00446341">
        <w:rPr>
          <w:rFonts w:ascii="Times New Roman" w:hAnsi="Times New Roman" w:cs="Times New Roman"/>
          <w:sz w:val="24"/>
          <w:szCs w:val="24"/>
        </w:rPr>
        <w:t xml:space="preserve"> leads to sequestration of approximately </w:t>
      </w:r>
      <w:r w:rsidR="00612554" w:rsidRPr="00446341">
        <w:rPr>
          <w:rFonts w:ascii="Times New Roman" w:hAnsi="Times New Roman" w:cs="Times New Roman"/>
          <w:sz w:val="24"/>
          <w:szCs w:val="24"/>
        </w:rPr>
        <w:t xml:space="preserve">50 percent of initial </w:t>
      </w:r>
      <w:r w:rsidR="00D9691E">
        <w:rPr>
          <w:rFonts w:ascii="Times New Roman" w:hAnsi="Times New Roman" w:cs="Times New Roman"/>
          <w:sz w:val="24"/>
          <w:szCs w:val="24"/>
        </w:rPr>
        <w:t>C</w:t>
      </w:r>
      <w:r w:rsidR="00612554" w:rsidRPr="00446341">
        <w:rPr>
          <w:rFonts w:ascii="Times New Roman" w:hAnsi="Times New Roman" w:cs="Times New Roman"/>
          <w:sz w:val="24"/>
          <w:szCs w:val="24"/>
        </w:rPr>
        <w:t xml:space="preserve"> but this is highly dependent on the feedstock used and the pyrolysis condition</w:t>
      </w:r>
      <w:r w:rsidR="00612554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034329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8204AA" w:rsidRPr="00446341">
        <w:rPr>
          <w:rFonts w:ascii="Times New Roman" w:hAnsi="Times New Roman" w:cs="Times New Roman"/>
          <w:sz w:val="24"/>
          <w:szCs w:val="24"/>
        </w:rPr>
        <w:t xml:space="preserve">This </w:t>
      </w:r>
      <w:r w:rsidR="00FE1469" w:rsidRPr="00446341">
        <w:rPr>
          <w:rFonts w:ascii="Times New Roman" w:hAnsi="Times New Roman" w:cs="Times New Roman"/>
          <w:sz w:val="24"/>
          <w:szCs w:val="24"/>
        </w:rPr>
        <w:t xml:space="preserve">was also found </w:t>
      </w:r>
      <w:r w:rsidR="002C62A4" w:rsidRPr="00446341">
        <w:rPr>
          <w:rFonts w:ascii="Times New Roman" w:hAnsi="Times New Roman" w:cs="Times New Roman"/>
          <w:sz w:val="24"/>
          <w:szCs w:val="24"/>
        </w:rPr>
        <w:t>in our</w:t>
      </w:r>
      <w:r w:rsidR="003E1F66" w:rsidRPr="00446341">
        <w:rPr>
          <w:rFonts w:ascii="Times New Roman" w:hAnsi="Times New Roman" w:cs="Times New Roman"/>
          <w:sz w:val="24"/>
          <w:szCs w:val="24"/>
        </w:rPr>
        <w:t xml:space="preserve"> study</w:t>
      </w:r>
      <w:r w:rsidR="000D0307" w:rsidRPr="00446341">
        <w:rPr>
          <w:rFonts w:ascii="Times New Roman" w:hAnsi="Times New Roman" w:cs="Times New Roman"/>
          <w:sz w:val="24"/>
          <w:szCs w:val="24"/>
        </w:rPr>
        <w:t>, i.e.</w:t>
      </w:r>
      <w:r w:rsidR="00096CFD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D9691E">
        <w:rPr>
          <w:rFonts w:ascii="Times New Roman" w:hAnsi="Times New Roman" w:cs="Times New Roman"/>
          <w:sz w:val="24"/>
          <w:szCs w:val="24"/>
        </w:rPr>
        <w:t>C</w:t>
      </w:r>
      <w:r w:rsidR="00D632FA" w:rsidRPr="00446341">
        <w:rPr>
          <w:rFonts w:ascii="Times New Roman" w:hAnsi="Times New Roman" w:cs="Times New Roman"/>
          <w:sz w:val="24"/>
          <w:szCs w:val="24"/>
        </w:rPr>
        <w:t xml:space="preserve"> in </w:t>
      </w:r>
      <w:r w:rsidR="00414E30" w:rsidRPr="00446341">
        <w:rPr>
          <w:rFonts w:ascii="Times New Roman" w:hAnsi="Times New Roman" w:cs="Times New Roman"/>
          <w:sz w:val="24"/>
          <w:szCs w:val="24"/>
        </w:rPr>
        <w:t xml:space="preserve">bamboo and </w:t>
      </w:r>
      <w:r w:rsidR="00D632FA" w:rsidRPr="00446341">
        <w:rPr>
          <w:rFonts w:ascii="Times New Roman" w:hAnsi="Times New Roman" w:cs="Times New Roman"/>
          <w:sz w:val="24"/>
          <w:szCs w:val="24"/>
        </w:rPr>
        <w:t>eucalyptus co</w:t>
      </w:r>
      <w:r w:rsidR="00596A99" w:rsidRPr="00446341">
        <w:rPr>
          <w:rFonts w:ascii="Times New Roman" w:hAnsi="Times New Roman" w:cs="Times New Roman"/>
          <w:sz w:val="24"/>
          <w:szCs w:val="24"/>
        </w:rPr>
        <w:t>nv</w:t>
      </w:r>
      <w:r w:rsidR="00174F04" w:rsidRPr="00446341">
        <w:rPr>
          <w:rFonts w:ascii="Times New Roman" w:hAnsi="Times New Roman" w:cs="Times New Roman"/>
          <w:sz w:val="24"/>
          <w:szCs w:val="24"/>
        </w:rPr>
        <w:t>ersion</w:t>
      </w:r>
      <w:r w:rsidR="00596A99" w:rsidRPr="00446341">
        <w:rPr>
          <w:rFonts w:ascii="Times New Roman" w:hAnsi="Times New Roman" w:cs="Times New Roman"/>
          <w:sz w:val="24"/>
          <w:szCs w:val="24"/>
        </w:rPr>
        <w:t xml:space="preserve"> to </w:t>
      </w:r>
      <w:r w:rsidRPr="00446341">
        <w:rPr>
          <w:rFonts w:ascii="Times New Roman" w:hAnsi="Times New Roman" w:cs="Times New Roman"/>
          <w:sz w:val="24"/>
          <w:szCs w:val="24"/>
        </w:rPr>
        <w:t>biochar</w:t>
      </w:r>
      <w:r w:rsidR="00723C2B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E619A6" w:rsidRPr="00446341">
        <w:rPr>
          <w:rFonts w:ascii="Times New Roman" w:hAnsi="Times New Roman" w:cs="Times New Roman"/>
          <w:sz w:val="24"/>
          <w:szCs w:val="24"/>
        </w:rPr>
        <w:t xml:space="preserve">lead to </w:t>
      </w:r>
      <w:r w:rsidR="000D0307" w:rsidRPr="00446341">
        <w:rPr>
          <w:rFonts w:ascii="Times New Roman" w:hAnsi="Times New Roman" w:cs="Times New Roman"/>
          <w:sz w:val="24"/>
          <w:szCs w:val="24"/>
        </w:rPr>
        <w:t xml:space="preserve">products with </w:t>
      </w:r>
      <w:r w:rsidR="00EA0E74" w:rsidRPr="00446341">
        <w:rPr>
          <w:rFonts w:ascii="Times New Roman" w:hAnsi="Times New Roman" w:cs="Times New Roman"/>
          <w:sz w:val="24"/>
          <w:szCs w:val="24"/>
        </w:rPr>
        <w:t>3</w:t>
      </w:r>
      <w:r w:rsidR="00FD3E19" w:rsidRPr="00446341">
        <w:rPr>
          <w:rFonts w:ascii="Times New Roman" w:hAnsi="Times New Roman" w:cs="Times New Roman"/>
          <w:sz w:val="24"/>
          <w:szCs w:val="24"/>
        </w:rPr>
        <w:t>2</w:t>
      </w:r>
      <w:r w:rsidR="0041209D" w:rsidRPr="00446341">
        <w:rPr>
          <w:rFonts w:ascii="Times New Roman" w:hAnsi="Times New Roman" w:cs="Times New Roman"/>
          <w:sz w:val="24"/>
          <w:szCs w:val="24"/>
        </w:rPr>
        <w:t xml:space="preserve"> and </w:t>
      </w:r>
      <w:r w:rsidR="00EA0E74" w:rsidRPr="00446341">
        <w:rPr>
          <w:rFonts w:ascii="Times New Roman" w:hAnsi="Times New Roman" w:cs="Times New Roman"/>
          <w:sz w:val="24"/>
          <w:szCs w:val="24"/>
        </w:rPr>
        <w:t>4</w:t>
      </w:r>
      <w:r w:rsidR="00FD3E19" w:rsidRPr="00446341">
        <w:rPr>
          <w:rFonts w:ascii="Times New Roman" w:hAnsi="Times New Roman" w:cs="Times New Roman"/>
          <w:sz w:val="24"/>
          <w:szCs w:val="24"/>
        </w:rPr>
        <w:t>6</w:t>
      </w:r>
      <w:r w:rsidR="0041209D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6F3E0E" w:rsidRPr="00446341">
        <w:rPr>
          <w:rFonts w:ascii="Times New Roman" w:hAnsi="Times New Roman" w:cs="Times New Roman"/>
          <w:sz w:val="24"/>
          <w:szCs w:val="24"/>
        </w:rPr>
        <w:t xml:space="preserve">% </w:t>
      </w:r>
      <w:r w:rsidR="0041209D" w:rsidRPr="00446341">
        <w:rPr>
          <w:rFonts w:ascii="Times New Roman" w:hAnsi="Times New Roman" w:cs="Times New Roman"/>
          <w:sz w:val="24"/>
          <w:szCs w:val="24"/>
        </w:rPr>
        <w:t xml:space="preserve">of initial </w:t>
      </w:r>
      <w:r w:rsidR="00EF5D85">
        <w:rPr>
          <w:rFonts w:ascii="Times New Roman" w:hAnsi="Times New Roman" w:cs="Times New Roman"/>
          <w:sz w:val="24"/>
          <w:szCs w:val="24"/>
        </w:rPr>
        <w:t>C</w:t>
      </w:r>
      <w:r w:rsidR="008F58C7" w:rsidRPr="00446341">
        <w:rPr>
          <w:rFonts w:ascii="Times New Roman" w:hAnsi="Times New Roman" w:cs="Times New Roman"/>
          <w:sz w:val="24"/>
          <w:szCs w:val="24"/>
        </w:rPr>
        <w:t xml:space="preserve">, while </w:t>
      </w:r>
      <w:r w:rsidR="00B83DEB" w:rsidRPr="00446341">
        <w:rPr>
          <w:rFonts w:ascii="Times New Roman" w:hAnsi="Times New Roman" w:cs="Times New Roman"/>
          <w:sz w:val="24"/>
          <w:szCs w:val="24"/>
        </w:rPr>
        <w:t xml:space="preserve">rice husk </w:t>
      </w:r>
      <w:r w:rsidRPr="00446341">
        <w:rPr>
          <w:rFonts w:ascii="Times New Roman" w:hAnsi="Times New Roman" w:cs="Times New Roman"/>
          <w:sz w:val="24"/>
          <w:szCs w:val="24"/>
        </w:rPr>
        <w:t>biochar</w:t>
      </w:r>
      <w:r w:rsidR="00B83DEB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AC0F49" w:rsidRPr="00446341">
        <w:rPr>
          <w:rFonts w:ascii="Times New Roman" w:hAnsi="Times New Roman" w:cs="Times New Roman"/>
          <w:sz w:val="24"/>
          <w:szCs w:val="24"/>
        </w:rPr>
        <w:t>ha</w:t>
      </w:r>
      <w:r w:rsidR="000D0307" w:rsidRPr="00446341">
        <w:rPr>
          <w:rFonts w:ascii="Times New Roman" w:hAnsi="Times New Roman" w:cs="Times New Roman"/>
          <w:sz w:val="24"/>
          <w:szCs w:val="24"/>
        </w:rPr>
        <w:t>d a</w:t>
      </w:r>
      <w:r w:rsidR="00AC0F49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EF5D85">
        <w:rPr>
          <w:rFonts w:ascii="Times New Roman" w:hAnsi="Times New Roman" w:cs="Times New Roman"/>
          <w:sz w:val="24"/>
          <w:szCs w:val="24"/>
        </w:rPr>
        <w:t>C</w:t>
      </w:r>
      <w:r w:rsidR="00B83DEB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AC0F49" w:rsidRPr="00446341">
        <w:rPr>
          <w:rFonts w:ascii="Times New Roman" w:hAnsi="Times New Roman" w:cs="Times New Roman"/>
          <w:sz w:val="24"/>
          <w:szCs w:val="24"/>
        </w:rPr>
        <w:t>content below</w:t>
      </w:r>
      <w:r w:rsidR="00891301" w:rsidRPr="00446341">
        <w:rPr>
          <w:rFonts w:ascii="Times New Roman" w:hAnsi="Times New Roman" w:cs="Times New Roman"/>
          <w:sz w:val="24"/>
          <w:szCs w:val="24"/>
        </w:rPr>
        <w:t xml:space="preserve"> initial </w:t>
      </w:r>
      <w:r w:rsidR="00EF5D85">
        <w:rPr>
          <w:rFonts w:ascii="Times New Roman" w:hAnsi="Times New Roman" w:cs="Times New Roman"/>
          <w:sz w:val="24"/>
          <w:szCs w:val="24"/>
        </w:rPr>
        <w:t>C</w:t>
      </w:r>
      <w:r w:rsidR="00891301" w:rsidRPr="00446341">
        <w:rPr>
          <w:rFonts w:ascii="Times New Roman" w:hAnsi="Times New Roman" w:cs="Times New Roman"/>
          <w:sz w:val="24"/>
          <w:szCs w:val="24"/>
        </w:rPr>
        <w:t xml:space="preserve"> of the raw material</w:t>
      </w:r>
      <w:r w:rsidR="008F58C7" w:rsidRPr="00446341">
        <w:rPr>
          <w:rFonts w:ascii="Times New Roman" w:hAnsi="Times New Roman" w:cs="Times New Roman"/>
          <w:sz w:val="24"/>
          <w:szCs w:val="24"/>
        </w:rPr>
        <w:t>.</w:t>
      </w:r>
      <w:r w:rsidR="00D632FA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746234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14:paraId="5D14167A" w14:textId="5A2B8195" w:rsidR="00CA3356" w:rsidRPr="00446341" w:rsidRDefault="00734B95" w:rsidP="009F5F65">
      <w:pPr>
        <w:spacing w:line="48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 xml:space="preserve">Organic biomass derived from manures and compost contains large amounts of </w:t>
      </w:r>
      <w:r w:rsidR="00EF5D85">
        <w:rPr>
          <w:rFonts w:ascii="Times New Roman" w:hAnsi="Times New Roman" w:cs="Times New Roman"/>
          <w:sz w:val="24"/>
          <w:szCs w:val="24"/>
        </w:rPr>
        <w:t>C</w:t>
      </w:r>
      <w:r w:rsidRPr="00446341">
        <w:rPr>
          <w:rFonts w:ascii="Times New Roman" w:hAnsi="Times New Roman" w:cs="Times New Roman"/>
          <w:sz w:val="24"/>
          <w:szCs w:val="24"/>
        </w:rPr>
        <w:t xml:space="preserve"> and macro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- </w:t>
      </w:r>
      <w:r w:rsidRPr="00446341">
        <w:rPr>
          <w:rFonts w:ascii="Times New Roman" w:hAnsi="Times New Roman" w:cs="Times New Roman"/>
          <w:sz w:val="24"/>
          <w:szCs w:val="24"/>
        </w:rPr>
        <w:t>and micro</w:t>
      </w:r>
      <w:r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Pr="00446341">
        <w:rPr>
          <w:rFonts w:ascii="Times New Roman" w:hAnsi="Times New Roman" w:cs="Times New Roman"/>
          <w:sz w:val="24"/>
          <w:szCs w:val="24"/>
        </w:rPr>
        <w:t xml:space="preserve">nutrients </w:t>
      </w:r>
      <w:r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Pr="00446341">
        <w:rPr>
          <w:rFonts w:ascii="Times New Roman" w:hAnsi="Times New Roman" w:cs="Times New Roman"/>
          <w:sz w:val="24"/>
          <w:szCs w:val="24"/>
        </w:rPr>
        <w:t>Chan and Xu 2009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). </w:t>
      </w:r>
      <w:r w:rsidRPr="00446341">
        <w:rPr>
          <w:rFonts w:ascii="Times New Roman" w:hAnsi="Times New Roman" w:cs="Times New Roman"/>
          <w:sz w:val="24"/>
          <w:szCs w:val="24"/>
        </w:rPr>
        <w:t>It appears that utilization of these source</w:t>
      </w:r>
      <w:r w:rsidR="001D3577" w:rsidRPr="00446341">
        <w:rPr>
          <w:rFonts w:ascii="Times New Roman" w:hAnsi="Times New Roman" w:cs="Times New Roman"/>
          <w:sz w:val="24"/>
          <w:szCs w:val="24"/>
        </w:rPr>
        <w:t>s</w:t>
      </w:r>
      <w:r w:rsidRPr="00446341">
        <w:rPr>
          <w:rFonts w:ascii="Times New Roman" w:hAnsi="Times New Roman" w:cs="Times New Roman"/>
          <w:sz w:val="24"/>
          <w:szCs w:val="24"/>
        </w:rPr>
        <w:t xml:space="preserve"> of organic matter, as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Pr="00446341">
        <w:rPr>
          <w:rFonts w:ascii="Times New Roman" w:hAnsi="Times New Roman" w:cs="Times New Roman"/>
          <w:sz w:val="24"/>
          <w:szCs w:val="24"/>
        </w:rPr>
        <w:t xml:space="preserve"> feed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>stocks</w:t>
      </w:r>
      <w:r w:rsidR="007E6FEF" w:rsidRPr="00446341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will alter the availability of key macro</w:t>
      </w:r>
      <w:r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Pr="00446341">
        <w:rPr>
          <w:rFonts w:ascii="Times New Roman" w:hAnsi="Times New Roman" w:cs="Times New Roman"/>
          <w:sz w:val="24"/>
          <w:szCs w:val="24"/>
        </w:rPr>
        <w:t xml:space="preserve">nutrients such as N and P, and some metal ions </w:t>
      </w:r>
      <w:r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Pr="00446341">
        <w:rPr>
          <w:rFonts w:ascii="Times New Roman" w:hAnsi="Times New Roman" w:cs="Times New Roman"/>
          <w:sz w:val="24"/>
          <w:szCs w:val="24"/>
        </w:rPr>
        <w:t>e</w:t>
      </w:r>
      <w:r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>g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46341">
        <w:rPr>
          <w:rFonts w:ascii="Times New Roman" w:hAnsi="Times New Roman" w:cs="Times New Roman"/>
          <w:sz w:val="24"/>
          <w:szCs w:val="24"/>
        </w:rPr>
        <w:t>Ca and Mg</w:t>
      </w:r>
      <w:r w:rsidRPr="00446341">
        <w:rPr>
          <w:rFonts w:ascii="Times New Roman" w:hAnsi="Times New Roman" w:cs="Times New Roman"/>
          <w:sz w:val="24"/>
          <w:szCs w:val="24"/>
          <w:cs/>
        </w:rPr>
        <w:t>)</w:t>
      </w:r>
      <w:r w:rsidRPr="00446341">
        <w:rPr>
          <w:rFonts w:ascii="Times New Roman" w:hAnsi="Times New Roman" w:cs="Times New Roman"/>
          <w:sz w:val="24"/>
          <w:szCs w:val="24"/>
        </w:rPr>
        <w:t xml:space="preserve">, when incorporated into soil </w:t>
      </w:r>
      <w:r w:rsidRPr="00446341">
        <w:rPr>
          <w:rFonts w:ascii="Times New Roman" w:hAnsi="Times New Roman" w:cs="Times New Roman"/>
          <w:sz w:val="24"/>
          <w:szCs w:val="24"/>
          <w:cs/>
        </w:rPr>
        <w:t>(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Gundale</w:t>
      </w:r>
      <w:proofErr w:type="spellEnd"/>
      <w:r w:rsidRPr="00446341">
        <w:rPr>
          <w:rFonts w:ascii="Times New Roman" w:hAnsi="Times New Roman" w:cs="Times New Roman"/>
          <w:sz w:val="24"/>
          <w:szCs w:val="24"/>
        </w:rPr>
        <w:t xml:space="preserve"> and Deluca 2006; Major et al</w:t>
      </w:r>
      <w:r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 2010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). </w:t>
      </w:r>
      <w:r w:rsidRPr="00446341">
        <w:rPr>
          <w:rFonts w:ascii="Times New Roman" w:hAnsi="Times New Roman" w:cs="Times New Roman"/>
          <w:sz w:val="24"/>
          <w:szCs w:val="24"/>
        </w:rPr>
        <w:t xml:space="preserve">Results in Table 6 indicate that </w:t>
      </w:r>
      <w:r w:rsidR="001D3577" w:rsidRPr="00446341">
        <w:rPr>
          <w:rFonts w:ascii="Times New Roman" w:hAnsi="Times New Roman" w:cs="Times New Roman"/>
          <w:sz w:val="24"/>
          <w:szCs w:val="24"/>
        </w:rPr>
        <w:t xml:space="preserve">the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Pr="00446341">
        <w:rPr>
          <w:rFonts w:ascii="Times New Roman" w:hAnsi="Times New Roman" w:cs="Times New Roman"/>
          <w:sz w:val="24"/>
          <w:szCs w:val="24"/>
        </w:rPr>
        <w:t xml:space="preserve"> type had </w:t>
      </w:r>
      <w:r w:rsidR="001D3577" w:rsidRPr="00446341">
        <w:rPr>
          <w:rFonts w:ascii="Times New Roman" w:hAnsi="Times New Roman" w:cs="Times New Roman"/>
          <w:sz w:val="24"/>
          <w:szCs w:val="24"/>
        </w:rPr>
        <w:t xml:space="preserve">different </w:t>
      </w:r>
      <w:r w:rsidRPr="00446341">
        <w:rPr>
          <w:rFonts w:ascii="Times New Roman" w:hAnsi="Times New Roman" w:cs="Times New Roman"/>
          <w:sz w:val="24"/>
          <w:szCs w:val="24"/>
        </w:rPr>
        <w:t>positive effect</w:t>
      </w:r>
      <w:r w:rsidR="001D3577" w:rsidRPr="00446341">
        <w:rPr>
          <w:rFonts w:ascii="Times New Roman" w:hAnsi="Times New Roman" w:cs="Times New Roman"/>
          <w:sz w:val="24"/>
          <w:szCs w:val="24"/>
        </w:rPr>
        <w:t>s</w:t>
      </w:r>
      <w:r w:rsidRPr="00446341">
        <w:rPr>
          <w:rFonts w:ascii="Times New Roman" w:hAnsi="Times New Roman" w:cs="Times New Roman"/>
          <w:sz w:val="24"/>
          <w:szCs w:val="24"/>
        </w:rPr>
        <w:t xml:space="preserve"> on soil chemical properties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46341">
        <w:rPr>
          <w:rFonts w:ascii="Times New Roman" w:hAnsi="Times New Roman" w:cs="Times New Roman"/>
          <w:sz w:val="24"/>
          <w:szCs w:val="24"/>
        </w:rPr>
        <w:t xml:space="preserve">The </w:t>
      </w:r>
      <w:r w:rsidR="000D0307" w:rsidRPr="00446341">
        <w:rPr>
          <w:rFonts w:ascii="Times New Roman" w:hAnsi="Times New Roman" w:cs="Times New Roman"/>
          <w:sz w:val="24"/>
          <w:szCs w:val="24"/>
        </w:rPr>
        <w:t xml:space="preserve">soil </w:t>
      </w:r>
      <w:r w:rsidRPr="00446341">
        <w:rPr>
          <w:rFonts w:ascii="Times New Roman" w:hAnsi="Times New Roman" w:cs="Times New Roman"/>
          <w:sz w:val="24"/>
          <w:szCs w:val="24"/>
        </w:rPr>
        <w:t xml:space="preserve">organic </w:t>
      </w:r>
      <w:r w:rsidR="00EF5D85">
        <w:rPr>
          <w:rFonts w:ascii="Times New Roman" w:hAnsi="Times New Roman" w:cs="Times New Roman"/>
          <w:sz w:val="24"/>
          <w:szCs w:val="24"/>
        </w:rPr>
        <w:t>C</w:t>
      </w:r>
      <w:r w:rsidRPr="00446341">
        <w:rPr>
          <w:rFonts w:ascii="Times New Roman" w:hAnsi="Times New Roman" w:cs="Times New Roman"/>
          <w:sz w:val="24"/>
          <w:szCs w:val="24"/>
        </w:rPr>
        <w:t xml:space="preserve"> content increased with the addition of wood </w:t>
      </w:r>
      <w:r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Pr="00446341">
        <w:rPr>
          <w:rFonts w:ascii="Times New Roman" w:hAnsi="Times New Roman" w:cs="Times New Roman"/>
          <w:sz w:val="24"/>
          <w:szCs w:val="24"/>
        </w:rPr>
        <w:t>bamboo and eucalyptus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446341">
        <w:rPr>
          <w:rFonts w:ascii="Times New Roman" w:hAnsi="Times New Roman" w:cs="Times New Roman"/>
          <w:sz w:val="24"/>
          <w:szCs w:val="24"/>
        </w:rPr>
        <w:t xml:space="preserve">and rice husk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Pr="00446341">
        <w:rPr>
          <w:rFonts w:ascii="Times New Roman" w:hAnsi="Times New Roman" w:cs="Times New Roman"/>
          <w:sz w:val="24"/>
          <w:szCs w:val="24"/>
        </w:rPr>
        <w:t>, with the highest content show</w:t>
      </w:r>
      <w:r w:rsidR="001D3577" w:rsidRPr="00446341">
        <w:rPr>
          <w:rFonts w:ascii="Times New Roman" w:hAnsi="Times New Roman" w:cs="Times New Roman"/>
          <w:sz w:val="24"/>
          <w:szCs w:val="24"/>
        </w:rPr>
        <w:t>n</w:t>
      </w:r>
      <w:r w:rsidRPr="00446341">
        <w:rPr>
          <w:rFonts w:ascii="Times New Roman" w:hAnsi="Times New Roman" w:cs="Times New Roman"/>
          <w:sz w:val="24"/>
          <w:szCs w:val="24"/>
        </w:rPr>
        <w:t xml:space="preserve"> in wood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Pr="00446341">
        <w:rPr>
          <w:rFonts w:ascii="Times New Roman" w:hAnsi="Times New Roman" w:cs="Times New Roman"/>
          <w:sz w:val="24"/>
          <w:szCs w:val="24"/>
        </w:rPr>
        <w:t xml:space="preserve"> g</w:t>
      </w:r>
      <w:r w:rsidR="001D3577" w:rsidRPr="00446341">
        <w:rPr>
          <w:rFonts w:ascii="Times New Roman" w:hAnsi="Times New Roman" w:cs="Times New Roman"/>
          <w:sz w:val="24"/>
          <w:szCs w:val="24"/>
        </w:rPr>
        <w:t>i</w:t>
      </w:r>
      <w:r w:rsidRPr="00446341">
        <w:rPr>
          <w:rFonts w:ascii="Times New Roman" w:hAnsi="Times New Roman" w:cs="Times New Roman"/>
          <w:sz w:val="24"/>
          <w:szCs w:val="24"/>
        </w:rPr>
        <w:t>v</w:t>
      </w:r>
      <w:r w:rsidR="001D3577" w:rsidRPr="00446341">
        <w:rPr>
          <w:rFonts w:ascii="Times New Roman" w:hAnsi="Times New Roman" w:cs="Times New Roman"/>
          <w:sz w:val="24"/>
          <w:szCs w:val="24"/>
        </w:rPr>
        <w:t>ing</w:t>
      </w:r>
      <w:r w:rsidRPr="00446341">
        <w:rPr>
          <w:rFonts w:ascii="Times New Roman" w:hAnsi="Times New Roman" w:cs="Times New Roman"/>
          <w:sz w:val="24"/>
          <w:szCs w:val="24"/>
        </w:rPr>
        <w:t xml:space="preserve"> similar result to Varela et al</w:t>
      </w:r>
      <w:r w:rsidRPr="00446341">
        <w:rPr>
          <w:rFonts w:ascii="Times New Roman" w:hAnsi="Times New Roman" w:cs="Times New Roman"/>
          <w:sz w:val="24"/>
          <w:szCs w:val="24"/>
          <w:cs/>
        </w:rPr>
        <w:t>. (</w:t>
      </w:r>
      <w:r w:rsidRPr="00446341">
        <w:rPr>
          <w:rFonts w:ascii="Times New Roman" w:hAnsi="Times New Roman" w:cs="Times New Roman"/>
          <w:sz w:val="24"/>
          <w:szCs w:val="24"/>
        </w:rPr>
        <w:t>2013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). </w:t>
      </w:r>
      <w:r w:rsidRPr="00446341">
        <w:rPr>
          <w:rFonts w:ascii="Times New Roman" w:hAnsi="Times New Roman" w:cs="Times New Roman"/>
          <w:sz w:val="24"/>
          <w:szCs w:val="24"/>
        </w:rPr>
        <w:t xml:space="preserve">Thus, soil application of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Pr="00446341">
        <w:rPr>
          <w:rFonts w:ascii="Times New Roman" w:hAnsi="Times New Roman" w:cs="Times New Roman"/>
          <w:sz w:val="24"/>
          <w:szCs w:val="24"/>
        </w:rPr>
        <w:t xml:space="preserve"> made from </w:t>
      </w:r>
      <w:r w:rsidR="00CA3356" w:rsidRPr="00446341">
        <w:rPr>
          <w:rFonts w:ascii="Times New Roman" w:hAnsi="Times New Roman" w:cs="Times New Roman"/>
          <w:sz w:val="24"/>
          <w:szCs w:val="24"/>
        </w:rPr>
        <w:t>bamboo and eucalyptus</w:t>
      </w:r>
      <w:r w:rsidRPr="00446341">
        <w:rPr>
          <w:rFonts w:ascii="Times New Roman" w:hAnsi="Times New Roman" w:cs="Times New Roman"/>
          <w:sz w:val="24"/>
          <w:szCs w:val="24"/>
        </w:rPr>
        <w:t xml:space="preserve"> result</w:t>
      </w:r>
      <w:r w:rsidR="00C37501" w:rsidRPr="00446341">
        <w:rPr>
          <w:rFonts w:ascii="Times New Roman" w:hAnsi="Times New Roman" w:cs="Times New Roman"/>
          <w:sz w:val="24"/>
          <w:szCs w:val="24"/>
        </w:rPr>
        <w:t>ed</w:t>
      </w:r>
      <w:r w:rsidRPr="00446341">
        <w:rPr>
          <w:rFonts w:ascii="Times New Roman" w:hAnsi="Times New Roman" w:cs="Times New Roman"/>
          <w:sz w:val="24"/>
          <w:szCs w:val="24"/>
        </w:rPr>
        <w:t xml:space="preserve"> in </w:t>
      </w:r>
      <w:r w:rsidR="00920765" w:rsidRPr="00446341">
        <w:rPr>
          <w:rFonts w:ascii="Times New Roman" w:hAnsi="Times New Roman" w:cs="Times New Roman"/>
          <w:sz w:val="24"/>
          <w:szCs w:val="24"/>
        </w:rPr>
        <w:t xml:space="preserve">largest </w:t>
      </w:r>
      <w:r w:rsidRPr="00446341">
        <w:rPr>
          <w:rFonts w:ascii="Times New Roman" w:hAnsi="Times New Roman" w:cs="Times New Roman"/>
          <w:sz w:val="24"/>
          <w:szCs w:val="24"/>
        </w:rPr>
        <w:t>impact</w:t>
      </w:r>
      <w:r w:rsidR="00074824" w:rsidRPr="00446341">
        <w:rPr>
          <w:rFonts w:ascii="Times New Roman" w:hAnsi="Times New Roman" w:cs="Times New Roman"/>
          <w:sz w:val="24"/>
          <w:szCs w:val="24"/>
        </w:rPr>
        <w:t>s</w:t>
      </w:r>
      <w:r w:rsidRPr="00446341">
        <w:rPr>
          <w:rFonts w:ascii="Times New Roman" w:hAnsi="Times New Roman" w:cs="Times New Roman"/>
          <w:sz w:val="24"/>
          <w:szCs w:val="24"/>
        </w:rPr>
        <w:t xml:space="preserve"> on </w:t>
      </w:r>
      <w:r w:rsidR="004C602E" w:rsidRPr="00446341">
        <w:rPr>
          <w:rFonts w:ascii="Times New Roman" w:hAnsi="Times New Roman" w:cs="Times New Roman"/>
          <w:sz w:val="24"/>
          <w:szCs w:val="24"/>
        </w:rPr>
        <w:t xml:space="preserve">soil </w:t>
      </w:r>
      <w:r w:rsidR="00EF5D85">
        <w:rPr>
          <w:rFonts w:ascii="Times New Roman" w:hAnsi="Times New Roman" w:cs="Times New Roman"/>
          <w:sz w:val="24"/>
          <w:szCs w:val="24"/>
        </w:rPr>
        <w:t>C</w:t>
      </w:r>
      <w:r w:rsidR="004C602E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9478A2" w:rsidRPr="00446341">
        <w:rPr>
          <w:rFonts w:ascii="Times New Roman" w:hAnsi="Times New Roman" w:cs="Times New Roman"/>
          <w:sz w:val="24"/>
          <w:szCs w:val="24"/>
        </w:rPr>
        <w:t>sequestration</w:t>
      </w:r>
      <w:r w:rsidR="00180FA2" w:rsidRPr="00446341">
        <w:rPr>
          <w:rFonts w:ascii="Times New Roman" w:hAnsi="Times New Roman" w:cs="Times New Roman"/>
          <w:sz w:val="24"/>
          <w:szCs w:val="24"/>
        </w:rPr>
        <w:t>,</w:t>
      </w:r>
      <w:r w:rsidR="00A67E69" w:rsidRPr="00446341">
        <w:rPr>
          <w:rFonts w:ascii="Times New Roman" w:hAnsi="Times New Roman"/>
          <w:sz w:val="24"/>
          <w:szCs w:val="24"/>
        </w:rPr>
        <w:t xml:space="preserve"> </w:t>
      </w:r>
      <w:r w:rsidR="00816E5C" w:rsidRPr="00446341">
        <w:rPr>
          <w:rFonts w:ascii="Times New Roman" w:hAnsi="Times New Roman"/>
          <w:sz w:val="24"/>
          <w:szCs w:val="24"/>
        </w:rPr>
        <w:t xml:space="preserve">available soil </w:t>
      </w:r>
      <w:r w:rsidR="004951CE" w:rsidRPr="00446341">
        <w:rPr>
          <w:rFonts w:ascii="Times New Roman" w:hAnsi="Times New Roman"/>
          <w:sz w:val="24"/>
          <w:szCs w:val="24"/>
        </w:rPr>
        <w:t>nutrient</w:t>
      </w:r>
      <w:r w:rsidR="007C6BAD" w:rsidRPr="00446341">
        <w:rPr>
          <w:rFonts w:ascii="Times New Roman" w:hAnsi="Times New Roman"/>
          <w:sz w:val="24"/>
          <w:szCs w:val="24"/>
        </w:rPr>
        <w:t>s</w:t>
      </w:r>
      <w:r w:rsidR="00816E5C" w:rsidRPr="00446341">
        <w:rPr>
          <w:rFonts w:ascii="Times New Roman" w:hAnsi="Times New Roman"/>
          <w:sz w:val="24"/>
          <w:szCs w:val="24"/>
        </w:rPr>
        <w:t xml:space="preserve"> </w:t>
      </w:r>
      <w:r w:rsidR="00180FA2" w:rsidRPr="00446341">
        <w:rPr>
          <w:rFonts w:ascii="Times New Roman" w:hAnsi="Times New Roman" w:cs="Times New Roman"/>
          <w:sz w:val="24"/>
          <w:szCs w:val="24"/>
        </w:rPr>
        <w:t>(</w:t>
      </w:r>
      <w:r w:rsidR="00574305" w:rsidRPr="00446341">
        <w:rPr>
          <w:rFonts w:ascii="Times New Roman" w:hAnsi="Times New Roman" w:cs="Times New Roman"/>
          <w:sz w:val="24"/>
          <w:szCs w:val="24"/>
        </w:rPr>
        <w:t xml:space="preserve">N, </w:t>
      </w:r>
      <w:r w:rsidR="00180FA2" w:rsidRPr="00446341">
        <w:rPr>
          <w:rFonts w:ascii="Times New Roman" w:hAnsi="Times New Roman" w:cs="Times New Roman"/>
          <w:sz w:val="24"/>
          <w:szCs w:val="24"/>
        </w:rPr>
        <w:t xml:space="preserve">P and K) </w:t>
      </w:r>
      <w:r w:rsidR="00CC7208" w:rsidRPr="00446341">
        <w:rPr>
          <w:rFonts w:ascii="Times New Roman" w:hAnsi="Times New Roman" w:cs="Times New Roman"/>
          <w:sz w:val="24"/>
          <w:szCs w:val="24"/>
        </w:rPr>
        <w:t xml:space="preserve">and </w:t>
      </w:r>
      <w:r w:rsidR="004C7FB2" w:rsidRPr="00446341">
        <w:rPr>
          <w:rFonts w:ascii="Times New Roman" w:hAnsi="Times New Roman" w:cs="Times New Roman"/>
          <w:sz w:val="24"/>
          <w:szCs w:val="24"/>
        </w:rPr>
        <w:t>CEC</w:t>
      </w:r>
      <w:r w:rsidR="0047622A">
        <w:rPr>
          <w:rFonts w:ascii="Times New Roman" w:hAnsi="Times New Roman" w:cs="Times New Roman"/>
          <w:sz w:val="24"/>
          <w:szCs w:val="24"/>
        </w:rPr>
        <w:t xml:space="preserve"> (Table 6)</w:t>
      </w:r>
      <w:r w:rsidR="00920765" w:rsidRPr="00446341">
        <w:rPr>
          <w:rFonts w:ascii="Times New Roman" w:hAnsi="Times New Roman" w:cs="Times New Roman"/>
          <w:sz w:val="24"/>
          <w:szCs w:val="24"/>
        </w:rPr>
        <w:t>, and although effects</w:t>
      </w:r>
      <w:r w:rsidR="00CB0C3B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C37501" w:rsidRPr="00446341">
        <w:rPr>
          <w:rFonts w:ascii="Times New Roman" w:hAnsi="Times New Roman" w:cs="Times New Roman"/>
          <w:sz w:val="24"/>
          <w:szCs w:val="24"/>
        </w:rPr>
        <w:t xml:space="preserve">rice husk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C37501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920765" w:rsidRPr="00446341">
        <w:rPr>
          <w:rFonts w:ascii="Times New Roman" w:hAnsi="Times New Roman" w:cs="Times New Roman"/>
          <w:sz w:val="24"/>
          <w:szCs w:val="24"/>
        </w:rPr>
        <w:t>were smaller</w:t>
      </w:r>
      <w:r w:rsidR="000E51DC">
        <w:rPr>
          <w:rFonts w:ascii="Times New Roman" w:hAnsi="Times New Roman" w:cs="Times New Roman"/>
          <w:sz w:val="24"/>
          <w:szCs w:val="24"/>
        </w:rPr>
        <w:t>,</w:t>
      </w:r>
      <w:r w:rsidR="00920765" w:rsidRPr="00446341">
        <w:rPr>
          <w:rFonts w:ascii="Times New Roman" w:hAnsi="Times New Roman" w:cs="Times New Roman"/>
          <w:sz w:val="24"/>
          <w:szCs w:val="24"/>
        </w:rPr>
        <w:t xml:space="preserve"> it proved still to be </w:t>
      </w:r>
      <w:r w:rsidR="005F3394" w:rsidRPr="00446341">
        <w:rPr>
          <w:rFonts w:ascii="Times New Roman" w:hAnsi="Times New Roman" w:cs="Times New Roman"/>
          <w:sz w:val="24"/>
          <w:szCs w:val="24"/>
        </w:rPr>
        <w:t xml:space="preserve">a </w:t>
      </w:r>
      <w:r w:rsidR="00920765" w:rsidRPr="00446341">
        <w:rPr>
          <w:rFonts w:ascii="Times New Roman" w:hAnsi="Times New Roman" w:cs="Times New Roman"/>
          <w:sz w:val="24"/>
          <w:szCs w:val="24"/>
        </w:rPr>
        <w:t xml:space="preserve">valuable </w:t>
      </w:r>
      <w:r w:rsidR="005F3394" w:rsidRPr="00446341">
        <w:rPr>
          <w:rFonts w:ascii="Times New Roman" w:hAnsi="Times New Roman" w:cs="Times New Roman"/>
          <w:sz w:val="24"/>
          <w:szCs w:val="24"/>
        </w:rPr>
        <w:t>alternative to burning.</w:t>
      </w:r>
      <w:r w:rsidR="007923C8" w:rsidRPr="00446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CE015" w14:textId="77777777" w:rsidR="007923C8" w:rsidRPr="00446341" w:rsidRDefault="007923C8" w:rsidP="009F5F65">
      <w:pPr>
        <w:spacing w:line="480" w:lineRule="auto"/>
        <w:jc w:val="thaiDistribute"/>
        <w:rPr>
          <w:rFonts w:ascii="Times New Roman" w:hAnsi="Times New Roman" w:cs="Times New Roman"/>
          <w:i/>
          <w:iCs/>
          <w:sz w:val="24"/>
          <w:szCs w:val="24"/>
        </w:rPr>
      </w:pPr>
    </w:p>
    <w:p w14:paraId="6831A3A1" w14:textId="0EA65326" w:rsidR="00593C32" w:rsidRPr="00446341" w:rsidRDefault="00D73D97" w:rsidP="009F5F65">
      <w:pPr>
        <w:spacing w:line="480" w:lineRule="auto"/>
        <w:jc w:val="thaiDistribute"/>
        <w:rPr>
          <w:rFonts w:ascii="Times New Roman" w:hAnsi="Times New Roman" w:cs="Times New Roman"/>
          <w:i/>
          <w:iCs/>
          <w:sz w:val="24"/>
          <w:szCs w:val="24"/>
        </w:rPr>
      </w:pPr>
      <w:r w:rsidRPr="00446341">
        <w:rPr>
          <w:rFonts w:ascii="Times New Roman" w:hAnsi="Times New Roman" w:cs="Times New Roman"/>
          <w:i/>
          <w:iCs/>
          <w:sz w:val="24"/>
          <w:szCs w:val="24"/>
        </w:rPr>
        <w:t>The effects of</w:t>
      </w:r>
      <w:r w:rsidR="00B65886" w:rsidRPr="004463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26DF" w:rsidRPr="00446341">
        <w:rPr>
          <w:rFonts w:ascii="Times New Roman" w:hAnsi="Times New Roman" w:cs="Times New Roman"/>
          <w:i/>
          <w:iCs/>
          <w:sz w:val="24"/>
          <w:szCs w:val="24"/>
        </w:rPr>
        <w:t>biochar</w:t>
      </w:r>
      <w:r w:rsidRPr="00446341">
        <w:rPr>
          <w:rFonts w:ascii="Times New Roman" w:hAnsi="Times New Roman" w:cs="Times New Roman"/>
          <w:i/>
          <w:iCs/>
          <w:sz w:val="24"/>
          <w:szCs w:val="24"/>
        </w:rPr>
        <w:t xml:space="preserve"> application</w:t>
      </w:r>
      <w:r w:rsidR="00593C32" w:rsidRPr="00446341">
        <w:rPr>
          <w:rFonts w:ascii="Times New Roman" w:hAnsi="Times New Roman" w:cs="Times New Roman"/>
          <w:i/>
          <w:iCs/>
          <w:sz w:val="24"/>
          <w:szCs w:val="24"/>
        </w:rPr>
        <w:t xml:space="preserve"> on grain yield </w:t>
      </w:r>
    </w:p>
    <w:p w14:paraId="40D59988" w14:textId="20223035" w:rsidR="00045FE8" w:rsidRPr="00446341" w:rsidRDefault="00517ED7" w:rsidP="009F5F65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ab/>
      </w:r>
      <w:r w:rsidR="00745682" w:rsidRPr="00446341">
        <w:rPr>
          <w:rFonts w:ascii="Times New Roman" w:hAnsi="Times New Roman" w:cs="Times New Roman"/>
          <w:sz w:val="24"/>
          <w:szCs w:val="24"/>
        </w:rPr>
        <w:t xml:space="preserve">The eucalyptus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745682" w:rsidRPr="00446341">
        <w:rPr>
          <w:rFonts w:ascii="Times New Roman" w:hAnsi="Times New Roman" w:cs="Times New Roman"/>
          <w:sz w:val="24"/>
          <w:szCs w:val="24"/>
        </w:rPr>
        <w:t xml:space="preserve"> showed highest C</w:t>
      </w:r>
      <w:r w:rsidR="00745682" w:rsidRPr="00446341">
        <w:rPr>
          <w:rFonts w:ascii="Times New Roman" w:hAnsi="Times New Roman" w:cs="Times New Roman"/>
          <w:sz w:val="24"/>
          <w:szCs w:val="24"/>
          <w:cs/>
        </w:rPr>
        <w:t>/</w:t>
      </w:r>
      <w:r w:rsidR="00745682" w:rsidRPr="00446341">
        <w:rPr>
          <w:rFonts w:ascii="Times New Roman" w:hAnsi="Times New Roman" w:cs="Times New Roman"/>
          <w:sz w:val="24"/>
          <w:szCs w:val="24"/>
        </w:rPr>
        <w:t>N ratio result</w:t>
      </w:r>
      <w:r w:rsidR="000749F7" w:rsidRPr="00446341">
        <w:rPr>
          <w:rFonts w:ascii="Times New Roman" w:hAnsi="Times New Roman" w:cs="Times New Roman"/>
          <w:sz w:val="24"/>
          <w:szCs w:val="24"/>
        </w:rPr>
        <w:t xml:space="preserve">ing in the poorest </w:t>
      </w:r>
      <w:r w:rsidR="00A51973" w:rsidRPr="00446341">
        <w:rPr>
          <w:rFonts w:ascii="Times New Roman" w:hAnsi="Times New Roman" w:cs="Times New Roman"/>
          <w:sz w:val="24"/>
          <w:szCs w:val="24"/>
        </w:rPr>
        <w:t xml:space="preserve">initial </w:t>
      </w:r>
      <w:r w:rsidR="000749F7" w:rsidRPr="00446341">
        <w:rPr>
          <w:rFonts w:ascii="Times New Roman" w:hAnsi="Times New Roman" w:cs="Times New Roman"/>
          <w:sz w:val="24"/>
          <w:szCs w:val="24"/>
        </w:rPr>
        <w:t xml:space="preserve">rice </w:t>
      </w:r>
      <w:r w:rsidR="00745682" w:rsidRPr="00446341">
        <w:rPr>
          <w:rFonts w:ascii="Times New Roman" w:hAnsi="Times New Roman" w:cs="Times New Roman"/>
          <w:sz w:val="24"/>
          <w:szCs w:val="24"/>
        </w:rPr>
        <w:t xml:space="preserve">growth development </w:t>
      </w:r>
      <w:r w:rsidR="00A51973" w:rsidRPr="00446341">
        <w:rPr>
          <w:rFonts w:ascii="Times New Roman" w:hAnsi="Times New Roman" w:cs="Times New Roman"/>
          <w:sz w:val="24"/>
          <w:szCs w:val="24"/>
        </w:rPr>
        <w:t>(</w:t>
      </w:r>
      <w:r w:rsidR="00745682" w:rsidRPr="00446341">
        <w:rPr>
          <w:rFonts w:ascii="Times New Roman" w:hAnsi="Times New Roman" w:cs="Times New Roman"/>
          <w:sz w:val="24"/>
          <w:szCs w:val="24"/>
        </w:rPr>
        <w:t>30 DAT</w:t>
      </w:r>
      <w:r w:rsidR="00A51973"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745682" w:rsidRPr="00446341">
        <w:rPr>
          <w:rFonts w:ascii="Times New Roman" w:hAnsi="Times New Roman" w:cs="Times New Roman"/>
          <w:sz w:val="24"/>
          <w:szCs w:val="24"/>
        </w:rPr>
        <w:t>Table 3</w:t>
      </w:r>
      <w:r w:rsidR="00F8201F" w:rsidRPr="00446341">
        <w:rPr>
          <w:rFonts w:ascii="Times New Roman" w:hAnsi="Times New Roman" w:cs="Times New Roman"/>
          <w:sz w:val="24"/>
          <w:szCs w:val="24"/>
        </w:rPr>
        <w:t xml:space="preserve">) possibly due to </w:t>
      </w:r>
      <w:r w:rsidR="000749F7" w:rsidRPr="00446341">
        <w:rPr>
          <w:rFonts w:ascii="Times New Roman" w:hAnsi="Times New Roman" w:cs="Times New Roman"/>
          <w:sz w:val="24"/>
          <w:szCs w:val="24"/>
        </w:rPr>
        <w:t xml:space="preserve">associated </w:t>
      </w:r>
      <w:r w:rsidR="00F8201F" w:rsidRPr="00446341">
        <w:rPr>
          <w:rFonts w:ascii="Times New Roman" w:hAnsi="Times New Roman" w:cs="Times New Roman"/>
          <w:sz w:val="24"/>
          <w:szCs w:val="24"/>
        </w:rPr>
        <w:t xml:space="preserve">immobilization of </w:t>
      </w:r>
      <w:r w:rsidR="00A633C9" w:rsidRPr="00446341">
        <w:rPr>
          <w:rFonts w:ascii="Times New Roman" w:hAnsi="Times New Roman" w:cs="Times New Roman"/>
          <w:sz w:val="24"/>
          <w:szCs w:val="24"/>
        </w:rPr>
        <w:t>N</w:t>
      </w:r>
      <w:r w:rsidR="00DD79BD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A51973" w:rsidRPr="00446341">
        <w:rPr>
          <w:rFonts w:ascii="Times New Roman" w:hAnsi="Times New Roman" w:cs="Times New Roman"/>
          <w:sz w:val="24"/>
          <w:szCs w:val="24"/>
        </w:rPr>
        <w:t xml:space="preserve">by </w:t>
      </w:r>
      <w:r w:rsidR="00D37C71" w:rsidRPr="00446341">
        <w:rPr>
          <w:rFonts w:ascii="Times New Roman" w:hAnsi="Times New Roman" w:cs="Times New Roman"/>
          <w:sz w:val="24"/>
          <w:szCs w:val="24"/>
        </w:rPr>
        <w:t xml:space="preserve">labile C </w:t>
      </w:r>
      <w:r w:rsidR="00A51973" w:rsidRPr="00446341">
        <w:rPr>
          <w:rFonts w:ascii="Times New Roman" w:hAnsi="Times New Roman" w:cs="Times New Roman"/>
          <w:sz w:val="24"/>
          <w:szCs w:val="24"/>
        </w:rPr>
        <w:t xml:space="preserve">from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A13702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F8201F" w:rsidRPr="00446341">
        <w:rPr>
          <w:rFonts w:ascii="Times New Roman" w:hAnsi="Times New Roman" w:cs="Times New Roman"/>
          <w:sz w:val="24"/>
          <w:szCs w:val="24"/>
        </w:rPr>
        <w:t xml:space="preserve">addition </w:t>
      </w:r>
      <w:r w:rsidR="005C44AD" w:rsidRPr="00446341">
        <w:rPr>
          <w:rFonts w:ascii="Times New Roman" w:hAnsi="Times New Roman" w:cs="Times New Roman"/>
          <w:sz w:val="24"/>
          <w:szCs w:val="24"/>
        </w:rPr>
        <w:t xml:space="preserve">that can be readily utilized by soil microorganisms </w:t>
      </w:r>
      <w:r w:rsidR="005C44AD" w:rsidRPr="00446341">
        <w:rPr>
          <w:rFonts w:ascii="Times New Roman" w:hAnsi="Times New Roman" w:cs="Times New Roman"/>
          <w:sz w:val="24"/>
          <w:szCs w:val="24"/>
        </w:rPr>
        <w:lastRenderedPageBreak/>
        <w:t>(Smith et al. 2010)</w:t>
      </w:r>
      <w:r w:rsidR="004100AD" w:rsidRPr="00446341">
        <w:rPr>
          <w:rFonts w:ascii="Times New Roman" w:hAnsi="Times New Roman" w:cs="Times New Roman"/>
          <w:sz w:val="24"/>
          <w:szCs w:val="24"/>
        </w:rPr>
        <w:t>,</w:t>
      </w:r>
      <w:r w:rsidR="003B352F" w:rsidRPr="00446341">
        <w:rPr>
          <w:rFonts w:ascii="Times New Roman" w:hAnsi="Times New Roman" w:cs="Times New Roman"/>
          <w:sz w:val="24"/>
          <w:szCs w:val="24"/>
        </w:rPr>
        <w:t xml:space="preserve"> and finally resulting in reduced grain yield and HI without N</w:t>
      </w:r>
      <w:r w:rsidR="00EC18B5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466226" w:rsidRPr="00446341">
        <w:rPr>
          <w:rFonts w:ascii="Times New Roman" w:hAnsi="Times New Roman" w:cs="Times New Roman"/>
          <w:sz w:val="24"/>
          <w:szCs w:val="24"/>
        </w:rPr>
        <w:t>fertilizer addition</w:t>
      </w:r>
      <w:r w:rsidR="005C0EAA" w:rsidRPr="00446341">
        <w:rPr>
          <w:rFonts w:ascii="Times New Roman" w:hAnsi="Times New Roman" w:cs="Times New Roman"/>
          <w:sz w:val="24"/>
          <w:szCs w:val="24"/>
        </w:rPr>
        <w:t>.</w:t>
      </w:r>
      <w:r w:rsidR="005A0783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3F1D2E" w:rsidRPr="00446341">
        <w:rPr>
          <w:rFonts w:ascii="Times New Roman" w:hAnsi="Times New Roman" w:cs="Times New Roman"/>
          <w:sz w:val="24"/>
          <w:szCs w:val="24"/>
        </w:rPr>
        <w:t>Given the high C</w:t>
      </w:r>
      <w:r w:rsidR="003F1D2E" w:rsidRPr="00446341">
        <w:rPr>
          <w:rFonts w:ascii="Times New Roman" w:hAnsi="Times New Roman" w:cs="Times New Roman"/>
          <w:sz w:val="24"/>
          <w:szCs w:val="24"/>
          <w:cs/>
        </w:rPr>
        <w:t>/</w:t>
      </w:r>
      <w:r w:rsidR="003F1D2E" w:rsidRPr="00446341">
        <w:rPr>
          <w:rFonts w:ascii="Times New Roman" w:hAnsi="Times New Roman" w:cs="Times New Roman"/>
          <w:sz w:val="24"/>
          <w:szCs w:val="24"/>
        </w:rPr>
        <w:t xml:space="preserve">N ratios </w:t>
      </w:r>
      <w:r w:rsidR="008724D1" w:rsidRPr="00446341">
        <w:rPr>
          <w:rFonts w:ascii="Times New Roman" w:hAnsi="Times New Roman" w:cs="Times New Roman"/>
          <w:sz w:val="24"/>
          <w:szCs w:val="24"/>
        </w:rPr>
        <w:t xml:space="preserve">of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3F1D2E" w:rsidRPr="00446341">
        <w:rPr>
          <w:rFonts w:ascii="Times New Roman" w:hAnsi="Times New Roman" w:cs="Times New Roman"/>
          <w:sz w:val="24"/>
          <w:szCs w:val="24"/>
        </w:rPr>
        <w:t xml:space="preserve"> there is an expectation that N immobilization occurs, inducing plant N deficiency </w:t>
      </w:r>
      <w:r w:rsidR="003F1D2E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3F1D2E" w:rsidRPr="00446341">
        <w:rPr>
          <w:rFonts w:ascii="Times New Roman" w:hAnsi="Times New Roman" w:cs="Times New Roman"/>
          <w:sz w:val="24"/>
          <w:szCs w:val="24"/>
        </w:rPr>
        <w:t>Atkinson et al</w:t>
      </w:r>
      <w:r w:rsidR="003F1D2E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3F1D2E" w:rsidRPr="00446341">
        <w:rPr>
          <w:rFonts w:ascii="Times New Roman" w:hAnsi="Times New Roman" w:cs="Times New Roman"/>
          <w:sz w:val="24"/>
          <w:szCs w:val="24"/>
        </w:rPr>
        <w:t xml:space="preserve"> 2010</w:t>
      </w:r>
      <w:r w:rsidR="003F1D2E" w:rsidRPr="00446341">
        <w:rPr>
          <w:rFonts w:ascii="Times New Roman" w:hAnsi="Times New Roman" w:cs="Times New Roman"/>
          <w:sz w:val="24"/>
          <w:szCs w:val="24"/>
          <w:cs/>
        </w:rPr>
        <w:t>)</w:t>
      </w:r>
      <w:r w:rsidR="000749F7" w:rsidRPr="00446341">
        <w:rPr>
          <w:rFonts w:ascii="Times New Roman" w:hAnsi="Times New Roman" w:hint="cs"/>
          <w:sz w:val="24"/>
          <w:szCs w:val="24"/>
          <w:cs/>
        </w:rPr>
        <w:t>,</w:t>
      </w:r>
      <w:r w:rsidR="003F1D2E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0749F7" w:rsidRPr="00446341">
        <w:rPr>
          <w:rFonts w:ascii="Times New Roman" w:hAnsi="Times New Roman" w:cs="Times New Roman"/>
          <w:sz w:val="24"/>
          <w:szCs w:val="24"/>
        </w:rPr>
        <w:t>while at the same time</w:t>
      </w:r>
      <w:r w:rsidR="002D2DF1">
        <w:rPr>
          <w:rFonts w:ascii="Times New Roman" w:hAnsi="Times New Roman" w:cs="Times New Roman"/>
          <w:sz w:val="24"/>
          <w:szCs w:val="24"/>
        </w:rPr>
        <w:t>,</w:t>
      </w:r>
      <w:r w:rsidR="000749F7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3F1D2E" w:rsidRPr="00446341">
        <w:rPr>
          <w:rFonts w:ascii="Times New Roman" w:hAnsi="Times New Roman" w:cs="Times New Roman"/>
          <w:sz w:val="24"/>
          <w:szCs w:val="24"/>
        </w:rPr>
        <w:t xml:space="preserve">the recalcitrant nature of the </w:t>
      </w:r>
      <w:r w:rsidR="00EF5D85">
        <w:rPr>
          <w:rFonts w:ascii="Times New Roman" w:hAnsi="Times New Roman" w:cs="Times New Roman"/>
          <w:sz w:val="24"/>
          <w:szCs w:val="24"/>
        </w:rPr>
        <w:t>C</w:t>
      </w:r>
      <w:r w:rsidR="003F1D2E" w:rsidRPr="00446341">
        <w:rPr>
          <w:rFonts w:ascii="Times New Roman" w:hAnsi="Times New Roman" w:cs="Times New Roman"/>
          <w:sz w:val="24"/>
          <w:szCs w:val="24"/>
        </w:rPr>
        <w:t xml:space="preserve"> restricts N immobilization </w:t>
      </w:r>
      <w:r w:rsidR="003F1D2E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3F1D2E" w:rsidRPr="00446341">
        <w:rPr>
          <w:rFonts w:ascii="Times New Roman" w:hAnsi="Times New Roman" w:cs="Times New Roman"/>
          <w:sz w:val="24"/>
          <w:szCs w:val="24"/>
        </w:rPr>
        <w:t>Chan and Xu 2009</w:t>
      </w:r>
      <w:r w:rsidR="003F1D2E" w:rsidRPr="00446341">
        <w:rPr>
          <w:rFonts w:ascii="Times New Roman" w:hAnsi="Times New Roman" w:cs="Times New Roman"/>
          <w:sz w:val="24"/>
          <w:szCs w:val="24"/>
          <w:cs/>
        </w:rPr>
        <w:t xml:space="preserve">). </w:t>
      </w:r>
      <w:r w:rsidR="009A5778" w:rsidRPr="00446341">
        <w:rPr>
          <w:rFonts w:ascii="Times New Roman" w:hAnsi="Times New Roman" w:cs="Times New Roman"/>
          <w:sz w:val="24"/>
          <w:szCs w:val="24"/>
        </w:rPr>
        <w:t xml:space="preserve">In our study, </w:t>
      </w:r>
      <w:r w:rsidR="000749F7" w:rsidRPr="00446341">
        <w:rPr>
          <w:rFonts w:ascii="Times New Roman" w:hAnsi="Times New Roman" w:cs="Times New Roman"/>
          <w:sz w:val="24"/>
          <w:szCs w:val="24"/>
        </w:rPr>
        <w:t xml:space="preserve">potential N immobilization induced by </w:t>
      </w:r>
      <w:r w:rsidR="009A5778" w:rsidRPr="00446341">
        <w:rPr>
          <w:rFonts w:ascii="Times New Roman" w:hAnsi="Times New Roman" w:cs="Times New Roman"/>
          <w:sz w:val="24"/>
          <w:szCs w:val="24"/>
        </w:rPr>
        <w:t>e</w:t>
      </w:r>
      <w:r w:rsidR="006708D4" w:rsidRPr="00446341">
        <w:rPr>
          <w:rFonts w:ascii="Times New Roman" w:hAnsi="Times New Roman" w:cs="Times New Roman"/>
          <w:sz w:val="24"/>
          <w:szCs w:val="24"/>
        </w:rPr>
        <w:t xml:space="preserve">ucalyptus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6708D4" w:rsidRPr="00446341">
        <w:rPr>
          <w:rFonts w:ascii="Times New Roman" w:hAnsi="Times New Roman" w:cs="Times New Roman"/>
          <w:sz w:val="24"/>
          <w:szCs w:val="24"/>
        </w:rPr>
        <w:t xml:space="preserve"> amendment </w:t>
      </w:r>
      <w:r w:rsidR="000749F7" w:rsidRPr="00446341">
        <w:rPr>
          <w:rFonts w:ascii="Times New Roman" w:hAnsi="Times New Roman" w:cs="Times New Roman"/>
          <w:sz w:val="24"/>
          <w:szCs w:val="24"/>
        </w:rPr>
        <w:t xml:space="preserve">could be overcome by adding N fertilizer </w:t>
      </w:r>
      <w:r w:rsidR="006708D4" w:rsidRPr="00446341">
        <w:rPr>
          <w:rFonts w:ascii="Times New Roman" w:hAnsi="Times New Roman" w:cs="Times New Roman"/>
          <w:sz w:val="24"/>
          <w:szCs w:val="24"/>
        </w:rPr>
        <w:t>result</w:t>
      </w:r>
      <w:r w:rsidR="000749F7" w:rsidRPr="00446341">
        <w:rPr>
          <w:rFonts w:ascii="Times New Roman" w:hAnsi="Times New Roman" w:cs="Times New Roman"/>
          <w:sz w:val="24"/>
          <w:szCs w:val="24"/>
        </w:rPr>
        <w:t>ing</w:t>
      </w:r>
      <w:r w:rsidR="006708D4" w:rsidRPr="00446341">
        <w:rPr>
          <w:rFonts w:ascii="Times New Roman" w:hAnsi="Times New Roman" w:cs="Times New Roman"/>
          <w:sz w:val="24"/>
          <w:szCs w:val="24"/>
        </w:rPr>
        <w:t xml:space="preserve"> in a higher increase </w:t>
      </w:r>
      <w:r w:rsidR="000749F7" w:rsidRPr="00446341">
        <w:rPr>
          <w:rFonts w:ascii="Times New Roman" w:hAnsi="Times New Roman" w:cs="Times New Roman"/>
          <w:sz w:val="24"/>
          <w:szCs w:val="24"/>
        </w:rPr>
        <w:t>(</w:t>
      </w:r>
      <w:r w:rsidR="00A97771" w:rsidRPr="00446341">
        <w:rPr>
          <w:rFonts w:ascii="Times New Roman" w:hAnsi="Times New Roman" w:cs="Times New Roman"/>
          <w:sz w:val="24"/>
          <w:szCs w:val="24"/>
          <w:cs/>
        </w:rPr>
        <w:t>71</w:t>
      </w:r>
      <w:r w:rsidR="006708D4" w:rsidRPr="00446341">
        <w:rPr>
          <w:rFonts w:ascii="Times New Roman" w:hAnsi="Times New Roman" w:cs="Times New Roman"/>
          <w:sz w:val="24"/>
          <w:szCs w:val="24"/>
          <w:cs/>
        </w:rPr>
        <w:t>%</w:t>
      </w:r>
      <w:r w:rsidR="000749F7" w:rsidRPr="00446341">
        <w:rPr>
          <w:rFonts w:ascii="Times New Roman" w:hAnsi="Times New Roman" w:cs="Times New Roman"/>
          <w:sz w:val="24"/>
          <w:szCs w:val="24"/>
          <w:cs/>
        </w:rPr>
        <w:t>)</w:t>
      </w:r>
      <w:r w:rsidR="006708D4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0749F7" w:rsidRPr="00446341">
        <w:rPr>
          <w:rFonts w:ascii="Times New Roman" w:hAnsi="Times New Roman" w:cs="Times New Roman"/>
          <w:sz w:val="24"/>
          <w:szCs w:val="24"/>
        </w:rPr>
        <w:t>in g</w:t>
      </w:r>
      <w:r w:rsidR="006708D4" w:rsidRPr="00446341">
        <w:rPr>
          <w:rFonts w:ascii="Times New Roman" w:hAnsi="Times New Roman" w:cs="Times New Roman"/>
          <w:sz w:val="24"/>
          <w:szCs w:val="24"/>
        </w:rPr>
        <w:t xml:space="preserve">rain yield </w:t>
      </w:r>
      <w:r w:rsidR="009346F4" w:rsidRPr="00446341">
        <w:rPr>
          <w:rFonts w:ascii="Times New Roman" w:hAnsi="Times New Roman" w:cs="Times New Roman"/>
          <w:sz w:val="24"/>
          <w:szCs w:val="24"/>
        </w:rPr>
        <w:t xml:space="preserve">and NUE </w:t>
      </w:r>
      <w:r w:rsidR="000749F7" w:rsidRPr="00446341">
        <w:rPr>
          <w:rFonts w:ascii="Times New Roman" w:hAnsi="Times New Roman" w:cs="Times New Roman"/>
          <w:sz w:val="24"/>
          <w:szCs w:val="24"/>
        </w:rPr>
        <w:t>as</w:t>
      </w:r>
      <w:r w:rsidR="006708D4" w:rsidRPr="00446341">
        <w:rPr>
          <w:rFonts w:ascii="Times New Roman" w:hAnsi="Times New Roman" w:cs="Times New Roman"/>
          <w:sz w:val="24"/>
          <w:szCs w:val="24"/>
        </w:rPr>
        <w:t xml:space="preserve"> compared to eucalyptus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6708D4" w:rsidRPr="00446341">
        <w:rPr>
          <w:rFonts w:ascii="Times New Roman" w:hAnsi="Times New Roman"/>
          <w:sz w:val="24"/>
          <w:szCs w:val="24"/>
        </w:rPr>
        <w:t xml:space="preserve"> </w:t>
      </w:r>
      <w:r w:rsidR="006708D4" w:rsidRPr="00446341">
        <w:rPr>
          <w:rFonts w:ascii="Times New Roman" w:hAnsi="Times New Roman" w:cs="Times New Roman"/>
          <w:sz w:val="24"/>
          <w:szCs w:val="24"/>
        </w:rPr>
        <w:t>amend</w:t>
      </w:r>
      <w:r w:rsidR="008724D1" w:rsidRPr="00446341">
        <w:rPr>
          <w:rFonts w:ascii="Times New Roman" w:hAnsi="Times New Roman" w:cs="Times New Roman"/>
          <w:sz w:val="24"/>
          <w:szCs w:val="24"/>
        </w:rPr>
        <w:t>ment</w:t>
      </w:r>
      <w:r w:rsidR="006708D4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6708D4" w:rsidRPr="00446341">
        <w:rPr>
          <w:rFonts w:ascii="Times New Roman" w:hAnsi="Times New Roman"/>
          <w:sz w:val="24"/>
          <w:szCs w:val="24"/>
        </w:rPr>
        <w:t xml:space="preserve">without </w:t>
      </w:r>
      <w:r w:rsidR="000B31A4">
        <w:rPr>
          <w:rFonts w:ascii="Times New Roman" w:hAnsi="Times New Roman"/>
          <w:sz w:val="24"/>
          <w:szCs w:val="24"/>
        </w:rPr>
        <w:t>f</w:t>
      </w:r>
      <w:r w:rsidR="006708D4" w:rsidRPr="00446341">
        <w:rPr>
          <w:rFonts w:ascii="Times New Roman" w:hAnsi="Times New Roman"/>
          <w:sz w:val="24"/>
          <w:szCs w:val="24"/>
        </w:rPr>
        <w:t>ertilizer</w:t>
      </w:r>
      <w:r w:rsidR="000749F7" w:rsidRPr="00446341">
        <w:rPr>
          <w:rFonts w:ascii="Times New Roman" w:hAnsi="Times New Roman"/>
          <w:sz w:val="24"/>
          <w:szCs w:val="24"/>
        </w:rPr>
        <w:t>. In contrast, with</w:t>
      </w:r>
      <w:r w:rsidR="00B76F4A" w:rsidRPr="00446341">
        <w:rPr>
          <w:rFonts w:ascii="Times New Roman" w:hAnsi="Times New Roman"/>
          <w:sz w:val="24"/>
          <w:szCs w:val="24"/>
        </w:rPr>
        <w:t xml:space="preserve"> bamboo</w:t>
      </w:r>
      <w:r w:rsidR="000749F7" w:rsidRPr="00446341">
        <w:rPr>
          <w:rFonts w:ascii="Times New Roman" w:hAnsi="Times New Roman"/>
          <w:sz w:val="24"/>
          <w:szCs w:val="24"/>
        </w:rPr>
        <w:t xml:space="preserve"> or</w:t>
      </w:r>
      <w:r w:rsidR="00B76F4A" w:rsidRPr="00446341">
        <w:rPr>
          <w:rFonts w:ascii="Times New Roman" w:hAnsi="Times New Roman"/>
          <w:sz w:val="24"/>
          <w:szCs w:val="24"/>
        </w:rPr>
        <w:t xml:space="preserve"> </w:t>
      </w:r>
      <w:r w:rsidR="002E41D5" w:rsidRPr="00446341">
        <w:rPr>
          <w:rFonts w:ascii="Times New Roman" w:hAnsi="Times New Roman"/>
          <w:sz w:val="24"/>
          <w:szCs w:val="24"/>
        </w:rPr>
        <w:t xml:space="preserve">rice husk </w:t>
      </w:r>
      <w:r w:rsidR="002326DF" w:rsidRPr="00446341">
        <w:rPr>
          <w:rFonts w:ascii="Times New Roman" w:hAnsi="Times New Roman"/>
          <w:sz w:val="24"/>
          <w:szCs w:val="24"/>
        </w:rPr>
        <w:t>biochar</w:t>
      </w:r>
      <w:r w:rsidR="002E41D5" w:rsidRPr="00446341">
        <w:rPr>
          <w:rFonts w:ascii="Times New Roman" w:hAnsi="Times New Roman"/>
          <w:sz w:val="24"/>
          <w:szCs w:val="24"/>
        </w:rPr>
        <w:t xml:space="preserve"> and rice residue burnt only</w:t>
      </w:r>
      <w:r w:rsidR="002E41D5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9C6901" w:rsidRPr="00446341">
        <w:rPr>
          <w:rFonts w:ascii="Times New Roman" w:hAnsi="Times New Roman" w:cs="Times New Roman"/>
          <w:sz w:val="24"/>
          <w:szCs w:val="24"/>
          <w:cs/>
        </w:rPr>
        <w:t>2</w:t>
      </w:r>
      <w:r w:rsidR="009C6901">
        <w:rPr>
          <w:rFonts w:ascii="Times New Roman" w:hAnsi="Times New Roman"/>
          <w:sz w:val="24"/>
          <w:szCs w:val="24"/>
          <w:cs/>
        </w:rPr>
        <w:t>5</w:t>
      </w:r>
      <w:r w:rsidR="008E37E2" w:rsidRPr="00446341">
        <w:rPr>
          <w:rFonts w:ascii="Times New Roman" w:hAnsi="Times New Roman" w:cs="Times New Roman"/>
          <w:sz w:val="24"/>
          <w:szCs w:val="24"/>
        </w:rPr>
        <w:t>,</w:t>
      </w:r>
      <w:r w:rsidR="002E41D5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FD2C19" w:rsidRPr="00446341">
        <w:rPr>
          <w:rFonts w:ascii="Times New Roman" w:hAnsi="Times New Roman" w:cs="Times New Roman"/>
          <w:sz w:val="24"/>
          <w:szCs w:val="24"/>
        </w:rPr>
        <w:t>18</w:t>
      </w:r>
      <w:r w:rsidR="008E37E2" w:rsidRPr="00446341">
        <w:rPr>
          <w:rFonts w:ascii="Times New Roman" w:hAnsi="Times New Roman" w:cs="Times New Roman"/>
          <w:sz w:val="24"/>
          <w:szCs w:val="24"/>
        </w:rPr>
        <w:t xml:space="preserve"> and 0%</w:t>
      </w:r>
      <w:r w:rsidR="008E37E2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0749F7" w:rsidRPr="00446341">
        <w:rPr>
          <w:rFonts w:ascii="Times New Roman" w:hAnsi="Times New Roman"/>
          <w:sz w:val="24"/>
          <w:szCs w:val="24"/>
        </w:rPr>
        <w:t xml:space="preserve">yield improvement </w:t>
      </w:r>
      <w:r w:rsidR="00ED16C9" w:rsidRPr="00446341">
        <w:rPr>
          <w:rFonts w:ascii="Times New Roman" w:hAnsi="Times New Roman"/>
          <w:sz w:val="24"/>
          <w:szCs w:val="24"/>
        </w:rPr>
        <w:t>were</w:t>
      </w:r>
      <w:r w:rsidR="000749F7" w:rsidRPr="00446341">
        <w:rPr>
          <w:rFonts w:ascii="Times New Roman" w:hAnsi="Times New Roman"/>
          <w:sz w:val="24"/>
          <w:szCs w:val="24"/>
        </w:rPr>
        <w:t xml:space="preserve"> observed</w:t>
      </w:r>
      <w:r w:rsidR="00EC18B5" w:rsidRPr="00446341">
        <w:rPr>
          <w:rFonts w:ascii="Times New Roman" w:hAnsi="Times New Roman"/>
          <w:sz w:val="24"/>
          <w:szCs w:val="24"/>
        </w:rPr>
        <w:t xml:space="preserve"> with N fertilizer</w:t>
      </w:r>
      <w:r w:rsidR="00E1092B" w:rsidRPr="00446341">
        <w:rPr>
          <w:rFonts w:ascii="Times New Roman" w:hAnsi="Times New Roman"/>
          <w:sz w:val="24"/>
          <w:szCs w:val="24"/>
        </w:rPr>
        <w:t>, respectively</w:t>
      </w:r>
      <w:r w:rsidR="000749F7" w:rsidRPr="00446341">
        <w:rPr>
          <w:rFonts w:ascii="Times New Roman" w:hAnsi="Times New Roman"/>
          <w:sz w:val="24"/>
          <w:szCs w:val="24"/>
        </w:rPr>
        <w:t>, pointing to less N immobilization or other limiting factors</w:t>
      </w:r>
      <w:r w:rsidR="006708D4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37157A" w:rsidRPr="00446341">
        <w:rPr>
          <w:rFonts w:ascii="Times New Roman" w:hAnsi="Times New Roman" w:hint="cs"/>
          <w:sz w:val="24"/>
          <w:szCs w:val="24"/>
          <w:cs/>
        </w:rPr>
        <w:t xml:space="preserve"> </w:t>
      </w:r>
      <w:r w:rsidR="000749F7" w:rsidRPr="00446341">
        <w:rPr>
          <w:rFonts w:ascii="Times New Roman" w:hAnsi="Times New Roman"/>
          <w:sz w:val="24"/>
          <w:szCs w:val="24"/>
        </w:rPr>
        <w:t>R</w:t>
      </w:r>
      <w:r w:rsidR="00C76B53" w:rsidRPr="00446341">
        <w:rPr>
          <w:rFonts w:ascii="Times New Roman" w:hAnsi="Times New Roman"/>
          <w:sz w:val="24"/>
          <w:szCs w:val="24"/>
        </w:rPr>
        <w:t>ice</w:t>
      </w:r>
      <w:r w:rsidR="002821E9" w:rsidRPr="00446341">
        <w:rPr>
          <w:rFonts w:ascii="Times New Roman" w:hAnsi="Times New Roman"/>
          <w:sz w:val="24"/>
          <w:szCs w:val="24"/>
        </w:rPr>
        <w:t xml:space="preserve"> </w:t>
      </w:r>
      <w:r w:rsidR="005111ED" w:rsidRPr="00446341">
        <w:rPr>
          <w:rFonts w:ascii="Times New Roman" w:hAnsi="Times New Roman"/>
          <w:sz w:val="24"/>
          <w:szCs w:val="24"/>
        </w:rPr>
        <w:t>burnt</w:t>
      </w:r>
      <w:r w:rsidR="002821E9" w:rsidRPr="00446341">
        <w:rPr>
          <w:rFonts w:ascii="Times New Roman" w:hAnsi="Times New Roman"/>
          <w:sz w:val="24"/>
          <w:szCs w:val="24"/>
        </w:rPr>
        <w:t xml:space="preserve"> residue</w:t>
      </w:r>
      <w:r w:rsidR="00ED74AC" w:rsidRPr="00446341">
        <w:rPr>
          <w:rFonts w:ascii="Times New Roman" w:hAnsi="Times New Roman"/>
          <w:sz w:val="24"/>
          <w:szCs w:val="24"/>
        </w:rPr>
        <w:t xml:space="preserve"> </w:t>
      </w:r>
      <w:r w:rsidR="00986E47" w:rsidRPr="00446341">
        <w:rPr>
          <w:rFonts w:ascii="Times New Roman" w:hAnsi="Times New Roman"/>
          <w:sz w:val="24"/>
          <w:szCs w:val="24"/>
        </w:rPr>
        <w:t>and no</w:t>
      </w:r>
      <w:r w:rsidR="00947DFF" w:rsidRPr="00446341">
        <w:rPr>
          <w:rFonts w:ascii="Times New Roman" w:hAnsi="Times New Roman"/>
          <w:sz w:val="24"/>
          <w:szCs w:val="24"/>
        </w:rPr>
        <w:t>n</w:t>
      </w:r>
      <w:r w:rsidR="00986E47" w:rsidRPr="00446341">
        <w:rPr>
          <w:rFonts w:ascii="Times New Roman" w:hAnsi="Times New Roman"/>
          <w:sz w:val="24"/>
          <w:szCs w:val="24"/>
        </w:rPr>
        <w:t xml:space="preserve">-amended </w:t>
      </w:r>
      <w:r w:rsidR="002326DF" w:rsidRPr="00446341">
        <w:rPr>
          <w:rFonts w:ascii="Times New Roman" w:hAnsi="Times New Roman"/>
          <w:sz w:val="24"/>
          <w:szCs w:val="24"/>
        </w:rPr>
        <w:t>biochar</w:t>
      </w:r>
      <w:r w:rsidR="00986E47" w:rsidRPr="00446341">
        <w:rPr>
          <w:rFonts w:ascii="Times New Roman" w:hAnsi="Times New Roman"/>
          <w:sz w:val="24"/>
          <w:szCs w:val="24"/>
        </w:rPr>
        <w:t xml:space="preserve"> </w:t>
      </w:r>
      <w:r w:rsidR="008724D1" w:rsidRPr="00446341">
        <w:rPr>
          <w:rFonts w:ascii="Times New Roman" w:hAnsi="Times New Roman"/>
          <w:sz w:val="24"/>
          <w:szCs w:val="24"/>
        </w:rPr>
        <w:t xml:space="preserve">treatment </w:t>
      </w:r>
      <w:r w:rsidR="00986E47" w:rsidRPr="00446341">
        <w:rPr>
          <w:rFonts w:ascii="Times New Roman" w:hAnsi="Times New Roman"/>
          <w:sz w:val="24"/>
          <w:szCs w:val="24"/>
        </w:rPr>
        <w:t>ha</w:t>
      </w:r>
      <w:r w:rsidR="000749F7" w:rsidRPr="00446341">
        <w:rPr>
          <w:rFonts w:ascii="Times New Roman" w:hAnsi="Times New Roman"/>
          <w:sz w:val="24"/>
          <w:szCs w:val="24"/>
        </w:rPr>
        <w:t>d</w:t>
      </w:r>
      <w:r w:rsidR="009161EB" w:rsidRPr="00446341">
        <w:rPr>
          <w:rFonts w:ascii="Times New Roman" w:hAnsi="Times New Roman"/>
          <w:sz w:val="24"/>
          <w:szCs w:val="24"/>
        </w:rPr>
        <w:t xml:space="preserve"> </w:t>
      </w:r>
      <w:r w:rsidR="000749F7" w:rsidRPr="00446341">
        <w:rPr>
          <w:rFonts w:ascii="Times New Roman" w:hAnsi="Times New Roman"/>
          <w:sz w:val="24"/>
          <w:szCs w:val="24"/>
        </w:rPr>
        <w:t>very</w:t>
      </w:r>
      <w:r w:rsidR="009161EB" w:rsidRPr="00446341">
        <w:rPr>
          <w:rFonts w:ascii="Times New Roman" w:hAnsi="Times New Roman"/>
          <w:sz w:val="24"/>
          <w:szCs w:val="24"/>
        </w:rPr>
        <w:t xml:space="preserve"> low NUE </w:t>
      </w:r>
      <w:r w:rsidR="00DC6724" w:rsidRPr="00446341">
        <w:rPr>
          <w:rFonts w:ascii="Times New Roman" w:hAnsi="Times New Roman" w:cs="Angsana New"/>
          <w:sz w:val="24"/>
          <w:szCs w:val="30"/>
        </w:rPr>
        <w:t>after N fertilizer application</w:t>
      </w:r>
      <w:r w:rsidR="00E32B6E" w:rsidRPr="00446341">
        <w:rPr>
          <w:rFonts w:ascii="Times New Roman" w:hAnsi="Times New Roman" w:cs="Angsana New"/>
          <w:sz w:val="24"/>
          <w:szCs w:val="30"/>
        </w:rPr>
        <w:t xml:space="preserve"> (</w:t>
      </w:r>
      <w:r w:rsidR="00E22E54" w:rsidRPr="00446341">
        <w:rPr>
          <w:rFonts w:ascii="Times New Roman" w:hAnsi="Times New Roman" w:cs="Angsana New"/>
          <w:sz w:val="24"/>
          <w:szCs w:val="30"/>
        </w:rPr>
        <w:t xml:space="preserve">39% </w:t>
      </w:r>
      <w:r w:rsidR="00986E47" w:rsidRPr="00446341">
        <w:rPr>
          <w:rFonts w:ascii="Times New Roman" w:hAnsi="Times New Roman" w:cs="Angsana New"/>
          <w:sz w:val="24"/>
          <w:szCs w:val="30"/>
        </w:rPr>
        <w:t xml:space="preserve">and </w:t>
      </w:r>
      <w:r w:rsidR="00AE07D4" w:rsidRPr="00446341">
        <w:rPr>
          <w:rFonts w:ascii="Times New Roman" w:hAnsi="Times New Roman" w:cs="Angsana New"/>
          <w:sz w:val="24"/>
          <w:szCs w:val="30"/>
        </w:rPr>
        <w:t>58%</w:t>
      </w:r>
      <w:r w:rsidR="007745E3" w:rsidRPr="00446341">
        <w:rPr>
          <w:rFonts w:ascii="Times New Roman" w:hAnsi="Times New Roman" w:cs="Angsana New"/>
          <w:sz w:val="24"/>
          <w:szCs w:val="30"/>
        </w:rPr>
        <w:t xml:space="preserve"> reduction, respectively) </w:t>
      </w:r>
      <w:r w:rsidR="00E22E54" w:rsidRPr="00446341">
        <w:rPr>
          <w:rFonts w:ascii="Times New Roman" w:hAnsi="Times New Roman" w:cs="Angsana New"/>
          <w:sz w:val="24"/>
          <w:szCs w:val="30"/>
        </w:rPr>
        <w:t xml:space="preserve">when compared with no </w:t>
      </w:r>
      <w:r w:rsidR="0029336A" w:rsidRPr="00446341">
        <w:rPr>
          <w:rFonts w:ascii="Times New Roman" w:hAnsi="Times New Roman" w:cs="Angsana New"/>
          <w:sz w:val="24"/>
          <w:szCs w:val="30"/>
        </w:rPr>
        <w:t xml:space="preserve">fertilizer application. </w:t>
      </w:r>
      <w:r w:rsidR="00975DBD" w:rsidRPr="00446341">
        <w:rPr>
          <w:rFonts w:ascii="Times New Roman" w:hAnsi="Times New Roman" w:cs="Angsana New"/>
          <w:sz w:val="24"/>
          <w:szCs w:val="30"/>
        </w:rPr>
        <w:t>Moreover,</w:t>
      </w:r>
      <w:r w:rsidR="00A86054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CB3A5D" w:rsidRPr="00446341">
        <w:rPr>
          <w:rFonts w:ascii="Times New Roman" w:hAnsi="Times New Roman" w:cs="Times New Roman"/>
          <w:sz w:val="24"/>
          <w:szCs w:val="24"/>
        </w:rPr>
        <w:t xml:space="preserve">the improved ANUE with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144E04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E61391" w:rsidRPr="00446341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A05FE8" w:rsidRPr="00446341">
        <w:rPr>
          <w:rFonts w:ascii="Times New Roman" w:hAnsi="Times New Roman" w:cs="Times New Roman"/>
          <w:sz w:val="24"/>
          <w:szCs w:val="24"/>
        </w:rPr>
        <w:t>indicated a promotion of better nutrient preservation</w:t>
      </w:r>
      <w:r w:rsidR="00CB3A5D" w:rsidRPr="00446341">
        <w:rPr>
          <w:rFonts w:ascii="Times New Roman" w:hAnsi="Times New Roman" w:cs="Times New Roman"/>
          <w:sz w:val="24"/>
          <w:szCs w:val="24"/>
        </w:rPr>
        <w:t xml:space="preserve"> in the soil system</w:t>
      </w:r>
      <w:r w:rsidR="00A05FE8"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A05FE8" w:rsidRPr="00446341">
        <w:rPr>
          <w:rFonts w:ascii="Times New Roman" w:hAnsi="Times New Roman" w:cs="Times New Roman"/>
          <w:sz w:val="24"/>
          <w:szCs w:val="24"/>
        </w:rPr>
        <w:t xml:space="preserve">On the other hand, </w:t>
      </w:r>
      <w:r w:rsidR="00CB3A5D" w:rsidRPr="00446341">
        <w:rPr>
          <w:rFonts w:ascii="Times New Roman" w:hAnsi="Times New Roman" w:cs="Times New Roman"/>
          <w:sz w:val="24"/>
          <w:szCs w:val="24"/>
        </w:rPr>
        <w:t xml:space="preserve">fertilizer addition without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CB3A5D" w:rsidRPr="00446341">
        <w:rPr>
          <w:rFonts w:ascii="Times New Roman" w:hAnsi="Times New Roman" w:cs="Times New Roman"/>
          <w:sz w:val="24"/>
          <w:szCs w:val="24"/>
        </w:rPr>
        <w:t xml:space="preserve"> amendment</w:t>
      </w:r>
      <w:r w:rsidR="00A05FE8" w:rsidRPr="00446341">
        <w:rPr>
          <w:rFonts w:ascii="Times New Roman" w:hAnsi="Times New Roman" w:cs="Times New Roman"/>
          <w:sz w:val="24"/>
          <w:szCs w:val="24"/>
        </w:rPr>
        <w:t xml:space="preserve"> reduced internal N use efficiency </w:t>
      </w:r>
      <w:r w:rsidR="00A05FE8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A05FE8" w:rsidRPr="00446341">
        <w:rPr>
          <w:rFonts w:ascii="Times New Roman" w:hAnsi="Times New Roman" w:cs="Times New Roman"/>
          <w:sz w:val="24"/>
          <w:szCs w:val="24"/>
        </w:rPr>
        <w:t>IEN</w:t>
      </w:r>
      <w:r w:rsidR="00A05FE8" w:rsidRPr="00446341">
        <w:rPr>
          <w:rFonts w:ascii="Times New Roman" w:hAnsi="Times New Roman" w:cs="Times New Roman"/>
          <w:sz w:val="24"/>
          <w:szCs w:val="24"/>
          <w:cs/>
        </w:rPr>
        <w:t>)</w:t>
      </w:r>
      <w:r w:rsidR="00A05FE8" w:rsidRPr="00446341">
        <w:rPr>
          <w:rFonts w:ascii="Times New Roman" w:hAnsi="Times New Roman" w:cs="Times New Roman"/>
          <w:sz w:val="24"/>
          <w:szCs w:val="24"/>
        </w:rPr>
        <w:t xml:space="preserve"> but </w:t>
      </w:r>
      <w:r w:rsidR="00CB3A5D" w:rsidRPr="00446341">
        <w:rPr>
          <w:rFonts w:ascii="Times New Roman" w:hAnsi="Times New Roman" w:cs="Times New Roman"/>
          <w:sz w:val="24"/>
          <w:szCs w:val="24"/>
        </w:rPr>
        <w:t xml:space="preserve">led to a </w:t>
      </w:r>
      <w:r w:rsidR="00A05FE8" w:rsidRPr="00446341">
        <w:rPr>
          <w:rFonts w:ascii="Times New Roman" w:hAnsi="Times New Roman" w:cs="Times New Roman"/>
          <w:sz w:val="24"/>
          <w:szCs w:val="24"/>
        </w:rPr>
        <w:t>higher AFUE, indicating that the decline in N g</w:t>
      </w:r>
      <w:r w:rsidR="00CB3A5D" w:rsidRPr="00446341">
        <w:rPr>
          <w:rFonts w:ascii="Times New Roman" w:hAnsi="Times New Roman" w:cs="Times New Roman"/>
          <w:sz w:val="24"/>
          <w:szCs w:val="24"/>
        </w:rPr>
        <w:t>r</w:t>
      </w:r>
      <w:r w:rsidR="00A05FE8" w:rsidRPr="00446341">
        <w:rPr>
          <w:rFonts w:ascii="Times New Roman" w:hAnsi="Times New Roman" w:cs="Times New Roman"/>
          <w:sz w:val="24"/>
          <w:szCs w:val="24"/>
        </w:rPr>
        <w:t xml:space="preserve">ain yield relative to </w:t>
      </w:r>
      <w:r w:rsidR="00CB3A5D" w:rsidRPr="00446341">
        <w:rPr>
          <w:rFonts w:ascii="Times New Roman" w:hAnsi="Times New Roman" w:cs="Times New Roman"/>
          <w:sz w:val="24"/>
          <w:szCs w:val="24"/>
        </w:rPr>
        <w:t xml:space="preserve">the </w:t>
      </w:r>
      <w:r w:rsidR="00A05FE8" w:rsidRPr="00446341">
        <w:rPr>
          <w:rFonts w:ascii="Times New Roman" w:hAnsi="Times New Roman" w:cs="Times New Roman"/>
          <w:sz w:val="24"/>
          <w:szCs w:val="24"/>
        </w:rPr>
        <w:t>constant increase in shoot</w:t>
      </w:r>
      <w:r w:rsidR="005102AC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A05FE8" w:rsidRPr="00446341">
        <w:rPr>
          <w:rFonts w:ascii="Times New Roman" w:hAnsi="Times New Roman" w:cs="Times New Roman"/>
          <w:sz w:val="24"/>
          <w:szCs w:val="24"/>
        </w:rPr>
        <w:t xml:space="preserve">dry weight with the increase in N supply (low %filled grains and HI) </w:t>
      </w:r>
      <w:r w:rsidR="00CB3A5D" w:rsidRPr="00446341">
        <w:rPr>
          <w:rFonts w:ascii="Times New Roman" w:hAnsi="Times New Roman" w:cs="Times New Roman"/>
          <w:sz w:val="24"/>
          <w:szCs w:val="24"/>
        </w:rPr>
        <w:t xml:space="preserve">were </w:t>
      </w:r>
      <w:r w:rsidR="00A05FE8" w:rsidRPr="00446341">
        <w:rPr>
          <w:rFonts w:ascii="Times New Roman" w:hAnsi="Times New Roman" w:cs="Times New Roman"/>
          <w:sz w:val="24"/>
          <w:szCs w:val="24"/>
        </w:rPr>
        <w:t>due to increased vegetative growth competing for assimilates available for grain formation and grain filling (</w:t>
      </w:r>
      <w:proofErr w:type="spellStart"/>
      <w:r w:rsidR="00A05FE8" w:rsidRPr="00446341">
        <w:rPr>
          <w:rFonts w:ascii="Times New Roman" w:hAnsi="Times New Roman" w:cs="Times New Roman"/>
          <w:sz w:val="24"/>
          <w:szCs w:val="24"/>
        </w:rPr>
        <w:t>Yesuf</w:t>
      </w:r>
      <w:proofErr w:type="spellEnd"/>
      <w:r w:rsidR="00A05FE8" w:rsidRPr="0044634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05FE8" w:rsidRPr="00446341">
        <w:rPr>
          <w:rFonts w:ascii="Times New Roman" w:hAnsi="Times New Roman" w:cs="Times New Roman"/>
          <w:sz w:val="24"/>
          <w:szCs w:val="24"/>
        </w:rPr>
        <w:t>Balcha</w:t>
      </w:r>
      <w:proofErr w:type="spellEnd"/>
      <w:r w:rsidR="00A05FE8" w:rsidRPr="00446341">
        <w:rPr>
          <w:rFonts w:ascii="Times New Roman" w:hAnsi="Times New Roman" w:cs="Times New Roman"/>
          <w:sz w:val="24"/>
          <w:szCs w:val="24"/>
        </w:rPr>
        <w:t xml:space="preserve"> 2014) and N loss</w:t>
      </w:r>
      <w:r w:rsidR="00A05FE8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A05FE8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CB3A5D" w:rsidRPr="00446341">
        <w:rPr>
          <w:rFonts w:ascii="Times New Roman" w:hAnsi="Times New Roman" w:cs="Times New Roman"/>
          <w:sz w:val="24"/>
          <w:szCs w:val="24"/>
        </w:rPr>
        <w:t>On the other hand,</w:t>
      </w:r>
      <w:r w:rsidR="00A05FE8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A05FE8" w:rsidRPr="00446341">
        <w:rPr>
          <w:rFonts w:ascii="Times New Roman" w:hAnsi="Times New Roman" w:cs="Times New Roman"/>
          <w:sz w:val="24"/>
          <w:szCs w:val="24"/>
        </w:rPr>
        <w:t xml:space="preserve"> application </w:t>
      </w:r>
      <w:r w:rsidR="00CB3A5D" w:rsidRPr="00446341">
        <w:rPr>
          <w:rFonts w:ascii="Times New Roman" w:hAnsi="Times New Roman" w:cs="Times New Roman"/>
          <w:sz w:val="24"/>
          <w:szCs w:val="24"/>
        </w:rPr>
        <w:t xml:space="preserve">in combination with </w:t>
      </w:r>
      <w:r w:rsidR="000B31A4">
        <w:rPr>
          <w:rFonts w:ascii="Times New Roman" w:hAnsi="Times New Roman" w:cs="Times New Roman"/>
          <w:sz w:val="24"/>
          <w:szCs w:val="24"/>
        </w:rPr>
        <w:t>f</w:t>
      </w:r>
      <w:r w:rsidR="00A05FE8" w:rsidRPr="00446341">
        <w:rPr>
          <w:rFonts w:ascii="Times New Roman" w:hAnsi="Times New Roman" w:cs="Times New Roman"/>
          <w:sz w:val="24"/>
          <w:szCs w:val="24"/>
        </w:rPr>
        <w:t xml:space="preserve">ertilizer </w:t>
      </w:r>
      <w:r w:rsidR="00CB3A5D" w:rsidRPr="00446341">
        <w:rPr>
          <w:rFonts w:ascii="Times New Roman" w:hAnsi="Times New Roman" w:cs="Times New Roman"/>
          <w:sz w:val="24"/>
          <w:szCs w:val="24"/>
        </w:rPr>
        <w:t>led to</w:t>
      </w:r>
      <w:r w:rsidR="00A05FE8" w:rsidRPr="00446341">
        <w:rPr>
          <w:rFonts w:ascii="Times New Roman" w:hAnsi="Times New Roman" w:cs="Times New Roman"/>
          <w:sz w:val="24"/>
          <w:szCs w:val="24"/>
        </w:rPr>
        <w:t xml:space="preserve"> a higher ANUE and lower AFUE </w:t>
      </w:r>
      <w:r w:rsidR="00CB3A5D" w:rsidRPr="00446341">
        <w:rPr>
          <w:rFonts w:ascii="Times New Roman" w:hAnsi="Times New Roman" w:cs="Times New Roman"/>
          <w:sz w:val="24"/>
          <w:szCs w:val="24"/>
        </w:rPr>
        <w:t>at PI stage</w:t>
      </w:r>
      <w:r w:rsidR="00947DFF" w:rsidRPr="00446341">
        <w:rPr>
          <w:rFonts w:ascii="Times New Roman" w:hAnsi="Times New Roman" w:cs="Times New Roman"/>
          <w:sz w:val="24"/>
          <w:szCs w:val="24"/>
        </w:rPr>
        <w:t>,</w:t>
      </w:r>
      <w:r w:rsidR="00CB3A5D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A05FE8" w:rsidRPr="00446341">
        <w:rPr>
          <w:rFonts w:ascii="Times New Roman" w:hAnsi="Times New Roman" w:cs="Times New Roman"/>
          <w:sz w:val="24"/>
          <w:szCs w:val="24"/>
        </w:rPr>
        <w:t xml:space="preserve">although with higher </w:t>
      </w:r>
      <w:r w:rsidR="00A05FE8" w:rsidRPr="00446341">
        <w:rPr>
          <w:rFonts w:ascii="Times New Roman" w:hAnsi="Times New Roman" w:cs="Times New Roman"/>
          <w:sz w:val="24"/>
          <w:szCs w:val="24"/>
          <w:cs/>
        </w:rPr>
        <w:t>%</w:t>
      </w:r>
      <w:r w:rsidR="00A05FE8" w:rsidRPr="00446341">
        <w:rPr>
          <w:rFonts w:ascii="Times New Roman" w:hAnsi="Times New Roman"/>
          <w:sz w:val="24"/>
          <w:szCs w:val="24"/>
        </w:rPr>
        <w:t>fil</w:t>
      </w:r>
      <w:r w:rsidR="00A05FE8" w:rsidRPr="00446341">
        <w:rPr>
          <w:rFonts w:ascii="Times New Roman" w:hAnsi="Times New Roman" w:cs="Times New Roman"/>
          <w:sz w:val="24"/>
          <w:szCs w:val="24"/>
        </w:rPr>
        <w:t>led grains yield</w:t>
      </w:r>
      <w:r w:rsidR="00947DFF" w:rsidRPr="00446341">
        <w:rPr>
          <w:rFonts w:ascii="Times New Roman" w:hAnsi="Times New Roman" w:cs="Times New Roman"/>
          <w:sz w:val="24"/>
          <w:szCs w:val="24"/>
        </w:rPr>
        <w:t>.</w:t>
      </w:r>
      <w:r w:rsidR="00A05FE8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947DFF" w:rsidRPr="00446341">
        <w:rPr>
          <w:rFonts w:ascii="Times New Roman" w:hAnsi="Times New Roman" w:cs="Times New Roman"/>
          <w:sz w:val="24"/>
          <w:szCs w:val="24"/>
        </w:rPr>
        <w:t>This</w:t>
      </w:r>
      <w:r w:rsidR="00A05FE8" w:rsidRPr="00446341">
        <w:rPr>
          <w:rFonts w:ascii="Times New Roman" w:hAnsi="Times New Roman" w:cs="Times New Roman"/>
          <w:sz w:val="24"/>
          <w:szCs w:val="24"/>
        </w:rPr>
        <w:t xml:space="preserve"> indicated a high quality of rice yield but low fertilizer use efficiency</w:t>
      </w:r>
      <w:r w:rsidR="00947DFF" w:rsidRPr="00446341">
        <w:rPr>
          <w:rFonts w:ascii="Times New Roman" w:hAnsi="Times New Roman" w:cs="Times New Roman"/>
          <w:sz w:val="24"/>
          <w:szCs w:val="24"/>
        </w:rPr>
        <w:t>,</w:t>
      </w:r>
      <w:r w:rsidR="00A05FE8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CB3A5D" w:rsidRPr="00446341">
        <w:rPr>
          <w:rFonts w:ascii="Times New Roman" w:hAnsi="Times New Roman" w:cs="Times New Roman"/>
          <w:sz w:val="24"/>
          <w:szCs w:val="24"/>
        </w:rPr>
        <w:t>as</w:t>
      </w:r>
      <w:r w:rsidR="00A05FE8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A05FE8" w:rsidRPr="00446341">
        <w:rPr>
          <w:rFonts w:ascii="Times New Roman" w:hAnsi="Times New Roman" w:cs="Times New Roman"/>
          <w:sz w:val="24"/>
          <w:szCs w:val="24"/>
        </w:rPr>
        <w:t xml:space="preserve"> application </w:t>
      </w:r>
      <w:r w:rsidR="00CB3A5D" w:rsidRPr="00446341">
        <w:rPr>
          <w:rFonts w:ascii="Times New Roman" w:hAnsi="Times New Roman" w:cs="Times New Roman"/>
          <w:sz w:val="24"/>
          <w:szCs w:val="24"/>
        </w:rPr>
        <w:t xml:space="preserve">may have </w:t>
      </w:r>
      <w:r w:rsidR="00A05FE8" w:rsidRPr="00446341">
        <w:rPr>
          <w:rFonts w:ascii="Times New Roman" w:hAnsi="Times New Roman" w:cs="Times New Roman"/>
          <w:sz w:val="24"/>
          <w:szCs w:val="24"/>
        </w:rPr>
        <w:t>de</w:t>
      </w:r>
      <w:r w:rsidR="00A05FE8" w:rsidRPr="00446341">
        <w:rPr>
          <w:rFonts w:ascii="Times New Roman" w:hAnsi="Times New Roman"/>
          <w:sz w:val="24"/>
          <w:szCs w:val="24"/>
        </w:rPr>
        <w:t>creased</w:t>
      </w:r>
      <w:r w:rsidR="00A05FE8" w:rsidRPr="00446341">
        <w:rPr>
          <w:rFonts w:ascii="Times New Roman" w:hAnsi="Times New Roman" w:hint="cs"/>
          <w:sz w:val="24"/>
          <w:szCs w:val="24"/>
          <w:cs/>
        </w:rPr>
        <w:t xml:space="preserve"> </w:t>
      </w:r>
      <w:r w:rsidR="00A05FE8" w:rsidRPr="00446341">
        <w:rPr>
          <w:rFonts w:ascii="Times New Roman" w:hAnsi="Times New Roman"/>
          <w:sz w:val="24"/>
          <w:szCs w:val="24"/>
        </w:rPr>
        <w:t>root N uptake (Clough et al. 2013)</w:t>
      </w:r>
      <w:r w:rsidR="00A05FE8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112A27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8C7419" w:rsidRPr="00446341">
        <w:rPr>
          <w:rFonts w:ascii="Times New Roman" w:hAnsi="Times New Roman" w:cs="Times New Roman"/>
          <w:sz w:val="24"/>
          <w:szCs w:val="24"/>
        </w:rPr>
        <w:t xml:space="preserve">Thus,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8C7419" w:rsidRPr="00446341">
        <w:rPr>
          <w:rFonts w:ascii="Times New Roman" w:hAnsi="Times New Roman" w:cs="Times New Roman"/>
          <w:sz w:val="24"/>
          <w:szCs w:val="24"/>
        </w:rPr>
        <w:t xml:space="preserve"> amendments can substitute only the basal fertilizer addition, but rice need</w:t>
      </w:r>
      <w:r w:rsidR="006F3E0E" w:rsidRPr="00446341">
        <w:rPr>
          <w:rFonts w:ascii="Times New Roman" w:hAnsi="Times New Roman" w:cs="Times New Roman"/>
          <w:sz w:val="24"/>
          <w:szCs w:val="24"/>
        </w:rPr>
        <w:t>s</w:t>
      </w:r>
      <w:r w:rsidR="008C7419" w:rsidRPr="00446341">
        <w:rPr>
          <w:rFonts w:ascii="Times New Roman" w:hAnsi="Times New Roman" w:cs="Times New Roman"/>
          <w:sz w:val="24"/>
          <w:szCs w:val="24"/>
        </w:rPr>
        <w:t xml:space="preserve"> an additional N supplement at later stages</w:t>
      </w:r>
      <w:r w:rsidR="00C85A4E" w:rsidRPr="00446341">
        <w:rPr>
          <w:rFonts w:ascii="Times New Roman" w:hAnsi="Times New Roman" w:hint="cs"/>
          <w:sz w:val="24"/>
          <w:szCs w:val="24"/>
          <w:cs/>
        </w:rPr>
        <w:t xml:space="preserve"> </w:t>
      </w:r>
      <w:r w:rsidR="00947DFF" w:rsidRPr="00446341">
        <w:rPr>
          <w:rFonts w:ascii="Times New Roman" w:hAnsi="Times New Roman"/>
          <w:sz w:val="24"/>
          <w:szCs w:val="24"/>
        </w:rPr>
        <w:t>especially</w:t>
      </w:r>
      <w:r w:rsidR="00C85A4E" w:rsidRPr="00446341">
        <w:rPr>
          <w:rFonts w:ascii="Times New Roman" w:hAnsi="Times New Roman"/>
          <w:sz w:val="24"/>
          <w:szCs w:val="24"/>
        </w:rPr>
        <w:t xml:space="preserve"> </w:t>
      </w:r>
      <w:r w:rsidR="00CB3A5D" w:rsidRPr="00446341">
        <w:rPr>
          <w:rFonts w:ascii="Times New Roman" w:hAnsi="Times New Roman"/>
          <w:sz w:val="24"/>
          <w:szCs w:val="24"/>
        </w:rPr>
        <w:t xml:space="preserve">when associated with </w:t>
      </w:r>
      <w:r w:rsidR="00F32511" w:rsidRPr="00446341">
        <w:rPr>
          <w:rFonts w:ascii="Times New Roman" w:hAnsi="Times New Roman"/>
          <w:sz w:val="24"/>
          <w:szCs w:val="24"/>
        </w:rPr>
        <w:t xml:space="preserve">low quality </w:t>
      </w:r>
      <w:r w:rsidR="00F52E0B" w:rsidRPr="00446341">
        <w:rPr>
          <w:rFonts w:ascii="Times New Roman" w:hAnsi="Times New Roman"/>
          <w:sz w:val="24"/>
          <w:szCs w:val="24"/>
        </w:rPr>
        <w:t xml:space="preserve">wood </w:t>
      </w:r>
      <w:r w:rsidR="002326DF" w:rsidRPr="00446341">
        <w:rPr>
          <w:rFonts w:ascii="Times New Roman" w:hAnsi="Times New Roman"/>
          <w:sz w:val="24"/>
          <w:szCs w:val="24"/>
        </w:rPr>
        <w:t>biochar</w:t>
      </w:r>
      <w:r w:rsidR="00F52E0B" w:rsidRPr="00446341">
        <w:rPr>
          <w:rFonts w:ascii="Times New Roman" w:hAnsi="Times New Roman"/>
          <w:sz w:val="24"/>
          <w:szCs w:val="24"/>
        </w:rPr>
        <w:t xml:space="preserve"> application</w:t>
      </w:r>
      <w:r w:rsidR="00E42FA7">
        <w:rPr>
          <w:rFonts w:ascii="Times New Roman" w:hAnsi="Times New Roman" w:cs="Times New Roman"/>
          <w:sz w:val="24"/>
          <w:szCs w:val="24"/>
        </w:rPr>
        <w:t xml:space="preserve">. </w:t>
      </w:r>
      <w:r w:rsidR="006708D4" w:rsidRPr="00446341">
        <w:rPr>
          <w:rFonts w:ascii="Times New Roman" w:hAnsi="Times New Roman" w:cs="Times New Roman"/>
          <w:sz w:val="24"/>
          <w:szCs w:val="24"/>
        </w:rPr>
        <w:t>These finding</w:t>
      </w:r>
      <w:r w:rsidR="00947DFF" w:rsidRPr="00446341">
        <w:rPr>
          <w:rFonts w:ascii="Times New Roman" w:hAnsi="Times New Roman" w:cs="Times New Roman"/>
          <w:sz w:val="24"/>
          <w:szCs w:val="24"/>
        </w:rPr>
        <w:t>s</w:t>
      </w:r>
      <w:r w:rsidR="006708D4" w:rsidRPr="00446341">
        <w:rPr>
          <w:rFonts w:ascii="Times New Roman" w:hAnsi="Times New Roman" w:cs="Times New Roman"/>
          <w:sz w:val="24"/>
          <w:szCs w:val="24"/>
        </w:rPr>
        <w:t xml:space="preserve"> are in line </w:t>
      </w:r>
      <w:r w:rsidR="006708D4" w:rsidRPr="00446341">
        <w:rPr>
          <w:rFonts w:ascii="Times New Roman" w:hAnsi="Times New Roman" w:cs="Times New Roman"/>
          <w:sz w:val="24"/>
          <w:szCs w:val="24"/>
        </w:rPr>
        <w:lastRenderedPageBreak/>
        <w:t xml:space="preserve">with previous research which recommended combining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6708D4" w:rsidRPr="00446341">
        <w:rPr>
          <w:rFonts w:ascii="Times New Roman" w:hAnsi="Times New Roman" w:cs="Times New Roman"/>
          <w:sz w:val="24"/>
          <w:szCs w:val="24"/>
        </w:rPr>
        <w:t xml:space="preserve"> with inorganic or organic </w:t>
      </w:r>
      <w:r w:rsidR="000B31A4">
        <w:rPr>
          <w:rFonts w:ascii="Times New Roman" w:hAnsi="Times New Roman" w:cs="Times New Roman"/>
          <w:sz w:val="24"/>
          <w:szCs w:val="24"/>
        </w:rPr>
        <w:t>f</w:t>
      </w:r>
      <w:r w:rsidR="006708D4" w:rsidRPr="00446341">
        <w:rPr>
          <w:rFonts w:ascii="Times New Roman" w:hAnsi="Times New Roman" w:cs="Times New Roman"/>
          <w:sz w:val="24"/>
          <w:szCs w:val="24"/>
        </w:rPr>
        <w:t xml:space="preserve">ertilizer for crop production </w:t>
      </w:r>
      <w:r w:rsidR="006708D4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6708D4" w:rsidRPr="00446341">
        <w:rPr>
          <w:rFonts w:ascii="Times New Roman" w:hAnsi="Times New Roman" w:cs="Times New Roman"/>
          <w:sz w:val="24"/>
          <w:szCs w:val="24"/>
        </w:rPr>
        <w:t>Steiner et al</w:t>
      </w:r>
      <w:r w:rsidR="006708D4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6708D4" w:rsidRPr="00446341">
        <w:rPr>
          <w:rFonts w:ascii="Times New Roman" w:hAnsi="Times New Roman" w:cs="Times New Roman"/>
          <w:sz w:val="24"/>
          <w:szCs w:val="24"/>
        </w:rPr>
        <w:t>, 2007; Yamato et al</w:t>
      </w:r>
      <w:r w:rsidR="006708D4"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="006708D4" w:rsidRPr="00446341">
        <w:rPr>
          <w:rFonts w:ascii="Times New Roman" w:hAnsi="Times New Roman" w:cs="Times New Roman"/>
          <w:sz w:val="24"/>
          <w:szCs w:val="24"/>
        </w:rPr>
        <w:t>, 2006</w:t>
      </w:r>
      <w:r w:rsidR="006708D4" w:rsidRPr="00446341">
        <w:rPr>
          <w:rFonts w:ascii="Times New Roman" w:hAnsi="Times New Roman" w:cs="Times New Roman"/>
          <w:sz w:val="24"/>
          <w:szCs w:val="24"/>
          <w:cs/>
        </w:rPr>
        <w:t>).</w:t>
      </w:r>
      <w:r w:rsidR="005102AC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6708D4" w:rsidRPr="00446341">
        <w:rPr>
          <w:rFonts w:ascii="Times New Roman" w:hAnsi="Times New Roman" w:cs="Times New Roman"/>
          <w:sz w:val="24"/>
          <w:szCs w:val="24"/>
        </w:rPr>
        <w:t xml:space="preserve">Moreover, the variation in </w:t>
      </w:r>
      <w:proofErr w:type="spellStart"/>
      <w:r w:rsidR="006708D4" w:rsidRPr="00446341">
        <w:rPr>
          <w:rFonts w:ascii="Times New Roman" w:hAnsi="Times New Roman" w:cs="Times New Roman"/>
          <w:sz w:val="24"/>
          <w:szCs w:val="24"/>
        </w:rPr>
        <w:t>physic</w:t>
      </w:r>
      <w:r w:rsidR="00947DFF" w:rsidRPr="0044634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6708D4"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="006708D4" w:rsidRPr="00446341">
        <w:rPr>
          <w:rFonts w:ascii="Times New Roman" w:hAnsi="Times New Roman" w:cs="Times New Roman"/>
          <w:sz w:val="24"/>
          <w:szCs w:val="24"/>
        </w:rPr>
        <w:t xml:space="preserve">chemical nature of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6708D4" w:rsidRPr="00446341">
        <w:rPr>
          <w:rFonts w:ascii="Times New Roman" w:hAnsi="Times New Roman" w:cs="Times New Roman"/>
          <w:sz w:val="24"/>
          <w:szCs w:val="24"/>
        </w:rPr>
        <w:t xml:space="preserve"> causes variability in the availability of nutrients within each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6708D4" w:rsidRPr="00446341">
        <w:rPr>
          <w:rFonts w:ascii="Times New Roman" w:hAnsi="Times New Roman" w:cs="Times New Roman"/>
          <w:sz w:val="24"/>
          <w:szCs w:val="24"/>
        </w:rPr>
        <w:t xml:space="preserve"> to plant </w:t>
      </w:r>
      <w:r w:rsidR="006708D4"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6708D4" w:rsidRPr="00446341">
        <w:rPr>
          <w:rFonts w:ascii="Times New Roman" w:hAnsi="Times New Roman" w:cs="Times New Roman"/>
          <w:sz w:val="24"/>
          <w:szCs w:val="24"/>
        </w:rPr>
        <w:t xml:space="preserve">Sparkes and </w:t>
      </w:r>
      <w:proofErr w:type="spellStart"/>
      <w:r w:rsidR="006708D4" w:rsidRPr="00446341">
        <w:rPr>
          <w:rFonts w:ascii="Times New Roman" w:hAnsi="Times New Roman" w:cs="Times New Roman"/>
          <w:sz w:val="24"/>
          <w:szCs w:val="24"/>
        </w:rPr>
        <w:t>Stoutjesdijk</w:t>
      </w:r>
      <w:proofErr w:type="spellEnd"/>
      <w:r w:rsidR="006708D4" w:rsidRPr="00446341">
        <w:rPr>
          <w:rFonts w:ascii="Times New Roman" w:hAnsi="Times New Roman" w:cs="Times New Roman"/>
          <w:sz w:val="24"/>
          <w:szCs w:val="24"/>
        </w:rPr>
        <w:t xml:space="preserve"> 2011</w:t>
      </w:r>
      <w:r w:rsidR="006708D4" w:rsidRPr="00446341">
        <w:rPr>
          <w:rFonts w:ascii="Times New Roman" w:hAnsi="Times New Roman" w:cs="Times New Roman"/>
          <w:sz w:val="24"/>
          <w:szCs w:val="24"/>
          <w:cs/>
        </w:rPr>
        <w:t xml:space="preserve">). </w:t>
      </w:r>
    </w:p>
    <w:p w14:paraId="6AF6CE24" w14:textId="6A23FB64" w:rsidR="003F1D2E" w:rsidRPr="00446341" w:rsidRDefault="005F6F7E" w:rsidP="009F5F65">
      <w:pPr>
        <w:spacing w:line="48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  <w:cs/>
        </w:rPr>
        <w:t xml:space="preserve">  </w:t>
      </w:r>
    </w:p>
    <w:p w14:paraId="3199D442" w14:textId="6A1DD501" w:rsidR="00485E30" w:rsidRPr="00446341" w:rsidRDefault="006F3E0E" w:rsidP="009F5F65">
      <w:pPr>
        <w:spacing w:line="480" w:lineRule="auto"/>
        <w:jc w:val="thaiDistribute"/>
        <w:rPr>
          <w:rFonts w:ascii="Times New Roman" w:hAnsi="Times New Roman" w:cs="Times New Roman"/>
          <w:i/>
          <w:iCs/>
          <w:sz w:val="24"/>
          <w:szCs w:val="24"/>
        </w:rPr>
      </w:pPr>
      <w:r w:rsidRPr="00446341">
        <w:rPr>
          <w:rFonts w:ascii="Times New Roman" w:hAnsi="Times New Roman" w:cs="Times New Roman" w:hint="cs"/>
          <w:i/>
          <w:iCs/>
          <w:sz w:val="24"/>
          <w:szCs w:val="24"/>
          <w:cs/>
        </w:rPr>
        <w:t xml:space="preserve">Soil organic matter </w:t>
      </w:r>
      <w:r w:rsidRPr="00446341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8962E3" w:rsidRPr="00446341">
        <w:rPr>
          <w:rFonts w:ascii="Times New Roman" w:hAnsi="Times New Roman" w:cs="Times New Roman"/>
          <w:i/>
          <w:iCs/>
          <w:sz w:val="24"/>
          <w:szCs w:val="24"/>
        </w:rPr>
        <w:t xml:space="preserve">omposition </w:t>
      </w:r>
      <w:r w:rsidR="00485E30" w:rsidRPr="00446341">
        <w:rPr>
          <w:rFonts w:ascii="Times New Roman" w:hAnsi="Times New Roman" w:cs="Times New Roman"/>
          <w:i/>
          <w:iCs/>
          <w:sz w:val="24"/>
          <w:szCs w:val="24"/>
        </w:rPr>
        <w:t>quality</w:t>
      </w:r>
      <w:r w:rsidR="008962E3" w:rsidRPr="00446341">
        <w:rPr>
          <w:rFonts w:ascii="Times New Roman" w:hAnsi="Times New Roman" w:cs="Times New Roman"/>
          <w:i/>
          <w:iCs/>
          <w:sz w:val="24"/>
          <w:szCs w:val="24"/>
          <w:cs/>
        </w:rPr>
        <w:t xml:space="preserve"> </w:t>
      </w:r>
      <w:r w:rsidR="008962E3" w:rsidRPr="00446341">
        <w:rPr>
          <w:rFonts w:ascii="Times New Roman" w:hAnsi="Times New Roman" w:cs="Times New Roman"/>
          <w:i/>
          <w:iCs/>
          <w:sz w:val="24"/>
          <w:szCs w:val="24"/>
        </w:rPr>
        <w:t xml:space="preserve">under different </w:t>
      </w:r>
      <w:r w:rsidR="002326DF" w:rsidRPr="00446341">
        <w:rPr>
          <w:rFonts w:ascii="Times New Roman" w:hAnsi="Times New Roman" w:cs="Times New Roman"/>
          <w:i/>
          <w:iCs/>
          <w:sz w:val="24"/>
          <w:szCs w:val="24"/>
        </w:rPr>
        <w:t>biochar</w:t>
      </w:r>
      <w:r w:rsidR="008962E3" w:rsidRPr="00446341">
        <w:rPr>
          <w:rFonts w:ascii="Times New Roman" w:hAnsi="Times New Roman" w:cs="Times New Roman"/>
          <w:i/>
          <w:iCs/>
          <w:sz w:val="24"/>
          <w:szCs w:val="24"/>
        </w:rPr>
        <w:t xml:space="preserve"> type</w:t>
      </w:r>
      <w:r w:rsidRPr="0044634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8962E3" w:rsidRPr="004463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E3017FC" w14:textId="6A2DC8D5" w:rsidR="00D176E3" w:rsidRPr="00446341" w:rsidRDefault="00295CFA" w:rsidP="009F5F65">
      <w:pPr>
        <w:spacing w:line="48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 xml:space="preserve">The different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Pr="00446341">
        <w:rPr>
          <w:rFonts w:ascii="Times New Roman" w:hAnsi="Times New Roman" w:cs="Times New Roman"/>
          <w:sz w:val="24"/>
          <w:szCs w:val="24"/>
        </w:rPr>
        <w:t xml:space="preserve"> type</w:t>
      </w:r>
      <w:r w:rsidR="001F2F29" w:rsidRPr="00446341">
        <w:rPr>
          <w:rFonts w:ascii="Times New Roman" w:hAnsi="Times New Roman" w:cs="Times New Roman"/>
          <w:sz w:val="24"/>
          <w:szCs w:val="24"/>
        </w:rPr>
        <w:t>s used in</w:t>
      </w:r>
      <w:r w:rsidRPr="00446341">
        <w:rPr>
          <w:rFonts w:ascii="Times New Roman" w:hAnsi="Times New Roman" w:cs="Times New Roman"/>
          <w:sz w:val="24"/>
          <w:szCs w:val="24"/>
        </w:rPr>
        <w:t xml:space="preserve"> this study demonstrated the</w:t>
      </w:r>
      <w:r w:rsidR="00AF466A" w:rsidRPr="00446341">
        <w:rPr>
          <w:rFonts w:ascii="Times New Roman" w:hAnsi="Times New Roman" w:cs="Times New Roman"/>
          <w:sz w:val="24"/>
          <w:szCs w:val="24"/>
        </w:rPr>
        <w:t>ir</w:t>
      </w:r>
      <w:r w:rsidRPr="00446341">
        <w:rPr>
          <w:rFonts w:ascii="Times New Roman" w:hAnsi="Times New Roman" w:cs="Times New Roman"/>
          <w:sz w:val="24"/>
          <w:szCs w:val="24"/>
        </w:rPr>
        <w:t xml:space="preserve"> potential </w:t>
      </w:r>
      <w:r w:rsidR="001F2F29" w:rsidRPr="00446341">
        <w:rPr>
          <w:rFonts w:ascii="Times New Roman" w:hAnsi="Times New Roman" w:cs="Times New Roman"/>
          <w:sz w:val="24"/>
          <w:szCs w:val="24"/>
        </w:rPr>
        <w:t>as</w:t>
      </w:r>
      <w:r w:rsidRPr="00446341">
        <w:rPr>
          <w:rFonts w:ascii="Times New Roman" w:hAnsi="Times New Roman" w:cs="Times New Roman"/>
          <w:sz w:val="24"/>
          <w:szCs w:val="24"/>
        </w:rPr>
        <w:t xml:space="preserve"> soil amendment</w:t>
      </w:r>
      <w:r w:rsidR="00FE1469" w:rsidRPr="00446341">
        <w:rPr>
          <w:rFonts w:ascii="Times New Roman" w:hAnsi="Times New Roman" w:cs="Times New Roman"/>
          <w:sz w:val="24"/>
          <w:szCs w:val="24"/>
        </w:rPr>
        <w:t>s</w:t>
      </w:r>
      <w:r w:rsidR="00E220D7" w:rsidRPr="00446341">
        <w:rPr>
          <w:rFonts w:ascii="Times New Roman" w:hAnsi="Times New Roman" w:cs="Times New Roman"/>
          <w:sz w:val="24"/>
          <w:szCs w:val="24"/>
        </w:rPr>
        <w:t xml:space="preserve"> to improve soil fertility and </w:t>
      </w:r>
      <w:r w:rsidR="006F3E0E" w:rsidRPr="00446341">
        <w:rPr>
          <w:rFonts w:ascii="Times New Roman" w:hAnsi="Times New Roman" w:cs="Times New Roman"/>
          <w:sz w:val="24"/>
          <w:szCs w:val="24"/>
        </w:rPr>
        <w:t>alter soil organic matter composition</w:t>
      </w:r>
      <w:r w:rsidRPr="00446341">
        <w:rPr>
          <w:rFonts w:ascii="Times New Roman" w:hAnsi="Times New Roman" w:cs="Times New Roman"/>
          <w:sz w:val="24"/>
          <w:szCs w:val="24"/>
        </w:rPr>
        <w:t xml:space="preserve">. </w:t>
      </w:r>
      <w:r w:rsidR="00AF466A" w:rsidRPr="00446341">
        <w:rPr>
          <w:rFonts w:ascii="Times New Roman" w:hAnsi="Times New Roman" w:cs="Times New Roman"/>
          <w:sz w:val="24"/>
          <w:szCs w:val="24"/>
        </w:rPr>
        <w:t xml:space="preserve">A </w:t>
      </w:r>
      <w:r w:rsidR="00462594" w:rsidRPr="00446341">
        <w:rPr>
          <w:rFonts w:ascii="Times New Roman" w:hAnsi="Times New Roman" w:cs="Times New Roman"/>
          <w:sz w:val="24"/>
          <w:szCs w:val="24"/>
        </w:rPr>
        <w:t xml:space="preserve">strong band </w:t>
      </w:r>
      <w:r w:rsidR="00AF466A" w:rsidRPr="00446341">
        <w:rPr>
          <w:rFonts w:ascii="Times New Roman" w:hAnsi="Times New Roman" w:cs="Times New Roman"/>
          <w:sz w:val="24"/>
          <w:szCs w:val="24"/>
        </w:rPr>
        <w:t xml:space="preserve">at </w:t>
      </w:r>
      <w:r w:rsidR="00462594" w:rsidRPr="00446341">
        <w:rPr>
          <w:rFonts w:ascii="Times New Roman" w:hAnsi="Times New Roman" w:cs="Times New Roman"/>
          <w:sz w:val="24"/>
          <w:szCs w:val="24"/>
        </w:rPr>
        <w:t>3500 – 3400 cm</w:t>
      </w:r>
      <w:r w:rsidR="00462594" w:rsidRPr="0044634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462594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AF466A" w:rsidRPr="00446341">
        <w:rPr>
          <w:rFonts w:ascii="Times New Roman" w:hAnsi="Times New Roman" w:cs="Times New Roman"/>
          <w:sz w:val="24"/>
          <w:szCs w:val="24"/>
        </w:rPr>
        <w:t xml:space="preserve">in the </w:t>
      </w:r>
      <w:r w:rsidR="00870666" w:rsidRPr="00446341">
        <w:rPr>
          <w:rFonts w:ascii="Times New Roman" w:hAnsi="Times New Roman" w:cs="Times New Roman"/>
          <w:sz w:val="24"/>
          <w:szCs w:val="24"/>
        </w:rPr>
        <w:t>regions</w:t>
      </w:r>
      <w:r w:rsidR="00462594" w:rsidRPr="00446341">
        <w:rPr>
          <w:rFonts w:ascii="Times New Roman" w:hAnsi="Times New Roman" w:cs="Times New Roman"/>
          <w:sz w:val="24"/>
          <w:szCs w:val="24"/>
        </w:rPr>
        <w:t xml:space="preserve"> of OH phenolic groups were found in RSB</w:t>
      </w:r>
      <w:r w:rsidR="006A79C5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462594" w:rsidRPr="00446341">
        <w:rPr>
          <w:rFonts w:ascii="Times New Roman" w:hAnsi="Times New Roman" w:cs="Times New Roman"/>
          <w:sz w:val="24"/>
          <w:szCs w:val="24"/>
        </w:rPr>
        <w:t xml:space="preserve">(Figure 1). </w:t>
      </w:r>
      <w:r w:rsidR="00870666" w:rsidRPr="00446341">
        <w:rPr>
          <w:rFonts w:ascii="Times New Roman" w:hAnsi="Times New Roman" w:cs="Times New Roman"/>
          <w:sz w:val="24"/>
          <w:szCs w:val="24"/>
        </w:rPr>
        <w:t>These peaks indicate the presence of water, carboxylic acid, phenol and alcohol groups (</w:t>
      </w:r>
      <w:proofErr w:type="spellStart"/>
      <w:r w:rsidR="00870666" w:rsidRPr="00446341">
        <w:rPr>
          <w:rFonts w:ascii="Times New Roman" w:hAnsi="Times New Roman" w:cs="Times New Roman"/>
          <w:sz w:val="24"/>
          <w:szCs w:val="24"/>
        </w:rPr>
        <w:t>Aghoghovwia</w:t>
      </w:r>
      <w:proofErr w:type="spellEnd"/>
      <w:r w:rsidR="00870666" w:rsidRPr="00446341">
        <w:rPr>
          <w:rFonts w:ascii="Times New Roman" w:hAnsi="Times New Roman" w:cs="Times New Roman"/>
          <w:sz w:val="24"/>
          <w:szCs w:val="24"/>
        </w:rPr>
        <w:t xml:space="preserve"> 2018). On the other hand, these f</w:t>
      </w:r>
      <w:r w:rsidR="00AF466A" w:rsidRPr="00446341">
        <w:rPr>
          <w:rFonts w:ascii="Times New Roman" w:hAnsi="Times New Roman" w:cs="Times New Roman"/>
          <w:sz w:val="24"/>
          <w:szCs w:val="24"/>
        </w:rPr>
        <w:t>unct</w:t>
      </w:r>
      <w:r w:rsidR="00870666" w:rsidRPr="00446341">
        <w:rPr>
          <w:rFonts w:ascii="Times New Roman" w:hAnsi="Times New Roman" w:cs="Times New Roman"/>
          <w:sz w:val="24"/>
          <w:szCs w:val="24"/>
        </w:rPr>
        <w:t xml:space="preserve">ional groups </w:t>
      </w:r>
      <w:r w:rsidR="00A969B8" w:rsidRPr="00446341">
        <w:rPr>
          <w:rFonts w:ascii="Times New Roman" w:hAnsi="Times New Roman" w:cs="Times New Roman"/>
          <w:sz w:val="24"/>
          <w:szCs w:val="24"/>
        </w:rPr>
        <w:t>decrease</w:t>
      </w:r>
      <w:r w:rsidR="00AF466A" w:rsidRPr="00446341">
        <w:rPr>
          <w:rFonts w:ascii="Times New Roman" w:hAnsi="Times New Roman" w:cs="Times New Roman"/>
          <w:sz w:val="24"/>
          <w:szCs w:val="24"/>
        </w:rPr>
        <w:t>d</w:t>
      </w:r>
      <w:r w:rsidR="00A969B8" w:rsidRPr="00446341">
        <w:rPr>
          <w:rFonts w:ascii="Times New Roman" w:hAnsi="Times New Roman" w:cs="Times New Roman"/>
          <w:sz w:val="24"/>
          <w:szCs w:val="24"/>
        </w:rPr>
        <w:t xml:space="preserve"> at high temperature of pyrolysis </w:t>
      </w:r>
      <w:r w:rsidR="00AF466A" w:rsidRPr="00446341">
        <w:rPr>
          <w:rFonts w:ascii="Times New Roman" w:hAnsi="Times New Roman" w:cs="Times New Roman"/>
          <w:sz w:val="24"/>
          <w:szCs w:val="24"/>
        </w:rPr>
        <w:t>use</w:t>
      </w:r>
      <w:r w:rsidR="001F2F29" w:rsidRPr="00446341">
        <w:rPr>
          <w:rFonts w:ascii="Times New Roman" w:hAnsi="Times New Roman" w:cs="Times New Roman"/>
          <w:sz w:val="24"/>
          <w:szCs w:val="24"/>
        </w:rPr>
        <w:t>d</w:t>
      </w:r>
      <w:r w:rsidR="00AF466A" w:rsidRPr="00446341">
        <w:rPr>
          <w:rFonts w:ascii="Times New Roman" w:hAnsi="Times New Roman" w:cs="Times New Roman"/>
          <w:sz w:val="24"/>
          <w:szCs w:val="24"/>
        </w:rPr>
        <w:t xml:space="preserve"> in the production of </w:t>
      </w:r>
      <w:r w:rsidR="00A969B8" w:rsidRPr="00446341">
        <w:rPr>
          <w:rFonts w:ascii="Times New Roman" w:hAnsi="Times New Roman" w:cs="Times New Roman"/>
          <w:sz w:val="24"/>
          <w:szCs w:val="24"/>
        </w:rPr>
        <w:t>BC and EC.</w:t>
      </w:r>
      <w:r w:rsidR="003478CB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0A4421" w:rsidRPr="00446341">
        <w:rPr>
          <w:rFonts w:ascii="Times New Roman" w:hAnsi="Times New Roman" w:cs="Times New Roman"/>
          <w:sz w:val="24"/>
          <w:szCs w:val="24"/>
        </w:rPr>
        <w:t>These result</w:t>
      </w:r>
      <w:r w:rsidR="00FE1469" w:rsidRPr="00446341">
        <w:rPr>
          <w:rFonts w:ascii="Times New Roman" w:hAnsi="Times New Roman" w:cs="Times New Roman"/>
          <w:sz w:val="24"/>
          <w:szCs w:val="24"/>
        </w:rPr>
        <w:t>s</w:t>
      </w:r>
      <w:r w:rsidR="000A4421" w:rsidRPr="00446341">
        <w:rPr>
          <w:rFonts w:ascii="Times New Roman" w:hAnsi="Times New Roman" w:cs="Times New Roman"/>
          <w:sz w:val="24"/>
          <w:szCs w:val="24"/>
        </w:rPr>
        <w:t xml:space="preserve"> support observations by </w:t>
      </w:r>
      <w:r w:rsidR="003478CB" w:rsidRPr="00446341">
        <w:rPr>
          <w:rFonts w:ascii="Times New Roman" w:hAnsi="Times New Roman" w:cs="Times New Roman"/>
          <w:sz w:val="24"/>
          <w:szCs w:val="24"/>
        </w:rPr>
        <w:t xml:space="preserve">Yuan et al. (2011) </w:t>
      </w:r>
      <w:r w:rsidR="000A4421" w:rsidRPr="00446341">
        <w:rPr>
          <w:rFonts w:ascii="Times New Roman" w:hAnsi="Times New Roman" w:cs="Times New Roman"/>
          <w:sz w:val="24"/>
          <w:szCs w:val="24"/>
        </w:rPr>
        <w:t>who</w:t>
      </w:r>
      <w:r w:rsidR="003478CB" w:rsidRPr="00446341">
        <w:rPr>
          <w:rFonts w:ascii="Times New Roman" w:hAnsi="Times New Roman" w:cs="Times New Roman"/>
          <w:sz w:val="24"/>
          <w:szCs w:val="24"/>
        </w:rPr>
        <w:t xml:space="preserve"> show</w:t>
      </w:r>
      <w:r w:rsidR="00AF466A" w:rsidRPr="00446341">
        <w:rPr>
          <w:rFonts w:ascii="Times New Roman" w:hAnsi="Times New Roman" w:cs="Times New Roman"/>
          <w:sz w:val="24"/>
          <w:szCs w:val="24"/>
        </w:rPr>
        <w:t>ed</w:t>
      </w:r>
      <w:r w:rsidR="003478CB" w:rsidRPr="00446341">
        <w:rPr>
          <w:rFonts w:ascii="Times New Roman" w:hAnsi="Times New Roman" w:cs="Times New Roman"/>
          <w:sz w:val="24"/>
          <w:szCs w:val="24"/>
        </w:rPr>
        <w:t xml:space="preserve"> that </w:t>
      </w:r>
      <w:r w:rsidR="001F2F29" w:rsidRPr="00446341">
        <w:rPr>
          <w:rFonts w:ascii="Times New Roman" w:hAnsi="Times New Roman" w:cs="Times New Roman"/>
          <w:sz w:val="24"/>
          <w:szCs w:val="24"/>
        </w:rPr>
        <w:t xml:space="preserve">a </w:t>
      </w:r>
      <w:r w:rsidR="0044244D" w:rsidRPr="00446341">
        <w:rPr>
          <w:rFonts w:ascii="Times New Roman" w:hAnsi="Times New Roman" w:cs="Times New Roman"/>
          <w:sz w:val="24"/>
          <w:szCs w:val="24"/>
        </w:rPr>
        <w:t xml:space="preserve">larger </w:t>
      </w:r>
      <w:r w:rsidR="003478CB" w:rsidRPr="00446341">
        <w:rPr>
          <w:rFonts w:ascii="Times New Roman" w:hAnsi="Times New Roman" w:cs="Times New Roman"/>
          <w:sz w:val="24"/>
          <w:szCs w:val="24"/>
        </w:rPr>
        <w:t>number of bonds representing functional groups are present in</w:t>
      </w:r>
      <w:r w:rsidR="007D665D" w:rsidRPr="00446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8CB" w:rsidRPr="00446341">
        <w:rPr>
          <w:rFonts w:ascii="Times New Roman" w:hAnsi="Times New Roman" w:cs="Times New Roman"/>
          <w:sz w:val="24"/>
          <w:szCs w:val="24"/>
        </w:rPr>
        <w:t>biochars</w:t>
      </w:r>
      <w:proofErr w:type="spellEnd"/>
      <w:r w:rsidR="003478CB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0A4421" w:rsidRPr="00446341">
        <w:rPr>
          <w:rFonts w:ascii="Times New Roman" w:hAnsi="Times New Roman" w:cs="Times New Roman"/>
          <w:sz w:val="24"/>
          <w:szCs w:val="24"/>
        </w:rPr>
        <w:t>obtained</w:t>
      </w:r>
      <w:r w:rsidR="003478CB" w:rsidRPr="00446341">
        <w:rPr>
          <w:rFonts w:ascii="Times New Roman" w:hAnsi="Times New Roman" w:cs="Times New Roman"/>
          <w:sz w:val="24"/>
          <w:szCs w:val="24"/>
        </w:rPr>
        <w:t xml:space="preserve"> at lower temperature (300 and 500 ºC) and are absent </w:t>
      </w:r>
      <w:r w:rsidR="001F2F29" w:rsidRPr="00446341">
        <w:rPr>
          <w:rFonts w:ascii="Times New Roman" w:hAnsi="Times New Roman" w:cs="Times New Roman"/>
          <w:sz w:val="24"/>
          <w:szCs w:val="24"/>
        </w:rPr>
        <w:t xml:space="preserve">or reduced </w:t>
      </w:r>
      <w:r w:rsidR="003478CB" w:rsidRPr="00446341">
        <w:rPr>
          <w:rFonts w:ascii="Times New Roman" w:hAnsi="Times New Roman" w:cs="Times New Roman"/>
          <w:sz w:val="24"/>
          <w:szCs w:val="24"/>
        </w:rPr>
        <w:t>in those derived at 700 ºC.</w:t>
      </w:r>
      <w:r w:rsidR="00267300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643107" w:rsidRPr="00446341">
        <w:rPr>
          <w:rFonts w:ascii="Times New Roman" w:hAnsi="Times New Roman" w:cs="Times New Roman"/>
          <w:sz w:val="24"/>
          <w:szCs w:val="24"/>
        </w:rPr>
        <w:t xml:space="preserve">The </w:t>
      </w:r>
      <w:r w:rsidR="00EF5D85">
        <w:rPr>
          <w:rFonts w:ascii="Times New Roman" w:hAnsi="Times New Roman" w:cs="Times New Roman"/>
          <w:sz w:val="24"/>
          <w:szCs w:val="24"/>
        </w:rPr>
        <w:t>C</w:t>
      </w:r>
      <w:r w:rsidR="00643107" w:rsidRPr="00446341">
        <w:rPr>
          <w:rFonts w:ascii="Times New Roman" w:hAnsi="Times New Roman" w:cs="Times New Roman"/>
          <w:sz w:val="24"/>
          <w:szCs w:val="24"/>
        </w:rPr>
        <w:t xml:space="preserve"> characteristics of woody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643107" w:rsidRPr="00446341">
        <w:rPr>
          <w:rFonts w:ascii="Times New Roman" w:hAnsi="Times New Roman" w:cs="Times New Roman"/>
          <w:sz w:val="24"/>
          <w:szCs w:val="24"/>
        </w:rPr>
        <w:t xml:space="preserve"> (BC and EC) showed</w:t>
      </w:r>
      <w:r w:rsidR="00D45A1D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1F2F29" w:rsidRPr="00446341">
        <w:rPr>
          <w:rFonts w:ascii="Times New Roman" w:hAnsi="Times New Roman" w:cs="Times New Roman"/>
          <w:sz w:val="24"/>
          <w:szCs w:val="24"/>
        </w:rPr>
        <w:t xml:space="preserve">presence of </w:t>
      </w:r>
      <w:r w:rsidR="00D45A1D" w:rsidRPr="00446341">
        <w:rPr>
          <w:rFonts w:ascii="Times New Roman" w:hAnsi="Times New Roman" w:cs="Times New Roman"/>
          <w:sz w:val="24"/>
          <w:szCs w:val="24"/>
        </w:rPr>
        <w:t>high</w:t>
      </w:r>
      <w:r w:rsidR="009D222A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083FE2" w:rsidRPr="00446341">
        <w:rPr>
          <w:rFonts w:ascii="Times New Roman" w:hAnsi="Times New Roman" w:cs="Times New Roman"/>
          <w:sz w:val="24"/>
          <w:szCs w:val="24"/>
        </w:rPr>
        <w:t>non-hydrogen-bonded hydroxy group</w:t>
      </w:r>
      <w:r w:rsidR="009B7DC1" w:rsidRPr="00446341">
        <w:rPr>
          <w:rFonts w:ascii="Times New Roman" w:hAnsi="Times New Roman" w:cs="Times New Roman"/>
          <w:sz w:val="24"/>
          <w:szCs w:val="24"/>
        </w:rPr>
        <w:t>s</w:t>
      </w:r>
      <w:r w:rsidR="00081069" w:rsidRPr="00446341">
        <w:rPr>
          <w:rFonts w:ascii="Times New Roman" w:hAnsi="Times New Roman" w:cs="Times New Roman"/>
          <w:sz w:val="24"/>
          <w:szCs w:val="24"/>
        </w:rPr>
        <w:t xml:space="preserve"> (3620 cm</w:t>
      </w:r>
      <w:r w:rsidR="00081069" w:rsidRPr="0044634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081069" w:rsidRPr="00446341">
        <w:rPr>
          <w:rFonts w:ascii="Times New Roman" w:hAnsi="Times New Roman" w:cs="Times New Roman"/>
          <w:sz w:val="24"/>
          <w:szCs w:val="24"/>
        </w:rPr>
        <w:t>)</w:t>
      </w:r>
      <w:r w:rsidR="00083FE2"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87760B" w:rsidRPr="00446341">
        <w:rPr>
          <w:rFonts w:ascii="Times New Roman" w:hAnsi="Times New Roman" w:cs="Times New Roman"/>
          <w:sz w:val="24"/>
          <w:szCs w:val="24"/>
        </w:rPr>
        <w:t xml:space="preserve">often an alcohol or phenol. </w:t>
      </w:r>
      <w:r w:rsidR="00E43FC8" w:rsidRPr="00446341">
        <w:rPr>
          <w:rFonts w:ascii="Times New Roman" w:hAnsi="Times New Roman" w:cs="Times New Roman"/>
          <w:sz w:val="24"/>
          <w:szCs w:val="24"/>
        </w:rPr>
        <w:t>This is also exhibited by certain inorganics and mineral</w:t>
      </w:r>
      <w:r w:rsidR="00E43FC8" w:rsidRPr="00446341">
        <w:rPr>
          <w:rFonts w:ascii="Times New Roman" w:hAnsi="Times New Roman"/>
          <w:sz w:val="24"/>
          <w:szCs w:val="24"/>
        </w:rPr>
        <w:t>s</w:t>
      </w:r>
      <w:r w:rsidR="00E43FC8" w:rsidRPr="00446341">
        <w:rPr>
          <w:rFonts w:ascii="Times New Roman" w:hAnsi="Times New Roman" w:cs="Times New Roman"/>
          <w:sz w:val="24"/>
          <w:szCs w:val="24"/>
        </w:rPr>
        <w:t xml:space="preserve"> and is indicative of free OH group</w:t>
      </w:r>
      <w:r w:rsidR="001F2F29" w:rsidRPr="00446341">
        <w:rPr>
          <w:rFonts w:ascii="Times New Roman" w:hAnsi="Times New Roman" w:cs="Times New Roman"/>
          <w:sz w:val="24"/>
          <w:szCs w:val="24"/>
        </w:rPr>
        <w:t>s</w:t>
      </w:r>
      <w:r w:rsidR="00E43FC8" w:rsidRPr="00446341">
        <w:rPr>
          <w:rFonts w:ascii="Times New Roman" w:hAnsi="Times New Roman" w:cs="Times New Roman"/>
          <w:sz w:val="24"/>
          <w:szCs w:val="24"/>
        </w:rPr>
        <w:t xml:space="preserve"> either on the surface or embedded within a crystal lattice and free from interactions with other ions or groups (Coates </w:t>
      </w:r>
      <w:r w:rsidR="00E43FC8" w:rsidRPr="00446341">
        <w:rPr>
          <w:rFonts w:ascii="Times New Roman" w:hAnsi="Times New Roman" w:cs="Times New Roman"/>
          <w:sz w:val="24"/>
          <w:szCs w:val="24"/>
          <w:cs/>
        </w:rPr>
        <w:t>2000)</w:t>
      </w:r>
      <w:r w:rsidR="001F2F29" w:rsidRPr="00446341">
        <w:rPr>
          <w:rFonts w:ascii="Times New Roman" w:hAnsi="Times New Roman" w:hint="cs"/>
          <w:sz w:val="24"/>
          <w:szCs w:val="24"/>
          <w:cs/>
        </w:rPr>
        <w:t xml:space="preserve">. </w:t>
      </w:r>
      <w:r w:rsidR="00CA362D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1F2F29" w:rsidRPr="00446341">
        <w:rPr>
          <w:rFonts w:ascii="Times New Roman" w:hAnsi="Times New Roman" w:cs="Times New Roman"/>
          <w:sz w:val="24"/>
          <w:szCs w:val="24"/>
        </w:rPr>
        <w:t xml:space="preserve">This might be the </w:t>
      </w:r>
      <w:r w:rsidR="00947DFF" w:rsidRPr="00446341">
        <w:rPr>
          <w:rFonts w:ascii="Times New Roman" w:hAnsi="Times New Roman" w:cs="Times New Roman"/>
          <w:sz w:val="24"/>
          <w:szCs w:val="24"/>
        </w:rPr>
        <w:t xml:space="preserve">cause </w:t>
      </w:r>
      <w:r w:rsidR="001F2F29" w:rsidRPr="00446341">
        <w:rPr>
          <w:rFonts w:ascii="Times New Roman" w:hAnsi="Times New Roman" w:cs="Times New Roman"/>
          <w:sz w:val="24"/>
          <w:szCs w:val="24"/>
        </w:rPr>
        <w:t>of</w:t>
      </w:r>
      <w:r w:rsidR="00685D5C" w:rsidRPr="00446341">
        <w:rPr>
          <w:rFonts w:ascii="Times New Roman" w:hAnsi="Times New Roman" w:cs="Times New Roman"/>
          <w:sz w:val="24"/>
          <w:szCs w:val="24"/>
        </w:rPr>
        <w:t xml:space="preserve"> the </w:t>
      </w:r>
      <w:r w:rsidR="00A240EB" w:rsidRPr="00446341">
        <w:rPr>
          <w:rFonts w:ascii="Times New Roman" w:hAnsi="Times New Roman" w:cs="Times New Roman"/>
          <w:sz w:val="24"/>
          <w:szCs w:val="24"/>
        </w:rPr>
        <w:t xml:space="preserve">increase </w:t>
      </w:r>
      <w:r w:rsidR="001F2F29" w:rsidRPr="00446341">
        <w:rPr>
          <w:rFonts w:ascii="Times New Roman" w:hAnsi="Times New Roman" w:cs="Times New Roman"/>
          <w:sz w:val="24"/>
          <w:szCs w:val="24"/>
        </w:rPr>
        <w:t xml:space="preserve">in </w:t>
      </w:r>
      <w:r w:rsidR="001815B3" w:rsidRPr="00446341">
        <w:rPr>
          <w:rFonts w:ascii="Times New Roman" w:hAnsi="Times New Roman" w:cs="Times New Roman"/>
          <w:sz w:val="24"/>
          <w:szCs w:val="24"/>
        </w:rPr>
        <w:t xml:space="preserve">soil </w:t>
      </w:r>
      <w:r w:rsidR="00BE75A6" w:rsidRPr="00446341">
        <w:rPr>
          <w:rFonts w:ascii="Times New Roman" w:hAnsi="Times New Roman" w:cs="Times New Roman"/>
          <w:sz w:val="24"/>
          <w:szCs w:val="24"/>
        </w:rPr>
        <w:t xml:space="preserve">cation exchange capacity </w:t>
      </w:r>
      <w:r w:rsidR="00A240EB" w:rsidRPr="00446341">
        <w:rPr>
          <w:rFonts w:ascii="Times New Roman" w:hAnsi="Times New Roman" w:cs="Times New Roman"/>
          <w:sz w:val="24"/>
          <w:szCs w:val="24"/>
        </w:rPr>
        <w:t>from</w:t>
      </w:r>
      <w:r w:rsidR="00DB6E65" w:rsidRPr="00446341">
        <w:rPr>
          <w:rFonts w:ascii="Times New Roman" w:hAnsi="Times New Roman" w:cs="Times New Roman"/>
          <w:sz w:val="24"/>
          <w:szCs w:val="24"/>
        </w:rPr>
        <w:t xml:space="preserve"> oxidation of aromatic C on the EC</w:t>
      </w:r>
      <w:r w:rsidR="00685D5C" w:rsidRPr="00446341">
        <w:rPr>
          <w:rFonts w:ascii="Times New Roman" w:hAnsi="Times New Roman" w:cs="Times New Roman"/>
          <w:sz w:val="24"/>
          <w:szCs w:val="24"/>
        </w:rPr>
        <w:t xml:space="preserve"> surface to f</w:t>
      </w:r>
      <w:r w:rsidR="0070400F" w:rsidRPr="00446341">
        <w:rPr>
          <w:rFonts w:ascii="Times New Roman" w:hAnsi="Times New Roman" w:cs="Times New Roman"/>
          <w:sz w:val="24"/>
          <w:szCs w:val="24"/>
        </w:rPr>
        <w:t>or</w:t>
      </w:r>
      <w:r w:rsidR="00685D5C" w:rsidRPr="00446341">
        <w:rPr>
          <w:rFonts w:ascii="Times New Roman" w:hAnsi="Times New Roman" w:cs="Times New Roman"/>
          <w:sz w:val="24"/>
          <w:szCs w:val="24"/>
        </w:rPr>
        <w:t>m carboxylic group</w:t>
      </w:r>
      <w:r w:rsidR="001A0ACC" w:rsidRPr="00446341">
        <w:rPr>
          <w:rFonts w:ascii="Times New Roman" w:hAnsi="Times New Roman" w:cs="Times New Roman"/>
          <w:sz w:val="24"/>
          <w:szCs w:val="24"/>
        </w:rPr>
        <w:t>s</w:t>
      </w:r>
      <w:r w:rsidR="00FE1B66" w:rsidRPr="004463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1229F" w:rsidRPr="00446341">
        <w:rPr>
          <w:rFonts w:ascii="Times New Roman" w:hAnsi="Times New Roman" w:cs="Times New Roman"/>
          <w:sz w:val="24"/>
          <w:szCs w:val="24"/>
        </w:rPr>
        <w:t>M</w:t>
      </w:r>
      <w:r w:rsidR="00231351" w:rsidRPr="00446341">
        <w:rPr>
          <w:rFonts w:ascii="Times New Roman" w:hAnsi="Times New Roman" w:cs="Times New Roman"/>
          <w:sz w:val="24"/>
          <w:szCs w:val="24"/>
        </w:rPr>
        <w:t>ikutta</w:t>
      </w:r>
      <w:proofErr w:type="spellEnd"/>
      <w:r w:rsidR="00231351" w:rsidRPr="00446341">
        <w:rPr>
          <w:rFonts w:ascii="Times New Roman" w:hAnsi="Times New Roman" w:cs="Times New Roman"/>
          <w:sz w:val="24"/>
          <w:szCs w:val="24"/>
        </w:rPr>
        <w:t xml:space="preserve"> et al. 2005)</w:t>
      </w:r>
      <w:r w:rsidR="003D54E5" w:rsidRPr="00446341">
        <w:rPr>
          <w:rFonts w:ascii="Times New Roman" w:hAnsi="Times New Roman" w:cs="Times New Roman"/>
          <w:sz w:val="24"/>
          <w:szCs w:val="24"/>
        </w:rPr>
        <w:t xml:space="preserve"> and </w:t>
      </w:r>
      <w:r w:rsidR="001F2F29" w:rsidRPr="00446341">
        <w:rPr>
          <w:rFonts w:ascii="Times New Roman" w:hAnsi="Times New Roman" w:cs="Times New Roman"/>
          <w:sz w:val="24"/>
          <w:szCs w:val="24"/>
        </w:rPr>
        <w:t xml:space="preserve">hence </w:t>
      </w:r>
      <w:r w:rsidR="0024347A" w:rsidRPr="00446341">
        <w:rPr>
          <w:rFonts w:ascii="Times New Roman" w:hAnsi="Times New Roman" w:cs="Times New Roman"/>
          <w:sz w:val="24"/>
          <w:szCs w:val="24"/>
        </w:rPr>
        <w:t>increase</w:t>
      </w:r>
      <w:r w:rsidR="00294290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947DFF" w:rsidRPr="00446341">
        <w:rPr>
          <w:rFonts w:ascii="Times New Roman" w:hAnsi="Times New Roman" w:cs="Times New Roman"/>
          <w:sz w:val="24"/>
          <w:szCs w:val="24"/>
        </w:rPr>
        <w:t xml:space="preserve">in </w:t>
      </w:r>
      <w:r w:rsidR="001E2619" w:rsidRPr="00446341">
        <w:rPr>
          <w:rFonts w:ascii="Times New Roman" w:hAnsi="Times New Roman" w:cs="Times New Roman"/>
          <w:sz w:val="24"/>
          <w:szCs w:val="24"/>
        </w:rPr>
        <w:t xml:space="preserve">grain yield and </w:t>
      </w:r>
      <w:r w:rsidR="0024347A" w:rsidRPr="00446341">
        <w:rPr>
          <w:rFonts w:ascii="Times New Roman" w:hAnsi="Times New Roman" w:cs="Times New Roman"/>
          <w:sz w:val="24"/>
          <w:szCs w:val="24"/>
        </w:rPr>
        <w:t>nitrogen use efficiency</w:t>
      </w:r>
      <w:r w:rsidR="00294290" w:rsidRPr="00446341">
        <w:rPr>
          <w:rFonts w:ascii="Times New Roman" w:hAnsi="Times New Roman" w:cs="Times New Roman"/>
          <w:sz w:val="24"/>
          <w:szCs w:val="24"/>
        </w:rPr>
        <w:t xml:space="preserve"> of rice</w:t>
      </w:r>
      <w:r w:rsidR="005E752E" w:rsidRPr="00446341">
        <w:rPr>
          <w:rFonts w:ascii="Times New Roman" w:hAnsi="Times New Roman" w:cs="Times New Roman"/>
          <w:sz w:val="24"/>
          <w:szCs w:val="24"/>
        </w:rPr>
        <w:t xml:space="preserve"> (</w:t>
      </w:r>
      <w:r w:rsidR="005E752E" w:rsidRPr="00446341">
        <w:rPr>
          <w:rFonts w:ascii="Times New Roman" w:hAnsi="Times New Roman"/>
          <w:sz w:val="24"/>
          <w:szCs w:val="24"/>
        </w:rPr>
        <w:t>Table 4 and 5)</w:t>
      </w:r>
      <w:r w:rsidR="00E43FC8" w:rsidRPr="00446341">
        <w:rPr>
          <w:rFonts w:ascii="Times New Roman" w:hAnsi="Times New Roman" w:cs="Times New Roman"/>
          <w:sz w:val="24"/>
          <w:szCs w:val="24"/>
        </w:rPr>
        <w:t xml:space="preserve">. </w:t>
      </w:r>
      <w:r w:rsidR="0087760B" w:rsidRPr="00446341">
        <w:rPr>
          <w:rFonts w:ascii="Times New Roman" w:hAnsi="Times New Roman" w:cs="Times New Roman"/>
          <w:sz w:val="24"/>
          <w:szCs w:val="24"/>
        </w:rPr>
        <w:t>A</w:t>
      </w:r>
      <w:r w:rsidR="00537D44" w:rsidRPr="00446341">
        <w:rPr>
          <w:rFonts w:ascii="Times New Roman" w:hAnsi="Times New Roman" w:cs="Times New Roman"/>
          <w:sz w:val="24"/>
          <w:szCs w:val="24"/>
        </w:rPr>
        <w:t>t the same time, the re</w:t>
      </w:r>
      <w:r w:rsidR="001F2F29" w:rsidRPr="00446341">
        <w:rPr>
          <w:rFonts w:ascii="Times New Roman" w:hAnsi="Times New Roman" w:cs="Times New Roman"/>
          <w:sz w:val="24"/>
          <w:szCs w:val="24"/>
        </w:rPr>
        <w:t>pre</w:t>
      </w:r>
      <w:r w:rsidR="00537D44" w:rsidRPr="00446341">
        <w:rPr>
          <w:rFonts w:ascii="Times New Roman" w:hAnsi="Times New Roman" w:cs="Times New Roman"/>
          <w:sz w:val="24"/>
          <w:szCs w:val="24"/>
        </w:rPr>
        <w:t xml:space="preserve">sentative peaks for aromatic </w:t>
      </w:r>
      <w:r w:rsidR="00EF5D85">
        <w:rPr>
          <w:rFonts w:ascii="Times New Roman" w:hAnsi="Times New Roman" w:cs="Times New Roman"/>
          <w:sz w:val="24"/>
          <w:szCs w:val="24"/>
        </w:rPr>
        <w:t>C</w:t>
      </w:r>
      <w:r w:rsidR="00537D44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1F2F29" w:rsidRPr="00446341">
        <w:rPr>
          <w:rFonts w:ascii="Times New Roman" w:hAnsi="Times New Roman" w:cs="Times New Roman"/>
          <w:sz w:val="24"/>
          <w:szCs w:val="24"/>
        </w:rPr>
        <w:t xml:space="preserve">observed </w:t>
      </w:r>
      <w:r w:rsidR="00537D44" w:rsidRPr="00446341">
        <w:rPr>
          <w:rFonts w:ascii="Times New Roman" w:hAnsi="Times New Roman" w:cs="Times New Roman"/>
          <w:sz w:val="24"/>
          <w:szCs w:val="24"/>
        </w:rPr>
        <w:t>as</w:t>
      </w:r>
      <w:r w:rsidR="001F2F29" w:rsidRPr="00446341">
        <w:rPr>
          <w:rFonts w:ascii="Times New Roman" w:hAnsi="Times New Roman" w:cs="Times New Roman"/>
          <w:sz w:val="24"/>
          <w:szCs w:val="24"/>
        </w:rPr>
        <w:t xml:space="preserve"> strong</w:t>
      </w:r>
      <w:r w:rsidR="00537D44" w:rsidRPr="00446341">
        <w:rPr>
          <w:rFonts w:ascii="Times New Roman" w:hAnsi="Times New Roman" w:cs="Times New Roman"/>
          <w:sz w:val="24"/>
          <w:szCs w:val="24"/>
        </w:rPr>
        <w:t xml:space="preserve"> C-H </w:t>
      </w:r>
      <w:r w:rsidR="00537D44" w:rsidRPr="00446341">
        <w:rPr>
          <w:rFonts w:ascii="Times New Roman" w:hAnsi="Times New Roman" w:cs="Times New Roman"/>
          <w:sz w:val="24"/>
          <w:szCs w:val="24"/>
        </w:rPr>
        <w:lastRenderedPageBreak/>
        <w:t>stretching (3055 cm</w:t>
      </w:r>
      <w:r w:rsidR="00537D44" w:rsidRPr="0044634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537D44" w:rsidRPr="00446341">
        <w:rPr>
          <w:rFonts w:ascii="Times New Roman" w:hAnsi="Times New Roman" w:cs="Times New Roman"/>
          <w:sz w:val="24"/>
          <w:szCs w:val="24"/>
        </w:rPr>
        <w:t>)</w:t>
      </w:r>
      <w:r w:rsidR="0087760B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E43FC8" w:rsidRPr="00446341">
        <w:rPr>
          <w:rFonts w:ascii="Times New Roman" w:hAnsi="Times New Roman" w:cs="Times New Roman"/>
          <w:sz w:val="24"/>
          <w:szCs w:val="24"/>
        </w:rPr>
        <w:t xml:space="preserve">in wood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1252BD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1F2F29" w:rsidRPr="00446341">
        <w:rPr>
          <w:rFonts w:ascii="Times New Roman" w:hAnsi="Times New Roman" w:cs="Times New Roman"/>
          <w:sz w:val="24"/>
          <w:szCs w:val="24"/>
        </w:rPr>
        <w:t xml:space="preserve">might be associated </w:t>
      </w:r>
      <w:r w:rsidR="00947DFF" w:rsidRPr="00446341">
        <w:rPr>
          <w:rFonts w:ascii="Times New Roman" w:hAnsi="Times New Roman" w:cs="Times New Roman"/>
          <w:sz w:val="24"/>
          <w:szCs w:val="24"/>
        </w:rPr>
        <w:t xml:space="preserve">with </w:t>
      </w:r>
      <w:r w:rsidR="001E7C02" w:rsidRPr="00446341">
        <w:rPr>
          <w:rFonts w:ascii="Times New Roman" w:hAnsi="Times New Roman" w:cs="Times New Roman"/>
          <w:sz w:val="24"/>
          <w:szCs w:val="24"/>
        </w:rPr>
        <w:t xml:space="preserve">charring </w:t>
      </w:r>
      <w:r w:rsidR="001F2F29" w:rsidRPr="00446341">
        <w:rPr>
          <w:rFonts w:ascii="Times New Roman" w:hAnsi="Times New Roman" w:cs="Times New Roman"/>
          <w:sz w:val="24"/>
          <w:szCs w:val="24"/>
        </w:rPr>
        <w:t xml:space="preserve">at </w:t>
      </w:r>
      <w:r w:rsidR="008E5CE7" w:rsidRPr="00446341">
        <w:rPr>
          <w:rFonts w:ascii="Times New Roman" w:hAnsi="Times New Roman" w:cs="Times New Roman"/>
          <w:sz w:val="24"/>
          <w:szCs w:val="24"/>
        </w:rPr>
        <w:t>higher temperature</w:t>
      </w:r>
      <w:r w:rsidR="00947DFF" w:rsidRPr="00446341">
        <w:rPr>
          <w:rFonts w:ascii="Times New Roman" w:hAnsi="Times New Roman" w:cs="Times New Roman"/>
          <w:sz w:val="24"/>
          <w:szCs w:val="24"/>
        </w:rPr>
        <w:t>s</w:t>
      </w:r>
      <w:r w:rsidR="008E5CE7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947DFF" w:rsidRPr="00446341">
        <w:rPr>
          <w:rFonts w:ascii="Times New Roman" w:hAnsi="Times New Roman" w:cs="Times New Roman"/>
          <w:sz w:val="24"/>
          <w:szCs w:val="24"/>
        </w:rPr>
        <w:t>than</w:t>
      </w:r>
      <w:r w:rsidR="001F2F29" w:rsidRPr="00446341">
        <w:rPr>
          <w:rFonts w:ascii="Times New Roman" w:hAnsi="Times New Roman" w:cs="Times New Roman"/>
          <w:sz w:val="24"/>
          <w:szCs w:val="24"/>
        </w:rPr>
        <w:t xml:space="preserve"> used in </w:t>
      </w:r>
      <w:r w:rsidR="00354835" w:rsidRPr="00446341">
        <w:rPr>
          <w:rFonts w:ascii="Times New Roman" w:hAnsi="Times New Roman" w:cs="Times New Roman"/>
          <w:sz w:val="24"/>
          <w:szCs w:val="24"/>
        </w:rPr>
        <w:t>RHC and RHB</w:t>
      </w:r>
      <w:r w:rsidR="00421238" w:rsidRPr="00446341">
        <w:rPr>
          <w:rFonts w:ascii="Times New Roman" w:hAnsi="Times New Roman" w:cs="Times New Roman"/>
          <w:sz w:val="24"/>
          <w:szCs w:val="24"/>
        </w:rPr>
        <w:t xml:space="preserve">. </w:t>
      </w:r>
      <w:r w:rsidR="00EB0D3F" w:rsidRPr="00446341">
        <w:rPr>
          <w:rFonts w:ascii="Times New Roman" w:hAnsi="Times New Roman" w:cs="Times New Roman"/>
          <w:sz w:val="24"/>
          <w:szCs w:val="24"/>
        </w:rPr>
        <w:t>T</w:t>
      </w:r>
      <w:r w:rsidR="00A15F56" w:rsidRPr="00446341">
        <w:rPr>
          <w:rFonts w:ascii="Times New Roman" w:hAnsi="Times New Roman" w:cs="Times New Roman"/>
          <w:sz w:val="24"/>
          <w:szCs w:val="24"/>
        </w:rPr>
        <w:t xml:space="preserve">he presence </w:t>
      </w:r>
      <w:r w:rsidR="006D6055" w:rsidRPr="00446341">
        <w:rPr>
          <w:rFonts w:ascii="Times New Roman" w:hAnsi="Times New Roman" w:cs="Times New Roman"/>
          <w:sz w:val="24"/>
          <w:szCs w:val="24"/>
        </w:rPr>
        <w:t xml:space="preserve">of </w:t>
      </w:r>
      <w:r w:rsidR="00F00DD5" w:rsidRPr="00446341">
        <w:rPr>
          <w:rFonts w:ascii="Times New Roman" w:hAnsi="Times New Roman" w:cs="Times New Roman"/>
          <w:sz w:val="24"/>
          <w:szCs w:val="24"/>
        </w:rPr>
        <w:t>an intense peak</w:t>
      </w:r>
      <w:r w:rsidR="00A15F56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F00DD5" w:rsidRPr="00446341">
        <w:rPr>
          <w:rFonts w:ascii="Times New Roman" w:hAnsi="Times New Roman" w:cs="Times New Roman"/>
          <w:sz w:val="24"/>
          <w:szCs w:val="24"/>
        </w:rPr>
        <w:t>at 2930 cm</w:t>
      </w:r>
      <w:r w:rsidR="00F00DD5" w:rsidRPr="00446341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="00F00DD5" w:rsidRPr="00446341">
        <w:rPr>
          <w:rFonts w:ascii="Times New Roman" w:hAnsi="Times New Roman" w:cs="Times New Roman"/>
          <w:sz w:val="24"/>
          <w:szCs w:val="24"/>
        </w:rPr>
        <w:t xml:space="preserve">assigned to </w:t>
      </w:r>
      <w:r w:rsidR="00676737" w:rsidRPr="00446341">
        <w:rPr>
          <w:rFonts w:ascii="Times New Roman" w:hAnsi="Times New Roman" w:cs="Times New Roman"/>
          <w:sz w:val="24"/>
          <w:szCs w:val="24"/>
        </w:rPr>
        <w:t xml:space="preserve">C-H stretching </w:t>
      </w:r>
      <w:r w:rsidR="00F00DD5" w:rsidRPr="00446341">
        <w:rPr>
          <w:rFonts w:ascii="Times New Roman" w:hAnsi="Times New Roman" w:cs="Times New Roman"/>
          <w:sz w:val="24"/>
          <w:szCs w:val="24"/>
        </w:rPr>
        <w:t xml:space="preserve">vibrations </w:t>
      </w:r>
      <w:r w:rsidR="00EB0D3F" w:rsidRPr="00446341">
        <w:rPr>
          <w:rFonts w:ascii="Times New Roman" w:hAnsi="Times New Roman" w:cs="Times New Roman"/>
          <w:sz w:val="24"/>
          <w:szCs w:val="24"/>
        </w:rPr>
        <w:t xml:space="preserve">in RHC and RSB </w:t>
      </w:r>
      <w:r w:rsidR="00F8042E" w:rsidRPr="00446341">
        <w:rPr>
          <w:rFonts w:ascii="Times New Roman" w:hAnsi="Times New Roman" w:cs="Times New Roman"/>
          <w:sz w:val="24"/>
          <w:szCs w:val="24"/>
        </w:rPr>
        <w:t>(Fi</w:t>
      </w:r>
      <w:r w:rsidR="00741852" w:rsidRPr="00446341">
        <w:rPr>
          <w:rFonts w:ascii="Times New Roman" w:hAnsi="Times New Roman" w:cs="Times New Roman"/>
          <w:sz w:val="24"/>
          <w:szCs w:val="24"/>
        </w:rPr>
        <w:t>g</w:t>
      </w:r>
      <w:r w:rsidR="00F8042E" w:rsidRPr="00446341">
        <w:rPr>
          <w:rFonts w:ascii="Times New Roman" w:hAnsi="Times New Roman" w:cs="Times New Roman"/>
          <w:sz w:val="24"/>
          <w:szCs w:val="24"/>
        </w:rPr>
        <w:t>ure 1)</w:t>
      </w:r>
      <w:r w:rsidR="00BA50AE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676737" w:rsidRPr="00446341">
        <w:rPr>
          <w:rFonts w:ascii="Times New Roman" w:hAnsi="Times New Roman" w:cs="Times New Roman"/>
          <w:sz w:val="24"/>
          <w:szCs w:val="24"/>
        </w:rPr>
        <w:t xml:space="preserve">was </w:t>
      </w:r>
      <w:r w:rsidR="00A2692B" w:rsidRPr="00446341">
        <w:rPr>
          <w:rFonts w:ascii="Times New Roman" w:hAnsi="Times New Roman" w:cs="Times New Roman"/>
          <w:sz w:val="24"/>
          <w:szCs w:val="24"/>
        </w:rPr>
        <w:t xml:space="preserve">possibly </w:t>
      </w:r>
      <w:r w:rsidR="00F00DD5" w:rsidRPr="00446341">
        <w:rPr>
          <w:rFonts w:ascii="Times New Roman" w:hAnsi="Times New Roman" w:cs="Times New Roman"/>
          <w:sz w:val="24"/>
          <w:szCs w:val="24"/>
        </w:rPr>
        <w:t xml:space="preserve">due to a </w:t>
      </w:r>
      <w:r w:rsidR="00E95E74" w:rsidRPr="00446341">
        <w:rPr>
          <w:rFonts w:ascii="Times New Roman" w:hAnsi="Times New Roman" w:cs="Times New Roman"/>
          <w:sz w:val="24"/>
          <w:szCs w:val="24"/>
        </w:rPr>
        <w:t>high</w:t>
      </w:r>
      <w:r w:rsidR="00DB1FD0" w:rsidRPr="00446341">
        <w:rPr>
          <w:rFonts w:ascii="Times New Roman" w:hAnsi="Times New Roman" w:cs="Times New Roman"/>
          <w:sz w:val="24"/>
          <w:szCs w:val="24"/>
        </w:rPr>
        <w:t xml:space="preserve">er </w:t>
      </w:r>
      <w:r w:rsidR="00F00DD5" w:rsidRPr="00446341">
        <w:rPr>
          <w:rFonts w:ascii="Times New Roman" w:hAnsi="Times New Roman" w:cs="Times New Roman"/>
          <w:sz w:val="24"/>
          <w:szCs w:val="24"/>
        </w:rPr>
        <w:t xml:space="preserve">proportion of </w:t>
      </w:r>
      <w:r w:rsidR="00DB1FD0" w:rsidRPr="00446341">
        <w:rPr>
          <w:rFonts w:ascii="Times New Roman" w:hAnsi="Times New Roman" w:cs="Times New Roman"/>
          <w:sz w:val="24"/>
          <w:szCs w:val="24"/>
        </w:rPr>
        <w:t>labile compound</w:t>
      </w:r>
      <w:r w:rsidR="00301AD9" w:rsidRPr="00446341">
        <w:rPr>
          <w:rFonts w:ascii="Times New Roman" w:hAnsi="Times New Roman" w:cs="Times New Roman"/>
          <w:sz w:val="24"/>
          <w:szCs w:val="24"/>
        </w:rPr>
        <w:t>s (cellulose and hemicellulose)</w:t>
      </w:r>
      <w:r w:rsidR="00507D4D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AA517D" w:rsidRPr="004463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F6AE0" w:rsidRPr="00446341">
        <w:rPr>
          <w:rFonts w:ascii="Times New Roman" w:hAnsi="Times New Roman" w:cs="Times New Roman"/>
          <w:sz w:val="24"/>
          <w:szCs w:val="24"/>
        </w:rPr>
        <w:t>Demyan</w:t>
      </w:r>
      <w:proofErr w:type="spellEnd"/>
      <w:r w:rsidR="004D6842" w:rsidRPr="00446341">
        <w:rPr>
          <w:rFonts w:ascii="Times New Roman" w:hAnsi="Times New Roman" w:cs="Times New Roman"/>
          <w:sz w:val="24"/>
          <w:szCs w:val="24"/>
        </w:rPr>
        <w:t xml:space="preserve"> et al. 2012; </w:t>
      </w:r>
      <w:proofErr w:type="spellStart"/>
      <w:r w:rsidR="00AA517D" w:rsidRPr="00446341">
        <w:rPr>
          <w:rFonts w:ascii="Times New Roman" w:hAnsi="Times New Roman" w:cs="Times New Roman"/>
          <w:sz w:val="24"/>
          <w:szCs w:val="24"/>
        </w:rPr>
        <w:t>Kunlanit</w:t>
      </w:r>
      <w:proofErr w:type="spellEnd"/>
      <w:r w:rsidR="00AA517D" w:rsidRPr="00446341">
        <w:rPr>
          <w:rFonts w:ascii="Times New Roman" w:hAnsi="Times New Roman" w:cs="Times New Roman"/>
          <w:sz w:val="24"/>
          <w:szCs w:val="24"/>
        </w:rPr>
        <w:t xml:space="preserve"> et al. 2014) </w:t>
      </w:r>
      <w:r w:rsidR="00EE3C94" w:rsidRPr="00446341">
        <w:rPr>
          <w:rFonts w:ascii="Times New Roman" w:hAnsi="Times New Roman" w:cs="Times New Roman"/>
          <w:sz w:val="24"/>
          <w:szCs w:val="24"/>
        </w:rPr>
        <w:t>and associated with high</w:t>
      </w:r>
      <w:r w:rsidR="00FB0B2C" w:rsidRPr="00446341">
        <w:rPr>
          <w:rFonts w:ascii="Times New Roman" w:hAnsi="Times New Roman" w:cs="Times New Roman"/>
          <w:sz w:val="24"/>
          <w:szCs w:val="24"/>
        </w:rPr>
        <w:t xml:space="preserve">er </w:t>
      </w:r>
      <w:r w:rsidR="00512104" w:rsidRPr="00446341">
        <w:rPr>
          <w:rFonts w:ascii="Times New Roman" w:hAnsi="Times New Roman" w:cs="Times New Roman"/>
          <w:sz w:val="24"/>
          <w:szCs w:val="24"/>
        </w:rPr>
        <w:t xml:space="preserve">total </w:t>
      </w:r>
      <w:r w:rsidR="00FB0B2C" w:rsidRPr="00446341">
        <w:rPr>
          <w:rFonts w:ascii="Times New Roman" w:hAnsi="Times New Roman" w:cs="Times New Roman"/>
          <w:sz w:val="24"/>
          <w:szCs w:val="24"/>
        </w:rPr>
        <w:t xml:space="preserve">N </w:t>
      </w:r>
      <w:r w:rsidR="005F214C" w:rsidRPr="00446341">
        <w:rPr>
          <w:rFonts w:ascii="Times New Roman" w:hAnsi="Times New Roman" w:cs="Times New Roman"/>
          <w:sz w:val="24"/>
          <w:szCs w:val="24"/>
        </w:rPr>
        <w:t xml:space="preserve">uptake and </w:t>
      </w:r>
      <w:r w:rsidR="00E62F01" w:rsidRPr="00446341">
        <w:rPr>
          <w:rFonts w:ascii="Times New Roman" w:hAnsi="Times New Roman" w:cs="Times New Roman"/>
          <w:sz w:val="24"/>
          <w:szCs w:val="24"/>
        </w:rPr>
        <w:t>N</w:t>
      </w:r>
      <w:r w:rsidR="008B4C3B" w:rsidRPr="00446341">
        <w:rPr>
          <w:rFonts w:ascii="Times New Roman" w:hAnsi="Times New Roman" w:cs="Times New Roman"/>
          <w:sz w:val="24"/>
          <w:szCs w:val="24"/>
        </w:rPr>
        <w:t xml:space="preserve"> use efficiency</w:t>
      </w:r>
      <w:r w:rsidR="00E62F01" w:rsidRPr="00446341">
        <w:rPr>
          <w:rFonts w:ascii="Times New Roman" w:hAnsi="Times New Roman" w:cs="Times New Roman"/>
          <w:sz w:val="24"/>
          <w:szCs w:val="24"/>
        </w:rPr>
        <w:t xml:space="preserve"> under without fertilizer </w:t>
      </w:r>
      <w:r w:rsidR="00994965" w:rsidRPr="00446341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507D4D" w:rsidRPr="00446341">
        <w:rPr>
          <w:rFonts w:ascii="Times New Roman" w:hAnsi="Times New Roman" w:cs="Times New Roman"/>
          <w:sz w:val="24"/>
          <w:szCs w:val="24"/>
        </w:rPr>
        <w:t xml:space="preserve">than </w:t>
      </w:r>
      <w:r w:rsidR="00AA517D" w:rsidRPr="00446341">
        <w:rPr>
          <w:rFonts w:ascii="Times New Roman" w:hAnsi="Times New Roman" w:cs="Times New Roman"/>
          <w:sz w:val="24"/>
          <w:szCs w:val="24"/>
        </w:rPr>
        <w:t>BC and EC</w:t>
      </w:r>
      <w:r w:rsidR="00280053" w:rsidRPr="00446341">
        <w:rPr>
          <w:rFonts w:ascii="Times New Roman" w:hAnsi="Times New Roman" w:cs="Times New Roman"/>
          <w:sz w:val="24"/>
          <w:szCs w:val="24"/>
        </w:rPr>
        <w:t xml:space="preserve">. </w:t>
      </w:r>
      <w:r w:rsidR="00A15F56" w:rsidRPr="00446341">
        <w:rPr>
          <w:rFonts w:ascii="Times New Roman" w:hAnsi="Times New Roman" w:cs="Times New Roman"/>
          <w:sz w:val="24"/>
          <w:szCs w:val="24"/>
        </w:rPr>
        <w:t>This indicate</w:t>
      </w:r>
      <w:r w:rsidR="00A2692B" w:rsidRPr="00446341">
        <w:rPr>
          <w:rFonts w:ascii="Times New Roman" w:hAnsi="Times New Roman" w:cs="Times New Roman"/>
          <w:sz w:val="24"/>
          <w:szCs w:val="24"/>
        </w:rPr>
        <w:t>s</w:t>
      </w:r>
      <w:r w:rsidR="00A15F56" w:rsidRPr="00446341">
        <w:rPr>
          <w:rFonts w:ascii="Times New Roman" w:hAnsi="Times New Roman" w:cs="Times New Roman"/>
          <w:sz w:val="24"/>
          <w:szCs w:val="24"/>
        </w:rPr>
        <w:t xml:space="preserve"> that </w:t>
      </w:r>
      <w:r w:rsidR="00A2692B" w:rsidRPr="00446341">
        <w:rPr>
          <w:rFonts w:ascii="Times New Roman" w:hAnsi="Times New Roman" w:cs="Times New Roman"/>
          <w:sz w:val="24"/>
          <w:szCs w:val="24"/>
        </w:rPr>
        <w:t xml:space="preserve">incorporation of burned </w:t>
      </w:r>
      <w:r w:rsidR="00A15F56" w:rsidRPr="00446341">
        <w:rPr>
          <w:rFonts w:ascii="Times New Roman" w:hAnsi="Times New Roman" w:cs="Times New Roman"/>
          <w:sz w:val="24"/>
          <w:szCs w:val="24"/>
        </w:rPr>
        <w:t xml:space="preserve">rice straw </w:t>
      </w:r>
      <w:r w:rsidR="00EC28BA" w:rsidRPr="00446341">
        <w:rPr>
          <w:rFonts w:ascii="Times New Roman" w:hAnsi="Times New Roman" w:cs="Times New Roman"/>
          <w:sz w:val="24"/>
          <w:szCs w:val="24"/>
        </w:rPr>
        <w:t>residue</w:t>
      </w:r>
      <w:r w:rsidR="00A2692B" w:rsidRPr="00446341">
        <w:rPr>
          <w:rFonts w:ascii="Times New Roman" w:hAnsi="Times New Roman" w:cs="Times New Roman"/>
          <w:sz w:val="24"/>
          <w:szCs w:val="24"/>
        </w:rPr>
        <w:t>s</w:t>
      </w:r>
      <w:r w:rsidR="00141CFB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A5551A" w:rsidRPr="00446341">
        <w:rPr>
          <w:rFonts w:ascii="Times New Roman" w:hAnsi="Times New Roman" w:cs="Times New Roman"/>
          <w:sz w:val="24"/>
          <w:szCs w:val="24"/>
        </w:rPr>
        <w:t>during</w:t>
      </w:r>
      <w:r w:rsidR="00A15F56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F04634" w:rsidRPr="00446341">
        <w:rPr>
          <w:rFonts w:ascii="Times New Roman" w:hAnsi="Times New Roman" w:cs="Times New Roman"/>
          <w:sz w:val="24"/>
          <w:szCs w:val="24"/>
        </w:rPr>
        <w:t>soil</w:t>
      </w:r>
      <w:r w:rsidR="00A15F56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EC28BA" w:rsidRPr="00446341">
        <w:rPr>
          <w:rFonts w:ascii="Times New Roman" w:hAnsi="Times New Roman" w:cs="Times New Roman"/>
          <w:sz w:val="24"/>
          <w:szCs w:val="24"/>
        </w:rPr>
        <w:t xml:space="preserve">preparation </w:t>
      </w:r>
      <w:r w:rsidR="00F04634" w:rsidRPr="00446341">
        <w:rPr>
          <w:rFonts w:ascii="Times New Roman" w:hAnsi="Times New Roman" w:cs="Times New Roman"/>
          <w:sz w:val="24"/>
          <w:szCs w:val="24"/>
        </w:rPr>
        <w:t xml:space="preserve">of rice production </w:t>
      </w:r>
      <w:r w:rsidR="00A5551A" w:rsidRPr="00446341">
        <w:rPr>
          <w:rFonts w:ascii="Times New Roman" w:hAnsi="Times New Roman" w:cs="Times New Roman"/>
          <w:sz w:val="24"/>
          <w:szCs w:val="24"/>
        </w:rPr>
        <w:t>has a</w:t>
      </w:r>
      <w:r w:rsidR="00EC28BA" w:rsidRPr="00446341">
        <w:rPr>
          <w:rFonts w:ascii="Times New Roman" w:hAnsi="Times New Roman" w:cs="Times New Roman"/>
          <w:sz w:val="24"/>
          <w:szCs w:val="24"/>
        </w:rPr>
        <w:t xml:space="preserve"> high potential </w:t>
      </w:r>
      <w:r w:rsidR="00A5551A" w:rsidRPr="00446341">
        <w:rPr>
          <w:rFonts w:ascii="Times New Roman" w:hAnsi="Times New Roman" w:cs="Times New Roman"/>
          <w:sz w:val="24"/>
          <w:szCs w:val="24"/>
        </w:rPr>
        <w:t xml:space="preserve">for </w:t>
      </w:r>
      <w:r w:rsidR="005E40EA" w:rsidRPr="00446341">
        <w:rPr>
          <w:rFonts w:ascii="Times New Roman" w:hAnsi="Times New Roman" w:cs="Times New Roman"/>
          <w:sz w:val="24"/>
          <w:szCs w:val="24"/>
        </w:rPr>
        <w:t xml:space="preserve">C loss via microbial decomposition </w:t>
      </w:r>
      <w:r w:rsidR="00947DFF" w:rsidRPr="00446341">
        <w:rPr>
          <w:rFonts w:ascii="Times New Roman" w:hAnsi="Times New Roman" w:cs="Times New Roman"/>
          <w:sz w:val="24"/>
          <w:szCs w:val="24"/>
        </w:rPr>
        <w:t>e</w:t>
      </w:r>
      <w:r w:rsidR="00EC28BA" w:rsidRPr="00446341">
        <w:rPr>
          <w:rFonts w:ascii="Times New Roman" w:hAnsi="Times New Roman" w:cs="Times New Roman"/>
          <w:sz w:val="24"/>
          <w:szCs w:val="24"/>
        </w:rPr>
        <w:t xml:space="preserve">specially under </w:t>
      </w:r>
      <w:r w:rsidR="000607DC" w:rsidRPr="00446341">
        <w:rPr>
          <w:rFonts w:ascii="Times New Roman" w:hAnsi="Times New Roman" w:cs="Times New Roman"/>
          <w:sz w:val="24"/>
          <w:szCs w:val="24"/>
        </w:rPr>
        <w:t>paddy</w:t>
      </w:r>
      <w:r w:rsidR="00EC28BA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0607DC" w:rsidRPr="00446341">
        <w:rPr>
          <w:rFonts w:ascii="Times New Roman" w:hAnsi="Times New Roman" w:cs="Times New Roman"/>
          <w:sz w:val="24"/>
          <w:szCs w:val="24"/>
        </w:rPr>
        <w:t>cultivation</w:t>
      </w:r>
      <w:r w:rsidR="00141CFB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F04634" w:rsidRPr="00446341">
        <w:rPr>
          <w:rFonts w:ascii="Times New Roman" w:hAnsi="Times New Roman" w:cs="Times New Roman"/>
          <w:sz w:val="24"/>
          <w:szCs w:val="24"/>
        </w:rPr>
        <w:t xml:space="preserve">due to </w:t>
      </w:r>
      <w:r w:rsidR="00141CFB" w:rsidRPr="00446341">
        <w:rPr>
          <w:rFonts w:ascii="Times New Roman" w:hAnsi="Times New Roman" w:cs="Times New Roman"/>
          <w:sz w:val="24"/>
          <w:szCs w:val="24"/>
        </w:rPr>
        <w:t>possibl</w:t>
      </w:r>
      <w:r w:rsidR="00A2692B" w:rsidRPr="00446341">
        <w:rPr>
          <w:rFonts w:ascii="Times New Roman" w:hAnsi="Times New Roman" w:cs="Times New Roman"/>
          <w:sz w:val="24"/>
          <w:szCs w:val="24"/>
        </w:rPr>
        <w:t>e</w:t>
      </w:r>
      <w:r w:rsidR="00141CFB" w:rsidRPr="00446341">
        <w:rPr>
          <w:rFonts w:ascii="Times New Roman" w:hAnsi="Times New Roman" w:cs="Times New Roman"/>
          <w:sz w:val="24"/>
          <w:szCs w:val="24"/>
        </w:rPr>
        <w:t xml:space="preserve"> contribut</w:t>
      </w:r>
      <w:r w:rsidR="00A2692B" w:rsidRPr="00446341">
        <w:rPr>
          <w:rFonts w:ascii="Times New Roman" w:hAnsi="Times New Roman" w:cs="Times New Roman"/>
          <w:sz w:val="24"/>
          <w:szCs w:val="24"/>
        </w:rPr>
        <w:t>ion</w:t>
      </w:r>
      <w:r w:rsidR="00141CFB" w:rsidRPr="00446341">
        <w:rPr>
          <w:rFonts w:ascii="Times New Roman" w:hAnsi="Times New Roman" w:cs="Times New Roman"/>
          <w:sz w:val="24"/>
          <w:szCs w:val="24"/>
        </w:rPr>
        <w:t xml:space="preserve"> as a substrate and source of C and energy for soil microorganisms (</w:t>
      </w:r>
      <w:proofErr w:type="spellStart"/>
      <w:r w:rsidR="00141CFB" w:rsidRPr="00446341">
        <w:rPr>
          <w:rFonts w:ascii="Times New Roman" w:hAnsi="Times New Roman" w:cs="Times New Roman"/>
          <w:sz w:val="24"/>
          <w:szCs w:val="24"/>
        </w:rPr>
        <w:t>Khodadad</w:t>
      </w:r>
      <w:proofErr w:type="spellEnd"/>
      <w:r w:rsidR="00141CFB" w:rsidRPr="00446341">
        <w:rPr>
          <w:rFonts w:ascii="Times New Roman" w:hAnsi="Times New Roman" w:cs="Times New Roman"/>
          <w:sz w:val="24"/>
          <w:szCs w:val="24"/>
        </w:rPr>
        <w:t xml:space="preserve"> et al. 2011)</w:t>
      </w:r>
      <w:r w:rsidR="002A3333" w:rsidRPr="00446341">
        <w:rPr>
          <w:rFonts w:ascii="Times New Roman" w:hAnsi="Times New Roman" w:cs="Times New Roman"/>
          <w:sz w:val="24"/>
          <w:szCs w:val="24"/>
        </w:rPr>
        <w:t xml:space="preserve"> and possibly </w:t>
      </w:r>
      <w:r w:rsidR="002542A4" w:rsidRPr="00446341">
        <w:rPr>
          <w:rFonts w:ascii="Times New Roman" w:hAnsi="Times New Roman" w:cs="Times New Roman"/>
          <w:sz w:val="24"/>
          <w:szCs w:val="24"/>
        </w:rPr>
        <w:t xml:space="preserve">it </w:t>
      </w:r>
      <w:r w:rsidR="00CD4878" w:rsidRPr="00446341">
        <w:rPr>
          <w:rFonts w:ascii="Times New Roman" w:hAnsi="Times New Roman" w:cs="Times New Roman"/>
          <w:sz w:val="24"/>
          <w:szCs w:val="24"/>
        </w:rPr>
        <w:t xml:space="preserve">has </w:t>
      </w:r>
      <w:r w:rsidR="00332781" w:rsidRPr="00446341">
        <w:rPr>
          <w:rFonts w:ascii="Times New Roman" w:hAnsi="Times New Roman" w:cs="Times New Roman"/>
          <w:sz w:val="24"/>
          <w:szCs w:val="24"/>
        </w:rPr>
        <w:t>negative C priming effect</w:t>
      </w:r>
      <w:r w:rsidR="00141CFB" w:rsidRPr="00446341">
        <w:rPr>
          <w:rFonts w:ascii="Times New Roman" w:hAnsi="Times New Roman" w:cs="Times New Roman"/>
          <w:sz w:val="24"/>
          <w:szCs w:val="24"/>
        </w:rPr>
        <w:t xml:space="preserve">. </w:t>
      </w:r>
      <w:r w:rsidR="00B04F39" w:rsidRPr="00446341">
        <w:rPr>
          <w:rFonts w:ascii="Times New Roman" w:hAnsi="Times New Roman" w:cs="Times New Roman"/>
          <w:sz w:val="24"/>
          <w:szCs w:val="24"/>
        </w:rPr>
        <w:t xml:space="preserve">As the pyrolysis temperature increased, DRIFT-MIR spectra </w:t>
      </w:r>
      <w:r w:rsidR="001373F7" w:rsidRPr="00446341">
        <w:rPr>
          <w:rFonts w:ascii="Times New Roman" w:hAnsi="Times New Roman" w:cs="Times New Roman"/>
          <w:sz w:val="24"/>
          <w:szCs w:val="24"/>
        </w:rPr>
        <w:t xml:space="preserve">of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1373F7" w:rsidRPr="00446341">
        <w:rPr>
          <w:rFonts w:ascii="Times New Roman" w:hAnsi="Times New Roman" w:cs="Times New Roman"/>
          <w:sz w:val="24"/>
          <w:szCs w:val="24"/>
        </w:rPr>
        <w:t xml:space="preserve"> revealed a decrease in C-H stretching (2930 cm</w:t>
      </w:r>
      <w:r w:rsidR="001373F7" w:rsidRPr="0044634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373F7" w:rsidRPr="00446341">
        <w:rPr>
          <w:rFonts w:ascii="Times New Roman" w:hAnsi="Times New Roman" w:cs="Times New Roman"/>
          <w:sz w:val="24"/>
          <w:szCs w:val="24"/>
        </w:rPr>
        <w:t xml:space="preserve">), this was attributed to the acceleration of </w:t>
      </w:r>
      <w:r w:rsidR="00C351C5" w:rsidRPr="00446341">
        <w:rPr>
          <w:rFonts w:ascii="Times New Roman" w:hAnsi="Times New Roman" w:cs="Times New Roman"/>
          <w:sz w:val="24"/>
          <w:szCs w:val="24"/>
        </w:rPr>
        <w:t>pyrolysis</w:t>
      </w:r>
      <w:r w:rsidR="001373F7" w:rsidRPr="00446341">
        <w:rPr>
          <w:rFonts w:ascii="Times New Roman" w:hAnsi="Times New Roman" w:cs="Times New Roman"/>
          <w:sz w:val="24"/>
          <w:szCs w:val="24"/>
        </w:rPr>
        <w:t xml:space="preserve"> reaction in biomass, which suggested a decrease in the polar functional groups with an increase in pyrolysis temperature (Zhao et al. 201</w:t>
      </w:r>
      <w:r w:rsidR="00D97E14" w:rsidRPr="00446341">
        <w:rPr>
          <w:rFonts w:ascii="Times New Roman" w:hAnsi="Times New Roman" w:cs="Times New Roman"/>
          <w:sz w:val="24"/>
          <w:szCs w:val="24"/>
        </w:rPr>
        <w:t>8</w:t>
      </w:r>
      <w:r w:rsidR="001373F7" w:rsidRPr="00446341">
        <w:rPr>
          <w:rFonts w:ascii="Times New Roman" w:hAnsi="Times New Roman" w:cs="Times New Roman"/>
          <w:sz w:val="24"/>
          <w:szCs w:val="24"/>
        </w:rPr>
        <w:t xml:space="preserve">). </w:t>
      </w:r>
      <w:r w:rsidR="00D176E3" w:rsidRPr="00446341">
        <w:rPr>
          <w:rFonts w:ascii="Times New Roman" w:hAnsi="Times New Roman" w:cs="Times New Roman"/>
          <w:sz w:val="24"/>
          <w:szCs w:val="24"/>
        </w:rPr>
        <w:t>However, the feedstock</w:t>
      </w:r>
      <w:r w:rsidR="00A2692B" w:rsidRPr="00446341">
        <w:rPr>
          <w:rFonts w:ascii="Times New Roman" w:hAnsi="Times New Roman" w:cs="Times New Roman"/>
          <w:sz w:val="24"/>
          <w:szCs w:val="24"/>
        </w:rPr>
        <w:t>s</w:t>
      </w:r>
      <w:r w:rsidR="00D176E3" w:rsidRPr="00446341">
        <w:rPr>
          <w:rFonts w:ascii="Times New Roman" w:hAnsi="Times New Roman" w:cs="Times New Roman"/>
          <w:sz w:val="24"/>
          <w:szCs w:val="24"/>
        </w:rPr>
        <w:t xml:space="preserve"> from rice (rice husk and rice straw) </w:t>
      </w:r>
      <w:r w:rsidR="00A2692B" w:rsidRPr="00446341">
        <w:rPr>
          <w:rFonts w:ascii="Times New Roman" w:hAnsi="Times New Roman" w:cs="Times New Roman"/>
          <w:sz w:val="24"/>
          <w:szCs w:val="24"/>
        </w:rPr>
        <w:t>showed t</w:t>
      </w:r>
      <w:r w:rsidR="00D176E3" w:rsidRPr="00446341">
        <w:rPr>
          <w:rFonts w:ascii="Times New Roman" w:hAnsi="Times New Roman" w:cs="Times New Roman"/>
          <w:sz w:val="24"/>
          <w:szCs w:val="24"/>
        </w:rPr>
        <w:t xml:space="preserve">he presence of </w:t>
      </w:r>
      <w:r w:rsidR="00A5551A" w:rsidRPr="00446341">
        <w:rPr>
          <w:rFonts w:ascii="Times New Roman" w:hAnsi="Times New Roman" w:cs="Times New Roman"/>
          <w:sz w:val="24"/>
          <w:szCs w:val="24"/>
        </w:rPr>
        <w:t xml:space="preserve">a </w:t>
      </w:r>
      <w:r w:rsidR="00D176E3" w:rsidRPr="00446341">
        <w:rPr>
          <w:rFonts w:ascii="Times New Roman" w:hAnsi="Times New Roman" w:cs="Times New Roman"/>
          <w:sz w:val="24"/>
          <w:szCs w:val="24"/>
        </w:rPr>
        <w:t xml:space="preserve">band </w:t>
      </w:r>
      <w:r w:rsidR="00A2692B" w:rsidRPr="00446341">
        <w:rPr>
          <w:rFonts w:ascii="Times New Roman" w:hAnsi="Times New Roman" w:cs="Times New Roman"/>
          <w:sz w:val="24"/>
          <w:szCs w:val="24"/>
        </w:rPr>
        <w:t xml:space="preserve">at </w:t>
      </w:r>
      <w:r w:rsidR="00D176E3" w:rsidRPr="00446341">
        <w:rPr>
          <w:rFonts w:ascii="Times New Roman" w:hAnsi="Times New Roman" w:cs="Times New Roman"/>
          <w:sz w:val="24"/>
          <w:szCs w:val="24"/>
        </w:rPr>
        <w:t>811 cm</w:t>
      </w:r>
      <w:r w:rsidR="00D176E3" w:rsidRPr="0044634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176E3" w:rsidRPr="00446341">
        <w:rPr>
          <w:rFonts w:ascii="Times New Roman" w:hAnsi="Times New Roman" w:cs="Times New Roman"/>
          <w:sz w:val="24"/>
          <w:szCs w:val="24"/>
        </w:rPr>
        <w:t>, which w</w:t>
      </w:r>
      <w:r w:rsidR="00A5551A" w:rsidRPr="00446341">
        <w:rPr>
          <w:rFonts w:ascii="Times New Roman" w:hAnsi="Times New Roman" w:cs="Times New Roman"/>
          <w:sz w:val="24"/>
          <w:szCs w:val="24"/>
        </w:rPr>
        <w:t>as</w:t>
      </w:r>
      <w:r w:rsidR="00D176E3" w:rsidRPr="00446341">
        <w:rPr>
          <w:rFonts w:ascii="Times New Roman" w:hAnsi="Times New Roman" w:cs="Times New Roman"/>
          <w:sz w:val="24"/>
          <w:szCs w:val="24"/>
        </w:rPr>
        <w:t xml:space="preserve"> assigned to SiO</w:t>
      </w:r>
      <w:r w:rsidR="00D176E3" w:rsidRPr="004463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176E3" w:rsidRPr="00446341">
        <w:rPr>
          <w:rFonts w:ascii="Times New Roman" w:hAnsi="Times New Roman" w:cs="Times New Roman"/>
          <w:sz w:val="24"/>
          <w:szCs w:val="24"/>
        </w:rPr>
        <w:t>. SiO</w:t>
      </w:r>
      <w:r w:rsidR="00D176E3" w:rsidRPr="004463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176E3" w:rsidRPr="00446341">
        <w:rPr>
          <w:rFonts w:ascii="Times New Roman" w:hAnsi="Times New Roman" w:cs="Times New Roman"/>
          <w:sz w:val="24"/>
          <w:szCs w:val="24"/>
        </w:rPr>
        <w:t xml:space="preserve"> is a major chemical component in </w:t>
      </w:r>
      <w:r w:rsidR="00A5551A" w:rsidRPr="00446341">
        <w:rPr>
          <w:rFonts w:ascii="Times New Roman" w:hAnsi="Times New Roman" w:cs="Times New Roman"/>
          <w:sz w:val="24"/>
          <w:szCs w:val="24"/>
        </w:rPr>
        <w:t xml:space="preserve">the </w:t>
      </w:r>
      <w:r w:rsidR="00D176E3" w:rsidRPr="00446341">
        <w:rPr>
          <w:rFonts w:ascii="Times New Roman" w:hAnsi="Times New Roman" w:cs="Times New Roman"/>
          <w:sz w:val="24"/>
          <w:szCs w:val="24"/>
        </w:rPr>
        <w:t xml:space="preserve">structure of rice material (Jindo et al. 2014).  </w:t>
      </w:r>
      <w:r w:rsidR="004908E9" w:rsidRPr="00446341">
        <w:rPr>
          <w:rFonts w:ascii="Times New Roman" w:hAnsi="Times New Roman" w:cs="Times New Roman"/>
          <w:sz w:val="24"/>
          <w:szCs w:val="24"/>
        </w:rPr>
        <w:t>The strong band</w:t>
      </w:r>
      <w:r w:rsidR="00972F32" w:rsidRPr="00446341">
        <w:rPr>
          <w:rFonts w:ascii="Times New Roman" w:hAnsi="Times New Roman" w:cs="Times New Roman"/>
          <w:sz w:val="24"/>
          <w:szCs w:val="24"/>
        </w:rPr>
        <w:t>s</w:t>
      </w:r>
      <w:r w:rsidR="004908E9" w:rsidRPr="00446341">
        <w:rPr>
          <w:rFonts w:ascii="Times New Roman" w:hAnsi="Times New Roman" w:cs="Times New Roman"/>
          <w:sz w:val="24"/>
          <w:szCs w:val="24"/>
        </w:rPr>
        <w:t xml:space="preserve"> in </w:t>
      </w:r>
      <w:r w:rsidR="00A5551A" w:rsidRPr="00446341">
        <w:rPr>
          <w:rFonts w:ascii="Times New Roman" w:hAnsi="Times New Roman" w:cs="Times New Roman"/>
          <w:sz w:val="24"/>
          <w:szCs w:val="24"/>
        </w:rPr>
        <w:t xml:space="preserve">the </w:t>
      </w:r>
      <w:r w:rsidR="0001165D" w:rsidRPr="00446341">
        <w:rPr>
          <w:rFonts w:ascii="Times New Roman" w:hAnsi="Times New Roman" w:cs="Times New Roman"/>
          <w:sz w:val="24"/>
          <w:szCs w:val="24"/>
        </w:rPr>
        <w:t>1637-1558 cm</w:t>
      </w:r>
      <w:r w:rsidR="0001165D" w:rsidRPr="0044634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01165D" w:rsidRPr="00446341">
        <w:rPr>
          <w:rFonts w:ascii="Times New Roman" w:hAnsi="Times New Roman" w:cs="Times New Roman"/>
          <w:sz w:val="24"/>
          <w:szCs w:val="24"/>
        </w:rPr>
        <w:t xml:space="preserve"> region were found in all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01165D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A5551A" w:rsidRPr="00446341">
        <w:rPr>
          <w:rFonts w:ascii="Times New Roman" w:hAnsi="Times New Roman" w:cs="Times New Roman"/>
          <w:sz w:val="24"/>
          <w:szCs w:val="24"/>
        </w:rPr>
        <w:t xml:space="preserve">types </w:t>
      </w:r>
      <w:r w:rsidR="0001165D" w:rsidRPr="00446341">
        <w:rPr>
          <w:rFonts w:ascii="Times New Roman" w:hAnsi="Times New Roman" w:cs="Times New Roman"/>
          <w:sz w:val="24"/>
          <w:szCs w:val="24"/>
        </w:rPr>
        <w:t>and represent aromatic C=C stretching</w:t>
      </w:r>
      <w:r w:rsidR="00A2692B" w:rsidRPr="00446341">
        <w:rPr>
          <w:rFonts w:ascii="Times New Roman" w:hAnsi="Times New Roman" w:cs="Times New Roman"/>
          <w:sz w:val="24"/>
          <w:szCs w:val="24"/>
        </w:rPr>
        <w:t xml:space="preserve"> being</w:t>
      </w:r>
      <w:r w:rsidR="00AA47ED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01165D" w:rsidRPr="00446341">
        <w:rPr>
          <w:rFonts w:ascii="Times New Roman" w:hAnsi="Times New Roman" w:cs="Times New Roman"/>
          <w:sz w:val="24"/>
          <w:szCs w:val="24"/>
        </w:rPr>
        <w:t xml:space="preserve">an indication of stability of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01165D" w:rsidRPr="00446341">
        <w:rPr>
          <w:rFonts w:ascii="Times New Roman" w:hAnsi="Times New Roman" w:cs="Times New Roman"/>
          <w:sz w:val="24"/>
          <w:szCs w:val="24"/>
        </w:rPr>
        <w:t xml:space="preserve"> in soil</w:t>
      </w:r>
      <w:r w:rsidR="00A2692B" w:rsidRPr="00446341">
        <w:rPr>
          <w:rFonts w:ascii="Times New Roman" w:hAnsi="Times New Roman" w:cs="Times New Roman"/>
          <w:sz w:val="24"/>
          <w:szCs w:val="24"/>
        </w:rPr>
        <w:t xml:space="preserve"> as discussed above</w:t>
      </w:r>
      <w:r w:rsidR="00972F32" w:rsidRPr="00446341">
        <w:rPr>
          <w:rFonts w:ascii="Times New Roman" w:hAnsi="Times New Roman" w:cs="Times New Roman"/>
          <w:sz w:val="24"/>
          <w:szCs w:val="24"/>
        </w:rPr>
        <w:t>.</w:t>
      </w:r>
      <w:r w:rsidR="0001165D" w:rsidRPr="00446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C179A" w14:textId="77777777" w:rsidR="009E2BA9" w:rsidRPr="00446341" w:rsidRDefault="009E2BA9" w:rsidP="009F5F65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390E217B" w14:textId="78D103F4" w:rsidR="00783D37" w:rsidRPr="00446341" w:rsidRDefault="00783D37" w:rsidP="009F5F65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446341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14:paraId="6E27454C" w14:textId="07E449C1" w:rsidR="006C2FC7" w:rsidRPr="00446341" w:rsidRDefault="006C2FC7" w:rsidP="009F5F65">
      <w:pPr>
        <w:spacing w:line="480" w:lineRule="auto"/>
        <w:ind w:firstLine="720"/>
        <w:jc w:val="thaiDistribute"/>
        <w:rPr>
          <w:rFonts w:ascii="Times New Roman" w:hAnsi="Times New Roman"/>
          <w:sz w:val="24"/>
          <w:szCs w:val="24"/>
          <w:cs/>
        </w:rPr>
      </w:pPr>
      <w:r w:rsidRPr="00446341">
        <w:rPr>
          <w:rFonts w:ascii="Times New Roman" w:hAnsi="Times New Roman" w:cs="Times New Roman"/>
          <w:sz w:val="24"/>
          <w:szCs w:val="24"/>
        </w:rPr>
        <w:t xml:space="preserve">Evidence gathered from </w:t>
      </w:r>
      <w:r w:rsidR="00A5551A" w:rsidRPr="00446341">
        <w:rPr>
          <w:rFonts w:ascii="Times New Roman" w:hAnsi="Times New Roman" w:cs="Times New Roman"/>
          <w:sz w:val="24"/>
          <w:szCs w:val="24"/>
        </w:rPr>
        <w:t xml:space="preserve">the </w:t>
      </w:r>
      <w:r w:rsidRPr="00446341">
        <w:rPr>
          <w:rFonts w:ascii="Times New Roman" w:hAnsi="Times New Roman" w:cs="Times New Roman"/>
          <w:sz w:val="24"/>
          <w:szCs w:val="24"/>
        </w:rPr>
        <w:t xml:space="preserve">experiment indicated that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Pr="00446341">
        <w:rPr>
          <w:rFonts w:ascii="Times New Roman" w:hAnsi="Times New Roman" w:cs="Times New Roman"/>
          <w:sz w:val="24"/>
          <w:szCs w:val="24"/>
        </w:rPr>
        <w:t xml:space="preserve"> addition to </w:t>
      </w:r>
      <w:r w:rsidR="00336636" w:rsidRPr="00446341">
        <w:rPr>
          <w:rFonts w:ascii="Times New Roman" w:hAnsi="Times New Roman" w:cs="Times New Roman"/>
          <w:sz w:val="24"/>
          <w:szCs w:val="24"/>
        </w:rPr>
        <w:t xml:space="preserve">infertile </w:t>
      </w:r>
      <w:r w:rsidRPr="00446341">
        <w:rPr>
          <w:rFonts w:ascii="Times New Roman" w:hAnsi="Times New Roman" w:cs="Times New Roman"/>
          <w:sz w:val="24"/>
          <w:szCs w:val="24"/>
        </w:rPr>
        <w:t>paddy soil</w:t>
      </w:r>
      <w:r w:rsidR="009B7DC1" w:rsidRPr="00446341">
        <w:rPr>
          <w:rFonts w:ascii="Times New Roman" w:hAnsi="Times New Roman" w:cs="Times New Roman"/>
          <w:sz w:val="24"/>
          <w:szCs w:val="24"/>
        </w:rPr>
        <w:t>,</w:t>
      </w:r>
      <w:r w:rsidR="00120A11" w:rsidRPr="00446341">
        <w:rPr>
          <w:rFonts w:ascii="Times New Roman" w:hAnsi="Times New Roman" w:cs="Times New Roman"/>
          <w:sz w:val="24"/>
          <w:szCs w:val="24"/>
        </w:rPr>
        <w:t xml:space="preserve"> in combination</w:t>
      </w:r>
      <w:r w:rsidRPr="00446341">
        <w:rPr>
          <w:rFonts w:ascii="Times New Roman" w:hAnsi="Times New Roman" w:cs="Times New Roman"/>
          <w:sz w:val="24"/>
          <w:szCs w:val="24"/>
        </w:rPr>
        <w:t xml:space="preserve"> with fertilizer application, can produce yields greater </w:t>
      </w:r>
      <w:r w:rsidR="00F765C2" w:rsidRPr="00446341">
        <w:rPr>
          <w:rFonts w:ascii="Times New Roman" w:hAnsi="Times New Roman" w:cs="Times New Roman"/>
          <w:sz w:val="24"/>
          <w:szCs w:val="24"/>
        </w:rPr>
        <w:t xml:space="preserve">than either </w:t>
      </w:r>
      <w:r w:rsidR="00E639C7" w:rsidRPr="00446341">
        <w:rPr>
          <w:rFonts w:ascii="Times New Roman" w:hAnsi="Times New Roman" w:cs="Times New Roman"/>
          <w:sz w:val="24"/>
          <w:szCs w:val="24"/>
        </w:rPr>
        <w:t xml:space="preserve">only </w:t>
      </w:r>
      <w:r w:rsidR="000B31A4">
        <w:rPr>
          <w:rFonts w:ascii="Times New Roman" w:hAnsi="Times New Roman" w:cs="Times New Roman"/>
          <w:sz w:val="24"/>
          <w:szCs w:val="24"/>
        </w:rPr>
        <w:t>f</w:t>
      </w:r>
      <w:r w:rsidR="00F765C2" w:rsidRPr="00446341">
        <w:rPr>
          <w:rFonts w:ascii="Times New Roman" w:hAnsi="Times New Roman" w:cs="Times New Roman"/>
          <w:sz w:val="24"/>
          <w:szCs w:val="24"/>
        </w:rPr>
        <w:t xml:space="preserve">ertilizer or </w:t>
      </w:r>
      <w:r w:rsidR="00120A11" w:rsidRPr="00446341">
        <w:rPr>
          <w:rFonts w:ascii="Times New Roman" w:hAnsi="Times New Roman" w:cs="Times New Roman"/>
          <w:sz w:val="24"/>
          <w:szCs w:val="24"/>
        </w:rPr>
        <w:t xml:space="preserve">only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E639C7" w:rsidRPr="00446341"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9B7DC1" w:rsidRPr="00446341">
        <w:rPr>
          <w:rFonts w:ascii="Times New Roman" w:hAnsi="Times New Roman" w:cs="Times New Roman"/>
          <w:sz w:val="24"/>
          <w:szCs w:val="24"/>
        </w:rPr>
        <w:t xml:space="preserve"> alone</w:t>
      </w:r>
      <w:r w:rsidR="00E639C7" w:rsidRPr="00446341">
        <w:rPr>
          <w:rFonts w:ascii="Times New Roman" w:hAnsi="Times New Roman" w:cs="Times New Roman"/>
          <w:sz w:val="24"/>
          <w:szCs w:val="24"/>
        </w:rPr>
        <w:t xml:space="preserve">.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E639C7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E639C7" w:rsidRPr="00446341">
        <w:rPr>
          <w:rFonts w:ascii="Times New Roman" w:hAnsi="Times New Roman" w:cs="Times New Roman"/>
          <w:sz w:val="24"/>
          <w:szCs w:val="30"/>
        </w:rPr>
        <w:t>application</w:t>
      </w:r>
      <w:r w:rsidR="00E639C7" w:rsidRPr="00446341">
        <w:rPr>
          <w:rFonts w:ascii="Times New Roman" w:hAnsi="Times New Roman" w:cs="Times New Roman"/>
          <w:sz w:val="24"/>
          <w:szCs w:val="24"/>
        </w:rPr>
        <w:t xml:space="preserve"> reduc</w:t>
      </w:r>
      <w:r w:rsidR="00FE1469" w:rsidRPr="00446341">
        <w:rPr>
          <w:rFonts w:ascii="Times New Roman" w:hAnsi="Times New Roman" w:cs="Times New Roman"/>
          <w:sz w:val="24"/>
          <w:szCs w:val="24"/>
        </w:rPr>
        <w:t>ed</w:t>
      </w:r>
      <w:r w:rsidR="00E639C7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E639C7" w:rsidRPr="00446341">
        <w:rPr>
          <w:rFonts w:ascii="Times New Roman" w:hAnsi="Times New Roman" w:cs="Times New Roman"/>
          <w:sz w:val="24"/>
          <w:szCs w:val="24"/>
        </w:rPr>
        <w:lastRenderedPageBreak/>
        <w:t xml:space="preserve">fertilizer-N input requirements </w:t>
      </w:r>
      <w:r w:rsidR="0038013B" w:rsidRPr="00446341">
        <w:rPr>
          <w:rFonts w:ascii="Times New Roman" w:hAnsi="Times New Roman" w:cs="Times New Roman"/>
          <w:sz w:val="24"/>
          <w:szCs w:val="24"/>
        </w:rPr>
        <w:t>and</w:t>
      </w:r>
      <w:r w:rsidR="004F0532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FE1469" w:rsidRPr="00446341">
        <w:rPr>
          <w:rFonts w:ascii="Times New Roman" w:hAnsi="Times New Roman" w:cs="Times New Roman"/>
          <w:sz w:val="24"/>
          <w:szCs w:val="24"/>
        </w:rPr>
        <w:t xml:space="preserve">increased </w:t>
      </w:r>
      <w:r w:rsidR="00F139CF" w:rsidRPr="00446341">
        <w:rPr>
          <w:rFonts w:ascii="Times New Roman" w:hAnsi="Times New Roman" w:cs="Times New Roman"/>
          <w:sz w:val="24"/>
          <w:szCs w:val="24"/>
        </w:rPr>
        <w:t xml:space="preserve">nitrogen </w:t>
      </w:r>
      <w:r w:rsidR="004B0638" w:rsidRPr="00446341">
        <w:rPr>
          <w:rFonts w:ascii="Times New Roman" w:hAnsi="Times New Roman" w:cs="Times New Roman"/>
          <w:sz w:val="24"/>
          <w:szCs w:val="24"/>
        </w:rPr>
        <w:t>use efficiency</w:t>
      </w:r>
      <w:r w:rsidR="00F139CF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E639C7" w:rsidRPr="00446341">
        <w:rPr>
          <w:rFonts w:ascii="Times New Roman" w:hAnsi="Times New Roman" w:cs="Times New Roman"/>
          <w:sz w:val="24"/>
          <w:szCs w:val="24"/>
        </w:rPr>
        <w:t>due to</w:t>
      </w:r>
      <w:r w:rsidR="00F14D99" w:rsidRPr="00446341">
        <w:rPr>
          <w:rFonts w:ascii="Times New Roman" w:hAnsi="Times New Roman" w:cs="Times New Roman"/>
          <w:sz w:val="24"/>
          <w:szCs w:val="24"/>
        </w:rPr>
        <w:t xml:space="preserve"> the </w:t>
      </w:r>
      <w:r w:rsidR="00BD2271" w:rsidRPr="00446341">
        <w:rPr>
          <w:rFonts w:ascii="Times New Roman" w:hAnsi="Times New Roman" w:cs="Times New Roman"/>
          <w:sz w:val="24"/>
          <w:szCs w:val="24"/>
        </w:rPr>
        <w:t>increased</w:t>
      </w:r>
      <w:r w:rsidR="00E639C7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FE1469" w:rsidRPr="00446341">
        <w:rPr>
          <w:rFonts w:ascii="Times New Roman" w:hAnsi="Times New Roman" w:cs="Times New Roman"/>
          <w:sz w:val="24"/>
          <w:szCs w:val="24"/>
        </w:rPr>
        <w:t xml:space="preserve">soil </w:t>
      </w:r>
      <w:r w:rsidR="00B27289" w:rsidRPr="00446341">
        <w:rPr>
          <w:rFonts w:ascii="Times New Roman" w:hAnsi="Times New Roman" w:cs="Times New Roman"/>
          <w:sz w:val="24"/>
          <w:szCs w:val="24"/>
        </w:rPr>
        <w:t xml:space="preserve">cation exchange </w:t>
      </w:r>
      <w:r w:rsidR="00BD2271" w:rsidRPr="00446341">
        <w:rPr>
          <w:rFonts w:ascii="Times New Roman" w:hAnsi="Times New Roman" w:cs="Times New Roman"/>
          <w:sz w:val="24"/>
          <w:szCs w:val="24"/>
        </w:rPr>
        <w:t>capacity</w:t>
      </w:r>
      <w:r w:rsidR="00FE1469" w:rsidRPr="00446341">
        <w:rPr>
          <w:rFonts w:ascii="Times New Roman" w:hAnsi="Times New Roman" w:cs="Times New Roman"/>
          <w:sz w:val="24"/>
          <w:szCs w:val="24"/>
        </w:rPr>
        <w:t xml:space="preserve"> via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E639C7" w:rsidRPr="00446341">
        <w:rPr>
          <w:rFonts w:ascii="Times New Roman" w:hAnsi="Times New Roman" w:cs="Times New Roman"/>
          <w:sz w:val="24"/>
          <w:szCs w:val="24"/>
        </w:rPr>
        <w:t xml:space="preserve">. However, the </w:t>
      </w:r>
      <w:r w:rsidR="00B37BBE" w:rsidRPr="00446341">
        <w:rPr>
          <w:rFonts w:ascii="Times New Roman" w:hAnsi="Times New Roman" w:cs="Times New Roman"/>
          <w:sz w:val="24"/>
          <w:szCs w:val="24"/>
        </w:rPr>
        <w:t xml:space="preserve">cation exchange capacity </w:t>
      </w:r>
      <w:r w:rsidR="00E639C7" w:rsidRPr="00446341">
        <w:rPr>
          <w:rFonts w:ascii="Times New Roman" w:hAnsi="Times New Roman" w:cs="Times New Roman"/>
          <w:sz w:val="24"/>
          <w:szCs w:val="24"/>
        </w:rPr>
        <w:t>propertie</w:t>
      </w:r>
      <w:r w:rsidR="00B37BBE" w:rsidRPr="00446341">
        <w:rPr>
          <w:rFonts w:ascii="Times New Roman" w:hAnsi="Times New Roman" w:cs="Times New Roman"/>
          <w:sz w:val="24"/>
          <w:szCs w:val="24"/>
        </w:rPr>
        <w:t>s</w:t>
      </w:r>
      <w:r w:rsidR="00E639C7" w:rsidRPr="00446341">
        <w:rPr>
          <w:rFonts w:ascii="Times New Roman" w:hAnsi="Times New Roman" w:cs="Times New Roman"/>
          <w:sz w:val="24"/>
          <w:szCs w:val="24"/>
        </w:rPr>
        <w:t>, soil improvement</w:t>
      </w:r>
      <w:r w:rsidR="00D4051D">
        <w:rPr>
          <w:rFonts w:ascii="Times New Roman" w:hAnsi="Times New Roman" w:cs="Times New Roman"/>
          <w:sz w:val="24"/>
          <w:szCs w:val="24"/>
        </w:rPr>
        <w:t>,</w:t>
      </w:r>
      <w:r w:rsidR="00E639C7" w:rsidRPr="00446341">
        <w:rPr>
          <w:rFonts w:ascii="Times New Roman" w:hAnsi="Times New Roman" w:cs="Times New Roman"/>
          <w:sz w:val="24"/>
          <w:szCs w:val="24"/>
        </w:rPr>
        <w:t xml:space="preserve"> and plant production efficiency of the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E639C7" w:rsidRPr="00446341">
        <w:rPr>
          <w:rFonts w:ascii="Times New Roman" w:hAnsi="Times New Roman" w:cs="Times New Roman"/>
          <w:sz w:val="24"/>
          <w:szCs w:val="24"/>
        </w:rPr>
        <w:t xml:space="preserve"> depended </w:t>
      </w:r>
      <w:r w:rsidR="00FE1469" w:rsidRPr="00446341">
        <w:rPr>
          <w:rFonts w:ascii="Times New Roman" w:hAnsi="Times New Roman" w:cs="Times New Roman"/>
          <w:sz w:val="24"/>
          <w:szCs w:val="24"/>
        </w:rPr>
        <w:t xml:space="preserve">on </w:t>
      </w:r>
      <w:r w:rsidR="00E639C7" w:rsidRPr="00446341">
        <w:rPr>
          <w:rFonts w:ascii="Times New Roman" w:hAnsi="Times New Roman" w:cs="Times New Roman"/>
          <w:sz w:val="24"/>
          <w:szCs w:val="24"/>
        </w:rPr>
        <w:t>pyrolysis temperature and feedstock</w:t>
      </w:r>
      <w:r w:rsidR="00D4051D">
        <w:rPr>
          <w:rFonts w:ascii="Times New Roman" w:hAnsi="Times New Roman" w:cs="Times New Roman"/>
          <w:sz w:val="24"/>
          <w:szCs w:val="24"/>
        </w:rPr>
        <w:t xml:space="preserve"> type</w:t>
      </w:r>
      <w:r w:rsidR="00E639C7" w:rsidRPr="00446341">
        <w:rPr>
          <w:rFonts w:ascii="Times New Roman" w:hAnsi="Times New Roman" w:cs="Times New Roman"/>
          <w:sz w:val="24"/>
          <w:szCs w:val="24"/>
        </w:rPr>
        <w:t xml:space="preserve">. </w:t>
      </w:r>
      <w:r w:rsidR="00D81940" w:rsidRPr="00446341">
        <w:rPr>
          <w:rFonts w:ascii="Times New Roman" w:hAnsi="Times New Roman" w:cs="Times New Roman"/>
          <w:sz w:val="24"/>
          <w:szCs w:val="24"/>
        </w:rPr>
        <w:t xml:space="preserve">Woody </w:t>
      </w:r>
      <w:proofErr w:type="spellStart"/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D81940" w:rsidRPr="0044634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B7DC1" w:rsidRPr="00446341">
        <w:rPr>
          <w:rFonts w:ascii="Times New Roman" w:hAnsi="Times New Roman" w:cs="Times New Roman"/>
          <w:sz w:val="24"/>
          <w:szCs w:val="24"/>
        </w:rPr>
        <w:t>,</w:t>
      </w:r>
      <w:r w:rsidR="00D81940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120A11" w:rsidRPr="00446341">
        <w:rPr>
          <w:rFonts w:ascii="Times New Roman" w:hAnsi="Times New Roman" w:cs="Times New Roman"/>
          <w:sz w:val="24"/>
          <w:szCs w:val="24"/>
        </w:rPr>
        <w:t>e.g.</w:t>
      </w:r>
      <w:r w:rsidR="00682438">
        <w:rPr>
          <w:rFonts w:ascii="Times New Roman" w:hAnsi="Times New Roman" w:cs="Times New Roman"/>
          <w:sz w:val="24"/>
          <w:szCs w:val="24"/>
        </w:rPr>
        <w:t>,</w:t>
      </w:r>
      <w:r w:rsidR="00120A11" w:rsidRPr="00446341">
        <w:rPr>
          <w:rFonts w:ascii="Times New Roman" w:hAnsi="Times New Roman" w:cs="Times New Roman"/>
          <w:sz w:val="24"/>
          <w:szCs w:val="24"/>
        </w:rPr>
        <w:t xml:space="preserve"> those of eucalyptus and bamboo</w:t>
      </w:r>
      <w:r w:rsidR="009B7DC1" w:rsidRPr="00446341">
        <w:rPr>
          <w:rFonts w:ascii="Times New Roman" w:hAnsi="Times New Roman" w:cs="Times New Roman"/>
          <w:sz w:val="24"/>
          <w:szCs w:val="24"/>
        </w:rPr>
        <w:t>,</w:t>
      </w:r>
      <w:r w:rsidR="00120A11" w:rsidRPr="00446341">
        <w:rPr>
          <w:rFonts w:ascii="Times New Roman" w:hAnsi="Times New Roman" w:cs="Times New Roman"/>
          <w:sz w:val="24"/>
          <w:szCs w:val="24"/>
        </w:rPr>
        <w:t xml:space="preserve"> w</w:t>
      </w:r>
      <w:r w:rsidR="00D81940" w:rsidRPr="00446341">
        <w:rPr>
          <w:rFonts w:ascii="Times New Roman" w:hAnsi="Times New Roman" w:cs="Times New Roman"/>
          <w:sz w:val="24"/>
          <w:szCs w:val="24"/>
        </w:rPr>
        <w:t xml:space="preserve">ere of </w:t>
      </w:r>
      <w:r w:rsidR="006A353A" w:rsidRPr="00446341">
        <w:rPr>
          <w:rFonts w:ascii="Times New Roman" w:hAnsi="Times New Roman" w:cs="Times New Roman"/>
          <w:sz w:val="24"/>
          <w:szCs w:val="24"/>
        </w:rPr>
        <w:t>most</w:t>
      </w:r>
      <w:r w:rsidR="00D81940" w:rsidRPr="00446341">
        <w:rPr>
          <w:rFonts w:ascii="Times New Roman" w:hAnsi="Times New Roman" w:cs="Times New Roman"/>
          <w:sz w:val="24"/>
          <w:szCs w:val="24"/>
        </w:rPr>
        <w:t xml:space="preserve"> suitable quality </w:t>
      </w:r>
      <w:r w:rsidR="00F70AFF" w:rsidRPr="00446341">
        <w:rPr>
          <w:rFonts w:ascii="Times New Roman" w:hAnsi="Times New Roman" w:cs="Times New Roman"/>
          <w:sz w:val="24"/>
          <w:szCs w:val="24"/>
        </w:rPr>
        <w:t>(high C/N ratio</w:t>
      </w:r>
      <w:r w:rsidR="00A0134A" w:rsidRPr="00446341">
        <w:rPr>
          <w:rFonts w:ascii="Times New Roman" w:hAnsi="Times New Roman" w:cs="Times New Roman"/>
          <w:sz w:val="24"/>
          <w:szCs w:val="24"/>
        </w:rPr>
        <w:t>, CEC</w:t>
      </w:r>
      <w:r w:rsidR="00586FAD">
        <w:rPr>
          <w:rFonts w:ascii="Times New Roman" w:hAnsi="Times New Roman" w:cs="Times New Roman"/>
          <w:sz w:val="24"/>
          <w:szCs w:val="24"/>
        </w:rPr>
        <w:t>,</w:t>
      </w:r>
      <w:r w:rsidR="00922DA9" w:rsidRPr="00446341">
        <w:rPr>
          <w:rFonts w:ascii="Times New Roman" w:hAnsi="Times New Roman" w:cs="Times New Roman"/>
          <w:sz w:val="24"/>
          <w:szCs w:val="24"/>
        </w:rPr>
        <w:t xml:space="preserve"> pH</w:t>
      </w:r>
      <w:r w:rsidR="003C65DE" w:rsidRPr="00446341">
        <w:rPr>
          <w:rFonts w:ascii="Times New Roman" w:hAnsi="Times New Roman" w:cs="Times New Roman"/>
          <w:sz w:val="24"/>
          <w:szCs w:val="24"/>
        </w:rPr>
        <w:t xml:space="preserve"> and </w:t>
      </w:r>
      <w:r w:rsidR="00993B45" w:rsidRPr="00446341">
        <w:rPr>
          <w:rFonts w:ascii="Times New Roman" w:hAnsi="Times New Roman" w:cs="Times New Roman"/>
          <w:sz w:val="24"/>
          <w:szCs w:val="24"/>
        </w:rPr>
        <w:t>increa</w:t>
      </w:r>
      <w:r w:rsidR="00DF13BE" w:rsidRPr="00446341">
        <w:rPr>
          <w:rFonts w:ascii="Times New Roman" w:hAnsi="Times New Roman" w:cs="Times New Roman"/>
          <w:sz w:val="24"/>
          <w:szCs w:val="24"/>
        </w:rPr>
        <w:t>sing</w:t>
      </w:r>
      <w:r w:rsidR="00993B45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F70AFF" w:rsidRPr="00446341">
        <w:rPr>
          <w:rFonts w:ascii="Times New Roman" w:hAnsi="Times New Roman" w:cs="Times New Roman"/>
          <w:sz w:val="24"/>
          <w:szCs w:val="24"/>
        </w:rPr>
        <w:t xml:space="preserve">nitrogen use efficiency) </w:t>
      </w:r>
      <w:r w:rsidR="00D81940" w:rsidRPr="00446341">
        <w:rPr>
          <w:rFonts w:ascii="Times New Roman" w:hAnsi="Times New Roman" w:cs="Times New Roman"/>
          <w:sz w:val="24"/>
          <w:szCs w:val="24"/>
        </w:rPr>
        <w:t xml:space="preserve">for </w:t>
      </w:r>
      <w:r w:rsidR="00F14D99" w:rsidRPr="00446341">
        <w:rPr>
          <w:rFonts w:ascii="Times New Roman" w:hAnsi="Times New Roman" w:cs="Times New Roman"/>
          <w:sz w:val="24"/>
          <w:szCs w:val="24"/>
        </w:rPr>
        <w:t>use as soil amendment</w:t>
      </w:r>
      <w:r w:rsidR="00FE1469" w:rsidRPr="00446341">
        <w:rPr>
          <w:rFonts w:ascii="Times New Roman" w:hAnsi="Times New Roman" w:cs="Times New Roman"/>
          <w:sz w:val="24"/>
          <w:szCs w:val="24"/>
        </w:rPr>
        <w:t>s</w:t>
      </w:r>
      <w:r w:rsidR="00F14D99" w:rsidRPr="00446341">
        <w:rPr>
          <w:rFonts w:ascii="Times New Roman" w:hAnsi="Times New Roman" w:cs="Times New Roman"/>
          <w:sz w:val="24"/>
          <w:szCs w:val="24"/>
        </w:rPr>
        <w:t xml:space="preserve"> in </w:t>
      </w:r>
      <w:r w:rsidR="00D81940" w:rsidRPr="00446341">
        <w:rPr>
          <w:rFonts w:ascii="Times New Roman" w:hAnsi="Times New Roman" w:cs="Times New Roman"/>
          <w:sz w:val="24"/>
          <w:szCs w:val="24"/>
        </w:rPr>
        <w:t>paddy</w:t>
      </w:r>
      <w:r w:rsidR="000607DC" w:rsidRPr="00446341">
        <w:rPr>
          <w:rFonts w:ascii="Times New Roman" w:hAnsi="Times New Roman" w:cs="Times New Roman"/>
          <w:sz w:val="24"/>
          <w:szCs w:val="24"/>
        </w:rPr>
        <w:t xml:space="preserve"> cultivation</w:t>
      </w:r>
      <w:r w:rsidR="009B7DC1" w:rsidRPr="00446341">
        <w:rPr>
          <w:rFonts w:ascii="Times New Roman" w:hAnsi="Times New Roman" w:cs="Times New Roman"/>
          <w:sz w:val="24"/>
          <w:szCs w:val="24"/>
        </w:rPr>
        <w:t xml:space="preserve"> if combined with N fertilizer</w:t>
      </w:r>
      <w:r w:rsidR="00D81940" w:rsidRPr="00446341">
        <w:rPr>
          <w:rFonts w:ascii="Times New Roman" w:hAnsi="Times New Roman" w:cs="Times New Roman"/>
          <w:sz w:val="24"/>
          <w:szCs w:val="24"/>
        </w:rPr>
        <w:t>.</w:t>
      </w:r>
      <w:r w:rsidR="000607DC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3D3AB1" w:rsidRPr="00446341">
        <w:rPr>
          <w:rFonts w:ascii="Times New Roman" w:hAnsi="Times New Roman" w:cs="Times New Roman"/>
          <w:sz w:val="24"/>
          <w:szCs w:val="24"/>
        </w:rPr>
        <w:t>However</w:t>
      </w:r>
      <w:r w:rsidR="00B800E0"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0607DC" w:rsidRPr="00446341">
        <w:rPr>
          <w:rFonts w:ascii="Times New Roman" w:hAnsi="Times New Roman" w:cs="Times New Roman"/>
          <w:sz w:val="24"/>
          <w:szCs w:val="24"/>
        </w:rPr>
        <w:t xml:space="preserve">rice </w:t>
      </w:r>
      <w:r w:rsidR="00120A11" w:rsidRPr="00446341">
        <w:rPr>
          <w:rFonts w:ascii="Times New Roman" w:hAnsi="Times New Roman" w:cs="Times New Roman"/>
          <w:sz w:val="24"/>
          <w:szCs w:val="24"/>
        </w:rPr>
        <w:t>husk</w:t>
      </w:r>
      <w:r w:rsidR="000607DC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2326DF" w:rsidRPr="00446341">
        <w:rPr>
          <w:rFonts w:ascii="Times New Roman" w:hAnsi="Times New Roman" w:cs="Times New Roman"/>
          <w:sz w:val="24"/>
          <w:szCs w:val="24"/>
        </w:rPr>
        <w:t>biochar</w:t>
      </w:r>
      <w:r w:rsidR="00D941C5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0607DC" w:rsidRPr="00446341">
        <w:rPr>
          <w:rFonts w:ascii="Times New Roman" w:hAnsi="Times New Roman" w:cs="Times New Roman"/>
          <w:sz w:val="24"/>
          <w:szCs w:val="24"/>
        </w:rPr>
        <w:t>show</w:t>
      </w:r>
      <w:r w:rsidR="00177973" w:rsidRPr="00446341">
        <w:rPr>
          <w:rFonts w:ascii="Times New Roman" w:hAnsi="Times New Roman" w:cs="Times New Roman"/>
          <w:sz w:val="24"/>
          <w:szCs w:val="24"/>
        </w:rPr>
        <w:t>ed potential as a</w:t>
      </w:r>
      <w:r w:rsidR="000607DC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184F02" w:rsidRPr="00446341">
        <w:rPr>
          <w:rFonts w:ascii="Times New Roman" w:hAnsi="Times New Roman" w:cs="Times New Roman"/>
          <w:sz w:val="24"/>
          <w:szCs w:val="24"/>
        </w:rPr>
        <w:t>sustainable</w:t>
      </w:r>
      <w:r w:rsidR="000607DC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E55319" w:rsidRPr="00446341">
        <w:rPr>
          <w:rFonts w:ascii="Times New Roman" w:hAnsi="Times New Roman" w:cs="Times New Roman"/>
          <w:sz w:val="24"/>
          <w:szCs w:val="24"/>
        </w:rPr>
        <w:t>(</w:t>
      </w:r>
      <w:r w:rsidR="00F74E35" w:rsidRPr="00446341">
        <w:rPr>
          <w:rFonts w:ascii="Times New Roman" w:hAnsi="Times New Roman" w:cs="Times New Roman"/>
          <w:sz w:val="24"/>
          <w:szCs w:val="24"/>
        </w:rPr>
        <w:t xml:space="preserve">high </w:t>
      </w:r>
      <w:r w:rsidR="00EF5D85">
        <w:rPr>
          <w:rFonts w:ascii="Times New Roman" w:hAnsi="Times New Roman" w:cs="Times New Roman"/>
          <w:sz w:val="24"/>
          <w:szCs w:val="24"/>
        </w:rPr>
        <w:t>C</w:t>
      </w:r>
      <w:r w:rsidR="00F74E35" w:rsidRPr="00446341">
        <w:rPr>
          <w:rFonts w:ascii="Times New Roman" w:hAnsi="Times New Roman" w:cs="Times New Roman"/>
          <w:sz w:val="24"/>
          <w:szCs w:val="24"/>
        </w:rPr>
        <w:t>, nutrient</w:t>
      </w:r>
      <w:r w:rsidR="0081030B" w:rsidRPr="00446341">
        <w:rPr>
          <w:rFonts w:ascii="Times New Roman" w:hAnsi="Times New Roman" w:cs="Times New Roman"/>
          <w:sz w:val="24"/>
          <w:szCs w:val="24"/>
        </w:rPr>
        <w:t xml:space="preserve"> retention</w:t>
      </w:r>
      <w:r w:rsidR="00CA24F6" w:rsidRPr="00446341">
        <w:rPr>
          <w:rFonts w:ascii="Times New Roman" w:hAnsi="Times New Roman" w:cs="Times New Roman"/>
          <w:sz w:val="24"/>
          <w:szCs w:val="24"/>
        </w:rPr>
        <w:t xml:space="preserve"> and</w:t>
      </w:r>
      <w:r w:rsidR="00E55319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73585E" w:rsidRPr="00446341">
        <w:rPr>
          <w:rFonts w:ascii="Times New Roman" w:hAnsi="Times New Roman" w:cs="Times New Roman"/>
          <w:sz w:val="24"/>
          <w:szCs w:val="24"/>
        </w:rPr>
        <w:t>CEC</w:t>
      </w:r>
      <w:r w:rsidR="00CA24F6" w:rsidRPr="00446341">
        <w:rPr>
          <w:rFonts w:ascii="Times New Roman" w:hAnsi="Times New Roman" w:cs="Times New Roman"/>
          <w:sz w:val="24"/>
          <w:szCs w:val="24"/>
        </w:rPr>
        <w:t>)</w:t>
      </w:r>
      <w:r w:rsidR="00177973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6A353A" w:rsidRPr="00446341">
        <w:rPr>
          <w:rFonts w:ascii="Times New Roman" w:hAnsi="Times New Roman" w:cs="Times New Roman"/>
          <w:sz w:val="24"/>
          <w:szCs w:val="24"/>
        </w:rPr>
        <w:t>alternative to</w:t>
      </w:r>
      <w:r w:rsidR="00184F02" w:rsidRPr="00446341">
        <w:rPr>
          <w:rFonts w:ascii="Times New Roman" w:hAnsi="Times New Roman" w:cs="Times New Roman"/>
          <w:sz w:val="24"/>
          <w:szCs w:val="24"/>
        </w:rPr>
        <w:t xml:space="preserve"> raw material or rice residue burning</w:t>
      </w:r>
      <w:r w:rsidR="004B2BF0">
        <w:rPr>
          <w:rFonts w:ascii="Times New Roman" w:hAnsi="Times New Roman" w:cs="Times New Roman"/>
          <w:sz w:val="24"/>
          <w:szCs w:val="24"/>
        </w:rPr>
        <w:t>,</w:t>
      </w:r>
      <w:r w:rsidR="00177973" w:rsidRPr="00446341">
        <w:rPr>
          <w:rFonts w:ascii="Times New Roman" w:hAnsi="Times New Roman" w:cs="Times New Roman"/>
          <w:sz w:val="24"/>
          <w:szCs w:val="24"/>
        </w:rPr>
        <w:t xml:space="preserve"> thereby reducing </w:t>
      </w:r>
      <w:r w:rsidR="00FE1469" w:rsidRPr="00446341">
        <w:rPr>
          <w:rFonts w:ascii="Times New Roman" w:hAnsi="Times New Roman" w:cs="Times New Roman"/>
          <w:sz w:val="24"/>
          <w:szCs w:val="24"/>
        </w:rPr>
        <w:t xml:space="preserve">potential </w:t>
      </w:r>
      <w:r w:rsidR="00177973" w:rsidRPr="00446341">
        <w:rPr>
          <w:rFonts w:ascii="Times New Roman" w:hAnsi="Times New Roman" w:cs="Times New Roman"/>
          <w:sz w:val="24"/>
          <w:szCs w:val="24"/>
        </w:rPr>
        <w:t>negative environmental impact</w:t>
      </w:r>
      <w:r w:rsidR="00FE1469" w:rsidRPr="00446341">
        <w:rPr>
          <w:rFonts w:ascii="Times New Roman" w:hAnsi="Times New Roman" w:cs="Times New Roman"/>
          <w:sz w:val="24"/>
          <w:szCs w:val="24"/>
        </w:rPr>
        <w:t xml:space="preserve">s of </w:t>
      </w:r>
      <w:r w:rsidR="004812B0" w:rsidRPr="00446341">
        <w:rPr>
          <w:rFonts w:ascii="Times New Roman" w:hAnsi="Times New Roman" w:cs="Times New Roman"/>
          <w:sz w:val="24"/>
          <w:szCs w:val="24"/>
        </w:rPr>
        <w:t xml:space="preserve">paddy </w:t>
      </w:r>
      <w:r w:rsidR="00CE1002" w:rsidRPr="00446341">
        <w:rPr>
          <w:rFonts w:ascii="Times New Roman" w:hAnsi="Times New Roman" w:cs="Times New Roman"/>
          <w:sz w:val="24"/>
          <w:szCs w:val="24"/>
        </w:rPr>
        <w:t xml:space="preserve">rice </w:t>
      </w:r>
      <w:r w:rsidR="00BC7C59" w:rsidRPr="00446341">
        <w:rPr>
          <w:rFonts w:ascii="Times New Roman" w:hAnsi="Times New Roman" w:cs="Times New Roman"/>
          <w:sz w:val="24"/>
          <w:szCs w:val="24"/>
        </w:rPr>
        <w:t>production.</w:t>
      </w:r>
      <w:r w:rsidR="00E639C7" w:rsidRPr="00446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A57BD" w14:textId="750A34C2" w:rsidR="00022AE4" w:rsidRDefault="00022AE4" w:rsidP="009F5F65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2396E932" w14:textId="67D12CBD" w:rsidR="002743EA" w:rsidRDefault="002743EA" w:rsidP="009F5F65">
      <w:pPr>
        <w:spacing w:line="480" w:lineRule="auto"/>
        <w:jc w:val="thaiDistribute"/>
        <w:rPr>
          <w:rFonts w:ascii="Times New Roman" w:hAnsi="Times New Roman"/>
          <w:b/>
          <w:bCs/>
          <w:sz w:val="24"/>
          <w:szCs w:val="24"/>
        </w:rPr>
      </w:pPr>
      <w:r w:rsidRPr="001D3F25">
        <w:rPr>
          <w:rFonts w:ascii="Times New Roman" w:hAnsi="Times New Roman" w:cs="Times New Roman"/>
          <w:b/>
          <w:bCs/>
          <w:sz w:val="24"/>
          <w:szCs w:val="24"/>
        </w:rPr>
        <w:t>Acknowled</w:t>
      </w:r>
      <w:r w:rsidR="001D3F25" w:rsidRPr="001D3F25">
        <w:rPr>
          <w:rFonts w:ascii="Times New Roman" w:hAnsi="Times New Roman" w:cs="Times New Roman"/>
          <w:b/>
          <w:bCs/>
          <w:sz w:val="24"/>
          <w:szCs w:val="24"/>
        </w:rPr>
        <w:t xml:space="preserve">gments </w:t>
      </w:r>
    </w:p>
    <w:p w14:paraId="5C56A3F8" w14:textId="77777777" w:rsidR="00163317" w:rsidRPr="00BD0174" w:rsidRDefault="00163317" w:rsidP="00163317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BD0174">
        <w:rPr>
          <w:rFonts w:ascii="Times New Roman" w:hAnsi="Times New Roman" w:cs="Times New Roman"/>
          <w:sz w:val="24"/>
          <w:szCs w:val="24"/>
        </w:rPr>
        <w:t xml:space="preserve">The research reported here was funded by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BD0174">
        <w:rPr>
          <w:rFonts w:ascii="Times New Roman" w:hAnsi="Times New Roman" w:cs="Times New Roman"/>
          <w:sz w:val="24"/>
          <w:szCs w:val="24"/>
        </w:rPr>
        <w:t>Food Security Center</w:t>
      </w:r>
      <w:r w:rsidRPr="00BD0174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BD0174">
        <w:rPr>
          <w:rFonts w:ascii="Times New Roman" w:hAnsi="Times New Roman" w:cs="Times New Roman"/>
          <w:sz w:val="24"/>
          <w:szCs w:val="24"/>
        </w:rPr>
        <w:t>DAAD</w:t>
      </w:r>
      <w:r w:rsidRPr="00BD0174">
        <w:rPr>
          <w:rFonts w:ascii="Times New Roman" w:hAnsi="Times New Roman" w:cs="Times New Roman"/>
          <w:sz w:val="24"/>
          <w:szCs w:val="24"/>
          <w:cs/>
        </w:rPr>
        <w:t xml:space="preserve">) </w:t>
      </w:r>
      <w:r>
        <w:rPr>
          <w:rFonts w:ascii="Times New Roman" w:hAnsi="Times New Roman" w:cs="Angsana New"/>
          <w:sz w:val="24"/>
          <w:szCs w:val="30"/>
        </w:rPr>
        <w:t xml:space="preserve">of the University of Hohenheim, Stuttgart. </w:t>
      </w:r>
    </w:p>
    <w:p w14:paraId="10EC5286" w14:textId="77777777" w:rsidR="00163317" w:rsidRDefault="00163317" w:rsidP="009F5F65">
      <w:pPr>
        <w:spacing w:after="0"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14:paraId="0E39C271" w14:textId="635A0E88" w:rsidR="00783D37" w:rsidRPr="00446341" w:rsidRDefault="00783D37" w:rsidP="009F5F65">
      <w:pPr>
        <w:spacing w:after="0"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446341">
        <w:rPr>
          <w:rFonts w:ascii="Times New Roman" w:hAnsi="Times New Roman" w:cs="Times New Roman"/>
          <w:b/>
          <w:bCs/>
          <w:sz w:val="24"/>
          <w:szCs w:val="24"/>
        </w:rPr>
        <w:t>Reference</w:t>
      </w:r>
      <w:r w:rsidR="00392B6A" w:rsidRPr="00446341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5554A654" w14:textId="538FC8A0" w:rsidR="001721F0" w:rsidRPr="00446341" w:rsidRDefault="001721F0" w:rsidP="009F5F65">
      <w:pPr>
        <w:shd w:val="clear" w:color="auto" w:fill="FFFFFF"/>
        <w:spacing w:after="0" w:line="48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6341">
        <w:rPr>
          <w:rFonts w:ascii="Times New Roman" w:eastAsia="Times New Roman" w:hAnsi="Times New Roman" w:cs="Times New Roman"/>
          <w:sz w:val="24"/>
          <w:szCs w:val="24"/>
        </w:rPr>
        <w:t>Aghughovwia</w:t>
      </w:r>
      <w:proofErr w:type="spellEnd"/>
      <w:r w:rsidRPr="00446341">
        <w:rPr>
          <w:rFonts w:ascii="Times New Roman" w:eastAsia="Times New Roman" w:hAnsi="Times New Roman" w:cs="Times New Roman"/>
          <w:sz w:val="24"/>
          <w:szCs w:val="24"/>
        </w:rPr>
        <w:t>, M.P</w:t>
      </w:r>
      <w:r w:rsidR="00C90A3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6341"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  <w:r w:rsidRPr="008C30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Effect of different </w:t>
      </w:r>
      <w:proofErr w:type="spellStart"/>
      <w:r w:rsidRPr="008C3016">
        <w:rPr>
          <w:rFonts w:ascii="Times New Roman" w:eastAsia="Times New Roman" w:hAnsi="Times New Roman" w:cs="Times New Roman"/>
          <w:i/>
          <w:iCs/>
          <w:sz w:val="24"/>
          <w:szCs w:val="24"/>
        </w:rPr>
        <w:t>biochars</w:t>
      </w:r>
      <w:proofErr w:type="spellEnd"/>
      <w:r w:rsidRPr="008C30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 inorganic nitrogen availability</w:t>
      </w:r>
      <w:r w:rsidRPr="00446341">
        <w:rPr>
          <w:rFonts w:ascii="Times New Roman" w:eastAsia="Times New Roman" w:hAnsi="Times New Roman" w:cs="Times New Roman"/>
          <w:sz w:val="24"/>
          <w:szCs w:val="24"/>
        </w:rPr>
        <w:t>. Ph.D. Thesis</w:t>
      </w:r>
      <w:r w:rsidR="0044192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6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6341">
        <w:rPr>
          <w:rFonts w:ascii="Times New Roman" w:eastAsia="Times New Roman" w:hAnsi="Times New Roman" w:cs="Times New Roman"/>
          <w:sz w:val="24"/>
          <w:szCs w:val="24"/>
        </w:rPr>
        <w:t>Stellenbusch</w:t>
      </w:r>
      <w:proofErr w:type="spellEnd"/>
      <w:r w:rsidRPr="00446341">
        <w:rPr>
          <w:rFonts w:ascii="Times New Roman" w:eastAsia="Times New Roman" w:hAnsi="Times New Roman" w:cs="Times New Roman"/>
          <w:sz w:val="24"/>
          <w:szCs w:val="24"/>
        </w:rPr>
        <w:t xml:space="preserve"> University</w:t>
      </w:r>
    </w:p>
    <w:p w14:paraId="3226A4ED" w14:textId="0EFCE36F" w:rsidR="0047265A" w:rsidRPr="0047265A" w:rsidRDefault="0047265A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3684E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Analytical Software</w:t>
      </w:r>
      <w:r w:rsidR="007235FB" w:rsidRPr="0023684E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,</w:t>
      </w:r>
      <w:r w:rsidRPr="0023684E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 2003</w:t>
      </w:r>
      <w:r w:rsidR="007235FB" w:rsidRPr="0023684E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.</w:t>
      </w:r>
      <w:r w:rsidRPr="0023684E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 </w:t>
      </w:r>
      <w:proofErr w:type="spellStart"/>
      <w:r w:rsidRPr="0023684E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CFCFC"/>
        </w:rPr>
        <w:t>Statistix</w:t>
      </w:r>
      <w:proofErr w:type="spellEnd"/>
      <w:r w:rsidRPr="0023684E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CFCFC"/>
        </w:rPr>
        <w:t xml:space="preserve"> 8: user’s manual</w:t>
      </w:r>
      <w:r w:rsidRPr="0023684E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. Analytical Software, Tallahassee</w:t>
      </w:r>
      <w:r w:rsidR="0023684E" w:rsidRPr="0023684E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, USA</w:t>
      </w:r>
    </w:p>
    <w:p w14:paraId="07223264" w14:textId="0F77D63D" w:rsidR="00005DDE" w:rsidRPr="00446341" w:rsidRDefault="00005DDE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446341">
        <w:rPr>
          <w:rFonts w:ascii="Times New Roman" w:hAnsi="Times New Roman" w:cs="Times New Roman"/>
          <w:sz w:val="24"/>
          <w:szCs w:val="24"/>
        </w:rPr>
        <w:t>Asai</w:t>
      </w:r>
      <w:proofErr w:type="spellEnd"/>
      <w:r w:rsidR="00145A1A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H</w:t>
      </w:r>
      <w:r w:rsidR="00145A1A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145A1A">
        <w:rPr>
          <w:rFonts w:ascii="Times New Roman" w:hAnsi="Times New Roman" w:cs="Times New Roman"/>
          <w:sz w:val="24"/>
          <w:szCs w:val="24"/>
        </w:rPr>
        <w:t xml:space="preserve">B.K. </w:t>
      </w:r>
      <w:r w:rsidRPr="00446341">
        <w:rPr>
          <w:rFonts w:ascii="Times New Roman" w:hAnsi="Times New Roman" w:cs="Times New Roman"/>
          <w:sz w:val="24"/>
          <w:szCs w:val="24"/>
        </w:rPr>
        <w:t>Samson</w:t>
      </w:r>
      <w:r w:rsidR="00BE47AB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145A1A" w:rsidRPr="00446341">
        <w:rPr>
          <w:rFonts w:ascii="Times New Roman" w:hAnsi="Times New Roman" w:cs="Times New Roman"/>
          <w:sz w:val="24"/>
          <w:szCs w:val="24"/>
        </w:rPr>
        <w:t>H</w:t>
      </w:r>
      <w:r w:rsidR="00145A1A">
        <w:rPr>
          <w:rFonts w:ascii="Times New Roman" w:hAnsi="Times New Roman" w:cs="Times New Roman"/>
          <w:sz w:val="24"/>
          <w:szCs w:val="24"/>
        </w:rPr>
        <w:t>.</w:t>
      </w:r>
      <w:r w:rsidR="00145A1A" w:rsidRPr="00446341">
        <w:rPr>
          <w:rFonts w:ascii="Times New Roman" w:hAnsi="Times New Roman" w:cs="Times New Roman"/>
          <w:sz w:val="24"/>
          <w:szCs w:val="24"/>
        </w:rPr>
        <w:t>M</w:t>
      </w:r>
      <w:r w:rsidR="00145A1A">
        <w:rPr>
          <w:rFonts w:ascii="Times New Roman" w:hAnsi="Times New Roman" w:cs="Times New Roman"/>
          <w:sz w:val="24"/>
          <w:szCs w:val="24"/>
        </w:rPr>
        <w:t>.</w:t>
      </w:r>
      <w:r w:rsidR="00145A1A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 xml:space="preserve">Stephan, </w:t>
      </w:r>
      <w:r w:rsidR="00B2380F" w:rsidRPr="00446341">
        <w:rPr>
          <w:rFonts w:ascii="Times New Roman" w:hAnsi="Times New Roman" w:cs="Times New Roman"/>
          <w:sz w:val="24"/>
          <w:szCs w:val="24"/>
        </w:rPr>
        <w:t>K</w:t>
      </w:r>
      <w:r w:rsidR="00B2380F">
        <w:rPr>
          <w:rFonts w:ascii="Times New Roman" w:hAnsi="Times New Roman" w:cs="Times New Roman"/>
          <w:sz w:val="24"/>
          <w:szCs w:val="24"/>
        </w:rPr>
        <w:t>.</w:t>
      </w:r>
      <w:r w:rsidR="00B2380F" w:rsidRPr="00446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Songyikhangsuthor</w:t>
      </w:r>
      <w:proofErr w:type="spellEnd"/>
      <w:r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1713CF" w:rsidRPr="00446341">
        <w:rPr>
          <w:rFonts w:ascii="Times New Roman" w:hAnsi="Times New Roman" w:cs="Times New Roman"/>
          <w:sz w:val="24"/>
          <w:szCs w:val="24"/>
        </w:rPr>
        <w:t>K</w:t>
      </w:r>
      <w:r w:rsidR="001713CF">
        <w:rPr>
          <w:rFonts w:ascii="Times New Roman" w:hAnsi="Times New Roman" w:cs="Times New Roman"/>
          <w:sz w:val="24"/>
          <w:szCs w:val="24"/>
        </w:rPr>
        <w:t>.</w:t>
      </w:r>
      <w:r w:rsidR="001713CF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 xml:space="preserve">Homma, </w:t>
      </w:r>
      <w:r w:rsidR="001713CF" w:rsidRPr="00446341">
        <w:rPr>
          <w:rFonts w:ascii="Times New Roman" w:hAnsi="Times New Roman" w:cs="Times New Roman"/>
          <w:sz w:val="24"/>
          <w:szCs w:val="24"/>
        </w:rPr>
        <w:t>Y</w:t>
      </w:r>
      <w:r w:rsidR="001713CF">
        <w:rPr>
          <w:rFonts w:ascii="Times New Roman" w:hAnsi="Times New Roman" w:cs="Times New Roman"/>
          <w:sz w:val="24"/>
          <w:szCs w:val="24"/>
        </w:rPr>
        <w:t>,</w:t>
      </w:r>
      <w:r w:rsidR="001713CF" w:rsidRPr="00446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Kiyono</w:t>
      </w:r>
      <w:proofErr w:type="spellEnd"/>
      <w:r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1713CF" w:rsidRPr="00446341">
        <w:rPr>
          <w:rFonts w:ascii="Times New Roman" w:hAnsi="Times New Roman" w:cs="Times New Roman"/>
          <w:sz w:val="24"/>
          <w:szCs w:val="24"/>
        </w:rPr>
        <w:t>Y</w:t>
      </w:r>
      <w:r w:rsidR="001713CF">
        <w:rPr>
          <w:rFonts w:ascii="Times New Roman" w:hAnsi="Times New Roman" w:cs="Times New Roman"/>
          <w:sz w:val="24"/>
          <w:szCs w:val="24"/>
        </w:rPr>
        <w:t>,</w:t>
      </w:r>
      <w:r w:rsidR="001713CF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 xml:space="preserve">Inoue, </w:t>
      </w:r>
      <w:r w:rsidR="001713CF" w:rsidRPr="00446341">
        <w:rPr>
          <w:rFonts w:ascii="Times New Roman" w:hAnsi="Times New Roman" w:cs="Times New Roman"/>
          <w:sz w:val="24"/>
          <w:szCs w:val="24"/>
        </w:rPr>
        <w:t>T</w:t>
      </w:r>
      <w:r w:rsidR="001713CF">
        <w:rPr>
          <w:rFonts w:ascii="Times New Roman" w:hAnsi="Times New Roman" w:cs="Times New Roman"/>
          <w:sz w:val="24"/>
          <w:szCs w:val="24"/>
        </w:rPr>
        <w:t>.</w:t>
      </w:r>
      <w:r w:rsidR="001713CF" w:rsidRPr="00446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Shiraiwa</w:t>
      </w:r>
      <w:proofErr w:type="spellEnd"/>
      <w:r w:rsidR="00BE47AB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 xml:space="preserve">and </w:t>
      </w:r>
      <w:r w:rsidR="001713CF" w:rsidRPr="00446341">
        <w:rPr>
          <w:rFonts w:ascii="Times New Roman" w:hAnsi="Times New Roman" w:cs="Times New Roman"/>
          <w:sz w:val="24"/>
          <w:szCs w:val="24"/>
        </w:rPr>
        <w:t>T</w:t>
      </w:r>
      <w:r w:rsidR="001713CF">
        <w:rPr>
          <w:rFonts w:ascii="Times New Roman" w:hAnsi="Times New Roman" w:cs="Times New Roman"/>
          <w:sz w:val="24"/>
          <w:szCs w:val="24"/>
        </w:rPr>
        <w:t>.</w:t>
      </w:r>
      <w:r w:rsidR="001713CF" w:rsidRPr="00446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Horie</w:t>
      </w:r>
      <w:proofErr w:type="spellEnd"/>
      <w:r w:rsidR="00507589">
        <w:rPr>
          <w:rFonts w:ascii="Times New Roman" w:hAnsi="Times New Roman" w:cs="Times New Roman"/>
          <w:sz w:val="24"/>
          <w:szCs w:val="24"/>
        </w:rPr>
        <w:t xml:space="preserve">, </w:t>
      </w:r>
      <w:r w:rsidRPr="00446341">
        <w:rPr>
          <w:rFonts w:ascii="Times New Roman" w:hAnsi="Times New Roman" w:cs="Times New Roman"/>
          <w:sz w:val="24"/>
          <w:szCs w:val="24"/>
        </w:rPr>
        <w:t>2009</w:t>
      </w:r>
      <w:r w:rsidR="00507589">
        <w:rPr>
          <w:rFonts w:ascii="Times New Roman" w:hAnsi="Times New Roman" w:cs="Times New Roman"/>
          <w:sz w:val="24"/>
          <w:szCs w:val="24"/>
        </w:rPr>
        <w:t>.</w:t>
      </w:r>
      <w:r w:rsidR="00EB12E1">
        <w:rPr>
          <w:rFonts w:ascii="Times New Roman" w:hAnsi="Times New Roman" w:cs="Times New Roman"/>
          <w:sz w:val="24"/>
          <w:szCs w:val="24"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 xml:space="preserve">Biochar amendment techniques for upland rice production in Northern Laos 1. Soil physical properties, leaf SPAD and grain yield. </w:t>
      </w:r>
      <w:r w:rsidRPr="00EB3A5D">
        <w:rPr>
          <w:rFonts w:ascii="Times New Roman" w:hAnsi="Times New Roman" w:cs="Times New Roman"/>
          <w:i/>
          <w:iCs/>
          <w:sz w:val="24"/>
          <w:szCs w:val="24"/>
        </w:rPr>
        <w:t>Field Crops Res</w:t>
      </w:r>
      <w:r w:rsidR="00166E11" w:rsidRPr="00EB3A5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66E11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111: 81-84</w:t>
      </w:r>
      <w:r w:rsidR="001745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1687F" w14:textId="34E89D27" w:rsidR="001721F0" w:rsidRPr="00E50503" w:rsidRDefault="001721F0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lastRenderedPageBreak/>
        <w:t>Atkinson</w:t>
      </w:r>
      <w:r w:rsidR="00166E11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C</w:t>
      </w:r>
      <w:r w:rsidR="00166E11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>L</w:t>
      </w:r>
      <w:r w:rsidR="00166E11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166E11" w:rsidRPr="00446341">
        <w:rPr>
          <w:rFonts w:ascii="Times New Roman" w:hAnsi="Times New Roman" w:cs="Times New Roman"/>
          <w:sz w:val="24"/>
          <w:szCs w:val="24"/>
        </w:rPr>
        <w:t>S</w:t>
      </w:r>
      <w:r w:rsidR="00166E11">
        <w:rPr>
          <w:rFonts w:ascii="Times New Roman" w:hAnsi="Times New Roman" w:cs="Times New Roman"/>
          <w:sz w:val="24"/>
          <w:szCs w:val="24"/>
        </w:rPr>
        <w:t>.</w:t>
      </w:r>
      <w:r w:rsidR="00166E11" w:rsidRPr="00446341">
        <w:rPr>
          <w:rFonts w:ascii="Times New Roman" w:hAnsi="Times New Roman" w:cs="Times New Roman"/>
          <w:sz w:val="24"/>
          <w:szCs w:val="24"/>
        </w:rPr>
        <w:t>P</w:t>
      </w:r>
      <w:r w:rsidR="00166E11">
        <w:rPr>
          <w:rFonts w:ascii="Times New Roman" w:hAnsi="Times New Roman" w:cs="Times New Roman"/>
          <w:sz w:val="24"/>
          <w:szCs w:val="24"/>
        </w:rPr>
        <w:t>.</w:t>
      </w:r>
      <w:r w:rsidR="00166E11" w:rsidRPr="00446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Opshal</w:t>
      </w:r>
      <w:proofErr w:type="spellEnd"/>
      <w:r w:rsidR="00FC1612">
        <w:rPr>
          <w:rFonts w:ascii="Times New Roman" w:hAnsi="Times New Roman" w:cs="Times New Roman"/>
          <w:sz w:val="24"/>
          <w:szCs w:val="24"/>
        </w:rPr>
        <w:t>,</w:t>
      </w:r>
      <w:r w:rsidR="00FC1612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166E11" w:rsidRPr="00446341">
        <w:rPr>
          <w:rFonts w:ascii="Times New Roman" w:hAnsi="Times New Roman" w:cs="Times New Roman"/>
          <w:sz w:val="24"/>
          <w:szCs w:val="24"/>
        </w:rPr>
        <w:t>A</w:t>
      </w:r>
      <w:r w:rsidR="00166E11">
        <w:rPr>
          <w:rFonts w:ascii="Times New Roman" w:hAnsi="Times New Roman" w:cs="Times New Roman"/>
          <w:sz w:val="24"/>
          <w:szCs w:val="24"/>
        </w:rPr>
        <w:t>.</w:t>
      </w:r>
      <w:r w:rsidR="00166E11" w:rsidRPr="00446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Covich</w:t>
      </w:r>
      <w:proofErr w:type="spellEnd"/>
      <w:r w:rsidR="00FC1612">
        <w:rPr>
          <w:rFonts w:ascii="Times New Roman" w:hAnsi="Times New Roman" w:cs="Times New Roman"/>
          <w:sz w:val="24"/>
          <w:szCs w:val="24"/>
        </w:rPr>
        <w:t>,</w:t>
      </w:r>
      <w:r w:rsidR="00FC1612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166E11" w:rsidRPr="00446341">
        <w:rPr>
          <w:rFonts w:ascii="Times New Roman" w:hAnsi="Times New Roman" w:cs="Times New Roman"/>
          <w:sz w:val="24"/>
          <w:szCs w:val="24"/>
        </w:rPr>
        <w:t>S</w:t>
      </w:r>
      <w:r w:rsidR="00166E11">
        <w:rPr>
          <w:rFonts w:ascii="Times New Roman" w:hAnsi="Times New Roman" w:cs="Times New Roman"/>
          <w:sz w:val="24"/>
          <w:szCs w:val="24"/>
        </w:rPr>
        <w:t>.</w:t>
      </w:r>
      <w:r w:rsidR="00166E11" w:rsidRPr="00446341">
        <w:rPr>
          <w:rFonts w:ascii="Times New Roman" w:hAnsi="Times New Roman" w:cs="Times New Roman"/>
          <w:sz w:val="24"/>
          <w:szCs w:val="24"/>
        </w:rPr>
        <w:t>W</w:t>
      </w:r>
      <w:r w:rsidR="00166E11">
        <w:rPr>
          <w:rFonts w:ascii="Times New Roman" w:hAnsi="Times New Roman" w:cs="Times New Roman"/>
          <w:sz w:val="24"/>
          <w:szCs w:val="24"/>
        </w:rPr>
        <w:t>.</w:t>
      </w:r>
      <w:r w:rsidR="00166E11" w:rsidRPr="00446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Golladay</w:t>
      </w:r>
      <w:proofErr w:type="spellEnd"/>
      <w:r w:rsidR="00FC1612">
        <w:rPr>
          <w:rFonts w:ascii="Times New Roman" w:hAnsi="Times New Roman" w:cs="Times New Roman"/>
          <w:sz w:val="24"/>
          <w:szCs w:val="24"/>
        </w:rPr>
        <w:t>,</w:t>
      </w:r>
      <w:r w:rsidR="00FC1612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166E11" w:rsidRPr="00446341">
        <w:rPr>
          <w:rFonts w:ascii="Times New Roman" w:hAnsi="Times New Roman" w:cs="Times New Roman"/>
          <w:sz w:val="24"/>
          <w:szCs w:val="24"/>
        </w:rPr>
        <w:t>L</w:t>
      </w:r>
      <w:r w:rsidR="00166E11">
        <w:rPr>
          <w:rFonts w:ascii="Times New Roman" w:hAnsi="Times New Roman" w:cs="Times New Roman"/>
          <w:sz w:val="24"/>
          <w:szCs w:val="24"/>
        </w:rPr>
        <w:t>.</w:t>
      </w:r>
      <w:r w:rsidR="00166E11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>Mike</w:t>
      </w:r>
      <w:r w:rsidR="00166E11">
        <w:rPr>
          <w:rFonts w:ascii="Times New Roman" w:hAnsi="Times New Roman" w:cs="Times New Roman"/>
          <w:sz w:val="24"/>
          <w:szCs w:val="24"/>
        </w:rPr>
        <w:t xml:space="preserve">, </w:t>
      </w:r>
      <w:r w:rsidRPr="00446341">
        <w:rPr>
          <w:rFonts w:ascii="Times New Roman" w:hAnsi="Times New Roman" w:cs="Times New Roman"/>
          <w:sz w:val="24"/>
          <w:szCs w:val="24"/>
        </w:rPr>
        <w:t>2010</w:t>
      </w:r>
      <w:r w:rsidR="00166E11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 Stable isotope signature, issue stoichiometry, and nutrient cycling (C and N). </w:t>
      </w:r>
      <w:r w:rsidRPr="00EB3A5D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166E11" w:rsidRPr="00EB3A5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B3A5D">
        <w:rPr>
          <w:rFonts w:ascii="Times New Roman" w:hAnsi="Times New Roman" w:cs="Times New Roman"/>
          <w:i/>
          <w:iCs/>
          <w:sz w:val="24"/>
          <w:szCs w:val="24"/>
        </w:rPr>
        <w:t xml:space="preserve"> N</w:t>
      </w:r>
      <w:r w:rsidR="00166E11" w:rsidRPr="00EB3A5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B3A5D">
        <w:rPr>
          <w:rFonts w:ascii="Times New Roman" w:hAnsi="Times New Roman" w:cs="Times New Roman"/>
          <w:i/>
          <w:iCs/>
          <w:sz w:val="24"/>
          <w:szCs w:val="24"/>
        </w:rPr>
        <w:t xml:space="preserve"> Am</w:t>
      </w:r>
      <w:r w:rsidR="00166E11" w:rsidRPr="00EB3A5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B3A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3A5D">
        <w:rPr>
          <w:rFonts w:ascii="Times New Roman" w:hAnsi="Times New Roman" w:cs="Times New Roman"/>
          <w:i/>
          <w:iCs/>
          <w:sz w:val="24"/>
          <w:szCs w:val="24"/>
        </w:rPr>
        <w:t>Benthol</w:t>
      </w:r>
      <w:proofErr w:type="spellEnd"/>
      <w:r w:rsidR="00166E11" w:rsidRPr="00EB3A5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B3A5D">
        <w:rPr>
          <w:rFonts w:ascii="Times New Roman" w:hAnsi="Times New Roman" w:cs="Times New Roman"/>
          <w:i/>
          <w:iCs/>
          <w:sz w:val="24"/>
          <w:szCs w:val="24"/>
        </w:rPr>
        <w:t xml:space="preserve"> Soc</w:t>
      </w:r>
      <w:r w:rsidR="00166E11" w:rsidRPr="00EB3A5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F7149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29</w:t>
      </w:r>
      <w:r w:rsidR="00CF7149">
        <w:rPr>
          <w:rFonts w:ascii="Times New Roman" w:hAnsi="Times New Roman" w:cs="Times New Roman"/>
          <w:sz w:val="24"/>
          <w:szCs w:val="24"/>
        </w:rPr>
        <w:t>:</w:t>
      </w:r>
      <w:r w:rsidRPr="00446341">
        <w:rPr>
          <w:rFonts w:ascii="Times New Roman" w:hAnsi="Times New Roman" w:cs="Times New Roman"/>
          <w:sz w:val="24"/>
          <w:szCs w:val="24"/>
        </w:rPr>
        <w:t xml:space="preserve"> 496-</w:t>
      </w:r>
      <w:r w:rsidRPr="00E50503">
        <w:rPr>
          <w:rFonts w:ascii="Times New Roman" w:hAnsi="Times New Roman" w:cs="Times New Roman"/>
          <w:sz w:val="24"/>
          <w:szCs w:val="24"/>
        </w:rPr>
        <w:t>505</w:t>
      </w:r>
    </w:p>
    <w:p w14:paraId="38F660CC" w14:textId="6784885C" w:rsidR="00F34B5A" w:rsidRDefault="000C5951" w:rsidP="009F5F65">
      <w:pPr>
        <w:spacing w:after="0" w:line="480" w:lineRule="auto"/>
        <w:ind w:left="709" w:hanging="709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446341">
        <w:rPr>
          <w:rFonts w:ascii="Times New Roman" w:hAnsi="Times New Roman" w:cs="Times New Roman"/>
          <w:sz w:val="24"/>
          <w:szCs w:val="24"/>
        </w:rPr>
        <w:t>Arni</w:t>
      </w:r>
      <w:proofErr w:type="spellEnd"/>
      <w:r w:rsidR="00EB3A5D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S</w:t>
      </w:r>
      <w:r w:rsidR="00EB3A5D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>A</w:t>
      </w:r>
      <w:r w:rsidR="00EB3A5D">
        <w:rPr>
          <w:rFonts w:ascii="Times New Roman" w:hAnsi="Times New Roman" w:cs="Times New Roman"/>
          <w:sz w:val="24"/>
          <w:szCs w:val="24"/>
        </w:rPr>
        <w:t>.</w:t>
      </w:r>
      <w:r w:rsidR="000E3923">
        <w:rPr>
          <w:rFonts w:ascii="Times New Roman" w:hAnsi="Times New Roman" w:cs="Times New Roman"/>
          <w:sz w:val="24"/>
          <w:szCs w:val="24"/>
        </w:rPr>
        <w:t xml:space="preserve">, </w:t>
      </w:r>
      <w:r w:rsidRPr="00446341">
        <w:rPr>
          <w:rFonts w:ascii="Times New Roman" w:hAnsi="Times New Roman" w:cs="Times New Roman"/>
          <w:sz w:val="24"/>
          <w:szCs w:val="24"/>
        </w:rPr>
        <w:t>2018</w:t>
      </w:r>
      <w:r w:rsidR="000E3923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 Comparison of slow and fast pyrolysis for converting biomass into fuel.</w:t>
      </w:r>
      <w:r w:rsidR="006C1107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6C1107" w:rsidRPr="000E3923">
        <w:rPr>
          <w:rFonts w:ascii="Times New Roman" w:hAnsi="Times New Roman" w:cs="Times New Roman"/>
          <w:i/>
          <w:iCs/>
          <w:sz w:val="24"/>
          <w:szCs w:val="24"/>
        </w:rPr>
        <w:t>Renew</w:t>
      </w:r>
      <w:r w:rsidR="0050112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C1107" w:rsidRPr="000E3923">
        <w:rPr>
          <w:rFonts w:ascii="Times New Roman" w:hAnsi="Times New Roman" w:cs="Times New Roman"/>
          <w:i/>
          <w:iCs/>
          <w:sz w:val="24"/>
          <w:szCs w:val="24"/>
        </w:rPr>
        <w:t xml:space="preserve"> Energ</w:t>
      </w:r>
      <w:r w:rsidR="0011077A" w:rsidRPr="000E3923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0E3923">
        <w:rPr>
          <w:rFonts w:ascii="Times New Roman" w:hAnsi="Times New Roman" w:cs="Times New Roman"/>
          <w:sz w:val="24"/>
          <w:szCs w:val="24"/>
        </w:rPr>
        <w:t>,</w:t>
      </w:r>
      <w:r w:rsidR="006C1107" w:rsidRPr="002C5A00">
        <w:rPr>
          <w:rFonts w:ascii="Times New Roman" w:hAnsi="Times New Roman" w:cs="Times New Roman"/>
          <w:sz w:val="24"/>
          <w:szCs w:val="24"/>
        </w:rPr>
        <w:t xml:space="preserve"> 124: 197-201</w:t>
      </w:r>
    </w:p>
    <w:p w14:paraId="57253A18" w14:textId="7ED62053" w:rsidR="00F7088F" w:rsidRPr="007549DC" w:rsidRDefault="007B47B7" w:rsidP="009F5F65">
      <w:pPr>
        <w:spacing w:after="0" w:line="480" w:lineRule="auto"/>
        <w:ind w:left="720" w:hanging="720"/>
      </w:pPr>
      <w:r w:rsidRPr="007549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Baes</w:t>
      </w:r>
      <w:r w:rsidR="003F27B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9A3226" w:rsidRPr="007549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</w:t>
      </w:r>
      <w:r w:rsidR="003F27B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9A3226" w:rsidRPr="007549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U</w:t>
      </w:r>
      <w:r w:rsidR="003F27B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5948F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and P.R. </w:t>
      </w:r>
      <w:r w:rsidR="009A3226" w:rsidRPr="007549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Bloom</w:t>
      </w:r>
      <w:r w:rsidR="005948F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9A3226" w:rsidRPr="007549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1989</w:t>
      </w:r>
      <w:r w:rsidR="005948F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2403F6" w:rsidRPr="007549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Diffuse reflectance and transmission F</w:t>
      </w:r>
      <w:r w:rsidR="004A0B3A" w:rsidRPr="007549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ourier transform infrared (DRIFT) spectroscopy of </w:t>
      </w:r>
      <w:proofErr w:type="spellStart"/>
      <w:r w:rsidR="004A0B3A" w:rsidRPr="007549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humic</w:t>
      </w:r>
      <w:proofErr w:type="spellEnd"/>
      <w:r w:rsidR="004A0B3A" w:rsidRPr="007549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B1839" w:rsidRPr="007549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and fulvic acids. </w:t>
      </w:r>
      <w:r w:rsidR="008B1839" w:rsidRPr="005948F1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Soil Sci</w:t>
      </w:r>
      <w:r w:rsidR="005948F1" w:rsidRPr="005948F1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.</w:t>
      </w:r>
      <w:r w:rsidR="008B1839" w:rsidRPr="005948F1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 Soc</w:t>
      </w:r>
      <w:r w:rsidR="005948F1" w:rsidRPr="005948F1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.</w:t>
      </w:r>
      <w:r w:rsidR="008B1839" w:rsidRPr="005948F1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 Am</w:t>
      </w:r>
      <w:r w:rsidR="005948F1" w:rsidRPr="005948F1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.</w:t>
      </w:r>
      <w:r w:rsidR="008B1839" w:rsidRPr="005948F1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 J</w:t>
      </w:r>
      <w:r w:rsidR="005948F1" w:rsidRPr="005948F1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.</w:t>
      </w:r>
      <w:r w:rsidR="005948F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C60F92" w:rsidRPr="007549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53: 695-700</w:t>
      </w:r>
    </w:p>
    <w:p w14:paraId="67C6E3E4" w14:textId="53910BFE" w:rsidR="00AC0C94" w:rsidRPr="00194B7B" w:rsidRDefault="00AC0C94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>Bass</w:t>
      </w:r>
      <w:r w:rsidR="005948F1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A</w:t>
      </w:r>
      <w:r w:rsidR="00A829F3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>M</w:t>
      </w:r>
      <w:r w:rsidR="00A829F3">
        <w:rPr>
          <w:rFonts w:ascii="Times New Roman" w:hAnsi="Times New Roman" w:cs="Times New Roman"/>
          <w:sz w:val="24"/>
          <w:szCs w:val="24"/>
        </w:rPr>
        <w:t>.</w:t>
      </w:r>
      <w:r w:rsidR="005265B4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A829F3">
        <w:rPr>
          <w:rFonts w:ascii="Times New Roman" w:hAnsi="Times New Roman" w:cs="Times New Roman"/>
          <w:sz w:val="24"/>
          <w:szCs w:val="24"/>
        </w:rPr>
        <w:t xml:space="preserve">M.I. </w:t>
      </w:r>
      <w:r w:rsidR="00FD1A39" w:rsidRPr="00446341">
        <w:rPr>
          <w:rFonts w:ascii="Times New Roman" w:hAnsi="Times New Roman" w:cs="Times New Roman"/>
          <w:sz w:val="24"/>
          <w:szCs w:val="24"/>
        </w:rPr>
        <w:t xml:space="preserve">Bird, </w:t>
      </w:r>
      <w:r w:rsidR="00A829F3" w:rsidRPr="00446341">
        <w:rPr>
          <w:rFonts w:ascii="Times New Roman" w:hAnsi="Times New Roman" w:cs="Times New Roman"/>
          <w:sz w:val="24"/>
          <w:szCs w:val="24"/>
        </w:rPr>
        <w:t>G</w:t>
      </w:r>
      <w:r w:rsidR="00A829F3">
        <w:rPr>
          <w:rFonts w:ascii="Times New Roman" w:hAnsi="Times New Roman" w:cs="Times New Roman"/>
          <w:sz w:val="24"/>
          <w:szCs w:val="24"/>
        </w:rPr>
        <w:t xml:space="preserve">. </w:t>
      </w:r>
      <w:r w:rsidR="00FD1A39" w:rsidRPr="00446341">
        <w:rPr>
          <w:rFonts w:ascii="Times New Roman" w:hAnsi="Times New Roman" w:cs="Times New Roman"/>
          <w:sz w:val="24"/>
          <w:szCs w:val="24"/>
        </w:rPr>
        <w:t>Kay</w:t>
      </w:r>
      <w:r w:rsidR="00A829F3">
        <w:rPr>
          <w:rFonts w:ascii="Times New Roman" w:hAnsi="Times New Roman" w:cs="Times New Roman"/>
          <w:sz w:val="24"/>
          <w:szCs w:val="24"/>
        </w:rPr>
        <w:t xml:space="preserve"> and B.</w:t>
      </w:r>
      <w:r w:rsidR="00FD1A39" w:rsidRPr="00446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A39" w:rsidRPr="00446341">
        <w:rPr>
          <w:rFonts w:ascii="Times New Roman" w:hAnsi="Times New Roman" w:cs="Times New Roman"/>
          <w:sz w:val="24"/>
          <w:szCs w:val="24"/>
        </w:rPr>
        <w:t>Muirhend</w:t>
      </w:r>
      <w:proofErr w:type="spellEnd"/>
      <w:r w:rsidR="00A829F3">
        <w:rPr>
          <w:rFonts w:ascii="Times New Roman" w:hAnsi="Times New Roman" w:cs="Times New Roman"/>
          <w:sz w:val="24"/>
          <w:szCs w:val="24"/>
        </w:rPr>
        <w:t>,</w:t>
      </w:r>
      <w:r w:rsidR="00FD1A39" w:rsidRPr="00446341">
        <w:rPr>
          <w:rFonts w:ascii="Times New Roman" w:hAnsi="Times New Roman" w:cs="Times New Roman"/>
          <w:sz w:val="24"/>
          <w:szCs w:val="24"/>
        </w:rPr>
        <w:t xml:space="preserve"> 2016</w:t>
      </w:r>
      <w:r w:rsidR="00A829F3">
        <w:rPr>
          <w:rFonts w:ascii="Times New Roman" w:hAnsi="Times New Roman" w:cs="Times New Roman"/>
          <w:sz w:val="24"/>
          <w:szCs w:val="24"/>
        </w:rPr>
        <w:t>.</w:t>
      </w:r>
      <w:r w:rsidR="00FD1A39" w:rsidRPr="00446341">
        <w:rPr>
          <w:rFonts w:ascii="Times New Roman" w:hAnsi="Times New Roman" w:cs="Times New Roman"/>
          <w:sz w:val="24"/>
          <w:szCs w:val="24"/>
        </w:rPr>
        <w:t xml:space="preserve"> Soil properties, greenhouse gas emissions and crop yield under compost, biochar and co-composted biochar in two tropical agronomic system</w:t>
      </w:r>
      <w:r w:rsidR="005842EA" w:rsidRPr="00446341">
        <w:rPr>
          <w:rFonts w:ascii="Times New Roman" w:hAnsi="Times New Roman" w:cs="Times New Roman"/>
          <w:sz w:val="24"/>
          <w:szCs w:val="24"/>
        </w:rPr>
        <w:t>s</w:t>
      </w:r>
      <w:r w:rsidR="00FD1A39" w:rsidRPr="00446341">
        <w:rPr>
          <w:rFonts w:ascii="Times New Roman" w:hAnsi="Times New Roman" w:cs="Times New Roman"/>
          <w:sz w:val="24"/>
          <w:szCs w:val="24"/>
        </w:rPr>
        <w:t xml:space="preserve">. </w:t>
      </w:r>
      <w:r w:rsidR="00FD1A39" w:rsidRPr="00A829F3">
        <w:rPr>
          <w:rFonts w:ascii="Times New Roman" w:hAnsi="Times New Roman" w:cs="Times New Roman"/>
          <w:i/>
          <w:iCs/>
          <w:sz w:val="24"/>
          <w:szCs w:val="24"/>
        </w:rPr>
        <w:t>Sci</w:t>
      </w:r>
      <w:r w:rsidR="00A829F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D1A39" w:rsidRPr="00A829F3">
        <w:rPr>
          <w:rFonts w:ascii="Times New Roman" w:hAnsi="Times New Roman" w:cs="Times New Roman"/>
          <w:i/>
          <w:iCs/>
          <w:sz w:val="24"/>
          <w:szCs w:val="24"/>
        </w:rPr>
        <w:t xml:space="preserve"> Total Environ</w:t>
      </w:r>
      <w:r w:rsidR="00A829F3">
        <w:rPr>
          <w:rFonts w:ascii="Times New Roman" w:hAnsi="Times New Roman" w:cs="Times New Roman"/>
          <w:sz w:val="24"/>
          <w:szCs w:val="24"/>
        </w:rPr>
        <w:t>.,</w:t>
      </w:r>
      <w:r w:rsidR="00FD1A39" w:rsidRPr="00446341">
        <w:rPr>
          <w:rFonts w:ascii="Times New Roman" w:hAnsi="Times New Roman" w:cs="Times New Roman"/>
          <w:sz w:val="24"/>
          <w:szCs w:val="24"/>
        </w:rPr>
        <w:t xml:space="preserve"> 550: 459-470</w:t>
      </w:r>
      <w:r w:rsidR="00194B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A75A8" w14:textId="62445172" w:rsidR="001721F0" w:rsidRPr="00782787" w:rsidRDefault="001721F0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>Bell</w:t>
      </w:r>
      <w:r w:rsidR="00B6545B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M</w:t>
      </w:r>
      <w:r w:rsidR="00B6545B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>J</w:t>
      </w:r>
      <w:r w:rsidR="00B6545B">
        <w:rPr>
          <w:rFonts w:ascii="Times New Roman" w:hAnsi="Times New Roman" w:cs="Times New Roman"/>
          <w:sz w:val="24"/>
          <w:szCs w:val="24"/>
        </w:rPr>
        <w:t>. and</w:t>
      </w:r>
      <w:r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B6545B">
        <w:rPr>
          <w:rFonts w:ascii="Times New Roman" w:hAnsi="Times New Roman" w:cs="Times New Roman"/>
          <w:sz w:val="24"/>
          <w:szCs w:val="24"/>
        </w:rPr>
        <w:t xml:space="preserve">F. </w:t>
      </w:r>
      <w:r w:rsidRPr="00446341">
        <w:rPr>
          <w:rFonts w:ascii="Times New Roman" w:hAnsi="Times New Roman" w:cs="Times New Roman"/>
          <w:sz w:val="24"/>
          <w:szCs w:val="24"/>
        </w:rPr>
        <w:t>Worrall</w:t>
      </w:r>
      <w:r w:rsidR="00B6545B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2011</w:t>
      </w:r>
      <w:r w:rsidR="00B6545B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 Charcoal addition to soils in NE England: a carbon sink with environmental co-benefits? </w:t>
      </w:r>
      <w:r w:rsidRPr="00B6545B">
        <w:rPr>
          <w:rFonts w:ascii="Times New Roman" w:hAnsi="Times New Roman" w:cs="Times New Roman"/>
          <w:i/>
          <w:iCs/>
          <w:sz w:val="24"/>
          <w:szCs w:val="24"/>
        </w:rPr>
        <w:t>Sci</w:t>
      </w:r>
      <w:r w:rsidR="00B6545B" w:rsidRPr="00B6545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619CF" w:rsidRPr="00B654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545B">
        <w:rPr>
          <w:rFonts w:ascii="Times New Roman" w:hAnsi="Times New Roman" w:cs="Times New Roman"/>
          <w:i/>
          <w:iCs/>
          <w:sz w:val="24"/>
          <w:szCs w:val="24"/>
        </w:rPr>
        <w:t>Total Environ</w:t>
      </w:r>
      <w:r w:rsidR="00B6545B" w:rsidRPr="00B6545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6545B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409: 1704-1714</w:t>
      </w:r>
      <w:r w:rsidR="007827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6004F" w14:textId="02415CC3" w:rsidR="00F85A24" w:rsidRPr="00F50642" w:rsidRDefault="00987708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>B</w:t>
      </w:r>
      <w:r w:rsidR="00541BCA" w:rsidRPr="00446341">
        <w:rPr>
          <w:rFonts w:ascii="Times New Roman" w:hAnsi="Times New Roman" w:cs="Times New Roman"/>
          <w:sz w:val="24"/>
          <w:szCs w:val="24"/>
        </w:rPr>
        <w:t>rewer</w:t>
      </w:r>
      <w:r w:rsidR="00B6545B">
        <w:rPr>
          <w:rFonts w:ascii="Times New Roman" w:hAnsi="Times New Roman" w:cs="Times New Roman"/>
          <w:sz w:val="24"/>
          <w:szCs w:val="24"/>
        </w:rPr>
        <w:t>,</w:t>
      </w:r>
      <w:r w:rsidR="00541BCA" w:rsidRPr="00446341">
        <w:rPr>
          <w:rFonts w:ascii="Times New Roman" w:hAnsi="Times New Roman" w:cs="Times New Roman"/>
          <w:sz w:val="24"/>
          <w:szCs w:val="24"/>
        </w:rPr>
        <w:t xml:space="preserve"> C</w:t>
      </w:r>
      <w:r w:rsidR="00B6545B">
        <w:rPr>
          <w:rFonts w:ascii="Times New Roman" w:hAnsi="Times New Roman" w:cs="Times New Roman"/>
          <w:sz w:val="24"/>
          <w:szCs w:val="24"/>
        </w:rPr>
        <w:t>.</w:t>
      </w:r>
      <w:r w:rsidR="00541BCA" w:rsidRPr="00446341">
        <w:rPr>
          <w:rFonts w:ascii="Times New Roman" w:hAnsi="Times New Roman" w:cs="Times New Roman"/>
          <w:sz w:val="24"/>
          <w:szCs w:val="24"/>
        </w:rPr>
        <w:t>E</w:t>
      </w:r>
      <w:r w:rsidR="00B6545B">
        <w:rPr>
          <w:rFonts w:ascii="Times New Roman" w:hAnsi="Times New Roman" w:cs="Times New Roman"/>
          <w:sz w:val="24"/>
          <w:szCs w:val="24"/>
        </w:rPr>
        <w:t>.</w:t>
      </w:r>
      <w:r w:rsidR="00BB414F"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B6545B">
        <w:rPr>
          <w:rFonts w:ascii="Times New Roman" w:hAnsi="Times New Roman" w:cs="Times New Roman"/>
          <w:sz w:val="24"/>
          <w:szCs w:val="24"/>
        </w:rPr>
        <w:t xml:space="preserve">R. </w:t>
      </w:r>
      <w:r w:rsidR="00BB414F" w:rsidRPr="00446341">
        <w:rPr>
          <w:rFonts w:ascii="Times New Roman" w:hAnsi="Times New Roman" w:cs="Times New Roman"/>
          <w:sz w:val="24"/>
          <w:szCs w:val="24"/>
        </w:rPr>
        <w:t>Unger</w:t>
      </w:r>
      <w:r w:rsidR="00E32A11">
        <w:rPr>
          <w:rFonts w:ascii="Times New Roman" w:hAnsi="Times New Roman" w:cs="Times New Roman"/>
          <w:sz w:val="24"/>
          <w:szCs w:val="24"/>
        </w:rPr>
        <w:t>,</w:t>
      </w:r>
      <w:r w:rsidR="00E32A11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B6545B">
        <w:rPr>
          <w:rFonts w:ascii="Times New Roman" w:hAnsi="Times New Roman" w:cs="Times New Roman"/>
          <w:sz w:val="24"/>
          <w:szCs w:val="24"/>
        </w:rPr>
        <w:t xml:space="preserve">K. </w:t>
      </w:r>
      <w:r w:rsidR="00BB414F" w:rsidRPr="00446341">
        <w:rPr>
          <w:rFonts w:ascii="Times New Roman" w:hAnsi="Times New Roman" w:cs="Times New Roman"/>
          <w:sz w:val="24"/>
          <w:szCs w:val="24"/>
        </w:rPr>
        <w:t>Schmidt-Rohr</w:t>
      </w:r>
      <w:r w:rsidR="00B6545B">
        <w:rPr>
          <w:rFonts w:ascii="Times New Roman" w:hAnsi="Times New Roman" w:cs="Times New Roman"/>
          <w:sz w:val="24"/>
          <w:szCs w:val="24"/>
        </w:rPr>
        <w:t xml:space="preserve"> and</w:t>
      </w:r>
      <w:r w:rsidR="00E32A11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B6545B">
        <w:rPr>
          <w:rFonts w:ascii="Times New Roman" w:hAnsi="Times New Roman" w:cs="Times New Roman"/>
          <w:sz w:val="24"/>
          <w:szCs w:val="24"/>
        </w:rPr>
        <w:t xml:space="preserve">R.C. </w:t>
      </w:r>
      <w:r w:rsidR="00BB414F" w:rsidRPr="00446341">
        <w:rPr>
          <w:rFonts w:ascii="Times New Roman" w:hAnsi="Times New Roman" w:cs="Times New Roman"/>
          <w:sz w:val="24"/>
          <w:szCs w:val="24"/>
        </w:rPr>
        <w:t>Bro</w:t>
      </w:r>
      <w:r w:rsidR="002B6905" w:rsidRPr="00446341">
        <w:rPr>
          <w:rFonts w:ascii="Times New Roman" w:hAnsi="Times New Roman" w:cs="Times New Roman"/>
          <w:sz w:val="24"/>
          <w:szCs w:val="24"/>
        </w:rPr>
        <w:t>wn</w:t>
      </w:r>
      <w:r w:rsidR="00B6545B">
        <w:rPr>
          <w:rFonts w:ascii="Times New Roman" w:hAnsi="Times New Roman" w:cs="Times New Roman"/>
          <w:sz w:val="24"/>
          <w:szCs w:val="24"/>
        </w:rPr>
        <w:t>,</w:t>
      </w:r>
      <w:r w:rsidR="00D36473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2B6905" w:rsidRPr="00446341">
        <w:rPr>
          <w:rFonts w:ascii="Times New Roman" w:hAnsi="Times New Roman" w:cs="Times New Roman"/>
          <w:sz w:val="24"/>
          <w:szCs w:val="24"/>
        </w:rPr>
        <w:t>2011</w:t>
      </w:r>
      <w:r w:rsidR="00B6545B">
        <w:rPr>
          <w:rFonts w:ascii="Times New Roman" w:hAnsi="Times New Roman" w:cs="Times New Roman"/>
          <w:sz w:val="24"/>
          <w:szCs w:val="24"/>
        </w:rPr>
        <w:t>.</w:t>
      </w:r>
      <w:r w:rsidR="002B6905" w:rsidRPr="00446341">
        <w:rPr>
          <w:rFonts w:ascii="Times New Roman" w:hAnsi="Times New Roman" w:cs="Times New Roman"/>
          <w:sz w:val="24"/>
          <w:szCs w:val="24"/>
        </w:rPr>
        <w:t xml:space="preserve"> Criteria to select biochar</w:t>
      </w:r>
      <w:r w:rsidR="009E67B2" w:rsidRPr="00446341">
        <w:rPr>
          <w:rFonts w:ascii="Times New Roman" w:hAnsi="Times New Roman" w:cs="Times New Roman"/>
          <w:sz w:val="24"/>
          <w:szCs w:val="24"/>
        </w:rPr>
        <w:t xml:space="preserve"> for field studies based on biochar chemical properties. </w:t>
      </w:r>
      <w:r w:rsidR="009E67B2" w:rsidRPr="00B6545B">
        <w:rPr>
          <w:rFonts w:ascii="Times New Roman" w:hAnsi="Times New Roman" w:cs="Times New Roman"/>
          <w:i/>
          <w:iCs/>
          <w:sz w:val="24"/>
          <w:szCs w:val="24"/>
        </w:rPr>
        <w:t>Bio</w:t>
      </w:r>
      <w:r w:rsidR="00B05826" w:rsidRPr="00B6545B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9E67B2" w:rsidRPr="00B6545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2E446F" w:rsidRPr="00B6545B">
        <w:rPr>
          <w:rFonts w:ascii="Times New Roman" w:hAnsi="Times New Roman" w:cs="Times New Roman"/>
          <w:i/>
          <w:iCs/>
          <w:sz w:val="24"/>
          <w:szCs w:val="24"/>
        </w:rPr>
        <w:t>ergy Res</w:t>
      </w:r>
      <w:r w:rsidR="00B6545B" w:rsidRPr="00B6545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6545B">
        <w:rPr>
          <w:rFonts w:ascii="Times New Roman" w:hAnsi="Times New Roman" w:cs="Times New Roman"/>
          <w:sz w:val="24"/>
          <w:szCs w:val="24"/>
        </w:rPr>
        <w:t>,</w:t>
      </w:r>
      <w:r w:rsidR="002E446F" w:rsidRPr="00446341">
        <w:rPr>
          <w:rFonts w:ascii="Times New Roman" w:hAnsi="Times New Roman" w:cs="Times New Roman"/>
          <w:sz w:val="24"/>
          <w:szCs w:val="24"/>
        </w:rPr>
        <w:t xml:space="preserve"> 4: 312-323</w:t>
      </w:r>
    </w:p>
    <w:p w14:paraId="74801BAB" w14:textId="751ADDF6" w:rsidR="00777225" w:rsidRPr="005D0E36" w:rsidRDefault="00777225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446341">
        <w:rPr>
          <w:rFonts w:ascii="Times New Roman" w:hAnsi="Times New Roman" w:cs="Times New Roman"/>
          <w:sz w:val="24"/>
          <w:szCs w:val="24"/>
        </w:rPr>
        <w:t>Bruun</w:t>
      </w:r>
      <w:proofErr w:type="spellEnd"/>
      <w:r w:rsidR="00B6545B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E</w:t>
      </w:r>
      <w:r w:rsidR="00B6545B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>W</w:t>
      </w:r>
      <w:r w:rsidR="00B6545B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F84249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Hauggaard</w:t>
      </w:r>
      <w:proofErr w:type="spellEnd"/>
      <w:r w:rsidRPr="00446341">
        <w:rPr>
          <w:rFonts w:ascii="Times New Roman" w:hAnsi="Times New Roman" w:cs="Times New Roman"/>
          <w:sz w:val="24"/>
          <w:szCs w:val="24"/>
        </w:rPr>
        <w:t>-Nielsen</w:t>
      </w:r>
      <w:r w:rsidR="0039298F">
        <w:rPr>
          <w:rFonts w:ascii="Times New Roman" w:hAnsi="Times New Roman" w:cs="Times New Roman"/>
          <w:sz w:val="24"/>
          <w:szCs w:val="24"/>
        </w:rPr>
        <w:t>,</w:t>
      </w:r>
      <w:r w:rsidR="0039298F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F84249">
        <w:rPr>
          <w:rFonts w:ascii="Times New Roman" w:hAnsi="Times New Roman" w:cs="Times New Roman"/>
          <w:sz w:val="24"/>
          <w:szCs w:val="24"/>
        </w:rPr>
        <w:t xml:space="preserve">N. </w:t>
      </w:r>
      <w:r w:rsidRPr="00446341">
        <w:rPr>
          <w:rFonts w:ascii="Times New Roman" w:hAnsi="Times New Roman" w:cs="Times New Roman"/>
          <w:sz w:val="24"/>
          <w:szCs w:val="24"/>
        </w:rPr>
        <w:t xml:space="preserve">Ibrahim, </w:t>
      </w:r>
      <w:r w:rsidR="00F84249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Egsgaard</w:t>
      </w:r>
      <w:proofErr w:type="spellEnd"/>
      <w:r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F84249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Ambus</w:t>
      </w:r>
      <w:proofErr w:type="spellEnd"/>
      <w:r w:rsidR="0039298F">
        <w:rPr>
          <w:rFonts w:ascii="Times New Roman" w:hAnsi="Times New Roman" w:cs="Times New Roman"/>
          <w:sz w:val="24"/>
          <w:szCs w:val="24"/>
        </w:rPr>
        <w:t>,</w:t>
      </w:r>
      <w:r w:rsidR="0039298F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F84249">
        <w:rPr>
          <w:rFonts w:ascii="Times New Roman" w:hAnsi="Times New Roman" w:cs="Times New Roman"/>
          <w:sz w:val="24"/>
          <w:szCs w:val="24"/>
        </w:rPr>
        <w:t>P</w:t>
      </w:r>
      <w:r w:rsidR="0017026B">
        <w:rPr>
          <w:rFonts w:ascii="Times New Roman" w:hAnsi="Times New Roman" w:cs="Times New Roman"/>
          <w:sz w:val="24"/>
          <w:szCs w:val="24"/>
        </w:rPr>
        <w:t xml:space="preserve">.A. </w:t>
      </w:r>
      <w:r w:rsidRPr="00446341">
        <w:rPr>
          <w:rFonts w:ascii="Times New Roman" w:hAnsi="Times New Roman" w:cs="Times New Roman"/>
          <w:sz w:val="24"/>
          <w:szCs w:val="24"/>
        </w:rPr>
        <w:t>Jensen</w:t>
      </w:r>
      <w:r w:rsidR="0017026B">
        <w:rPr>
          <w:rFonts w:ascii="Times New Roman" w:hAnsi="Times New Roman" w:cs="Times New Roman"/>
          <w:sz w:val="24"/>
          <w:szCs w:val="24"/>
        </w:rPr>
        <w:t xml:space="preserve"> and</w:t>
      </w:r>
      <w:r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17026B">
        <w:rPr>
          <w:rFonts w:ascii="Times New Roman" w:hAnsi="Times New Roman" w:cs="Times New Roman"/>
          <w:sz w:val="24"/>
          <w:szCs w:val="24"/>
        </w:rPr>
        <w:t xml:space="preserve">K. </w:t>
      </w:r>
      <w:r w:rsidRPr="00446341">
        <w:rPr>
          <w:rFonts w:ascii="Times New Roman" w:hAnsi="Times New Roman" w:cs="Times New Roman"/>
          <w:sz w:val="24"/>
          <w:szCs w:val="24"/>
        </w:rPr>
        <w:t>Dam-Johansen</w:t>
      </w:r>
      <w:r w:rsidR="0017026B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2011</w:t>
      </w:r>
      <w:r w:rsidR="0017026B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 Influence of fast pyrolysis temperature on biochar labile fraction and short-term carbon loss in a loamy soil. </w:t>
      </w:r>
      <w:r w:rsidRPr="0017026B">
        <w:rPr>
          <w:rFonts w:ascii="Times New Roman" w:hAnsi="Times New Roman" w:cs="Times New Roman"/>
          <w:i/>
          <w:iCs/>
          <w:sz w:val="24"/>
          <w:szCs w:val="24"/>
        </w:rPr>
        <w:t xml:space="preserve">Biomass </w:t>
      </w:r>
      <w:proofErr w:type="spellStart"/>
      <w:r w:rsidRPr="0017026B">
        <w:rPr>
          <w:rFonts w:ascii="Times New Roman" w:hAnsi="Times New Roman" w:cs="Times New Roman"/>
          <w:i/>
          <w:iCs/>
          <w:sz w:val="24"/>
          <w:szCs w:val="24"/>
        </w:rPr>
        <w:t>Bioenerg</w:t>
      </w:r>
      <w:proofErr w:type="spellEnd"/>
      <w:r w:rsidR="0017026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7026B" w:rsidRPr="0017026B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35: 1182-1189</w:t>
      </w:r>
    </w:p>
    <w:p w14:paraId="6887E677" w14:textId="4FF9FF31" w:rsidR="006A5D76" w:rsidRPr="00713AEB" w:rsidRDefault="006A5D76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446341">
        <w:rPr>
          <w:rFonts w:ascii="Times New Roman" w:hAnsi="Times New Roman" w:cs="Times New Roman"/>
          <w:sz w:val="24"/>
          <w:szCs w:val="24"/>
        </w:rPr>
        <w:t>Bu</w:t>
      </w:r>
      <w:r w:rsidR="00CF4154" w:rsidRPr="00446341">
        <w:rPr>
          <w:rFonts w:ascii="Times New Roman" w:hAnsi="Times New Roman" w:cs="Times New Roman"/>
          <w:sz w:val="24"/>
          <w:szCs w:val="24"/>
        </w:rPr>
        <w:t>tnan</w:t>
      </w:r>
      <w:proofErr w:type="spellEnd"/>
      <w:r w:rsidR="007C1CB3">
        <w:rPr>
          <w:rFonts w:ascii="Times New Roman" w:hAnsi="Times New Roman" w:cs="Times New Roman"/>
          <w:sz w:val="24"/>
          <w:szCs w:val="24"/>
        </w:rPr>
        <w:t>,</w:t>
      </w:r>
      <w:r w:rsidR="00CF4154" w:rsidRPr="00446341">
        <w:rPr>
          <w:rFonts w:ascii="Times New Roman" w:hAnsi="Times New Roman" w:cs="Times New Roman"/>
          <w:sz w:val="24"/>
          <w:szCs w:val="24"/>
        </w:rPr>
        <w:t xml:space="preserve"> S</w:t>
      </w:r>
      <w:r w:rsidR="007C1CB3">
        <w:rPr>
          <w:rFonts w:ascii="Times New Roman" w:hAnsi="Times New Roman" w:cs="Times New Roman"/>
          <w:sz w:val="24"/>
          <w:szCs w:val="24"/>
        </w:rPr>
        <w:t>.</w:t>
      </w:r>
      <w:r w:rsidR="00CF4154"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7C1CB3" w:rsidRPr="00446341">
        <w:rPr>
          <w:rFonts w:ascii="Times New Roman" w:hAnsi="Times New Roman" w:cs="Times New Roman"/>
          <w:sz w:val="24"/>
          <w:szCs w:val="24"/>
        </w:rPr>
        <w:t>J</w:t>
      </w:r>
      <w:r w:rsidR="007C1CB3">
        <w:rPr>
          <w:rFonts w:ascii="Times New Roman" w:hAnsi="Times New Roman" w:cs="Times New Roman"/>
          <w:sz w:val="24"/>
          <w:szCs w:val="24"/>
        </w:rPr>
        <w:t>.</w:t>
      </w:r>
      <w:r w:rsidR="007C1CB3" w:rsidRPr="00446341">
        <w:rPr>
          <w:rFonts w:ascii="Times New Roman" w:hAnsi="Times New Roman" w:cs="Times New Roman"/>
          <w:sz w:val="24"/>
          <w:szCs w:val="24"/>
        </w:rPr>
        <w:t>L</w:t>
      </w:r>
      <w:r w:rsidR="007C1CB3">
        <w:rPr>
          <w:rFonts w:ascii="Times New Roman" w:hAnsi="Times New Roman" w:cs="Times New Roman"/>
          <w:sz w:val="24"/>
          <w:szCs w:val="24"/>
        </w:rPr>
        <w:t>.</w:t>
      </w:r>
      <w:r w:rsidR="007C1CB3" w:rsidRPr="00446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A80" w:rsidRPr="00446341">
        <w:rPr>
          <w:rFonts w:ascii="Times New Roman" w:hAnsi="Times New Roman" w:cs="Times New Roman"/>
          <w:sz w:val="24"/>
          <w:szCs w:val="24"/>
        </w:rPr>
        <w:t>Deenik</w:t>
      </w:r>
      <w:proofErr w:type="spellEnd"/>
      <w:r w:rsidR="00562439">
        <w:rPr>
          <w:rFonts w:ascii="Times New Roman" w:hAnsi="Times New Roman" w:cs="Times New Roman"/>
          <w:sz w:val="24"/>
          <w:szCs w:val="24"/>
        </w:rPr>
        <w:t>,</w:t>
      </w:r>
      <w:r w:rsidR="00562439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7C1CB3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="00702A80" w:rsidRPr="00446341">
        <w:rPr>
          <w:rFonts w:ascii="Times New Roman" w:hAnsi="Times New Roman" w:cs="Times New Roman"/>
          <w:sz w:val="24"/>
          <w:szCs w:val="24"/>
        </w:rPr>
        <w:t>Banyong</w:t>
      </w:r>
      <w:proofErr w:type="spellEnd"/>
      <w:r w:rsidR="00562439">
        <w:rPr>
          <w:rFonts w:ascii="Times New Roman" w:hAnsi="Times New Roman" w:cs="Times New Roman"/>
          <w:sz w:val="24"/>
          <w:szCs w:val="24"/>
        </w:rPr>
        <w:t>,</w:t>
      </w:r>
      <w:r w:rsidR="00562439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7C1CB3">
        <w:rPr>
          <w:rFonts w:ascii="Times New Roman" w:hAnsi="Times New Roman" w:cs="Times New Roman"/>
          <w:sz w:val="24"/>
          <w:szCs w:val="24"/>
        </w:rPr>
        <w:t xml:space="preserve">M.J. </w:t>
      </w:r>
      <w:proofErr w:type="spellStart"/>
      <w:r w:rsidR="00870E37" w:rsidRPr="00446341">
        <w:rPr>
          <w:rFonts w:ascii="Times New Roman" w:hAnsi="Times New Roman" w:cs="Times New Roman"/>
          <w:sz w:val="24"/>
          <w:szCs w:val="24"/>
        </w:rPr>
        <w:t>Antal</w:t>
      </w:r>
      <w:proofErr w:type="spellEnd"/>
      <w:r w:rsidR="00562439">
        <w:rPr>
          <w:rFonts w:ascii="Times New Roman" w:hAnsi="Times New Roman" w:cs="Times New Roman"/>
          <w:sz w:val="24"/>
          <w:szCs w:val="24"/>
        </w:rPr>
        <w:t xml:space="preserve"> </w:t>
      </w:r>
      <w:r w:rsidR="007C1CB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7C1CB3">
        <w:rPr>
          <w:rFonts w:ascii="Times New Roman" w:hAnsi="Times New Roman" w:cs="Times New Roman"/>
          <w:sz w:val="24"/>
          <w:szCs w:val="24"/>
        </w:rPr>
        <w:t>P.</w:t>
      </w:r>
      <w:r w:rsidR="00854C0D" w:rsidRPr="00446341">
        <w:rPr>
          <w:rFonts w:ascii="Times New Roman" w:hAnsi="Times New Roman" w:cs="Times New Roman"/>
          <w:sz w:val="24"/>
          <w:szCs w:val="24"/>
        </w:rPr>
        <w:t>Vityakon</w:t>
      </w:r>
      <w:proofErr w:type="spellEnd"/>
      <w:r w:rsidR="001D7E3F">
        <w:rPr>
          <w:rFonts w:ascii="Times New Roman" w:hAnsi="Times New Roman" w:cs="Times New Roman"/>
          <w:sz w:val="24"/>
          <w:szCs w:val="24"/>
        </w:rPr>
        <w:t>,</w:t>
      </w:r>
      <w:r w:rsidR="00101845" w:rsidRPr="00446341">
        <w:rPr>
          <w:rFonts w:ascii="Times New Roman" w:hAnsi="Times New Roman" w:cs="Times New Roman"/>
          <w:sz w:val="24"/>
          <w:szCs w:val="24"/>
        </w:rPr>
        <w:t xml:space="preserve"> 2015</w:t>
      </w:r>
      <w:r w:rsidR="001D7E3F">
        <w:rPr>
          <w:rFonts w:ascii="Times New Roman" w:hAnsi="Times New Roman" w:cs="Times New Roman"/>
          <w:sz w:val="24"/>
          <w:szCs w:val="24"/>
        </w:rPr>
        <w:t>.</w:t>
      </w:r>
      <w:r w:rsidR="00101845" w:rsidRPr="00446341">
        <w:rPr>
          <w:rFonts w:ascii="Times New Roman" w:hAnsi="Times New Roman" w:cs="Times New Roman"/>
          <w:sz w:val="24"/>
          <w:szCs w:val="24"/>
        </w:rPr>
        <w:t xml:space="preserve"> Biochar </w:t>
      </w:r>
      <w:r w:rsidR="00CF1CC2" w:rsidRPr="00446341">
        <w:rPr>
          <w:rFonts w:ascii="Times New Roman" w:hAnsi="Times New Roman" w:cs="Times New Roman"/>
          <w:sz w:val="24"/>
          <w:szCs w:val="24"/>
        </w:rPr>
        <w:t xml:space="preserve">characteristics and application rates </w:t>
      </w:r>
      <w:r w:rsidR="00B4333A" w:rsidRPr="00446341">
        <w:rPr>
          <w:rFonts w:ascii="Times New Roman" w:hAnsi="Times New Roman" w:cs="Times New Roman"/>
          <w:sz w:val="24"/>
          <w:szCs w:val="24"/>
        </w:rPr>
        <w:t>affecting corn growth and properties of soils con</w:t>
      </w:r>
      <w:r w:rsidR="008B0056" w:rsidRPr="00446341">
        <w:rPr>
          <w:rFonts w:ascii="Times New Roman" w:hAnsi="Times New Roman" w:cs="Times New Roman"/>
          <w:sz w:val="24"/>
          <w:szCs w:val="24"/>
        </w:rPr>
        <w:t xml:space="preserve">trasting </w:t>
      </w:r>
      <w:r w:rsidR="00180179" w:rsidRPr="00446341">
        <w:rPr>
          <w:rFonts w:ascii="Times New Roman" w:hAnsi="Times New Roman" w:cs="Times New Roman"/>
          <w:sz w:val="24"/>
          <w:szCs w:val="24"/>
        </w:rPr>
        <w:t xml:space="preserve">in texture and mineralogy. </w:t>
      </w:r>
      <w:proofErr w:type="spellStart"/>
      <w:r w:rsidR="009B5A2C" w:rsidRPr="007C1CB3">
        <w:rPr>
          <w:rFonts w:ascii="Times New Roman" w:hAnsi="Times New Roman" w:cs="Times New Roman"/>
          <w:i/>
          <w:iCs/>
          <w:sz w:val="24"/>
          <w:szCs w:val="24"/>
        </w:rPr>
        <w:t>Geoderma</w:t>
      </w:r>
      <w:proofErr w:type="spellEnd"/>
      <w:r w:rsidR="007C1CB3">
        <w:rPr>
          <w:rFonts w:ascii="Times New Roman" w:hAnsi="Times New Roman" w:cs="Times New Roman"/>
          <w:sz w:val="24"/>
          <w:szCs w:val="24"/>
        </w:rPr>
        <w:t>,</w:t>
      </w:r>
      <w:r w:rsidR="009B5A2C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095E1B" w:rsidRPr="00446341">
        <w:rPr>
          <w:rFonts w:ascii="Times New Roman" w:hAnsi="Times New Roman" w:cs="Times New Roman"/>
          <w:sz w:val="24"/>
          <w:szCs w:val="24"/>
        </w:rPr>
        <w:t>237-238: 105-116</w:t>
      </w:r>
    </w:p>
    <w:p w14:paraId="6985FF42" w14:textId="79807326" w:rsidR="001721F0" w:rsidRPr="00446341" w:rsidRDefault="001721F0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lastRenderedPageBreak/>
        <w:t>Chan</w:t>
      </w:r>
      <w:r w:rsidR="001D7E3F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K</w:t>
      </w:r>
      <w:r w:rsidR="001D7E3F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>Y</w:t>
      </w:r>
      <w:r w:rsidR="001D7E3F">
        <w:rPr>
          <w:rFonts w:ascii="Times New Roman" w:hAnsi="Times New Roman" w:cs="Times New Roman"/>
          <w:sz w:val="24"/>
          <w:szCs w:val="24"/>
        </w:rPr>
        <w:t>. and Z.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>Xu</w:t>
      </w:r>
      <w:r w:rsidR="001D7E3F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>2009</w:t>
      </w:r>
      <w:r w:rsidR="001D7E3F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>Biochar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446341">
        <w:rPr>
          <w:rFonts w:ascii="Times New Roman" w:hAnsi="Times New Roman" w:cs="Times New Roman"/>
          <w:sz w:val="24"/>
          <w:szCs w:val="24"/>
        </w:rPr>
        <w:t>Nutrient Properties and their Enhancement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E96FF1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E96FF1">
        <w:rPr>
          <w:rFonts w:ascii="Times New Roman" w:hAnsi="Times New Roman" w:cs="Times New Roman"/>
          <w:i/>
          <w:iCs/>
          <w:sz w:val="24"/>
          <w:szCs w:val="24"/>
          <w:cs/>
        </w:rPr>
        <w:t xml:space="preserve">: </w:t>
      </w:r>
      <w:r w:rsidR="00287C0A" w:rsidRPr="00E96FF1">
        <w:rPr>
          <w:rFonts w:ascii="Times New Roman" w:hAnsi="Times New Roman" w:cs="Times New Roman"/>
          <w:i/>
          <w:iCs/>
          <w:sz w:val="24"/>
          <w:szCs w:val="24"/>
        </w:rPr>
        <w:t>Biochar for environmental management</w:t>
      </w:r>
      <w:r w:rsidR="00287C0A">
        <w:rPr>
          <w:rFonts w:ascii="Times New Roman" w:hAnsi="Times New Roman" w:cs="Times New Roman"/>
          <w:sz w:val="24"/>
          <w:szCs w:val="24"/>
        </w:rPr>
        <w:t xml:space="preserve">. </w:t>
      </w:r>
      <w:r w:rsidR="00287C0A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287C0A">
        <w:rPr>
          <w:rFonts w:ascii="Times New Roman" w:hAnsi="Times New Roman" w:cs="Times New Roman"/>
          <w:sz w:val="24"/>
          <w:szCs w:val="24"/>
        </w:rPr>
        <w:t>p</w:t>
      </w:r>
      <w:r w:rsidR="00287C0A" w:rsidRPr="00446341">
        <w:rPr>
          <w:rFonts w:ascii="Times New Roman" w:hAnsi="Times New Roman" w:cs="Times New Roman"/>
          <w:sz w:val="24"/>
          <w:szCs w:val="24"/>
        </w:rPr>
        <w:t>p</w:t>
      </w:r>
      <w:r w:rsidR="00287C0A">
        <w:rPr>
          <w:rFonts w:ascii="Times New Roman" w:hAnsi="Times New Roman" w:cs="Times New Roman"/>
          <w:sz w:val="24"/>
          <w:szCs w:val="24"/>
        </w:rPr>
        <w:t>:</w:t>
      </w:r>
      <w:r w:rsidR="00287C0A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87C0A" w:rsidRPr="00446341">
        <w:rPr>
          <w:rFonts w:ascii="Times New Roman" w:hAnsi="Times New Roman" w:cs="Times New Roman"/>
          <w:sz w:val="24"/>
          <w:szCs w:val="24"/>
        </w:rPr>
        <w:t>67</w:t>
      </w:r>
      <w:r w:rsidR="00287C0A"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="00287C0A" w:rsidRPr="00446341">
        <w:rPr>
          <w:rFonts w:ascii="Times New Roman" w:hAnsi="Times New Roman" w:cs="Times New Roman"/>
          <w:sz w:val="24"/>
          <w:szCs w:val="24"/>
        </w:rPr>
        <w:t>84</w:t>
      </w:r>
      <w:r w:rsidR="008E4346">
        <w:rPr>
          <w:rFonts w:ascii="Times New Roman" w:hAnsi="Times New Roman" w:cs="Times New Roman"/>
          <w:sz w:val="24"/>
          <w:szCs w:val="24"/>
        </w:rPr>
        <w:t xml:space="preserve">. J. </w:t>
      </w:r>
      <w:r w:rsidRPr="00446341">
        <w:rPr>
          <w:rFonts w:ascii="Times New Roman" w:hAnsi="Times New Roman" w:cs="Times New Roman"/>
          <w:sz w:val="24"/>
          <w:szCs w:val="24"/>
        </w:rPr>
        <w:t xml:space="preserve">Lehmann </w:t>
      </w:r>
      <w:r w:rsidR="008E4346">
        <w:rPr>
          <w:rFonts w:ascii="Times New Roman" w:hAnsi="Times New Roman" w:cs="Times New Roman"/>
          <w:sz w:val="24"/>
          <w:szCs w:val="24"/>
        </w:rPr>
        <w:t>and</w:t>
      </w:r>
      <w:r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8E4346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Josepth</w:t>
      </w:r>
      <w:proofErr w:type="spellEnd"/>
      <w:r w:rsidR="0052316A">
        <w:rPr>
          <w:rFonts w:ascii="Times New Roman" w:hAnsi="Times New Roman" w:cs="Times New Roman"/>
          <w:sz w:val="24"/>
          <w:szCs w:val="24"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="000037A4">
        <w:rPr>
          <w:rFonts w:ascii="Times New Roman" w:hAnsi="Times New Roman" w:cs="Times New Roman"/>
          <w:sz w:val="24"/>
          <w:szCs w:val="24"/>
        </w:rPr>
        <w:t>e</w:t>
      </w:r>
      <w:r w:rsidRPr="00446341">
        <w:rPr>
          <w:rFonts w:ascii="Times New Roman" w:hAnsi="Times New Roman" w:cs="Times New Roman"/>
          <w:sz w:val="24"/>
          <w:szCs w:val="24"/>
        </w:rPr>
        <w:t>ds</w:t>
      </w:r>
      <w:r w:rsidR="0052316A">
        <w:rPr>
          <w:rFonts w:ascii="Times New Roman" w:hAnsi="Times New Roman" w:hint="cs"/>
          <w:sz w:val="24"/>
          <w:szCs w:val="24"/>
          <w:cs/>
        </w:rPr>
        <w:t>.</w:t>
      </w:r>
      <w:r w:rsidRPr="00446341">
        <w:rPr>
          <w:rFonts w:ascii="Times New Roman" w:hAnsi="Times New Roman" w:cs="Times New Roman"/>
          <w:sz w:val="24"/>
          <w:szCs w:val="24"/>
          <w:cs/>
        </w:rPr>
        <w:t>)</w:t>
      </w:r>
      <w:r w:rsidR="008269FA">
        <w:rPr>
          <w:rFonts w:ascii="Times New Roman" w:hAnsi="Times New Roman" w:hint="cs"/>
          <w:sz w:val="24"/>
          <w:szCs w:val="24"/>
          <w:cs/>
        </w:rPr>
        <w:t>.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 xml:space="preserve">Earthscan, </w:t>
      </w:r>
      <w:r w:rsidR="007C0AEA">
        <w:rPr>
          <w:rFonts w:ascii="Times New Roman" w:hAnsi="Times New Roman" w:cs="Times New Roman"/>
          <w:sz w:val="24"/>
          <w:szCs w:val="24"/>
        </w:rPr>
        <w:t>United Kingdom</w:t>
      </w:r>
    </w:p>
    <w:p w14:paraId="100177CA" w14:textId="0C05BEF2" w:rsidR="00FD1A39" w:rsidRPr="00446341" w:rsidRDefault="00FD1A39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>Chapman</w:t>
      </w:r>
      <w:r w:rsidR="00E9776F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H</w:t>
      </w:r>
      <w:r w:rsidR="00E9776F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>D</w:t>
      </w:r>
      <w:r w:rsidR="00E9776F">
        <w:rPr>
          <w:rFonts w:ascii="Times New Roman" w:hAnsi="Times New Roman" w:cs="Times New Roman"/>
          <w:sz w:val="24"/>
          <w:szCs w:val="24"/>
        </w:rPr>
        <w:t>.,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>1965</w:t>
      </w:r>
      <w:r w:rsidR="00E9776F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>Cation</w:t>
      </w:r>
      <w:r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Pr="00446341">
        <w:rPr>
          <w:rFonts w:ascii="Times New Roman" w:hAnsi="Times New Roman" w:cs="Times New Roman"/>
          <w:sz w:val="24"/>
          <w:szCs w:val="24"/>
        </w:rPr>
        <w:t>exchange Capacity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321BD7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143D03" w:rsidRPr="00321BD7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321BD7" w:rsidRPr="00BD22D7">
        <w:rPr>
          <w:rFonts w:ascii="Times New Roman" w:hAnsi="Times New Roman" w:cs="Times New Roman"/>
          <w:i/>
          <w:iCs/>
          <w:sz w:val="24"/>
          <w:szCs w:val="24"/>
        </w:rPr>
        <w:t>Method of soil analysis, part 2</w:t>
      </w:r>
      <w:r w:rsidR="00321BD7" w:rsidRPr="00BD22D7">
        <w:rPr>
          <w:rFonts w:ascii="Times New Roman" w:hAnsi="Times New Roman" w:cs="Times New Roman"/>
          <w:i/>
          <w:iCs/>
          <w:sz w:val="24"/>
          <w:szCs w:val="24"/>
          <w:cs/>
        </w:rPr>
        <w:t xml:space="preserve">: </w:t>
      </w:r>
      <w:r w:rsidR="00321BD7" w:rsidRPr="00BD22D7">
        <w:rPr>
          <w:rFonts w:ascii="Times New Roman" w:hAnsi="Times New Roman" w:cs="Times New Roman"/>
          <w:i/>
          <w:iCs/>
          <w:sz w:val="24"/>
          <w:szCs w:val="24"/>
        </w:rPr>
        <w:t>chemical and microbiological properties</w:t>
      </w:r>
      <w:r w:rsidR="00321BD7"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6211CD">
        <w:rPr>
          <w:rFonts w:ascii="Times New Roman" w:hAnsi="Times New Roman"/>
          <w:sz w:val="24"/>
          <w:szCs w:val="24"/>
        </w:rPr>
        <w:t>pp:</w:t>
      </w:r>
      <w:r w:rsidR="006211CD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211CD" w:rsidRPr="00446341">
        <w:rPr>
          <w:rFonts w:ascii="Times New Roman" w:hAnsi="Times New Roman" w:cs="Times New Roman"/>
          <w:sz w:val="24"/>
          <w:szCs w:val="24"/>
        </w:rPr>
        <w:t>891</w:t>
      </w:r>
      <w:r w:rsidR="006211CD"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="006211CD" w:rsidRPr="00446341">
        <w:rPr>
          <w:rFonts w:ascii="Times New Roman" w:hAnsi="Times New Roman" w:cs="Times New Roman"/>
          <w:sz w:val="24"/>
          <w:szCs w:val="24"/>
        </w:rPr>
        <w:t>990</w:t>
      </w:r>
      <w:r w:rsidR="006211CD">
        <w:rPr>
          <w:rFonts w:ascii="Times New Roman" w:hAnsi="Times New Roman" w:cs="Times New Roman"/>
          <w:sz w:val="24"/>
          <w:szCs w:val="24"/>
        </w:rPr>
        <w:t xml:space="preserve">. </w:t>
      </w:r>
      <w:r w:rsidR="006211CD" w:rsidRPr="006211CD">
        <w:rPr>
          <w:rFonts w:ascii="Times New Roman" w:hAnsi="Times New Roman" w:cs="Times New Roman"/>
          <w:sz w:val="24"/>
          <w:szCs w:val="24"/>
        </w:rPr>
        <w:t>A</w:t>
      </w:r>
      <w:r w:rsidR="006211CD">
        <w:rPr>
          <w:rFonts w:ascii="Times New Roman" w:hAnsi="Times New Roman" w:cs="Times New Roman"/>
          <w:sz w:val="24"/>
          <w:szCs w:val="24"/>
        </w:rPr>
        <w:t>.</w:t>
      </w:r>
      <w:r w:rsidR="006211CD" w:rsidRPr="006211CD">
        <w:rPr>
          <w:rFonts w:ascii="Times New Roman" w:hAnsi="Times New Roman" w:cs="Times New Roman"/>
          <w:sz w:val="24"/>
          <w:szCs w:val="24"/>
        </w:rPr>
        <w:t>G</w:t>
      </w:r>
      <w:r w:rsidR="006211CD">
        <w:rPr>
          <w:rFonts w:ascii="Times New Roman" w:hAnsi="Times New Roman" w:cs="Times New Roman"/>
          <w:sz w:val="24"/>
          <w:szCs w:val="24"/>
        </w:rPr>
        <w:t>.</w:t>
      </w:r>
      <w:r w:rsidR="006211CD" w:rsidRPr="006211C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B0852">
        <w:rPr>
          <w:rFonts w:ascii="Times New Roman" w:hAnsi="Times New Roman" w:cs="Times New Roman"/>
          <w:sz w:val="24"/>
          <w:szCs w:val="24"/>
        </w:rPr>
        <w:t>Norman</w:t>
      </w:r>
      <w:r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  <w:cs/>
        </w:rPr>
        <w:t>(</w:t>
      </w:r>
      <w:r w:rsidRPr="00446341">
        <w:rPr>
          <w:rFonts w:ascii="Times New Roman" w:hAnsi="Times New Roman" w:cs="Times New Roman"/>
          <w:sz w:val="24"/>
          <w:szCs w:val="24"/>
        </w:rPr>
        <w:t>ed</w:t>
      </w:r>
      <w:r w:rsidR="008269FA">
        <w:rPr>
          <w:rFonts w:ascii="Times New Roman" w:hAnsi="Times New Roman" w:hint="cs"/>
          <w:sz w:val="24"/>
          <w:szCs w:val="24"/>
          <w:cs/>
        </w:rPr>
        <w:t>.</w:t>
      </w:r>
      <w:r w:rsidRPr="00446341">
        <w:rPr>
          <w:rFonts w:ascii="Times New Roman" w:hAnsi="Times New Roman" w:cs="Times New Roman"/>
          <w:sz w:val="24"/>
          <w:szCs w:val="24"/>
          <w:cs/>
        </w:rPr>
        <w:t>)</w:t>
      </w:r>
      <w:r w:rsidR="008269FA">
        <w:rPr>
          <w:rFonts w:ascii="Times New Roman" w:hAnsi="Times New Roman" w:hint="cs"/>
          <w:sz w:val="24"/>
          <w:szCs w:val="24"/>
          <w:cs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 Am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46341">
        <w:rPr>
          <w:rFonts w:ascii="Times New Roman" w:hAnsi="Times New Roman" w:cs="Times New Roman"/>
          <w:sz w:val="24"/>
          <w:szCs w:val="24"/>
        </w:rPr>
        <w:t>Soc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Agron</w:t>
      </w:r>
      <w:proofErr w:type="spellEnd"/>
      <w:r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>, Madison</w:t>
      </w:r>
      <w:r w:rsidR="00143D03">
        <w:rPr>
          <w:rFonts w:ascii="Times New Roman" w:hAnsi="Times New Roman" w:cs="Times New Roman"/>
          <w:sz w:val="24"/>
          <w:szCs w:val="24"/>
        </w:rPr>
        <w:t>,</w:t>
      </w:r>
      <w:r w:rsidR="00143D03" w:rsidRPr="00143D03">
        <w:rPr>
          <w:rFonts w:ascii="Times New Roman" w:hAnsi="Times New Roman" w:cs="Times New Roman"/>
          <w:sz w:val="24"/>
          <w:szCs w:val="24"/>
        </w:rPr>
        <w:t xml:space="preserve"> </w:t>
      </w:r>
      <w:r w:rsidR="00BC776A">
        <w:rPr>
          <w:rFonts w:ascii="Times New Roman" w:hAnsi="Times New Roman" w:cs="Times New Roman"/>
          <w:sz w:val="24"/>
          <w:szCs w:val="24"/>
        </w:rPr>
        <w:t>W</w:t>
      </w:r>
      <w:r w:rsidR="00596398">
        <w:rPr>
          <w:rFonts w:ascii="Times New Roman" w:hAnsi="Times New Roman" w:cs="Times New Roman"/>
          <w:sz w:val="24"/>
          <w:szCs w:val="24"/>
        </w:rPr>
        <w:t xml:space="preserve">isconsin, USA </w:t>
      </w:r>
    </w:p>
    <w:p w14:paraId="32D268ED" w14:textId="3C7E6439" w:rsidR="001721F0" w:rsidRPr="00434603" w:rsidRDefault="001721F0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>Chen</w:t>
      </w:r>
      <w:r w:rsidR="008269FA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K</w:t>
      </w:r>
      <w:r w:rsidR="008269FA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>Y</w:t>
      </w:r>
      <w:r w:rsidR="008269FA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8269FA" w:rsidRPr="00446341">
        <w:rPr>
          <w:rFonts w:ascii="Times New Roman" w:hAnsi="Times New Roman" w:cs="Times New Roman"/>
          <w:sz w:val="24"/>
          <w:szCs w:val="24"/>
        </w:rPr>
        <w:t>Z</w:t>
      </w:r>
      <w:r w:rsidR="008269FA">
        <w:rPr>
          <w:rFonts w:ascii="Times New Roman" w:hAnsi="Times New Roman" w:cs="Times New Roman"/>
          <w:sz w:val="24"/>
          <w:szCs w:val="24"/>
        </w:rPr>
        <w:t>.</w:t>
      </w:r>
      <w:r w:rsidR="008269FA" w:rsidRPr="00446341">
        <w:rPr>
          <w:rFonts w:ascii="Times New Roman" w:hAnsi="Times New Roman" w:cs="Times New Roman"/>
          <w:sz w:val="24"/>
          <w:szCs w:val="24"/>
        </w:rPr>
        <w:t>L</w:t>
      </w:r>
      <w:r w:rsidR="008269FA">
        <w:rPr>
          <w:rFonts w:ascii="Times New Roman" w:hAnsi="Times New Roman" w:cs="Times New Roman"/>
          <w:sz w:val="24"/>
          <w:szCs w:val="24"/>
        </w:rPr>
        <w:t>.</w:t>
      </w:r>
      <w:r w:rsidR="008269FA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>Van</w:t>
      </w:r>
      <w:r w:rsidR="00637928">
        <w:rPr>
          <w:rFonts w:ascii="Times New Roman" w:hAnsi="Times New Roman" w:cs="Times New Roman"/>
          <w:sz w:val="24"/>
          <w:szCs w:val="24"/>
        </w:rPr>
        <w:t>,</w:t>
      </w:r>
      <w:r w:rsidR="00637928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8269FA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Meszaros</w:t>
      </w:r>
      <w:proofErr w:type="spellEnd"/>
      <w:r w:rsidR="00637928">
        <w:rPr>
          <w:rFonts w:ascii="Times New Roman" w:hAnsi="Times New Roman" w:cs="Times New Roman"/>
          <w:sz w:val="24"/>
          <w:szCs w:val="24"/>
        </w:rPr>
        <w:t>,</w:t>
      </w:r>
      <w:r w:rsidR="00637928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8269FA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Downi</w:t>
      </w:r>
      <w:proofErr w:type="spellEnd"/>
      <w:r w:rsidR="00FA729A">
        <w:rPr>
          <w:rFonts w:ascii="Times New Roman" w:hAnsi="Times New Roman" w:cs="Times New Roman"/>
          <w:sz w:val="24"/>
          <w:szCs w:val="24"/>
        </w:rPr>
        <w:t xml:space="preserve"> and</w:t>
      </w:r>
      <w:r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FA729A">
        <w:rPr>
          <w:rFonts w:ascii="Times New Roman" w:hAnsi="Times New Roman" w:cs="Times New Roman"/>
          <w:sz w:val="24"/>
          <w:szCs w:val="24"/>
        </w:rPr>
        <w:t xml:space="preserve">S. </w:t>
      </w:r>
      <w:r w:rsidRPr="00446341">
        <w:rPr>
          <w:rFonts w:ascii="Times New Roman" w:hAnsi="Times New Roman" w:cs="Times New Roman"/>
          <w:sz w:val="24"/>
          <w:szCs w:val="24"/>
        </w:rPr>
        <w:t>Joseph</w:t>
      </w:r>
      <w:r w:rsidR="00FA729A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2007</w:t>
      </w:r>
      <w:r w:rsidR="00FA729A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 Agronomic values of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greenwaste</w:t>
      </w:r>
      <w:proofErr w:type="spellEnd"/>
      <w:r w:rsidRPr="00446341">
        <w:rPr>
          <w:rFonts w:ascii="Times New Roman" w:hAnsi="Times New Roman" w:cs="Times New Roman"/>
          <w:sz w:val="24"/>
          <w:szCs w:val="24"/>
        </w:rPr>
        <w:t xml:space="preserve"> biochar as a soil amendment. </w:t>
      </w:r>
      <w:r w:rsidRPr="00160DFA">
        <w:rPr>
          <w:rFonts w:ascii="Times New Roman" w:hAnsi="Times New Roman" w:cs="Times New Roman"/>
          <w:i/>
          <w:iCs/>
          <w:sz w:val="24"/>
          <w:szCs w:val="24"/>
        </w:rPr>
        <w:t>Aus</w:t>
      </w:r>
      <w:r w:rsidR="00D41587" w:rsidRPr="00160DFA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160DF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60DFA">
        <w:rPr>
          <w:rFonts w:ascii="Times New Roman" w:hAnsi="Times New Roman" w:cs="Times New Roman"/>
          <w:i/>
          <w:iCs/>
          <w:sz w:val="24"/>
          <w:szCs w:val="24"/>
        </w:rPr>
        <w:t xml:space="preserve"> J</w:t>
      </w:r>
      <w:r w:rsidR="00160DF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60DFA">
        <w:rPr>
          <w:rFonts w:ascii="Times New Roman" w:hAnsi="Times New Roman" w:cs="Times New Roman"/>
          <w:i/>
          <w:iCs/>
          <w:sz w:val="24"/>
          <w:szCs w:val="24"/>
        </w:rPr>
        <w:t xml:space="preserve"> Soil Res</w:t>
      </w:r>
      <w:r w:rsidR="00160DF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9776F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45:</w:t>
      </w:r>
      <w:r w:rsidR="00FE0416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>629-634</w:t>
      </w:r>
    </w:p>
    <w:p w14:paraId="235D3150" w14:textId="5FA4FB26" w:rsidR="00FD1A39" w:rsidRPr="00F06C0E" w:rsidRDefault="00FD1A39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>Clough</w:t>
      </w:r>
      <w:r w:rsidR="00FA729A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TJ</w:t>
      </w:r>
      <w:r w:rsidR="00FA729A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FA729A" w:rsidRPr="00446341">
        <w:rPr>
          <w:rFonts w:ascii="Times New Roman" w:hAnsi="Times New Roman" w:cs="Times New Roman"/>
          <w:sz w:val="24"/>
          <w:szCs w:val="24"/>
        </w:rPr>
        <w:t>L</w:t>
      </w:r>
      <w:r w:rsidR="00FA729A">
        <w:rPr>
          <w:rFonts w:ascii="Times New Roman" w:hAnsi="Times New Roman" w:cs="Times New Roman"/>
          <w:sz w:val="24"/>
          <w:szCs w:val="24"/>
        </w:rPr>
        <w:t>.</w:t>
      </w:r>
      <w:r w:rsidR="00FA729A" w:rsidRPr="00446341">
        <w:rPr>
          <w:rFonts w:ascii="Times New Roman" w:hAnsi="Times New Roman" w:cs="Times New Roman"/>
          <w:sz w:val="24"/>
          <w:szCs w:val="24"/>
        </w:rPr>
        <w:t>M</w:t>
      </w:r>
      <w:r w:rsidR="00FA729A">
        <w:rPr>
          <w:rFonts w:ascii="Times New Roman" w:hAnsi="Times New Roman" w:cs="Times New Roman"/>
          <w:sz w:val="24"/>
          <w:szCs w:val="24"/>
        </w:rPr>
        <w:t>.</w:t>
      </w:r>
      <w:r w:rsidR="00FA729A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 xml:space="preserve">Condron, </w:t>
      </w:r>
      <w:r w:rsidR="00FA729A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Kammann</w:t>
      </w:r>
      <w:proofErr w:type="spellEnd"/>
      <w:r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FA729A">
        <w:rPr>
          <w:rFonts w:ascii="Times New Roman" w:hAnsi="Times New Roman" w:cs="Times New Roman"/>
          <w:sz w:val="24"/>
          <w:szCs w:val="24"/>
        </w:rPr>
        <w:t xml:space="preserve">C. </w:t>
      </w:r>
      <w:r w:rsidRPr="00446341">
        <w:rPr>
          <w:rFonts w:ascii="Times New Roman" w:hAnsi="Times New Roman" w:cs="Times New Roman"/>
          <w:sz w:val="24"/>
          <w:szCs w:val="24"/>
        </w:rPr>
        <w:t>Müller</w:t>
      </w:r>
      <w:r w:rsidR="00FA729A">
        <w:rPr>
          <w:rFonts w:ascii="Times New Roman" w:hAnsi="Times New Roman" w:cs="Times New Roman"/>
          <w:sz w:val="24"/>
          <w:szCs w:val="24"/>
        </w:rPr>
        <w:t xml:space="preserve">, </w:t>
      </w:r>
      <w:r w:rsidRPr="00446341">
        <w:rPr>
          <w:rFonts w:ascii="Times New Roman" w:hAnsi="Times New Roman" w:cs="Times New Roman"/>
          <w:sz w:val="24"/>
          <w:szCs w:val="24"/>
        </w:rPr>
        <w:t xml:space="preserve">2013. A review of biochar and soil </w:t>
      </w:r>
      <w:r w:rsidRPr="00F06C0E">
        <w:rPr>
          <w:rFonts w:ascii="Times New Roman" w:hAnsi="Times New Roman" w:cs="Times New Roman"/>
          <w:sz w:val="24"/>
          <w:szCs w:val="24"/>
        </w:rPr>
        <w:t>nitrogen dynamics</w:t>
      </w:r>
      <w:r w:rsidRPr="00F06C0E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FA729A">
        <w:rPr>
          <w:rFonts w:ascii="Times New Roman" w:hAnsi="Times New Roman" w:cs="Times New Roman"/>
          <w:i/>
          <w:iCs/>
          <w:sz w:val="24"/>
          <w:szCs w:val="24"/>
        </w:rPr>
        <w:t>Agronomy</w:t>
      </w:r>
      <w:r w:rsidR="00FA729A">
        <w:rPr>
          <w:rFonts w:ascii="Times New Roman" w:hAnsi="Times New Roman" w:cs="Times New Roman"/>
          <w:sz w:val="24"/>
          <w:szCs w:val="24"/>
        </w:rPr>
        <w:t xml:space="preserve">, </w:t>
      </w:r>
      <w:r w:rsidRPr="00F06C0E">
        <w:rPr>
          <w:rFonts w:ascii="Times New Roman" w:hAnsi="Times New Roman" w:cs="Times New Roman"/>
          <w:sz w:val="24"/>
          <w:szCs w:val="24"/>
        </w:rPr>
        <w:t>6</w:t>
      </w:r>
      <w:r w:rsidRPr="00F06C0E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F06C0E">
        <w:rPr>
          <w:rFonts w:ascii="Times New Roman" w:hAnsi="Times New Roman" w:cs="Times New Roman"/>
          <w:sz w:val="24"/>
          <w:szCs w:val="24"/>
        </w:rPr>
        <w:t>275</w:t>
      </w:r>
      <w:r w:rsidRPr="00F06C0E">
        <w:rPr>
          <w:rFonts w:ascii="Times New Roman" w:hAnsi="Times New Roman" w:cs="Times New Roman"/>
          <w:sz w:val="24"/>
          <w:szCs w:val="24"/>
          <w:cs/>
        </w:rPr>
        <w:t>-</w:t>
      </w:r>
      <w:r w:rsidRPr="00F06C0E">
        <w:rPr>
          <w:rFonts w:ascii="Times New Roman" w:hAnsi="Times New Roman" w:cs="Times New Roman"/>
          <w:sz w:val="24"/>
          <w:szCs w:val="24"/>
        </w:rPr>
        <w:t>293</w:t>
      </w:r>
    </w:p>
    <w:p w14:paraId="5F669BF1" w14:textId="4E90A7E6" w:rsidR="001721F0" w:rsidRPr="00446341" w:rsidRDefault="001721F0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>Coates</w:t>
      </w:r>
      <w:r w:rsidR="00FA729A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J</w:t>
      </w:r>
      <w:r w:rsidR="00FA729A">
        <w:rPr>
          <w:rFonts w:ascii="Times New Roman" w:hAnsi="Times New Roman" w:cs="Times New Roman"/>
          <w:sz w:val="24"/>
          <w:szCs w:val="24"/>
        </w:rPr>
        <w:t>.,</w:t>
      </w:r>
      <w:r w:rsidRPr="00446341">
        <w:rPr>
          <w:rFonts w:ascii="Times New Roman" w:hAnsi="Times New Roman" w:cs="Times New Roman"/>
          <w:sz w:val="24"/>
          <w:szCs w:val="24"/>
        </w:rPr>
        <w:t xml:space="preserve"> 2000</w:t>
      </w:r>
      <w:r w:rsidR="00FA729A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FA729A" w:rsidRPr="00FA729A">
        <w:rPr>
          <w:rFonts w:ascii="Times New Roman" w:hAnsi="Times New Roman" w:cs="Times New Roman"/>
          <w:i/>
          <w:iCs/>
          <w:sz w:val="24"/>
          <w:szCs w:val="24"/>
        </w:rPr>
        <w:t>In:</w:t>
      </w:r>
      <w:r w:rsidR="00FA729A">
        <w:rPr>
          <w:rFonts w:ascii="Times New Roman" w:hAnsi="Times New Roman" w:cs="Times New Roman"/>
          <w:sz w:val="24"/>
          <w:szCs w:val="24"/>
        </w:rPr>
        <w:t xml:space="preserve"> </w:t>
      </w:r>
      <w:r w:rsidRPr="00FA729A">
        <w:rPr>
          <w:rFonts w:ascii="Times New Roman" w:hAnsi="Times New Roman" w:cs="Times New Roman"/>
          <w:i/>
          <w:iCs/>
          <w:sz w:val="24"/>
          <w:szCs w:val="24"/>
        </w:rPr>
        <w:t>Interpretation of infrared spectra a practical approach</w:t>
      </w:r>
      <w:r w:rsidRPr="00446341">
        <w:rPr>
          <w:rFonts w:ascii="Times New Roman" w:hAnsi="Times New Roman" w:cs="Times New Roman"/>
          <w:sz w:val="24"/>
          <w:szCs w:val="24"/>
        </w:rPr>
        <w:t xml:space="preserve">. </w:t>
      </w:r>
      <w:r w:rsidR="00FA729A">
        <w:rPr>
          <w:rFonts w:ascii="Times New Roman" w:hAnsi="Times New Roman" w:cs="Times New Roman"/>
          <w:sz w:val="24"/>
          <w:szCs w:val="24"/>
        </w:rPr>
        <w:t xml:space="preserve">pp: </w:t>
      </w:r>
      <w:r w:rsidR="00FA729A" w:rsidRPr="00446341">
        <w:rPr>
          <w:rFonts w:ascii="Times New Roman" w:hAnsi="Times New Roman" w:cs="Times New Roman"/>
          <w:sz w:val="24"/>
          <w:szCs w:val="24"/>
        </w:rPr>
        <w:t>10881-10882</w:t>
      </w:r>
      <w:r w:rsidR="00FA729A">
        <w:rPr>
          <w:rFonts w:ascii="Times New Roman" w:hAnsi="Times New Roman" w:cs="Times New Roman"/>
          <w:sz w:val="24"/>
          <w:szCs w:val="24"/>
        </w:rPr>
        <w:t xml:space="preserve">. </w:t>
      </w:r>
      <w:r w:rsidR="00FA729A" w:rsidRPr="00446341">
        <w:rPr>
          <w:rFonts w:ascii="Times New Roman" w:hAnsi="Times New Roman" w:cs="Times New Roman"/>
          <w:sz w:val="24"/>
          <w:szCs w:val="24"/>
        </w:rPr>
        <w:t>R</w:t>
      </w:r>
      <w:r w:rsidR="00FA729A">
        <w:rPr>
          <w:rFonts w:ascii="Times New Roman" w:hAnsi="Times New Roman" w:cs="Times New Roman"/>
          <w:sz w:val="24"/>
          <w:szCs w:val="24"/>
        </w:rPr>
        <w:t>.</w:t>
      </w:r>
      <w:r w:rsidR="00FA729A" w:rsidRPr="00446341">
        <w:rPr>
          <w:rFonts w:ascii="Times New Roman" w:hAnsi="Times New Roman" w:cs="Times New Roman"/>
          <w:sz w:val="24"/>
          <w:szCs w:val="24"/>
        </w:rPr>
        <w:t>A</w:t>
      </w:r>
      <w:r w:rsidR="00FA729A">
        <w:rPr>
          <w:rFonts w:ascii="Times New Roman" w:hAnsi="Times New Roman" w:cs="Times New Roman"/>
          <w:sz w:val="24"/>
          <w:szCs w:val="24"/>
        </w:rPr>
        <w:t>.</w:t>
      </w:r>
      <w:r w:rsidR="00FA729A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>Meyers (</w:t>
      </w:r>
      <w:r w:rsidR="006D2FD2">
        <w:rPr>
          <w:rFonts w:ascii="Times New Roman" w:hAnsi="Times New Roman" w:cs="Times New Roman"/>
          <w:sz w:val="24"/>
          <w:szCs w:val="24"/>
        </w:rPr>
        <w:t>e</w:t>
      </w:r>
      <w:r w:rsidRPr="00446341">
        <w:rPr>
          <w:rFonts w:ascii="Times New Roman" w:hAnsi="Times New Roman" w:cs="Times New Roman"/>
          <w:sz w:val="24"/>
          <w:szCs w:val="24"/>
        </w:rPr>
        <w:t>d</w:t>
      </w:r>
      <w:r w:rsidR="00FA729A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>)</w:t>
      </w:r>
      <w:r w:rsidR="00FA729A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 Encyclopedia of </w:t>
      </w:r>
      <w:r w:rsidR="006D2FD2">
        <w:rPr>
          <w:rFonts w:ascii="Times New Roman" w:hAnsi="Times New Roman" w:cs="Times New Roman"/>
          <w:sz w:val="24"/>
          <w:szCs w:val="24"/>
        </w:rPr>
        <w:t>a</w:t>
      </w:r>
      <w:r w:rsidRPr="00446341">
        <w:rPr>
          <w:rFonts w:ascii="Times New Roman" w:hAnsi="Times New Roman" w:cs="Times New Roman"/>
          <w:sz w:val="24"/>
          <w:szCs w:val="24"/>
        </w:rPr>
        <w:t xml:space="preserve">nalytical </w:t>
      </w:r>
      <w:r w:rsidR="006D2FD2">
        <w:rPr>
          <w:rFonts w:ascii="Times New Roman" w:hAnsi="Times New Roman" w:cs="Times New Roman"/>
          <w:sz w:val="24"/>
          <w:szCs w:val="24"/>
        </w:rPr>
        <w:t>c</w:t>
      </w:r>
      <w:r w:rsidRPr="00446341">
        <w:rPr>
          <w:rFonts w:ascii="Times New Roman" w:hAnsi="Times New Roman" w:cs="Times New Roman"/>
          <w:sz w:val="24"/>
          <w:szCs w:val="24"/>
        </w:rPr>
        <w:t>hemistry.</w:t>
      </w:r>
      <w:r w:rsidR="00FA729A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John Wiley &amp; Son Ltd., Chichester</w:t>
      </w:r>
      <w:r w:rsidR="0074456B">
        <w:rPr>
          <w:rFonts w:ascii="Times New Roman" w:hAnsi="Times New Roman" w:cs="Times New Roman"/>
          <w:sz w:val="24"/>
          <w:szCs w:val="24"/>
        </w:rPr>
        <w:t>, United Kingdom</w:t>
      </w:r>
    </w:p>
    <w:p w14:paraId="75251859" w14:textId="00D1787F" w:rsidR="001721F0" w:rsidRPr="00446341" w:rsidRDefault="001721F0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446341">
        <w:rPr>
          <w:rFonts w:ascii="Times New Roman" w:hAnsi="Times New Roman" w:cs="Times New Roman"/>
          <w:sz w:val="24"/>
          <w:szCs w:val="24"/>
        </w:rPr>
        <w:t>Deenik</w:t>
      </w:r>
      <w:proofErr w:type="spellEnd"/>
      <w:r w:rsidR="0074456B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J</w:t>
      </w:r>
      <w:r w:rsidR="0074456B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>L</w:t>
      </w:r>
      <w:r w:rsidR="0074456B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74456B">
        <w:rPr>
          <w:rFonts w:ascii="Times New Roman" w:hAnsi="Times New Roman" w:cs="Times New Roman"/>
          <w:sz w:val="24"/>
          <w:szCs w:val="24"/>
        </w:rPr>
        <w:t xml:space="preserve">T. </w:t>
      </w:r>
      <w:r w:rsidRPr="00446341">
        <w:rPr>
          <w:rFonts w:ascii="Times New Roman" w:hAnsi="Times New Roman" w:cs="Times New Roman"/>
          <w:sz w:val="24"/>
          <w:szCs w:val="24"/>
        </w:rPr>
        <w:t xml:space="preserve">McClellan, </w:t>
      </w:r>
      <w:r w:rsidR="0074456B">
        <w:rPr>
          <w:rFonts w:ascii="Times New Roman" w:hAnsi="Times New Roman" w:cs="Times New Roman"/>
          <w:sz w:val="24"/>
          <w:szCs w:val="24"/>
        </w:rPr>
        <w:t xml:space="preserve">G. </w:t>
      </w:r>
      <w:r w:rsidRPr="00446341">
        <w:rPr>
          <w:rFonts w:ascii="Times New Roman" w:hAnsi="Times New Roman" w:cs="Times New Roman"/>
          <w:sz w:val="24"/>
          <w:szCs w:val="24"/>
        </w:rPr>
        <w:t xml:space="preserve">Uehara, </w:t>
      </w:r>
      <w:r w:rsidR="0074456B">
        <w:rPr>
          <w:rFonts w:ascii="Times New Roman" w:hAnsi="Times New Roman" w:cs="Times New Roman"/>
          <w:sz w:val="24"/>
          <w:szCs w:val="24"/>
        </w:rPr>
        <w:t xml:space="preserve">M.J.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Antal</w:t>
      </w:r>
      <w:proofErr w:type="spellEnd"/>
      <w:r w:rsidR="0074456B">
        <w:rPr>
          <w:rFonts w:ascii="Times New Roman" w:hAnsi="Times New Roman" w:cs="Times New Roman"/>
          <w:sz w:val="24"/>
          <w:szCs w:val="24"/>
        </w:rPr>
        <w:t xml:space="preserve"> and</w:t>
      </w:r>
      <w:r w:rsidR="000637B8">
        <w:rPr>
          <w:rFonts w:ascii="Times New Roman" w:hAnsi="Times New Roman" w:cs="Times New Roman"/>
          <w:sz w:val="24"/>
          <w:szCs w:val="24"/>
        </w:rPr>
        <w:t xml:space="preserve"> </w:t>
      </w:r>
      <w:r w:rsidR="0074456B">
        <w:rPr>
          <w:rFonts w:ascii="Times New Roman" w:hAnsi="Times New Roman" w:cs="Times New Roman"/>
          <w:sz w:val="24"/>
          <w:szCs w:val="24"/>
        </w:rPr>
        <w:t xml:space="preserve">S. </w:t>
      </w:r>
      <w:r w:rsidRPr="00446341">
        <w:rPr>
          <w:rFonts w:ascii="Times New Roman" w:hAnsi="Times New Roman" w:cs="Times New Roman"/>
          <w:sz w:val="24"/>
          <w:szCs w:val="24"/>
        </w:rPr>
        <w:t>Campbell</w:t>
      </w:r>
      <w:r w:rsidR="0074456B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2010</w:t>
      </w:r>
      <w:r w:rsidR="0074456B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 Charcoal volatile matter content influences plant growth and soil nitrogen transformation. </w:t>
      </w:r>
      <w:r w:rsidRPr="0074456B">
        <w:rPr>
          <w:rFonts w:ascii="Times New Roman" w:hAnsi="Times New Roman" w:cs="Times New Roman"/>
          <w:i/>
          <w:iCs/>
          <w:sz w:val="24"/>
          <w:szCs w:val="24"/>
          <w:lang w:val="de-DE"/>
        </w:rPr>
        <w:t>Soil Sci</w:t>
      </w:r>
      <w:r w:rsidR="0074456B" w:rsidRPr="0074456B">
        <w:rPr>
          <w:rFonts w:ascii="Times New Roman" w:hAnsi="Times New Roman" w:cs="Times New Roman"/>
          <w:i/>
          <w:iCs/>
          <w:sz w:val="24"/>
          <w:szCs w:val="24"/>
          <w:lang w:val="de-DE"/>
        </w:rPr>
        <w:t>.</w:t>
      </w:r>
      <w:r w:rsidRPr="0074456B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Soc</w:t>
      </w:r>
      <w:r w:rsidR="0074456B" w:rsidRPr="0074456B">
        <w:rPr>
          <w:rFonts w:ascii="Times New Roman" w:hAnsi="Times New Roman" w:cs="Times New Roman"/>
          <w:i/>
          <w:iCs/>
          <w:sz w:val="24"/>
          <w:szCs w:val="24"/>
          <w:lang w:val="de-DE"/>
        </w:rPr>
        <w:t>.</w:t>
      </w:r>
      <w:r w:rsidRPr="0074456B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Am</w:t>
      </w:r>
      <w:r w:rsidR="0074456B" w:rsidRPr="0074456B">
        <w:rPr>
          <w:rFonts w:ascii="Times New Roman" w:hAnsi="Times New Roman" w:cs="Times New Roman"/>
          <w:i/>
          <w:iCs/>
          <w:sz w:val="24"/>
          <w:szCs w:val="24"/>
          <w:lang w:val="de-DE"/>
        </w:rPr>
        <w:t>.</w:t>
      </w:r>
      <w:r w:rsidR="002955DC" w:rsidRPr="0074456B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J</w:t>
      </w:r>
      <w:r w:rsidR="0074456B" w:rsidRPr="0074456B">
        <w:rPr>
          <w:rFonts w:ascii="Times New Roman" w:hAnsi="Times New Roman" w:cs="Times New Roman"/>
          <w:i/>
          <w:iCs/>
          <w:sz w:val="24"/>
          <w:szCs w:val="24"/>
          <w:lang w:val="de-DE"/>
        </w:rPr>
        <w:t>.</w:t>
      </w:r>
      <w:r w:rsidR="0074456B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446341">
        <w:rPr>
          <w:rFonts w:ascii="Times New Roman" w:hAnsi="Times New Roman" w:cs="Times New Roman"/>
          <w:sz w:val="24"/>
          <w:szCs w:val="24"/>
          <w:lang w:val="de-DE"/>
        </w:rPr>
        <w:t xml:space="preserve"> 74: 1259-1270</w:t>
      </w:r>
      <w:r w:rsidR="0074456B" w:rsidRPr="0044634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452FE74A" w14:textId="67683545" w:rsidR="000C0BA4" w:rsidRPr="00924A51" w:rsidRDefault="00944969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  <w:lang w:val="de-DE"/>
        </w:rPr>
        <w:t>Demyan</w:t>
      </w:r>
      <w:r w:rsidR="0074456B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446341">
        <w:rPr>
          <w:rFonts w:ascii="Times New Roman" w:hAnsi="Times New Roman" w:cs="Times New Roman"/>
          <w:sz w:val="24"/>
          <w:szCs w:val="24"/>
          <w:lang w:val="de-DE"/>
        </w:rPr>
        <w:t xml:space="preserve"> M</w:t>
      </w:r>
      <w:r w:rsidR="0074456B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446341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74456B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44634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74456B">
        <w:rPr>
          <w:rFonts w:ascii="Times New Roman" w:hAnsi="Times New Roman" w:cs="Times New Roman"/>
          <w:sz w:val="24"/>
          <w:szCs w:val="24"/>
          <w:lang w:val="de-DE"/>
        </w:rPr>
        <w:t xml:space="preserve">F. </w:t>
      </w:r>
      <w:r w:rsidRPr="00446341">
        <w:rPr>
          <w:rFonts w:ascii="Times New Roman" w:hAnsi="Times New Roman" w:cs="Times New Roman"/>
          <w:sz w:val="24"/>
          <w:szCs w:val="24"/>
          <w:lang w:val="de-DE"/>
        </w:rPr>
        <w:t xml:space="preserve">Rasche, </w:t>
      </w:r>
      <w:r w:rsidR="0074456B">
        <w:rPr>
          <w:rFonts w:ascii="Times New Roman" w:hAnsi="Times New Roman" w:cs="Times New Roman"/>
          <w:sz w:val="24"/>
          <w:szCs w:val="24"/>
          <w:lang w:val="de-DE"/>
        </w:rPr>
        <w:t xml:space="preserve">E. </w:t>
      </w:r>
      <w:r w:rsidRPr="00446341">
        <w:rPr>
          <w:rFonts w:ascii="Times New Roman" w:hAnsi="Times New Roman" w:cs="Times New Roman"/>
          <w:sz w:val="24"/>
          <w:szCs w:val="24"/>
          <w:lang w:val="de-DE"/>
        </w:rPr>
        <w:t>Schulz</w:t>
      </w:r>
      <w:r w:rsidR="002955DC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2955DC" w:rsidRPr="0044634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4456B">
        <w:rPr>
          <w:rFonts w:ascii="Times New Roman" w:hAnsi="Times New Roman" w:cs="Times New Roman"/>
          <w:sz w:val="24"/>
          <w:szCs w:val="24"/>
          <w:lang w:val="de-DE"/>
        </w:rPr>
        <w:t xml:space="preserve">M. </w:t>
      </w:r>
      <w:r w:rsidRPr="00446341">
        <w:rPr>
          <w:rFonts w:ascii="Times New Roman" w:hAnsi="Times New Roman" w:cs="Times New Roman"/>
          <w:sz w:val="24"/>
          <w:szCs w:val="24"/>
          <w:lang w:val="de-DE"/>
        </w:rPr>
        <w:t>Breulmann</w:t>
      </w:r>
      <w:r w:rsidR="0074456B">
        <w:rPr>
          <w:rFonts w:ascii="Times New Roman" w:hAnsi="Times New Roman" w:cs="Times New Roman"/>
          <w:sz w:val="24"/>
          <w:szCs w:val="24"/>
          <w:lang w:val="de-DE"/>
        </w:rPr>
        <w:t xml:space="preserve"> and T.</w:t>
      </w:r>
      <w:r w:rsidRPr="00446341">
        <w:rPr>
          <w:rFonts w:ascii="Times New Roman" w:hAnsi="Times New Roman" w:cs="Times New Roman"/>
          <w:sz w:val="24"/>
          <w:szCs w:val="24"/>
          <w:lang w:val="de-DE"/>
        </w:rPr>
        <w:t xml:space="preserve"> Müller</w:t>
      </w:r>
      <w:r w:rsidR="00826AD2">
        <w:rPr>
          <w:rFonts w:ascii="Times New Roman" w:hAnsi="Times New Roman" w:cs="Times New Roman"/>
          <w:sz w:val="24"/>
          <w:szCs w:val="24"/>
          <w:lang w:val="de-DE"/>
        </w:rPr>
        <w:t xml:space="preserve"> and G.</w:t>
      </w:r>
      <w:r w:rsidR="00306E9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  <w:lang w:val="de-DE"/>
        </w:rPr>
        <w:t>Cadisch</w:t>
      </w:r>
      <w:r w:rsidR="00826AD2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446341">
        <w:rPr>
          <w:rFonts w:ascii="Times New Roman" w:hAnsi="Times New Roman" w:cs="Times New Roman"/>
          <w:sz w:val="24"/>
          <w:szCs w:val="24"/>
        </w:rPr>
        <w:t>2012</w:t>
      </w:r>
      <w:r w:rsidR="00826AD2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 Use of specific peaks obtained by diffuse reflectance Fourier transform mid-infrared spectroscopy</w:t>
      </w:r>
      <w:r w:rsidR="000C0BA4" w:rsidRPr="00446341">
        <w:rPr>
          <w:rFonts w:ascii="Times New Roman" w:hAnsi="Times New Roman" w:cs="Times New Roman"/>
          <w:sz w:val="24"/>
          <w:szCs w:val="24"/>
        </w:rPr>
        <w:t xml:space="preserve"> to study the composition of organic matter in a Haplic Chernozem. </w:t>
      </w:r>
      <w:r w:rsidR="000C0BA4" w:rsidRPr="00826AD2">
        <w:rPr>
          <w:rFonts w:ascii="Times New Roman" w:hAnsi="Times New Roman" w:cs="Times New Roman"/>
          <w:i/>
          <w:iCs/>
          <w:sz w:val="24"/>
          <w:szCs w:val="24"/>
        </w:rPr>
        <w:t>Eur</w:t>
      </w:r>
      <w:r w:rsidR="00826AD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C0BA4" w:rsidRPr="00826AD2">
        <w:rPr>
          <w:rFonts w:ascii="Times New Roman" w:hAnsi="Times New Roman" w:cs="Times New Roman"/>
          <w:i/>
          <w:iCs/>
          <w:sz w:val="24"/>
          <w:szCs w:val="24"/>
        </w:rPr>
        <w:t xml:space="preserve"> J</w:t>
      </w:r>
      <w:r w:rsidR="00826AD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C0BA4" w:rsidRPr="00826AD2">
        <w:rPr>
          <w:rFonts w:ascii="Times New Roman" w:hAnsi="Times New Roman" w:cs="Times New Roman"/>
          <w:i/>
          <w:iCs/>
          <w:sz w:val="24"/>
          <w:szCs w:val="24"/>
        </w:rPr>
        <w:t xml:space="preserve"> Soil Sci</w:t>
      </w:r>
      <w:r w:rsidR="00826AD2" w:rsidRPr="00826AD2">
        <w:rPr>
          <w:rFonts w:ascii="Times New Roman" w:hAnsi="Times New Roman" w:cs="Times New Roman"/>
          <w:i/>
          <w:iCs/>
          <w:sz w:val="24"/>
          <w:szCs w:val="24"/>
        </w:rPr>
        <w:t>.,</w:t>
      </w:r>
      <w:r w:rsidR="000C0BA4" w:rsidRPr="00446341">
        <w:rPr>
          <w:rFonts w:ascii="Times New Roman" w:hAnsi="Times New Roman" w:cs="Times New Roman"/>
          <w:sz w:val="24"/>
          <w:szCs w:val="24"/>
        </w:rPr>
        <w:t xml:space="preserve"> 63: </w:t>
      </w:r>
      <w:r w:rsidR="000C0BA4" w:rsidRPr="00924A51">
        <w:rPr>
          <w:rFonts w:ascii="Times New Roman" w:hAnsi="Times New Roman" w:cs="Times New Roman"/>
          <w:sz w:val="24"/>
          <w:szCs w:val="24"/>
        </w:rPr>
        <w:t>189-199</w:t>
      </w:r>
      <w:r w:rsidR="00826AD2" w:rsidRPr="00924A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57ACF" w14:textId="08249AEF" w:rsidR="001721F0" w:rsidRPr="0083200A" w:rsidRDefault="001721F0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446341">
        <w:rPr>
          <w:rFonts w:ascii="Times New Roman" w:hAnsi="Times New Roman" w:cs="Times New Roman"/>
          <w:sz w:val="24"/>
          <w:szCs w:val="24"/>
        </w:rPr>
        <w:t>Demyan</w:t>
      </w:r>
      <w:proofErr w:type="spellEnd"/>
      <w:r w:rsidR="003B0378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M</w:t>
      </w:r>
      <w:r w:rsidR="003B0378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>S</w:t>
      </w:r>
      <w:r w:rsidR="003B0378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3B0378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Rasche</w:t>
      </w:r>
      <w:proofErr w:type="spellEnd"/>
      <w:r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3B0378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Schütt</w:t>
      </w:r>
      <w:proofErr w:type="spellEnd"/>
      <w:r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3B0378">
        <w:rPr>
          <w:rFonts w:ascii="Times New Roman" w:hAnsi="Times New Roman" w:cs="Times New Roman"/>
          <w:sz w:val="24"/>
          <w:szCs w:val="24"/>
        </w:rPr>
        <w:t xml:space="preserve">N. </w:t>
      </w:r>
      <w:r w:rsidRPr="00446341">
        <w:rPr>
          <w:rFonts w:ascii="Times New Roman" w:hAnsi="Times New Roman" w:cs="Times New Roman"/>
          <w:sz w:val="24"/>
          <w:szCs w:val="24"/>
        </w:rPr>
        <w:t xml:space="preserve">Smirnova, </w:t>
      </w:r>
      <w:r w:rsidR="003B0378">
        <w:rPr>
          <w:rFonts w:ascii="Times New Roman" w:hAnsi="Times New Roman" w:cs="Times New Roman"/>
          <w:sz w:val="24"/>
          <w:szCs w:val="24"/>
        </w:rPr>
        <w:t xml:space="preserve">E. </w:t>
      </w:r>
      <w:r w:rsidRPr="00446341">
        <w:rPr>
          <w:rFonts w:ascii="Times New Roman" w:hAnsi="Times New Roman" w:cs="Times New Roman"/>
          <w:sz w:val="24"/>
          <w:szCs w:val="24"/>
        </w:rPr>
        <w:t>Schulz</w:t>
      </w:r>
      <w:r w:rsidR="003B0378">
        <w:rPr>
          <w:rFonts w:ascii="Times New Roman" w:hAnsi="Times New Roman" w:cs="Times New Roman"/>
          <w:sz w:val="24"/>
          <w:szCs w:val="24"/>
        </w:rPr>
        <w:t xml:space="preserve"> and G.</w:t>
      </w:r>
      <w:r w:rsidR="001E6437" w:rsidRPr="00446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Cadisch</w:t>
      </w:r>
      <w:proofErr w:type="spellEnd"/>
      <w:r w:rsidR="003B0378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2013</w:t>
      </w:r>
      <w:r w:rsidR="003B0378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 Combining a couple</w:t>
      </w:r>
      <w:r w:rsidR="002A28D1">
        <w:rPr>
          <w:rFonts w:ascii="Times New Roman" w:hAnsi="Times New Roman" w:cs="Times New Roman"/>
          <w:sz w:val="24"/>
          <w:szCs w:val="24"/>
        </w:rPr>
        <w:t>d</w:t>
      </w:r>
      <w:r w:rsidRPr="00446341">
        <w:rPr>
          <w:rFonts w:ascii="Times New Roman" w:hAnsi="Times New Roman" w:cs="Times New Roman"/>
          <w:sz w:val="24"/>
          <w:szCs w:val="24"/>
        </w:rPr>
        <w:t xml:space="preserve"> FTIR-EGA system and in situ DRIFTS for studying soil organic matter in </w:t>
      </w:r>
      <w:r w:rsidRPr="0083200A">
        <w:rPr>
          <w:rFonts w:ascii="Times New Roman" w:hAnsi="Times New Roman" w:cs="Times New Roman"/>
          <w:sz w:val="24"/>
          <w:szCs w:val="24"/>
        </w:rPr>
        <w:t xml:space="preserve">arable soils. </w:t>
      </w:r>
      <w:proofErr w:type="spellStart"/>
      <w:r w:rsidRPr="003B0378">
        <w:rPr>
          <w:rFonts w:ascii="Times New Roman" w:hAnsi="Times New Roman" w:cs="Times New Roman"/>
          <w:i/>
          <w:iCs/>
          <w:sz w:val="24"/>
          <w:szCs w:val="24"/>
        </w:rPr>
        <w:t>Biogeosciences</w:t>
      </w:r>
      <w:proofErr w:type="spellEnd"/>
      <w:r w:rsidR="003B0378">
        <w:rPr>
          <w:rFonts w:ascii="Times New Roman" w:hAnsi="Times New Roman" w:cs="Times New Roman"/>
          <w:sz w:val="24"/>
          <w:szCs w:val="24"/>
        </w:rPr>
        <w:t>,</w:t>
      </w:r>
      <w:r w:rsidRPr="0083200A">
        <w:rPr>
          <w:rFonts w:ascii="Times New Roman" w:hAnsi="Times New Roman" w:cs="Times New Roman"/>
          <w:sz w:val="24"/>
          <w:szCs w:val="24"/>
        </w:rPr>
        <w:t xml:space="preserve"> 10: 2897-2913 </w:t>
      </w:r>
    </w:p>
    <w:p w14:paraId="3999989E" w14:textId="0233D325" w:rsidR="00DA7947" w:rsidRDefault="00DA7947" w:rsidP="009F5F65">
      <w:pPr>
        <w:spacing w:after="0" w:line="480" w:lineRule="auto"/>
        <w:ind w:left="709" w:hanging="709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446341">
        <w:rPr>
          <w:rFonts w:ascii="Times New Roman" w:hAnsi="Times New Roman" w:cs="Times New Roman"/>
          <w:sz w:val="24"/>
          <w:szCs w:val="24"/>
        </w:rPr>
        <w:lastRenderedPageBreak/>
        <w:t>Ding</w:t>
      </w:r>
      <w:r w:rsidR="00F52DB5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ED41F9" w:rsidRPr="00446341">
        <w:rPr>
          <w:rFonts w:ascii="Times New Roman" w:hAnsi="Times New Roman" w:cs="Times New Roman"/>
          <w:sz w:val="24"/>
          <w:szCs w:val="24"/>
        </w:rPr>
        <w:t>Y</w:t>
      </w:r>
      <w:r w:rsidR="00F52DB5">
        <w:rPr>
          <w:rFonts w:ascii="Times New Roman" w:hAnsi="Times New Roman" w:cs="Times New Roman"/>
          <w:sz w:val="24"/>
          <w:szCs w:val="24"/>
        </w:rPr>
        <w:t>.</w:t>
      </w:r>
      <w:r w:rsidR="00ED41F9"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F52DB5">
        <w:rPr>
          <w:rFonts w:ascii="Times New Roman" w:hAnsi="Times New Roman" w:cs="Times New Roman"/>
          <w:sz w:val="24"/>
          <w:szCs w:val="24"/>
        </w:rPr>
        <w:t xml:space="preserve">Y. </w:t>
      </w:r>
      <w:r w:rsidR="00ED41F9" w:rsidRPr="00446341">
        <w:rPr>
          <w:rFonts w:ascii="Times New Roman" w:hAnsi="Times New Roman" w:cs="Times New Roman"/>
          <w:sz w:val="24"/>
          <w:szCs w:val="24"/>
        </w:rPr>
        <w:t>Liu</w:t>
      </w:r>
      <w:r w:rsidR="00F52DB5">
        <w:rPr>
          <w:rFonts w:ascii="Times New Roman" w:hAnsi="Times New Roman" w:cs="Times New Roman"/>
          <w:sz w:val="24"/>
          <w:szCs w:val="24"/>
        </w:rPr>
        <w:t>,</w:t>
      </w:r>
      <w:r w:rsidR="0083200A" w:rsidRPr="0083200A">
        <w:rPr>
          <w:rFonts w:ascii="Times New Roman" w:hAnsi="Times New Roman" w:cs="Times New Roman"/>
          <w:sz w:val="24"/>
          <w:szCs w:val="24"/>
        </w:rPr>
        <w:t xml:space="preserve"> </w:t>
      </w:r>
      <w:r w:rsidR="005A0AFD">
        <w:rPr>
          <w:rFonts w:ascii="Times New Roman" w:hAnsi="Times New Roman" w:cs="Times New Roman"/>
          <w:sz w:val="24"/>
          <w:szCs w:val="24"/>
        </w:rPr>
        <w:t xml:space="preserve">S. </w:t>
      </w:r>
      <w:r w:rsidR="00ED41F9" w:rsidRPr="00446341">
        <w:rPr>
          <w:rFonts w:ascii="Times New Roman" w:hAnsi="Times New Roman" w:cs="Times New Roman"/>
          <w:sz w:val="24"/>
          <w:szCs w:val="24"/>
        </w:rPr>
        <w:t>Liu,</w:t>
      </w:r>
      <w:r w:rsidR="000A6FA5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525CD2">
        <w:rPr>
          <w:rFonts w:ascii="Times New Roman" w:hAnsi="Times New Roman" w:cs="Times New Roman"/>
          <w:sz w:val="24"/>
          <w:szCs w:val="24"/>
        </w:rPr>
        <w:t xml:space="preserve">Z. </w:t>
      </w:r>
      <w:r w:rsidR="000A6FA5" w:rsidRPr="00446341">
        <w:rPr>
          <w:rFonts w:ascii="Times New Roman" w:hAnsi="Times New Roman" w:cs="Times New Roman"/>
          <w:sz w:val="24"/>
          <w:szCs w:val="24"/>
        </w:rPr>
        <w:t xml:space="preserve">Li, </w:t>
      </w:r>
      <w:r w:rsidR="005778B2">
        <w:rPr>
          <w:rFonts w:ascii="Times New Roman" w:hAnsi="Times New Roman" w:cs="Times New Roman"/>
          <w:sz w:val="24"/>
          <w:szCs w:val="24"/>
        </w:rPr>
        <w:t xml:space="preserve">X. </w:t>
      </w:r>
      <w:r w:rsidR="000A6FA5" w:rsidRPr="00446341">
        <w:rPr>
          <w:rFonts w:ascii="Times New Roman" w:hAnsi="Times New Roman" w:cs="Times New Roman"/>
          <w:sz w:val="24"/>
          <w:szCs w:val="24"/>
        </w:rPr>
        <w:t xml:space="preserve">Tan, </w:t>
      </w:r>
      <w:r w:rsidR="005778B2">
        <w:rPr>
          <w:rFonts w:ascii="Times New Roman" w:hAnsi="Times New Roman" w:cs="Times New Roman"/>
          <w:sz w:val="24"/>
          <w:szCs w:val="24"/>
        </w:rPr>
        <w:t xml:space="preserve">X. </w:t>
      </w:r>
      <w:r w:rsidR="000A6FA5" w:rsidRPr="00446341">
        <w:rPr>
          <w:rFonts w:ascii="Times New Roman" w:hAnsi="Times New Roman" w:cs="Times New Roman"/>
          <w:sz w:val="24"/>
          <w:szCs w:val="24"/>
        </w:rPr>
        <w:t xml:space="preserve">Huang, </w:t>
      </w:r>
      <w:r w:rsidR="005778B2">
        <w:rPr>
          <w:rFonts w:ascii="Times New Roman" w:hAnsi="Times New Roman" w:cs="Times New Roman"/>
          <w:sz w:val="24"/>
          <w:szCs w:val="24"/>
        </w:rPr>
        <w:t xml:space="preserve">G. </w:t>
      </w:r>
      <w:r w:rsidR="000A6FA5" w:rsidRPr="00446341">
        <w:rPr>
          <w:rFonts w:ascii="Times New Roman" w:hAnsi="Times New Roman" w:cs="Times New Roman"/>
          <w:sz w:val="24"/>
          <w:szCs w:val="24"/>
        </w:rPr>
        <w:t xml:space="preserve">Zeng, </w:t>
      </w:r>
      <w:r w:rsidR="005778B2">
        <w:rPr>
          <w:rFonts w:ascii="Times New Roman" w:hAnsi="Times New Roman" w:cs="Times New Roman"/>
          <w:sz w:val="24"/>
          <w:szCs w:val="24"/>
        </w:rPr>
        <w:t xml:space="preserve">L. </w:t>
      </w:r>
      <w:r w:rsidR="000A6FA5" w:rsidRPr="00446341">
        <w:rPr>
          <w:rFonts w:ascii="Times New Roman" w:hAnsi="Times New Roman" w:cs="Times New Roman"/>
          <w:sz w:val="24"/>
          <w:szCs w:val="24"/>
        </w:rPr>
        <w:t>Zhou</w:t>
      </w:r>
      <w:r w:rsidR="00170DC6">
        <w:rPr>
          <w:rFonts w:ascii="Times New Roman" w:hAnsi="Times New Roman" w:cs="Times New Roman"/>
          <w:sz w:val="24"/>
          <w:szCs w:val="24"/>
        </w:rPr>
        <w:t xml:space="preserve"> and</w:t>
      </w:r>
      <w:r w:rsidR="00E53E67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170DC6">
        <w:rPr>
          <w:rFonts w:ascii="Times New Roman" w:hAnsi="Times New Roman" w:cs="Times New Roman"/>
          <w:sz w:val="24"/>
          <w:szCs w:val="24"/>
        </w:rPr>
        <w:t xml:space="preserve">B. </w:t>
      </w:r>
      <w:r w:rsidR="00E53E67" w:rsidRPr="00446341">
        <w:rPr>
          <w:rFonts w:ascii="Times New Roman" w:hAnsi="Times New Roman" w:cs="Times New Roman"/>
          <w:sz w:val="24"/>
          <w:szCs w:val="24"/>
        </w:rPr>
        <w:t>Zheng</w:t>
      </w:r>
      <w:r w:rsidR="00170DC6">
        <w:rPr>
          <w:rFonts w:ascii="Times New Roman" w:hAnsi="Times New Roman" w:cs="Times New Roman"/>
          <w:sz w:val="24"/>
          <w:szCs w:val="24"/>
        </w:rPr>
        <w:t>,</w:t>
      </w:r>
      <w:r w:rsidR="00E53E67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170DC6">
        <w:rPr>
          <w:rFonts w:ascii="Times New Roman" w:hAnsi="Times New Roman" w:cs="Times New Roman"/>
          <w:sz w:val="24"/>
          <w:szCs w:val="24"/>
        </w:rPr>
        <w:t xml:space="preserve"> </w:t>
      </w:r>
      <w:r w:rsidR="00E53E67" w:rsidRPr="00446341">
        <w:rPr>
          <w:rFonts w:ascii="Times New Roman" w:hAnsi="Times New Roman" w:cs="Times New Roman"/>
          <w:sz w:val="24"/>
          <w:szCs w:val="24"/>
        </w:rPr>
        <w:t>2016</w:t>
      </w:r>
      <w:r w:rsidR="00170DC6">
        <w:rPr>
          <w:rFonts w:ascii="Times New Roman" w:hAnsi="Times New Roman" w:cs="Times New Roman"/>
          <w:sz w:val="24"/>
          <w:szCs w:val="24"/>
        </w:rPr>
        <w:t>.</w:t>
      </w:r>
      <w:r w:rsidR="00E53E67" w:rsidRPr="00446341">
        <w:rPr>
          <w:rFonts w:ascii="Times New Roman" w:hAnsi="Times New Roman" w:cs="Times New Roman"/>
          <w:sz w:val="24"/>
          <w:szCs w:val="24"/>
        </w:rPr>
        <w:t xml:space="preserve"> Biochar to improve soil fertility. A review. </w:t>
      </w:r>
      <w:proofErr w:type="spellStart"/>
      <w:r w:rsidR="00E53E67" w:rsidRPr="00BA0114">
        <w:rPr>
          <w:rFonts w:ascii="Times New Roman" w:hAnsi="Times New Roman" w:cs="Times New Roman"/>
          <w:i/>
          <w:iCs/>
          <w:sz w:val="24"/>
          <w:szCs w:val="24"/>
        </w:rPr>
        <w:t>Agron</w:t>
      </w:r>
      <w:proofErr w:type="spellEnd"/>
      <w:r w:rsidR="00E53E67" w:rsidRPr="00BA0114">
        <w:rPr>
          <w:rFonts w:ascii="Times New Roman" w:hAnsi="Times New Roman" w:cs="Times New Roman"/>
          <w:i/>
          <w:iCs/>
          <w:sz w:val="24"/>
          <w:szCs w:val="24"/>
        </w:rPr>
        <w:t xml:space="preserve"> Sustain De</w:t>
      </w:r>
      <w:r w:rsidR="00865C01" w:rsidRPr="00BA0114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BA0114" w:rsidRPr="00BA011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A0114">
        <w:rPr>
          <w:rFonts w:ascii="Times New Roman" w:hAnsi="Times New Roman" w:cs="Times New Roman"/>
          <w:sz w:val="24"/>
          <w:szCs w:val="24"/>
        </w:rPr>
        <w:t>,</w:t>
      </w:r>
      <w:r w:rsidR="00865C01" w:rsidRPr="00446341">
        <w:rPr>
          <w:rFonts w:ascii="Times New Roman" w:hAnsi="Times New Roman" w:cs="Times New Roman"/>
          <w:sz w:val="24"/>
          <w:szCs w:val="24"/>
        </w:rPr>
        <w:t xml:space="preserve"> 36: </w:t>
      </w:r>
      <w:r w:rsidR="00CA0517">
        <w:rPr>
          <w:rFonts w:ascii="Times New Roman" w:hAnsi="Times New Roman" w:cs="Times New Roman"/>
          <w:sz w:val="24"/>
          <w:szCs w:val="24"/>
        </w:rPr>
        <w:t>1-18</w:t>
      </w:r>
    </w:p>
    <w:p w14:paraId="4EDDAAEF" w14:textId="52068DB4" w:rsidR="001367BE" w:rsidRPr="00474BF3" w:rsidRDefault="001367BE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367BE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Eagle</w:t>
      </w:r>
      <w:r w:rsidR="006B43A6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,</w:t>
      </w:r>
      <w:r w:rsidRPr="001367BE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 A</w:t>
      </w:r>
      <w:r w:rsidR="006B43A6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.</w:t>
      </w:r>
      <w:r w:rsidRPr="001367BE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J</w:t>
      </w:r>
      <w:r w:rsidR="006B43A6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.</w:t>
      </w:r>
      <w:r w:rsidRPr="001367BE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, </w:t>
      </w:r>
      <w:r w:rsidR="006B43A6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J.A. </w:t>
      </w:r>
      <w:r w:rsidRPr="001367BE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Brid</w:t>
      </w:r>
      <w:r w:rsidR="006B43A6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,</w:t>
      </w:r>
      <w:r w:rsidRPr="001367BE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 </w:t>
      </w:r>
      <w:r w:rsidR="006B43A6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J.E. </w:t>
      </w:r>
      <w:r w:rsidRPr="001367BE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Hill, </w:t>
      </w:r>
      <w:r w:rsidR="006B43A6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W.R. </w:t>
      </w:r>
      <w:r w:rsidRPr="001367BE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Horwath</w:t>
      </w:r>
      <w:r w:rsidR="006B43A6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 and C. </w:t>
      </w:r>
      <w:r w:rsidRPr="001367BE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van Kessel</w:t>
      </w:r>
      <w:r w:rsidR="006B43A6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,</w:t>
      </w:r>
      <w:r w:rsidRPr="001367BE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 2001</w:t>
      </w:r>
      <w:r w:rsidR="006B43A6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.</w:t>
      </w:r>
      <w:r w:rsidRPr="001367BE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 Nitrogen dynamics and fertilizer use efficiency in rice following straw incorporation and winter flooding. </w:t>
      </w:r>
      <w:proofErr w:type="spellStart"/>
      <w:r w:rsidRPr="00D01CDD">
        <w:rPr>
          <w:rFonts w:ascii="Times New Roman" w:hAnsi="Times New Roman" w:cs="Times New Roman"/>
          <w:i/>
          <w:iCs/>
          <w:sz w:val="24"/>
          <w:szCs w:val="24"/>
          <w:shd w:val="clear" w:color="auto" w:fill="FCFCFC"/>
        </w:rPr>
        <w:t>Agron</w:t>
      </w:r>
      <w:proofErr w:type="spellEnd"/>
      <w:r w:rsidR="006B43A6" w:rsidRPr="00D01CDD">
        <w:rPr>
          <w:rFonts w:ascii="Times New Roman" w:hAnsi="Times New Roman" w:cs="Times New Roman"/>
          <w:i/>
          <w:iCs/>
          <w:sz w:val="24"/>
          <w:szCs w:val="24"/>
          <w:shd w:val="clear" w:color="auto" w:fill="FCFCFC"/>
        </w:rPr>
        <w:t>.</w:t>
      </w:r>
      <w:r w:rsidRPr="00D01CDD">
        <w:rPr>
          <w:rFonts w:ascii="Times New Roman" w:hAnsi="Times New Roman" w:cs="Times New Roman"/>
          <w:i/>
          <w:iCs/>
          <w:sz w:val="24"/>
          <w:szCs w:val="24"/>
          <w:shd w:val="clear" w:color="auto" w:fill="FCFCFC"/>
        </w:rPr>
        <w:t xml:space="preserve"> J</w:t>
      </w:r>
      <w:r w:rsidR="006B43A6" w:rsidRPr="00D01CDD">
        <w:rPr>
          <w:rFonts w:ascii="Times New Roman" w:hAnsi="Times New Roman" w:cs="Times New Roman"/>
          <w:i/>
          <w:iCs/>
          <w:sz w:val="24"/>
          <w:szCs w:val="24"/>
          <w:shd w:val="clear" w:color="auto" w:fill="FCFCFC"/>
        </w:rPr>
        <w:t>.</w:t>
      </w:r>
      <w:r w:rsidR="006B43A6">
        <w:rPr>
          <w:rFonts w:ascii="Times New Roman" w:hAnsi="Times New Roman" w:cs="Times New Roman"/>
          <w:sz w:val="24"/>
          <w:szCs w:val="24"/>
          <w:shd w:val="clear" w:color="auto" w:fill="FCFCFC"/>
        </w:rPr>
        <w:t>,</w:t>
      </w:r>
      <w:r w:rsidRPr="00474BF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93: 1346–1354</w:t>
      </w:r>
      <w:r w:rsidR="00474BF3" w:rsidRPr="00474BF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</w:p>
    <w:p w14:paraId="063C9B19" w14:textId="346394A2" w:rsidR="00E0434C" w:rsidRPr="00C809CE" w:rsidRDefault="00E0434C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>Enders</w:t>
      </w:r>
      <w:r w:rsidR="00D01CDD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A</w:t>
      </w:r>
      <w:r w:rsidR="00D01CDD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D01CDD">
        <w:rPr>
          <w:rFonts w:ascii="Times New Roman" w:hAnsi="Times New Roman" w:cs="Times New Roman"/>
          <w:sz w:val="24"/>
          <w:szCs w:val="24"/>
        </w:rPr>
        <w:t xml:space="preserve">K. </w:t>
      </w:r>
      <w:r w:rsidRPr="00446341">
        <w:rPr>
          <w:rFonts w:ascii="Times New Roman" w:hAnsi="Times New Roman" w:cs="Times New Roman"/>
          <w:sz w:val="24"/>
          <w:szCs w:val="24"/>
        </w:rPr>
        <w:t>Hanley</w:t>
      </w:r>
      <w:r w:rsidR="008B7764"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D01CDD">
        <w:rPr>
          <w:rFonts w:ascii="Times New Roman" w:hAnsi="Times New Roman" w:cs="Times New Roman"/>
          <w:sz w:val="24"/>
          <w:szCs w:val="24"/>
        </w:rPr>
        <w:t xml:space="preserve">T. </w:t>
      </w:r>
      <w:r w:rsidR="008B7764" w:rsidRPr="00446341">
        <w:rPr>
          <w:rFonts w:ascii="Times New Roman" w:hAnsi="Times New Roman" w:cs="Times New Roman"/>
          <w:sz w:val="24"/>
          <w:szCs w:val="24"/>
        </w:rPr>
        <w:t xml:space="preserve">Whitman, </w:t>
      </w:r>
      <w:r w:rsidR="00D01CDD">
        <w:rPr>
          <w:rFonts w:ascii="Times New Roman" w:hAnsi="Times New Roman" w:cs="Times New Roman"/>
          <w:sz w:val="24"/>
          <w:szCs w:val="24"/>
        </w:rPr>
        <w:t xml:space="preserve">S. </w:t>
      </w:r>
      <w:r w:rsidR="008B7764" w:rsidRPr="00446341">
        <w:rPr>
          <w:rFonts w:ascii="Times New Roman" w:hAnsi="Times New Roman" w:cs="Times New Roman"/>
          <w:sz w:val="24"/>
          <w:szCs w:val="24"/>
        </w:rPr>
        <w:t>Joseph</w:t>
      </w:r>
      <w:r w:rsidR="00D01CDD">
        <w:rPr>
          <w:rFonts w:ascii="Times New Roman" w:hAnsi="Times New Roman" w:cs="Times New Roman"/>
          <w:sz w:val="24"/>
          <w:szCs w:val="24"/>
        </w:rPr>
        <w:t xml:space="preserve"> and</w:t>
      </w:r>
      <w:r w:rsidR="00177A36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D01CDD">
        <w:rPr>
          <w:rFonts w:ascii="Times New Roman" w:hAnsi="Times New Roman" w:cs="Times New Roman"/>
          <w:sz w:val="24"/>
          <w:szCs w:val="24"/>
        </w:rPr>
        <w:t>J. L</w:t>
      </w:r>
      <w:r w:rsidR="008B7764" w:rsidRPr="00446341">
        <w:rPr>
          <w:rFonts w:ascii="Times New Roman" w:hAnsi="Times New Roman" w:cs="Times New Roman"/>
          <w:sz w:val="24"/>
          <w:szCs w:val="24"/>
        </w:rPr>
        <w:t>ehmann</w:t>
      </w:r>
      <w:r w:rsidR="00D01CDD">
        <w:rPr>
          <w:rFonts w:ascii="Times New Roman" w:hAnsi="Times New Roman" w:cs="Times New Roman"/>
          <w:sz w:val="24"/>
          <w:szCs w:val="24"/>
        </w:rPr>
        <w:t>,</w:t>
      </w:r>
      <w:r w:rsidR="008B7764" w:rsidRPr="00446341">
        <w:rPr>
          <w:rFonts w:ascii="Times New Roman" w:hAnsi="Times New Roman" w:cs="Times New Roman"/>
          <w:sz w:val="24"/>
          <w:szCs w:val="24"/>
        </w:rPr>
        <w:t xml:space="preserve"> 2012</w:t>
      </w:r>
      <w:r w:rsidR="00D01CDD">
        <w:rPr>
          <w:rFonts w:ascii="Times New Roman" w:hAnsi="Times New Roman" w:cs="Times New Roman"/>
          <w:sz w:val="24"/>
          <w:szCs w:val="24"/>
        </w:rPr>
        <w:t>.</w:t>
      </w:r>
      <w:r w:rsidR="008B7764" w:rsidRPr="00446341">
        <w:rPr>
          <w:rFonts w:ascii="Times New Roman" w:hAnsi="Times New Roman" w:cs="Times New Roman"/>
          <w:sz w:val="24"/>
          <w:szCs w:val="24"/>
        </w:rPr>
        <w:t xml:space="preserve"> Characterization</w:t>
      </w:r>
      <w:r w:rsidR="00D83724" w:rsidRPr="0044634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83724" w:rsidRPr="00446341">
        <w:rPr>
          <w:rFonts w:ascii="Times New Roman" w:hAnsi="Times New Roman" w:cs="Times New Roman"/>
          <w:sz w:val="24"/>
          <w:szCs w:val="24"/>
        </w:rPr>
        <w:t>biochars</w:t>
      </w:r>
      <w:proofErr w:type="spellEnd"/>
      <w:r w:rsidR="00D83724" w:rsidRPr="00446341">
        <w:rPr>
          <w:rFonts w:ascii="Times New Roman" w:hAnsi="Times New Roman" w:cs="Times New Roman"/>
          <w:sz w:val="24"/>
          <w:szCs w:val="24"/>
        </w:rPr>
        <w:t xml:space="preserve"> to evaluate recalcitrance and agronomic</w:t>
      </w:r>
      <w:r w:rsidR="00FC6249" w:rsidRPr="00446341">
        <w:rPr>
          <w:rFonts w:ascii="Times New Roman" w:hAnsi="Times New Roman" w:cs="Times New Roman"/>
          <w:sz w:val="24"/>
          <w:szCs w:val="24"/>
        </w:rPr>
        <w:t xml:space="preserve"> performance. </w:t>
      </w:r>
      <w:proofErr w:type="spellStart"/>
      <w:r w:rsidR="00FC6249" w:rsidRPr="00D01CDD">
        <w:rPr>
          <w:rFonts w:ascii="Times New Roman" w:hAnsi="Times New Roman" w:cs="Times New Roman"/>
          <w:i/>
          <w:iCs/>
          <w:sz w:val="24"/>
          <w:szCs w:val="24"/>
        </w:rPr>
        <w:t>Bioresour</w:t>
      </w:r>
      <w:proofErr w:type="spellEnd"/>
      <w:r w:rsidR="00D01CDD" w:rsidRPr="00D01CD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C6249" w:rsidRPr="00D01CDD">
        <w:rPr>
          <w:rFonts w:ascii="Times New Roman" w:hAnsi="Times New Roman" w:cs="Times New Roman"/>
          <w:i/>
          <w:iCs/>
          <w:sz w:val="24"/>
          <w:szCs w:val="24"/>
        </w:rPr>
        <w:t xml:space="preserve"> Techno</w:t>
      </w:r>
      <w:r w:rsidR="00DC0B23" w:rsidRPr="00D01CDD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D01CDD" w:rsidRPr="00D01CD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01CDD">
        <w:rPr>
          <w:rFonts w:ascii="Times New Roman" w:hAnsi="Times New Roman" w:cs="Times New Roman"/>
          <w:sz w:val="24"/>
          <w:szCs w:val="24"/>
        </w:rPr>
        <w:t>,</w:t>
      </w:r>
      <w:r w:rsidR="00EA7D0C" w:rsidRPr="00446341">
        <w:rPr>
          <w:rFonts w:ascii="Times New Roman" w:hAnsi="Times New Roman" w:cs="Times New Roman"/>
          <w:sz w:val="24"/>
          <w:szCs w:val="24"/>
        </w:rPr>
        <w:t xml:space="preserve"> 114: </w:t>
      </w:r>
      <w:r w:rsidR="00EA7D0C" w:rsidRPr="00C809CE">
        <w:rPr>
          <w:rFonts w:ascii="Times New Roman" w:hAnsi="Times New Roman" w:cs="Times New Roman"/>
          <w:sz w:val="24"/>
          <w:szCs w:val="24"/>
        </w:rPr>
        <w:t>644-653</w:t>
      </w:r>
    </w:p>
    <w:p w14:paraId="6B6A52CE" w14:textId="31A86CD3" w:rsidR="001721F0" w:rsidRPr="00B949AA" w:rsidRDefault="001721F0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>Gaskin</w:t>
      </w:r>
      <w:r w:rsidR="002D378A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J</w:t>
      </w:r>
      <w:r w:rsidR="002D378A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>W</w:t>
      </w:r>
      <w:r w:rsidR="002D378A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2D378A">
        <w:rPr>
          <w:rFonts w:ascii="Times New Roman" w:hAnsi="Times New Roman" w:cs="Times New Roman"/>
          <w:sz w:val="24"/>
          <w:szCs w:val="24"/>
        </w:rPr>
        <w:t xml:space="preserve">C. </w:t>
      </w:r>
      <w:r w:rsidRPr="00446341">
        <w:rPr>
          <w:rFonts w:ascii="Times New Roman" w:hAnsi="Times New Roman" w:cs="Times New Roman"/>
          <w:sz w:val="24"/>
          <w:szCs w:val="24"/>
        </w:rPr>
        <w:t>Steiner</w:t>
      </w:r>
      <w:r w:rsidR="00EB0677">
        <w:rPr>
          <w:rFonts w:ascii="Times New Roman" w:hAnsi="Times New Roman" w:cs="Times New Roman"/>
          <w:sz w:val="24"/>
          <w:szCs w:val="24"/>
        </w:rPr>
        <w:t>,</w:t>
      </w:r>
      <w:r w:rsidR="00EB0677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D378A">
        <w:rPr>
          <w:rFonts w:ascii="Times New Roman" w:hAnsi="Times New Roman"/>
          <w:sz w:val="24"/>
          <w:szCs w:val="24"/>
        </w:rPr>
        <w:t xml:space="preserve">K. </w:t>
      </w:r>
      <w:r w:rsidRPr="00446341">
        <w:rPr>
          <w:rFonts w:ascii="Times New Roman" w:hAnsi="Times New Roman" w:cs="Times New Roman"/>
          <w:sz w:val="24"/>
          <w:szCs w:val="24"/>
        </w:rPr>
        <w:t xml:space="preserve">Harris, </w:t>
      </w:r>
      <w:r w:rsidR="002D378A">
        <w:rPr>
          <w:rFonts w:ascii="Times New Roman" w:hAnsi="Times New Roman" w:cs="Times New Roman"/>
          <w:sz w:val="24"/>
          <w:szCs w:val="24"/>
        </w:rPr>
        <w:t xml:space="preserve">K.C. </w:t>
      </w:r>
      <w:r w:rsidRPr="00446341">
        <w:rPr>
          <w:rFonts w:ascii="Times New Roman" w:hAnsi="Times New Roman" w:cs="Times New Roman"/>
          <w:sz w:val="24"/>
          <w:szCs w:val="24"/>
        </w:rPr>
        <w:t>Das</w:t>
      </w:r>
      <w:r w:rsidR="002D378A">
        <w:rPr>
          <w:rFonts w:ascii="Times New Roman" w:hAnsi="Times New Roman" w:cs="Times New Roman"/>
          <w:sz w:val="24"/>
          <w:szCs w:val="24"/>
        </w:rPr>
        <w:t xml:space="preserve"> and</w:t>
      </w:r>
      <w:r w:rsidR="0055190D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265EC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Bibens</w:t>
      </w:r>
      <w:proofErr w:type="spellEnd"/>
      <w:r w:rsidR="00C265EC">
        <w:rPr>
          <w:rFonts w:ascii="Times New Roman" w:hAnsi="Times New Roman" w:cs="Times New Roman"/>
          <w:sz w:val="24"/>
          <w:szCs w:val="24"/>
        </w:rPr>
        <w:t>,</w:t>
      </w:r>
      <w:r w:rsidR="0055190D" w:rsidRPr="0055190D">
        <w:rPr>
          <w:rFonts w:ascii="Times New Roman" w:hAnsi="Times New Roman" w:cs="Times New Roman"/>
          <w:sz w:val="24"/>
          <w:szCs w:val="24"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>2008</w:t>
      </w:r>
      <w:r w:rsidR="00C265EC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>Effect of low</w:t>
      </w:r>
      <w:r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="007A29FF" w:rsidRPr="00446341">
        <w:rPr>
          <w:rFonts w:ascii="Times New Roman" w:hAnsi="Times New Roman" w:cs="Times New Roman"/>
          <w:sz w:val="24"/>
          <w:szCs w:val="24"/>
        </w:rPr>
        <w:t>temperature</w:t>
      </w:r>
      <w:r w:rsidRPr="00446341">
        <w:rPr>
          <w:rFonts w:ascii="Times New Roman" w:hAnsi="Times New Roman" w:cs="Times New Roman"/>
          <w:sz w:val="24"/>
          <w:szCs w:val="24"/>
        </w:rPr>
        <w:t xml:space="preserve"> pyrolysis conditions on biochar for agricultural use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9D6708">
        <w:rPr>
          <w:rFonts w:ascii="Times New Roman" w:hAnsi="Times New Roman" w:cs="Times New Roman"/>
          <w:i/>
          <w:iCs/>
          <w:sz w:val="24"/>
          <w:szCs w:val="24"/>
        </w:rPr>
        <w:t>ASABE</w:t>
      </w:r>
      <w:r w:rsidR="009D6708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51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446341">
        <w:rPr>
          <w:rFonts w:ascii="Times New Roman" w:hAnsi="Times New Roman" w:cs="Times New Roman"/>
          <w:sz w:val="24"/>
          <w:szCs w:val="24"/>
        </w:rPr>
        <w:t>2061</w:t>
      </w:r>
      <w:r w:rsidRPr="00446341">
        <w:rPr>
          <w:rFonts w:ascii="Times New Roman" w:hAnsi="Times New Roman" w:cs="Times New Roman"/>
          <w:sz w:val="24"/>
          <w:szCs w:val="24"/>
          <w:cs/>
        </w:rPr>
        <w:t>-</w:t>
      </w:r>
      <w:r w:rsidRPr="00446341">
        <w:rPr>
          <w:rFonts w:ascii="Times New Roman" w:hAnsi="Times New Roman" w:cs="Times New Roman"/>
          <w:sz w:val="24"/>
          <w:szCs w:val="24"/>
        </w:rPr>
        <w:t>2069</w:t>
      </w:r>
    </w:p>
    <w:p w14:paraId="7E25ACEF" w14:textId="6EFACCA8" w:rsidR="001721F0" w:rsidRPr="00BD7326" w:rsidRDefault="001721F0" w:rsidP="00BD7326">
      <w:pPr>
        <w:spacing w:after="0" w:line="480" w:lineRule="auto"/>
        <w:ind w:left="709" w:hanging="709"/>
        <w:rPr>
          <w:rFonts w:ascii="Times New Roman" w:hAnsi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>Gaskin</w:t>
      </w:r>
      <w:r w:rsidR="009D6708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J</w:t>
      </w:r>
      <w:r w:rsidR="009D6708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>W</w:t>
      </w:r>
      <w:r w:rsidR="009D6708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9D6708">
        <w:rPr>
          <w:rFonts w:ascii="Times New Roman" w:hAnsi="Times New Roman" w:cs="Times New Roman"/>
          <w:sz w:val="24"/>
          <w:szCs w:val="24"/>
        </w:rPr>
        <w:t xml:space="preserve">R.A.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Speir</w:t>
      </w:r>
      <w:proofErr w:type="spellEnd"/>
      <w:r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9D6708">
        <w:rPr>
          <w:rFonts w:ascii="Times New Roman" w:hAnsi="Times New Roman" w:cs="Times New Roman"/>
          <w:sz w:val="24"/>
          <w:szCs w:val="24"/>
        </w:rPr>
        <w:t xml:space="preserve">K. </w:t>
      </w:r>
      <w:r w:rsidRPr="00446341">
        <w:rPr>
          <w:rFonts w:ascii="Times New Roman" w:hAnsi="Times New Roman" w:cs="Times New Roman"/>
          <w:sz w:val="24"/>
          <w:szCs w:val="24"/>
        </w:rPr>
        <w:t xml:space="preserve">Harris, </w:t>
      </w:r>
      <w:r w:rsidR="009D6708">
        <w:rPr>
          <w:rFonts w:ascii="Times New Roman" w:hAnsi="Times New Roman" w:cs="Times New Roman"/>
          <w:sz w:val="24"/>
          <w:szCs w:val="24"/>
        </w:rPr>
        <w:t xml:space="preserve">K.C. </w:t>
      </w:r>
      <w:r w:rsidRPr="00446341">
        <w:rPr>
          <w:rFonts w:ascii="Times New Roman" w:hAnsi="Times New Roman" w:cs="Times New Roman"/>
          <w:sz w:val="24"/>
          <w:szCs w:val="24"/>
        </w:rPr>
        <w:t xml:space="preserve">Das, </w:t>
      </w:r>
      <w:r w:rsidR="009D6708">
        <w:rPr>
          <w:rFonts w:ascii="Times New Roman" w:hAnsi="Times New Roman" w:cs="Times New Roman"/>
          <w:sz w:val="24"/>
          <w:szCs w:val="24"/>
        </w:rPr>
        <w:t xml:space="preserve">R.D. </w:t>
      </w:r>
      <w:r w:rsidRPr="00446341">
        <w:rPr>
          <w:rFonts w:ascii="Times New Roman" w:hAnsi="Times New Roman" w:cs="Times New Roman"/>
          <w:sz w:val="24"/>
          <w:szCs w:val="24"/>
        </w:rPr>
        <w:t xml:space="preserve">Lee, </w:t>
      </w:r>
      <w:r w:rsidR="009D6708">
        <w:rPr>
          <w:rFonts w:ascii="Times New Roman" w:hAnsi="Times New Roman" w:cs="Times New Roman"/>
          <w:sz w:val="24"/>
          <w:szCs w:val="24"/>
        </w:rPr>
        <w:t xml:space="preserve">L.A. </w:t>
      </w:r>
      <w:r w:rsidRPr="00446341">
        <w:rPr>
          <w:rFonts w:ascii="Times New Roman" w:hAnsi="Times New Roman" w:cs="Times New Roman"/>
          <w:sz w:val="24"/>
          <w:szCs w:val="24"/>
        </w:rPr>
        <w:t>Morris</w:t>
      </w:r>
      <w:r w:rsidR="00BD7326">
        <w:rPr>
          <w:rFonts w:ascii="Times New Roman" w:hAnsi="Times New Roman" w:cs="Times New Roman"/>
          <w:sz w:val="24"/>
          <w:szCs w:val="24"/>
        </w:rPr>
        <w:t xml:space="preserve"> and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D7326">
        <w:rPr>
          <w:rFonts w:ascii="Times New Roman" w:hAnsi="Times New Roman"/>
          <w:sz w:val="24"/>
          <w:szCs w:val="24"/>
        </w:rPr>
        <w:t xml:space="preserve">D.S. </w:t>
      </w:r>
      <w:r w:rsidRPr="00446341">
        <w:rPr>
          <w:rFonts w:ascii="Times New Roman" w:hAnsi="Times New Roman" w:cs="Times New Roman"/>
          <w:sz w:val="24"/>
          <w:szCs w:val="24"/>
        </w:rPr>
        <w:t>Fisher</w:t>
      </w:r>
      <w:r w:rsidR="00F57FA8">
        <w:rPr>
          <w:rFonts w:ascii="Times New Roman" w:hAnsi="Times New Roman" w:cs="Times New Roman"/>
          <w:sz w:val="24"/>
          <w:szCs w:val="24"/>
        </w:rPr>
        <w:t>,</w:t>
      </w:r>
      <w:r w:rsidR="00BD7326">
        <w:rPr>
          <w:rFonts w:ascii="Times New Roman" w:hAnsi="Times New Roman" w:cs="Times New Roman"/>
          <w:sz w:val="24"/>
          <w:szCs w:val="24"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>2010</w:t>
      </w:r>
      <w:r w:rsidR="00BD7326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D7326">
        <w:rPr>
          <w:rFonts w:ascii="Times New Roman" w:hAnsi="Times New Roman" w:cs="Angsana New"/>
          <w:sz w:val="24"/>
          <w:szCs w:val="30"/>
        </w:rPr>
        <w:t>E</w:t>
      </w:r>
      <w:r w:rsidRPr="00446341">
        <w:rPr>
          <w:rFonts w:ascii="Times New Roman" w:hAnsi="Times New Roman" w:cs="Times New Roman"/>
          <w:sz w:val="24"/>
          <w:szCs w:val="24"/>
        </w:rPr>
        <w:t xml:space="preserve">ffect of peanut hull and pine chip biochar on soil nutrients, corn nutrient status, and </w:t>
      </w:r>
      <w:r w:rsidRPr="00031651">
        <w:rPr>
          <w:rFonts w:ascii="Times New Roman" w:hAnsi="Times New Roman" w:cs="Times New Roman"/>
          <w:sz w:val="24"/>
          <w:szCs w:val="24"/>
        </w:rPr>
        <w:t>yield</w:t>
      </w:r>
      <w:r w:rsidRPr="00031651">
        <w:rPr>
          <w:rFonts w:ascii="Times New Roman" w:hAnsi="Times New Roman" w:cs="Times New Roman"/>
          <w:sz w:val="24"/>
          <w:szCs w:val="24"/>
          <w:cs/>
        </w:rPr>
        <w:t xml:space="preserve">. </w:t>
      </w:r>
      <w:proofErr w:type="spellStart"/>
      <w:r w:rsidRPr="00BD7326">
        <w:rPr>
          <w:rFonts w:ascii="Times New Roman" w:hAnsi="Times New Roman" w:cs="Times New Roman"/>
          <w:i/>
          <w:iCs/>
          <w:sz w:val="24"/>
          <w:szCs w:val="24"/>
        </w:rPr>
        <w:t>Agron</w:t>
      </w:r>
      <w:proofErr w:type="spellEnd"/>
      <w:r w:rsidR="00BD7326" w:rsidRPr="00BD732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D7326">
        <w:rPr>
          <w:rFonts w:ascii="Times New Roman" w:hAnsi="Times New Roman" w:cs="Times New Roman"/>
          <w:i/>
          <w:iCs/>
          <w:sz w:val="24"/>
          <w:szCs w:val="24"/>
        </w:rPr>
        <w:t xml:space="preserve"> J</w:t>
      </w:r>
      <w:r w:rsidR="00BD7326" w:rsidRPr="00BD732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31651">
        <w:rPr>
          <w:rFonts w:ascii="Times New Roman" w:hAnsi="Times New Roman" w:cs="Times New Roman"/>
          <w:sz w:val="24"/>
          <w:szCs w:val="24"/>
        </w:rPr>
        <w:t xml:space="preserve"> 102</w:t>
      </w:r>
      <w:r w:rsidRPr="00031651">
        <w:rPr>
          <w:rFonts w:ascii="Times New Roman" w:hAnsi="Times New Roman" w:cs="Times New Roman"/>
          <w:sz w:val="24"/>
          <w:szCs w:val="24"/>
          <w:cs/>
        </w:rPr>
        <w:t>:</w:t>
      </w:r>
      <w:r w:rsidRPr="00031651">
        <w:rPr>
          <w:rFonts w:ascii="Times New Roman" w:hAnsi="Times New Roman" w:cs="Times New Roman"/>
          <w:sz w:val="24"/>
          <w:szCs w:val="24"/>
        </w:rPr>
        <w:t xml:space="preserve"> 623</w:t>
      </w:r>
      <w:r w:rsidRPr="00031651">
        <w:rPr>
          <w:rFonts w:ascii="Times New Roman" w:hAnsi="Times New Roman" w:cs="Times New Roman"/>
          <w:sz w:val="24"/>
          <w:szCs w:val="24"/>
          <w:cs/>
        </w:rPr>
        <w:t>-</w:t>
      </w:r>
      <w:r w:rsidRPr="00031651">
        <w:rPr>
          <w:rFonts w:ascii="Times New Roman" w:hAnsi="Times New Roman" w:cs="Times New Roman"/>
          <w:sz w:val="24"/>
          <w:szCs w:val="24"/>
        </w:rPr>
        <w:t>633</w:t>
      </w:r>
    </w:p>
    <w:p w14:paraId="3563D8CE" w14:textId="677FBF8D" w:rsidR="00A65AA6" w:rsidRPr="00446341" w:rsidRDefault="00A65AA6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446341">
        <w:rPr>
          <w:rFonts w:ascii="Times New Roman" w:hAnsi="Times New Roman" w:cs="Times New Roman"/>
          <w:sz w:val="24"/>
          <w:szCs w:val="24"/>
        </w:rPr>
        <w:t>Gundale</w:t>
      </w:r>
      <w:proofErr w:type="spellEnd"/>
      <w:r w:rsidR="00BD7326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M</w:t>
      </w:r>
      <w:r w:rsidR="00BD7326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>J</w:t>
      </w:r>
      <w:r w:rsidR="00BD7326">
        <w:rPr>
          <w:rFonts w:ascii="Times New Roman" w:hAnsi="Times New Roman" w:cs="Times New Roman"/>
          <w:sz w:val="24"/>
          <w:szCs w:val="24"/>
        </w:rPr>
        <w:t>.</w:t>
      </w:r>
      <w:r w:rsidR="00031651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BD7326">
        <w:rPr>
          <w:rFonts w:ascii="Times New Roman" w:hAnsi="Times New Roman" w:cs="Times New Roman"/>
          <w:sz w:val="24"/>
          <w:szCs w:val="24"/>
        </w:rPr>
        <w:t xml:space="preserve">T.H. </w:t>
      </w:r>
      <w:r w:rsidRPr="00446341">
        <w:rPr>
          <w:rFonts w:ascii="Times New Roman" w:hAnsi="Times New Roman" w:cs="Times New Roman"/>
          <w:sz w:val="24"/>
          <w:szCs w:val="24"/>
        </w:rPr>
        <w:t>DeLuca</w:t>
      </w:r>
      <w:r w:rsidR="00BD7326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2006</w:t>
      </w:r>
      <w:r w:rsidR="00BD7326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 Temperature and substrate influence</w:t>
      </w:r>
      <w:r w:rsidR="00232C29" w:rsidRPr="00446341">
        <w:rPr>
          <w:rFonts w:ascii="Times New Roman" w:hAnsi="Times New Roman" w:cs="Times New Roman"/>
          <w:sz w:val="24"/>
          <w:szCs w:val="24"/>
        </w:rPr>
        <w:t xml:space="preserve"> the chemical properties of charcoal in ponderosa pine/Douglas-fir ecosystem. </w:t>
      </w:r>
      <w:r w:rsidR="00232C29" w:rsidRPr="00BD7326">
        <w:rPr>
          <w:rFonts w:ascii="Times New Roman" w:hAnsi="Times New Roman" w:cs="Times New Roman"/>
          <w:i/>
          <w:iCs/>
          <w:sz w:val="24"/>
          <w:szCs w:val="24"/>
        </w:rPr>
        <w:t>For</w:t>
      </w:r>
      <w:r w:rsidR="00BD7326" w:rsidRPr="00BD732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32C29" w:rsidRPr="00BD7326">
        <w:rPr>
          <w:rFonts w:ascii="Times New Roman" w:hAnsi="Times New Roman" w:cs="Times New Roman"/>
          <w:i/>
          <w:iCs/>
          <w:sz w:val="24"/>
          <w:szCs w:val="24"/>
        </w:rPr>
        <w:t xml:space="preserve"> Ecol</w:t>
      </w:r>
      <w:r w:rsidR="00BD7326" w:rsidRPr="00BD732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32C29" w:rsidRPr="00BD73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32C29" w:rsidRPr="00BD7326">
        <w:rPr>
          <w:rFonts w:ascii="Times New Roman" w:hAnsi="Times New Roman" w:cs="Times New Roman"/>
          <w:i/>
          <w:iCs/>
          <w:sz w:val="24"/>
          <w:szCs w:val="24"/>
        </w:rPr>
        <w:t>Manag</w:t>
      </w:r>
      <w:proofErr w:type="spellEnd"/>
      <w:r w:rsidR="00BD7326" w:rsidRPr="00BD732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D7326">
        <w:rPr>
          <w:rFonts w:ascii="Times New Roman" w:hAnsi="Times New Roman" w:cs="Times New Roman"/>
          <w:sz w:val="24"/>
          <w:szCs w:val="24"/>
        </w:rPr>
        <w:t>,</w:t>
      </w:r>
      <w:r w:rsidR="00232C29" w:rsidRPr="00D665DB">
        <w:rPr>
          <w:rFonts w:ascii="Times New Roman" w:hAnsi="Times New Roman" w:cs="Times New Roman"/>
          <w:sz w:val="24"/>
          <w:szCs w:val="24"/>
        </w:rPr>
        <w:t xml:space="preserve"> 231: 86-93</w:t>
      </w:r>
    </w:p>
    <w:p w14:paraId="10B31B7C" w14:textId="4F8052DA" w:rsidR="00A34147" w:rsidRPr="008D6B29" w:rsidRDefault="00A34147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056CD2">
        <w:rPr>
          <w:rFonts w:ascii="Times New Roman" w:hAnsi="Times New Roman" w:cs="Times New Roman"/>
          <w:sz w:val="24"/>
          <w:szCs w:val="24"/>
        </w:rPr>
        <w:t>aberhauer</w:t>
      </w:r>
      <w:proofErr w:type="spellEnd"/>
      <w:r w:rsidR="0047587D">
        <w:rPr>
          <w:rFonts w:ascii="Times New Roman" w:hAnsi="Times New Roman" w:cs="Times New Roman"/>
          <w:sz w:val="24"/>
          <w:szCs w:val="24"/>
        </w:rPr>
        <w:t>,</w:t>
      </w:r>
      <w:r w:rsidR="00056CD2">
        <w:rPr>
          <w:rFonts w:ascii="Times New Roman" w:hAnsi="Times New Roman" w:cs="Times New Roman"/>
          <w:sz w:val="24"/>
          <w:szCs w:val="24"/>
        </w:rPr>
        <w:t xml:space="preserve"> </w:t>
      </w:r>
      <w:r w:rsidR="00D67094">
        <w:rPr>
          <w:rFonts w:ascii="Times New Roman" w:hAnsi="Times New Roman" w:cs="Times New Roman"/>
          <w:sz w:val="24"/>
          <w:szCs w:val="24"/>
        </w:rPr>
        <w:t>B</w:t>
      </w:r>
      <w:r w:rsidR="0047587D">
        <w:rPr>
          <w:rFonts w:ascii="Times New Roman" w:hAnsi="Times New Roman" w:cs="Times New Roman"/>
          <w:sz w:val="24"/>
          <w:szCs w:val="24"/>
        </w:rPr>
        <w:t>.</w:t>
      </w:r>
      <w:r w:rsidR="00173DEB">
        <w:rPr>
          <w:rFonts w:ascii="Times New Roman" w:hAnsi="Times New Roman" w:cs="Times New Roman"/>
          <w:sz w:val="24"/>
          <w:szCs w:val="24"/>
        </w:rPr>
        <w:t xml:space="preserve">, </w:t>
      </w:r>
      <w:r w:rsidR="0047587D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="00173DEB">
        <w:rPr>
          <w:rFonts w:ascii="Times New Roman" w:hAnsi="Times New Roman" w:cs="Times New Roman"/>
          <w:sz w:val="24"/>
          <w:szCs w:val="24"/>
        </w:rPr>
        <w:t>Strebl</w:t>
      </w:r>
      <w:proofErr w:type="spellEnd"/>
      <w:r w:rsidR="0047587D">
        <w:rPr>
          <w:rFonts w:ascii="Times New Roman" w:hAnsi="Times New Roman" w:cs="Times New Roman"/>
          <w:sz w:val="24"/>
          <w:szCs w:val="24"/>
        </w:rPr>
        <w:t xml:space="preserve"> and M.H. </w:t>
      </w:r>
      <w:proofErr w:type="spellStart"/>
      <w:r w:rsidR="00173DEB">
        <w:rPr>
          <w:rFonts w:ascii="Times New Roman" w:hAnsi="Times New Roman" w:cs="Times New Roman"/>
          <w:sz w:val="24"/>
          <w:szCs w:val="24"/>
        </w:rPr>
        <w:t>Gerzabek</w:t>
      </w:r>
      <w:proofErr w:type="spellEnd"/>
      <w:r w:rsidR="0047587D">
        <w:rPr>
          <w:rFonts w:ascii="Times New Roman" w:hAnsi="Times New Roman" w:cs="Times New Roman"/>
          <w:sz w:val="24"/>
          <w:szCs w:val="24"/>
        </w:rPr>
        <w:t>,</w:t>
      </w:r>
      <w:r w:rsidR="00173DEB">
        <w:rPr>
          <w:rFonts w:ascii="Times New Roman" w:hAnsi="Times New Roman" w:cs="Times New Roman"/>
          <w:sz w:val="24"/>
          <w:szCs w:val="24"/>
        </w:rPr>
        <w:t xml:space="preserve"> </w:t>
      </w:r>
      <w:r w:rsidR="00524292">
        <w:rPr>
          <w:rFonts w:ascii="Times New Roman" w:hAnsi="Times New Roman" w:cs="Times New Roman"/>
          <w:sz w:val="24"/>
          <w:szCs w:val="24"/>
        </w:rPr>
        <w:t>1998</w:t>
      </w:r>
      <w:r w:rsidR="0047587D">
        <w:rPr>
          <w:rFonts w:ascii="Times New Roman" w:hAnsi="Times New Roman" w:cs="Times New Roman"/>
          <w:sz w:val="24"/>
          <w:szCs w:val="24"/>
        </w:rPr>
        <w:t>.</w:t>
      </w:r>
      <w:r w:rsidR="00C23FBD">
        <w:rPr>
          <w:rFonts w:ascii="Times New Roman" w:hAnsi="Times New Roman" w:cs="Times New Roman"/>
          <w:sz w:val="24"/>
          <w:szCs w:val="24"/>
        </w:rPr>
        <w:t xml:space="preserve"> </w:t>
      </w:r>
      <w:r w:rsidR="00F6266F">
        <w:rPr>
          <w:rFonts w:ascii="Times New Roman" w:hAnsi="Times New Roman" w:cs="Times New Roman"/>
          <w:sz w:val="24"/>
          <w:szCs w:val="24"/>
        </w:rPr>
        <w:t>Comparison of the composition of for</w:t>
      </w:r>
      <w:r w:rsidR="001545EC">
        <w:rPr>
          <w:rFonts w:ascii="Times New Roman" w:hAnsi="Times New Roman" w:cs="Times New Roman"/>
          <w:sz w:val="24"/>
          <w:szCs w:val="24"/>
        </w:rPr>
        <w:t>est soil litter derived from three different sites at various</w:t>
      </w:r>
      <w:r w:rsidR="00F909A8">
        <w:rPr>
          <w:rFonts w:ascii="Times New Roman" w:hAnsi="Times New Roman" w:cs="Times New Roman"/>
          <w:sz w:val="24"/>
          <w:szCs w:val="24"/>
        </w:rPr>
        <w:t xml:space="preserve"> decomposition</w:t>
      </w:r>
      <w:r w:rsidR="00E04708">
        <w:rPr>
          <w:rFonts w:ascii="Times New Roman" w:hAnsi="Times New Roman" w:cs="Times New Roman"/>
          <w:sz w:val="24"/>
          <w:szCs w:val="24"/>
        </w:rPr>
        <w:t>al</w:t>
      </w:r>
      <w:r w:rsidR="00F909A8">
        <w:rPr>
          <w:rFonts w:ascii="Times New Roman" w:hAnsi="Times New Roman" w:cs="Times New Roman"/>
          <w:sz w:val="24"/>
          <w:szCs w:val="24"/>
        </w:rPr>
        <w:t xml:space="preserve"> stages using FTIR </w:t>
      </w:r>
      <w:r w:rsidR="00F909A8" w:rsidRPr="00A75658">
        <w:rPr>
          <w:rFonts w:ascii="Times New Roman" w:hAnsi="Times New Roman" w:cs="Times New Roman"/>
          <w:sz w:val="24"/>
          <w:szCs w:val="24"/>
        </w:rPr>
        <w:t>spectroscopy</w:t>
      </w:r>
      <w:r w:rsidR="008D6B29" w:rsidRPr="00A756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6B29" w:rsidRPr="0047587D">
        <w:rPr>
          <w:rFonts w:ascii="Times New Roman" w:hAnsi="Times New Roman" w:cs="Times New Roman"/>
          <w:i/>
          <w:iCs/>
          <w:sz w:val="24"/>
          <w:szCs w:val="24"/>
        </w:rPr>
        <w:t>Geoderma</w:t>
      </w:r>
      <w:proofErr w:type="spellEnd"/>
      <w:r w:rsidR="0047587D">
        <w:rPr>
          <w:rFonts w:ascii="Times New Roman" w:hAnsi="Times New Roman" w:cs="Times New Roman"/>
          <w:sz w:val="24"/>
          <w:szCs w:val="24"/>
        </w:rPr>
        <w:t>,</w:t>
      </w:r>
      <w:r w:rsidR="008D6B29" w:rsidRPr="00A75658">
        <w:rPr>
          <w:rFonts w:ascii="Times New Roman" w:hAnsi="Times New Roman" w:cs="Times New Roman"/>
          <w:sz w:val="24"/>
          <w:szCs w:val="24"/>
        </w:rPr>
        <w:t xml:space="preserve"> </w:t>
      </w:r>
      <w:r w:rsidR="00A902D9" w:rsidRPr="00A75658">
        <w:rPr>
          <w:rFonts w:ascii="Times New Roman" w:hAnsi="Times New Roman" w:cs="Times New Roman"/>
          <w:sz w:val="24"/>
          <w:szCs w:val="24"/>
        </w:rPr>
        <w:t>84: 331-342</w:t>
      </w:r>
    </w:p>
    <w:p w14:paraId="475205BA" w14:textId="4EC1862B" w:rsidR="00D22C36" w:rsidRPr="00D56250" w:rsidRDefault="00D22C36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446341">
        <w:rPr>
          <w:rFonts w:ascii="Times New Roman" w:hAnsi="Times New Roman" w:cs="Times New Roman"/>
          <w:sz w:val="24"/>
          <w:szCs w:val="24"/>
        </w:rPr>
        <w:t>Haefele</w:t>
      </w:r>
      <w:proofErr w:type="spellEnd"/>
      <w:r w:rsidR="0047587D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S</w:t>
      </w:r>
      <w:r w:rsidR="0047587D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>M</w:t>
      </w:r>
      <w:r w:rsidR="0047587D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47587D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="00E22342" w:rsidRPr="00446341">
        <w:rPr>
          <w:rFonts w:ascii="Times New Roman" w:hAnsi="Times New Roman" w:cs="Times New Roman"/>
          <w:sz w:val="24"/>
          <w:szCs w:val="24"/>
        </w:rPr>
        <w:t>Naklang</w:t>
      </w:r>
      <w:proofErr w:type="spellEnd"/>
      <w:r w:rsidR="00E22342"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47587D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E22342" w:rsidRPr="00446341">
        <w:rPr>
          <w:rFonts w:ascii="Times New Roman" w:hAnsi="Times New Roman" w:cs="Times New Roman"/>
          <w:sz w:val="24"/>
          <w:szCs w:val="24"/>
        </w:rPr>
        <w:t>Harnpi</w:t>
      </w:r>
      <w:r w:rsidR="00881D36" w:rsidRPr="00446341">
        <w:rPr>
          <w:rFonts w:ascii="Times New Roman" w:hAnsi="Times New Roman" w:cs="Times New Roman"/>
          <w:sz w:val="24"/>
          <w:szCs w:val="24"/>
        </w:rPr>
        <w:t>chi</w:t>
      </w:r>
      <w:r w:rsidR="00146622" w:rsidRPr="00446341">
        <w:rPr>
          <w:rFonts w:ascii="Times New Roman" w:hAnsi="Times New Roman" w:cs="Times New Roman"/>
          <w:sz w:val="24"/>
          <w:szCs w:val="24"/>
        </w:rPr>
        <w:t>tvitaya</w:t>
      </w:r>
      <w:proofErr w:type="spellEnd"/>
      <w:r w:rsidR="00146622"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47587D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146622" w:rsidRPr="00446341">
        <w:rPr>
          <w:rFonts w:ascii="Times New Roman" w:hAnsi="Times New Roman" w:cs="Times New Roman"/>
          <w:sz w:val="24"/>
          <w:szCs w:val="24"/>
        </w:rPr>
        <w:t>Jeara</w:t>
      </w:r>
      <w:r w:rsidR="00610C7F" w:rsidRPr="00446341">
        <w:rPr>
          <w:rFonts w:ascii="Times New Roman" w:hAnsi="Times New Roman" w:cs="Times New Roman"/>
          <w:sz w:val="24"/>
          <w:szCs w:val="24"/>
        </w:rPr>
        <w:t>kongman</w:t>
      </w:r>
      <w:proofErr w:type="spellEnd"/>
      <w:r w:rsidR="00610C7F"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47587D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="00610C7F" w:rsidRPr="00446341">
        <w:rPr>
          <w:rFonts w:ascii="Times New Roman" w:hAnsi="Times New Roman" w:cs="Times New Roman"/>
          <w:sz w:val="24"/>
          <w:szCs w:val="24"/>
        </w:rPr>
        <w:t>Shul</w:t>
      </w:r>
      <w:r w:rsidR="00B870C8" w:rsidRPr="00446341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="00B870C8"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47587D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B870C8" w:rsidRPr="00446341">
        <w:rPr>
          <w:rFonts w:ascii="Times New Roman" w:hAnsi="Times New Roman" w:cs="Times New Roman"/>
          <w:sz w:val="24"/>
          <w:szCs w:val="24"/>
        </w:rPr>
        <w:t>Romyen</w:t>
      </w:r>
      <w:proofErr w:type="spellEnd"/>
      <w:r w:rsidR="00B870C8"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CB7788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B870C8" w:rsidRPr="00446341">
        <w:rPr>
          <w:rFonts w:ascii="Times New Roman" w:hAnsi="Times New Roman" w:cs="Times New Roman"/>
          <w:sz w:val="24"/>
          <w:szCs w:val="24"/>
        </w:rPr>
        <w:t>Phasopa</w:t>
      </w:r>
      <w:proofErr w:type="spellEnd"/>
      <w:r w:rsidR="00B870C8"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CB7788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B870C8" w:rsidRPr="00446341">
        <w:rPr>
          <w:rFonts w:ascii="Times New Roman" w:hAnsi="Times New Roman" w:cs="Times New Roman"/>
          <w:sz w:val="24"/>
          <w:szCs w:val="24"/>
        </w:rPr>
        <w:t>Tabtim</w:t>
      </w:r>
      <w:proofErr w:type="spellEnd"/>
      <w:r w:rsidR="00B870C8"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CB7788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CB7788">
        <w:rPr>
          <w:rFonts w:ascii="Times New Roman" w:hAnsi="Times New Roman" w:cs="Times New Roman"/>
          <w:sz w:val="24"/>
          <w:szCs w:val="24"/>
        </w:rPr>
        <w:t>S</w:t>
      </w:r>
      <w:r w:rsidR="00B870C8" w:rsidRPr="00446341">
        <w:rPr>
          <w:rFonts w:ascii="Times New Roman" w:hAnsi="Times New Roman" w:cs="Times New Roman"/>
          <w:sz w:val="24"/>
          <w:szCs w:val="24"/>
        </w:rPr>
        <w:t>uriya</w:t>
      </w:r>
      <w:r w:rsidR="006D6593" w:rsidRPr="00446341">
        <w:rPr>
          <w:rFonts w:ascii="Times New Roman" w:hAnsi="Times New Roman" w:cs="Times New Roman"/>
          <w:sz w:val="24"/>
          <w:szCs w:val="24"/>
        </w:rPr>
        <w:t>-arunroj</w:t>
      </w:r>
      <w:proofErr w:type="spellEnd"/>
      <w:r w:rsidR="006D6593"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CB7788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FA53C7" w:rsidRPr="00446341">
        <w:rPr>
          <w:rFonts w:ascii="Times New Roman" w:hAnsi="Times New Roman" w:cs="Times New Roman"/>
          <w:sz w:val="24"/>
          <w:szCs w:val="24"/>
        </w:rPr>
        <w:t>Khunthasuvon</w:t>
      </w:r>
      <w:proofErr w:type="spellEnd"/>
      <w:r w:rsidR="00FA53C7"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3F5340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FA53C7" w:rsidRPr="00446341">
        <w:rPr>
          <w:rFonts w:ascii="Times New Roman" w:hAnsi="Times New Roman" w:cs="Times New Roman"/>
          <w:sz w:val="24"/>
          <w:szCs w:val="24"/>
        </w:rPr>
        <w:t>Kraisorakul</w:t>
      </w:r>
      <w:proofErr w:type="spellEnd"/>
      <w:r w:rsidR="00FA53C7"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3F5340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FA53C7" w:rsidRPr="00446341">
        <w:rPr>
          <w:rFonts w:ascii="Times New Roman" w:hAnsi="Times New Roman" w:cs="Times New Roman"/>
          <w:sz w:val="24"/>
          <w:szCs w:val="24"/>
        </w:rPr>
        <w:t>Youngsuk</w:t>
      </w:r>
      <w:proofErr w:type="spellEnd"/>
      <w:r w:rsidR="00FA53C7"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3F5340">
        <w:rPr>
          <w:rFonts w:ascii="Times New Roman" w:hAnsi="Times New Roman" w:cs="Times New Roman"/>
          <w:sz w:val="24"/>
          <w:szCs w:val="24"/>
        </w:rPr>
        <w:t xml:space="preserve">S.T. </w:t>
      </w:r>
      <w:proofErr w:type="spellStart"/>
      <w:r w:rsidR="00FA53C7" w:rsidRPr="00446341">
        <w:rPr>
          <w:rFonts w:ascii="Times New Roman" w:hAnsi="Times New Roman" w:cs="Times New Roman"/>
          <w:sz w:val="24"/>
          <w:szCs w:val="24"/>
        </w:rPr>
        <w:t>Amarate</w:t>
      </w:r>
      <w:proofErr w:type="spellEnd"/>
      <w:r w:rsidR="003F5340">
        <w:rPr>
          <w:rFonts w:ascii="Times New Roman" w:hAnsi="Times New Roman" w:cs="Times New Roman"/>
          <w:sz w:val="24"/>
          <w:szCs w:val="24"/>
        </w:rPr>
        <w:t xml:space="preserve"> and</w:t>
      </w:r>
      <w:r w:rsidR="006F2515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3F5340">
        <w:rPr>
          <w:rFonts w:ascii="Times New Roman" w:hAnsi="Times New Roman" w:cs="Times New Roman"/>
          <w:sz w:val="24"/>
          <w:szCs w:val="24"/>
        </w:rPr>
        <w:t xml:space="preserve">L.J. </w:t>
      </w:r>
      <w:r w:rsidR="00FA53C7" w:rsidRPr="00446341">
        <w:rPr>
          <w:rFonts w:ascii="Times New Roman" w:hAnsi="Times New Roman" w:cs="Times New Roman"/>
          <w:sz w:val="24"/>
          <w:szCs w:val="24"/>
        </w:rPr>
        <w:t>Wade</w:t>
      </w:r>
      <w:r w:rsidR="003F5340">
        <w:rPr>
          <w:rFonts w:ascii="Times New Roman" w:hAnsi="Times New Roman" w:cs="Times New Roman"/>
          <w:sz w:val="24"/>
          <w:szCs w:val="24"/>
        </w:rPr>
        <w:t>,</w:t>
      </w:r>
      <w:r w:rsidR="00FA53C7" w:rsidRPr="00446341">
        <w:rPr>
          <w:rFonts w:ascii="Times New Roman" w:hAnsi="Times New Roman" w:cs="Times New Roman"/>
          <w:sz w:val="24"/>
          <w:szCs w:val="24"/>
        </w:rPr>
        <w:t xml:space="preserve"> 2006</w:t>
      </w:r>
      <w:r w:rsidR="003F5340">
        <w:rPr>
          <w:rFonts w:ascii="Times New Roman" w:hAnsi="Times New Roman" w:cs="Times New Roman"/>
          <w:sz w:val="24"/>
          <w:szCs w:val="24"/>
        </w:rPr>
        <w:t>.</w:t>
      </w:r>
      <w:r w:rsidR="00FA53C7" w:rsidRPr="00446341">
        <w:rPr>
          <w:rFonts w:ascii="Times New Roman" w:hAnsi="Times New Roman" w:cs="Times New Roman"/>
          <w:sz w:val="24"/>
          <w:szCs w:val="24"/>
        </w:rPr>
        <w:t xml:space="preserve"> Factors affecting </w:t>
      </w:r>
      <w:r w:rsidR="00FA53C7" w:rsidRPr="00446341">
        <w:rPr>
          <w:rFonts w:ascii="Times New Roman" w:hAnsi="Times New Roman" w:cs="Times New Roman"/>
          <w:sz w:val="24"/>
          <w:szCs w:val="24"/>
        </w:rPr>
        <w:lastRenderedPageBreak/>
        <w:t xml:space="preserve">rice yield and fertilizer </w:t>
      </w:r>
      <w:r w:rsidR="00F43D00" w:rsidRPr="00446341">
        <w:rPr>
          <w:rFonts w:ascii="Times New Roman" w:hAnsi="Times New Roman" w:cs="Times New Roman"/>
          <w:sz w:val="24"/>
          <w:szCs w:val="24"/>
        </w:rPr>
        <w:t xml:space="preserve">response in rainfed lowlands of Northeast Thailand. </w:t>
      </w:r>
      <w:r w:rsidR="00F43D00" w:rsidRPr="003F5340">
        <w:rPr>
          <w:rFonts w:ascii="Times New Roman" w:hAnsi="Times New Roman" w:cs="Times New Roman"/>
          <w:i/>
          <w:iCs/>
          <w:sz w:val="24"/>
          <w:szCs w:val="24"/>
        </w:rPr>
        <w:t>Field Crop</w:t>
      </w:r>
      <w:r w:rsidR="00A67882" w:rsidRPr="003F5340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F43D00" w:rsidRPr="003F5340">
        <w:rPr>
          <w:rFonts w:ascii="Times New Roman" w:hAnsi="Times New Roman" w:cs="Times New Roman"/>
          <w:i/>
          <w:iCs/>
          <w:sz w:val="24"/>
          <w:szCs w:val="24"/>
        </w:rPr>
        <w:t xml:space="preserve"> Res</w:t>
      </w:r>
      <w:r w:rsidR="003F5340" w:rsidRPr="003F534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F5340">
        <w:rPr>
          <w:rFonts w:ascii="Times New Roman" w:hAnsi="Times New Roman" w:cs="Times New Roman"/>
          <w:sz w:val="24"/>
          <w:szCs w:val="24"/>
        </w:rPr>
        <w:t>,</w:t>
      </w:r>
      <w:r w:rsidR="00F43D00" w:rsidRPr="00446341">
        <w:rPr>
          <w:rFonts w:ascii="Times New Roman" w:hAnsi="Times New Roman" w:cs="Times New Roman"/>
          <w:sz w:val="24"/>
          <w:szCs w:val="24"/>
        </w:rPr>
        <w:t xml:space="preserve"> 98: 39-51</w:t>
      </w:r>
    </w:p>
    <w:p w14:paraId="292F82C5" w14:textId="0049669B" w:rsidR="001721F0" w:rsidRPr="003D5C41" w:rsidRDefault="001721F0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446341">
        <w:rPr>
          <w:rFonts w:ascii="Times New Roman" w:hAnsi="Times New Roman" w:cs="Times New Roman"/>
          <w:sz w:val="24"/>
          <w:szCs w:val="24"/>
        </w:rPr>
        <w:t>Haefele</w:t>
      </w:r>
      <w:proofErr w:type="spellEnd"/>
      <w:r w:rsidR="00E2787A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S</w:t>
      </w:r>
      <w:r w:rsidR="00E2787A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>M</w:t>
      </w:r>
      <w:r w:rsidR="00E2787A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E2787A">
        <w:rPr>
          <w:rFonts w:ascii="Times New Roman" w:hAnsi="Times New Roman" w:cs="Times New Roman"/>
          <w:sz w:val="24"/>
          <w:szCs w:val="24"/>
        </w:rPr>
        <w:t xml:space="preserve">Y. </w:t>
      </w:r>
      <w:proofErr w:type="spellStart"/>
      <w:r w:rsidR="00842B15" w:rsidRPr="00446341">
        <w:rPr>
          <w:rFonts w:ascii="Times New Roman" w:hAnsi="Times New Roman" w:cs="Times New Roman"/>
          <w:sz w:val="24"/>
          <w:szCs w:val="24"/>
        </w:rPr>
        <w:t>Konboon</w:t>
      </w:r>
      <w:proofErr w:type="spellEnd"/>
      <w:r w:rsidR="00F00882">
        <w:rPr>
          <w:rFonts w:ascii="Times New Roman" w:hAnsi="Times New Roman" w:cs="Angsana New"/>
          <w:sz w:val="24"/>
          <w:szCs w:val="30"/>
        </w:rPr>
        <w:t xml:space="preserve">, </w:t>
      </w:r>
      <w:r w:rsidR="00E2787A">
        <w:rPr>
          <w:rFonts w:ascii="Times New Roman" w:hAnsi="Times New Roman" w:cs="Angsana New"/>
          <w:sz w:val="24"/>
          <w:szCs w:val="30"/>
        </w:rPr>
        <w:t xml:space="preserve">W. </w:t>
      </w:r>
      <w:proofErr w:type="spellStart"/>
      <w:r w:rsidR="00D1294F" w:rsidRPr="00446341">
        <w:rPr>
          <w:rFonts w:ascii="Times New Roman" w:hAnsi="Times New Roman" w:cs="Times New Roman"/>
          <w:sz w:val="24"/>
          <w:szCs w:val="24"/>
        </w:rPr>
        <w:t>Wongboon</w:t>
      </w:r>
      <w:proofErr w:type="spellEnd"/>
      <w:r w:rsidR="00D1294F" w:rsidRPr="00446341">
        <w:rPr>
          <w:rFonts w:ascii="Times New Roman" w:hAnsi="Times New Roman" w:cs="Times New Roman"/>
          <w:sz w:val="24"/>
          <w:szCs w:val="24"/>
        </w:rPr>
        <w:t>,</w:t>
      </w:r>
      <w:r w:rsidR="00842B15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E2787A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D1294F" w:rsidRPr="00446341">
        <w:rPr>
          <w:rFonts w:ascii="Times New Roman" w:hAnsi="Times New Roman" w:cs="Times New Roman"/>
          <w:sz w:val="24"/>
          <w:szCs w:val="24"/>
        </w:rPr>
        <w:t>Amarante</w:t>
      </w:r>
      <w:proofErr w:type="spellEnd"/>
      <w:r w:rsidR="00D1294F"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E2787A">
        <w:rPr>
          <w:rFonts w:ascii="Times New Roman" w:hAnsi="Times New Roman" w:cs="Times New Roman"/>
          <w:sz w:val="24"/>
          <w:szCs w:val="24"/>
        </w:rPr>
        <w:t xml:space="preserve">A.A. </w:t>
      </w:r>
      <w:proofErr w:type="spellStart"/>
      <w:r w:rsidR="00D1294F" w:rsidRPr="00446341">
        <w:rPr>
          <w:rFonts w:ascii="Times New Roman" w:hAnsi="Times New Roman" w:cs="Times New Roman"/>
          <w:sz w:val="24"/>
          <w:szCs w:val="24"/>
        </w:rPr>
        <w:t>Maarifat</w:t>
      </w:r>
      <w:proofErr w:type="spellEnd"/>
      <w:r w:rsidR="00377498"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E2787A">
        <w:rPr>
          <w:rFonts w:ascii="Times New Roman" w:hAnsi="Times New Roman" w:cs="Times New Roman"/>
          <w:sz w:val="24"/>
          <w:szCs w:val="24"/>
        </w:rPr>
        <w:t xml:space="preserve">E.M. </w:t>
      </w:r>
      <w:r w:rsidR="00377498" w:rsidRPr="00446341">
        <w:rPr>
          <w:rFonts w:ascii="Times New Roman" w:hAnsi="Times New Roman" w:cs="Times New Roman"/>
          <w:sz w:val="24"/>
          <w:szCs w:val="24"/>
        </w:rPr>
        <w:t>Pfeiffer</w:t>
      </w:r>
      <w:r w:rsidR="00E2787A">
        <w:rPr>
          <w:rFonts w:ascii="Times New Roman" w:hAnsi="Times New Roman" w:cs="Times New Roman"/>
          <w:sz w:val="24"/>
          <w:szCs w:val="24"/>
        </w:rPr>
        <w:t xml:space="preserve"> and</w:t>
      </w:r>
      <w:r w:rsidR="00F00882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E2787A">
        <w:rPr>
          <w:rFonts w:ascii="Times New Roman" w:hAnsi="Times New Roman" w:cs="Times New Roman"/>
          <w:sz w:val="24"/>
          <w:szCs w:val="24"/>
        </w:rPr>
        <w:t xml:space="preserve">C. </w:t>
      </w:r>
      <w:r w:rsidR="009A1999" w:rsidRPr="00446341">
        <w:rPr>
          <w:rFonts w:ascii="Times New Roman" w:hAnsi="Times New Roman" w:cs="Times New Roman"/>
          <w:sz w:val="24"/>
          <w:szCs w:val="24"/>
        </w:rPr>
        <w:t>Knoblauch</w:t>
      </w:r>
      <w:r w:rsidR="00E2787A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20</w:t>
      </w:r>
      <w:r w:rsidR="009A1999" w:rsidRPr="00446341">
        <w:rPr>
          <w:rFonts w:ascii="Times New Roman" w:hAnsi="Times New Roman" w:cs="Times New Roman"/>
          <w:sz w:val="24"/>
          <w:szCs w:val="24"/>
        </w:rPr>
        <w:t>11</w:t>
      </w:r>
      <w:r w:rsidR="00E2787A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606EE0" w:rsidRPr="00446341">
        <w:rPr>
          <w:rFonts w:ascii="Times New Roman" w:hAnsi="Times New Roman" w:cs="Times New Roman"/>
          <w:sz w:val="24"/>
          <w:szCs w:val="24"/>
        </w:rPr>
        <w:t>Effects and fate of biochar from rice residu</w:t>
      </w:r>
      <w:r w:rsidR="00A973C0" w:rsidRPr="00446341">
        <w:rPr>
          <w:rFonts w:ascii="Times New Roman" w:hAnsi="Times New Roman" w:cs="Times New Roman"/>
          <w:sz w:val="24"/>
          <w:szCs w:val="24"/>
        </w:rPr>
        <w:t xml:space="preserve">es in rice-based system. </w:t>
      </w:r>
      <w:r w:rsidR="00A973C0" w:rsidRPr="00E2787A">
        <w:rPr>
          <w:rFonts w:ascii="Times New Roman" w:hAnsi="Times New Roman" w:cs="Times New Roman"/>
          <w:i/>
          <w:iCs/>
          <w:sz w:val="24"/>
          <w:szCs w:val="24"/>
        </w:rPr>
        <w:t>Field Crop</w:t>
      </w:r>
      <w:r w:rsidR="00595069" w:rsidRPr="00E2787A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A973C0" w:rsidRPr="00E2787A">
        <w:rPr>
          <w:rFonts w:ascii="Times New Roman" w:hAnsi="Times New Roman" w:cs="Times New Roman"/>
          <w:i/>
          <w:iCs/>
          <w:sz w:val="24"/>
          <w:szCs w:val="24"/>
        </w:rPr>
        <w:t xml:space="preserve"> Res</w:t>
      </w:r>
      <w:r w:rsidR="00E2787A" w:rsidRPr="00E2787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2787A">
        <w:rPr>
          <w:rFonts w:ascii="Times New Roman" w:hAnsi="Times New Roman" w:cs="Times New Roman"/>
          <w:sz w:val="24"/>
          <w:szCs w:val="24"/>
        </w:rPr>
        <w:t>,</w:t>
      </w:r>
      <w:r w:rsidR="00A973C0" w:rsidRPr="003D5C41">
        <w:rPr>
          <w:rFonts w:ascii="Times New Roman" w:hAnsi="Times New Roman" w:cs="Times New Roman"/>
          <w:sz w:val="24"/>
          <w:szCs w:val="24"/>
        </w:rPr>
        <w:t xml:space="preserve"> 121: 430-440</w:t>
      </w:r>
    </w:p>
    <w:p w14:paraId="612AC623" w14:textId="5E2459AA" w:rsidR="001721F0" w:rsidRPr="00446341" w:rsidRDefault="001721F0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>Jindo</w:t>
      </w:r>
      <w:r w:rsidR="00E2787A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K</w:t>
      </w:r>
      <w:r w:rsidR="00E2787A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E2787A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Mizumoto</w:t>
      </w:r>
      <w:proofErr w:type="spellEnd"/>
      <w:r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E2787A">
        <w:rPr>
          <w:rFonts w:ascii="Times New Roman" w:hAnsi="Times New Roman" w:cs="Times New Roman"/>
          <w:sz w:val="24"/>
          <w:szCs w:val="24"/>
        </w:rPr>
        <w:t xml:space="preserve">Y. </w:t>
      </w:r>
      <w:r w:rsidRPr="00446341">
        <w:rPr>
          <w:rFonts w:ascii="Times New Roman" w:hAnsi="Times New Roman" w:cs="Times New Roman"/>
          <w:sz w:val="24"/>
          <w:szCs w:val="24"/>
        </w:rPr>
        <w:t xml:space="preserve">Sawada, </w:t>
      </w:r>
      <w:r w:rsidR="00E2787A">
        <w:rPr>
          <w:rFonts w:ascii="Times New Roman" w:hAnsi="Times New Roman" w:cs="Times New Roman"/>
          <w:sz w:val="24"/>
          <w:szCs w:val="24"/>
        </w:rPr>
        <w:t xml:space="preserve">M.A. </w:t>
      </w:r>
      <w:r w:rsidRPr="00446341">
        <w:rPr>
          <w:rFonts w:ascii="Times New Roman" w:hAnsi="Times New Roman" w:cs="Times New Roman"/>
          <w:sz w:val="24"/>
          <w:szCs w:val="24"/>
        </w:rPr>
        <w:t>Sanchez-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Monedero</w:t>
      </w:r>
      <w:proofErr w:type="spellEnd"/>
      <w:r w:rsidR="00E2787A">
        <w:rPr>
          <w:rFonts w:ascii="Times New Roman" w:hAnsi="Times New Roman" w:cs="Times New Roman"/>
          <w:sz w:val="24"/>
          <w:szCs w:val="24"/>
        </w:rPr>
        <w:t xml:space="preserve"> and</w:t>
      </w:r>
      <w:r w:rsidR="00D17755">
        <w:rPr>
          <w:rFonts w:ascii="Times New Roman" w:hAnsi="Times New Roman" w:cs="Times New Roman"/>
          <w:sz w:val="24"/>
          <w:szCs w:val="24"/>
        </w:rPr>
        <w:t xml:space="preserve"> </w:t>
      </w:r>
      <w:r w:rsidR="00E2787A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Sonoki</w:t>
      </w:r>
      <w:proofErr w:type="spellEnd"/>
      <w:r w:rsidR="00E2787A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2014</w:t>
      </w:r>
      <w:r w:rsidR="00E2787A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 Physical and chemical characterization of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biochars</w:t>
      </w:r>
      <w:proofErr w:type="spellEnd"/>
      <w:r w:rsidRPr="00446341">
        <w:rPr>
          <w:rFonts w:ascii="Times New Roman" w:hAnsi="Times New Roman" w:cs="Times New Roman"/>
          <w:sz w:val="24"/>
          <w:szCs w:val="24"/>
        </w:rPr>
        <w:t xml:space="preserve"> derived from different agricultural residues. </w:t>
      </w:r>
      <w:proofErr w:type="spellStart"/>
      <w:r w:rsidRPr="00E2787A">
        <w:rPr>
          <w:rFonts w:ascii="Times New Roman" w:hAnsi="Times New Roman" w:cs="Times New Roman"/>
          <w:i/>
          <w:iCs/>
          <w:sz w:val="24"/>
          <w:szCs w:val="24"/>
        </w:rPr>
        <w:t>Biogeosciences</w:t>
      </w:r>
      <w:proofErr w:type="spellEnd"/>
      <w:r w:rsidR="00E2787A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11: 6613-6621.</w:t>
      </w:r>
    </w:p>
    <w:p w14:paraId="2F983124" w14:textId="36E13B95" w:rsidR="0011325B" w:rsidRDefault="0011325B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Kaewpradit</w:t>
      </w:r>
      <w:proofErr w:type="spellEnd"/>
      <w:r w:rsidR="00E278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E2787A">
        <w:rPr>
          <w:rFonts w:ascii="Times New Roman" w:hAnsi="Times New Roman" w:cs="Times New Roman"/>
          <w:sz w:val="24"/>
          <w:szCs w:val="24"/>
        </w:rPr>
        <w:t>.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87A">
        <w:rPr>
          <w:rFonts w:ascii="Times New Roman" w:hAnsi="Times New Roman" w:cs="Times New Roman"/>
          <w:sz w:val="24"/>
          <w:szCs w:val="24"/>
        </w:rPr>
        <w:t>B</w:t>
      </w:r>
      <w:r w:rsidR="008D1E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1E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oomsan</w:t>
      </w:r>
      <w:proofErr w:type="spellEnd"/>
      <w:r w:rsidR="008D1E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8D1E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Impact of eucalyptus</w:t>
      </w:r>
      <w:r w:rsidR="004F4C7F">
        <w:rPr>
          <w:rFonts w:ascii="Times New Roman" w:hAnsi="Times New Roman" w:cs="Times New Roman"/>
          <w:sz w:val="24"/>
          <w:szCs w:val="24"/>
        </w:rPr>
        <w:t xml:space="preserve"> biochar application to upland rice-sugarcane cropping systems on enzyme activities and nitrous oxide emission of soil at sugarcane harvest </w:t>
      </w:r>
      <w:r w:rsidR="00CB50B4">
        <w:rPr>
          <w:rFonts w:ascii="Times New Roman" w:hAnsi="Times New Roman" w:cs="Times New Roman"/>
          <w:sz w:val="24"/>
          <w:szCs w:val="24"/>
        </w:rPr>
        <w:t xml:space="preserve">under incubation experiment. </w:t>
      </w:r>
      <w:r w:rsidR="00CB50B4" w:rsidRPr="00591820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8D1EA7" w:rsidRPr="0059182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B50B4" w:rsidRPr="00591820">
        <w:rPr>
          <w:rFonts w:ascii="Times New Roman" w:hAnsi="Times New Roman" w:cs="Times New Roman"/>
          <w:i/>
          <w:iCs/>
          <w:sz w:val="24"/>
          <w:szCs w:val="24"/>
        </w:rPr>
        <w:t xml:space="preserve"> Plant </w:t>
      </w:r>
      <w:proofErr w:type="spellStart"/>
      <w:r w:rsidR="00CB50B4" w:rsidRPr="00591820">
        <w:rPr>
          <w:rFonts w:ascii="Times New Roman" w:hAnsi="Times New Roman" w:cs="Times New Roman"/>
          <w:i/>
          <w:iCs/>
          <w:sz w:val="24"/>
          <w:szCs w:val="24"/>
        </w:rPr>
        <w:t>Nutr</w:t>
      </w:r>
      <w:proofErr w:type="spellEnd"/>
      <w:r w:rsidR="00353F82" w:rsidRPr="0059182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D1EA7">
        <w:rPr>
          <w:rFonts w:ascii="Times New Roman" w:hAnsi="Times New Roman" w:cs="Times New Roman"/>
          <w:sz w:val="24"/>
          <w:szCs w:val="24"/>
        </w:rPr>
        <w:t>,</w:t>
      </w:r>
      <w:r w:rsidR="00353F82">
        <w:rPr>
          <w:rFonts w:ascii="Times New Roman" w:hAnsi="Times New Roman" w:cs="Times New Roman"/>
          <w:sz w:val="24"/>
          <w:szCs w:val="24"/>
        </w:rPr>
        <w:t xml:space="preserve"> </w:t>
      </w:r>
      <w:r w:rsidR="00FC36A3">
        <w:rPr>
          <w:rFonts w:ascii="Times New Roman" w:hAnsi="Times New Roman" w:cs="Times New Roman"/>
          <w:sz w:val="24"/>
          <w:szCs w:val="24"/>
        </w:rPr>
        <w:t>42: 1-12</w:t>
      </w:r>
    </w:p>
    <w:p w14:paraId="11AC4F70" w14:textId="22321772" w:rsidR="001721F0" w:rsidRPr="00AC0F85" w:rsidRDefault="00CB67B6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</w:t>
      </w:r>
      <w:r w:rsidR="001721F0" w:rsidRPr="00446341">
        <w:rPr>
          <w:rFonts w:ascii="Times New Roman" w:hAnsi="Times New Roman" w:cs="Times New Roman"/>
          <w:sz w:val="24"/>
          <w:szCs w:val="24"/>
        </w:rPr>
        <w:t>ré</w:t>
      </w:r>
      <w:proofErr w:type="spellEnd"/>
      <w:r w:rsidR="00FC36A3">
        <w:rPr>
          <w:rFonts w:ascii="Times New Roman" w:hAnsi="Times New Roman" w:cs="Times New Roman"/>
          <w:sz w:val="24"/>
          <w:szCs w:val="24"/>
        </w:rPr>
        <w:t>,</w:t>
      </w:r>
      <w:r w:rsidR="001721F0" w:rsidRPr="00446341">
        <w:rPr>
          <w:rFonts w:ascii="Times New Roman" w:hAnsi="Times New Roman" w:cs="Times New Roman"/>
          <w:sz w:val="24"/>
          <w:szCs w:val="24"/>
        </w:rPr>
        <w:t xml:space="preserve"> B</w:t>
      </w:r>
      <w:r w:rsidR="00FC36A3">
        <w:rPr>
          <w:rFonts w:ascii="Times New Roman" w:hAnsi="Times New Roman" w:cs="Times New Roman"/>
          <w:sz w:val="24"/>
          <w:szCs w:val="24"/>
        </w:rPr>
        <w:t>.</w:t>
      </w:r>
      <w:r w:rsidR="001721F0"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FC36A3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1721F0" w:rsidRPr="00446341">
        <w:rPr>
          <w:rFonts w:ascii="Times New Roman" w:hAnsi="Times New Roman" w:cs="Times New Roman"/>
          <w:sz w:val="24"/>
          <w:szCs w:val="24"/>
        </w:rPr>
        <w:t>Willaert</w:t>
      </w:r>
      <w:proofErr w:type="spellEnd"/>
      <w:r w:rsidR="001721F0"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FC36A3">
        <w:rPr>
          <w:rFonts w:ascii="Times New Roman" w:hAnsi="Times New Roman" w:cs="Times New Roman"/>
          <w:sz w:val="24"/>
          <w:szCs w:val="24"/>
        </w:rPr>
        <w:t xml:space="preserve">Y. </w:t>
      </w:r>
      <w:r w:rsidR="001721F0" w:rsidRPr="00446341">
        <w:rPr>
          <w:rFonts w:ascii="Times New Roman" w:hAnsi="Times New Roman" w:cs="Times New Roman"/>
          <w:sz w:val="24"/>
          <w:szCs w:val="24"/>
        </w:rPr>
        <w:t xml:space="preserve">Cornelis </w:t>
      </w:r>
      <w:r w:rsidR="00FC36A3">
        <w:rPr>
          <w:rFonts w:ascii="Times New Roman" w:hAnsi="Times New Roman" w:cs="Times New Roman"/>
          <w:sz w:val="24"/>
          <w:szCs w:val="24"/>
        </w:rPr>
        <w:t xml:space="preserve">and E. </w:t>
      </w:r>
      <w:r w:rsidR="001721F0" w:rsidRPr="00446341">
        <w:rPr>
          <w:rFonts w:ascii="Times New Roman" w:hAnsi="Times New Roman" w:cs="Times New Roman"/>
          <w:sz w:val="24"/>
          <w:szCs w:val="24"/>
        </w:rPr>
        <w:t>Smolders</w:t>
      </w:r>
      <w:r w:rsidR="00FC36A3">
        <w:rPr>
          <w:rFonts w:ascii="Times New Roman" w:hAnsi="Times New Roman" w:cs="Times New Roman"/>
          <w:sz w:val="24"/>
          <w:szCs w:val="24"/>
        </w:rPr>
        <w:t>,</w:t>
      </w:r>
      <w:r w:rsidR="001721F0" w:rsidRPr="00446341">
        <w:rPr>
          <w:rFonts w:ascii="Times New Roman" w:hAnsi="Times New Roman" w:cs="Times New Roman"/>
          <w:sz w:val="24"/>
          <w:szCs w:val="24"/>
        </w:rPr>
        <w:t xml:space="preserve"> 2017</w:t>
      </w:r>
      <w:r w:rsidR="00FC36A3">
        <w:rPr>
          <w:rFonts w:ascii="Times New Roman" w:hAnsi="Times New Roman" w:cs="Times New Roman"/>
          <w:sz w:val="24"/>
          <w:szCs w:val="24"/>
        </w:rPr>
        <w:t>.</w:t>
      </w:r>
      <w:r w:rsidR="001721F0" w:rsidRPr="00446341">
        <w:rPr>
          <w:rFonts w:ascii="Times New Roman" w:hAnsi="Times New Roman" w:cs="Times New Roman"/>
          <w:sz w:val="24"/>
          <w:szCs w:val="24"/>
        </w:rPr>
        <w:t xml:space="preserve"> Long-term presence of charcoal increase maize yield in Belgium due to increased soil water availability. </w:t>
      </w:r>
      <w:r w:rsidR="001721F0" w:rsidRPr="00FC36A3">
        <w:rPr>
          <w:rFonts w:ascii="Times New Roman" w:hAnsi="Times New Roman" w:cs="Times New Roman"/>
          <w:i/>
          <w:iCs/>
          <w:sz w:val="24"/>
          <w:szCs w:val="24"/>
        </w:rPr>
        <w:t>Eu</w:t>
      </w:r>
      <w:r w:rsidR="00F4636A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FC36A3" w:rsidRPr="00FC36A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721F0" w:rsidRPr="00FC36A3">
        <w:rPr>
          <w:rFonts w:ascii="Times New Roman" w:hAnsi="Times New Roman" w:cs="Times New Roman"/>
          <w:i/>
          <w:iCs/>
          <w:sz w:val="24"/>
          <w:szCs w:val="24"/>
        </w:rPr>
        <w:t xml:space="preserve"> J</w:t>
      </w:r>
      <w:r w:rsidR="00FC36A3" w:rsidRPr="00FC36A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721F0" w:rsidRPr="00FC36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721F0" w:rsidRPr="00FC36A3">
        <w:rPr>
          <w:rFonts w:ascii="Times New Roman" w:hAnsi="Times New Roman" w:cs="Times New Roman"/>
          <w:i/>
          <w:iCs/>
          <w:sz w:val="24"/>
          <w:szCs w:val="24"/>
        </w:rPr>
        <w:t>Agron</w:t>
      </w:r>
      <w:proofErr w:type="spellEnd"/>
      <w:r w:rsidR="00FC36A3" w:rsidRPr="00FC36A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C36A3">
        <w:rPr>
          <w:rFonts w:ascii="Times New Roman" w:hAnsi="Times New Roman" w:cs="Times New Roman"/>
          <w:sz w:val="24"/>
          <w:szCs w:val="24"/>
        </w:rPr>
        <w:t>,</w:t>
      </w:r>
      <w:r w:rsidR="00EF55BA">
        <w:rPr>
          <w:rFonts w:ascii="Times New Roman" w:hAnsi="Times New Roman" w:cs="Times New Roman"/>
          <w:sz w:val="24"/>
          <w:szCs w:val="24"/>
        </w:rPr>
        <w:t xml:space="preserve"> </w:t>
      </w:r>
      <w:r w:rsidR="001721F0" w:rsidRPr="00AC0F85">
        <w:rPr>
          <w:rFonts w:ascii="Times New Roman" w:hAnsi="Times New Roman" w:cs="Times New Roman"/>
          <w:sz w:val="24"/>
          <w:szCs w:val="24"/>
        </w:rPr>
        <w:t>91: 10-15</w:t>
      </w:r>
    </w:p>
    <w:p w14:paraId="45D90A11" w14:textId="56EDE7D6" w:rsidR="001721F0" w:rsidRPr="002A3D0C" w:rsidRDefault="001721F0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446341">
        <w:rPr>
          <w:rFonts w:ascii="Times New Roman" w:hAnsi="Times New Roman" w:cs="Times New Roman"/>
          <w:sz w:val="24"/>
          <w:szCs w:val="24"/>
        </w:rPr>
        <w:t>Khodadad</w:t>
      </w:r>
      <w:proofErr w:type="spellEnd"/>
      <w:r w:rsidR="005255B8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C</w:t>
      </w:r>
      <w:r w:rsidR="005255B8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>L</w:t>
      </w:r>
      <w:r w:rsidR="005255B8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>M</w:t>
      </w:r>
      <w:r w:rsidR="005255B8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5255B8">
        <w:rPr>
          <w:rFonts w:ascii="Times New Roman" w:hAnsi="Times New Roman" w:cs="Times New Roman"/>
          <w:sz w:val="24"/>
          <w:szCs w:val="24"/>
        </w:rPr>
        <w:t xml:space="preserve">A.R. </w:t>
      </w:r>
      <w:r w:rsidRPr="00446341">
        <w:rPr>
          <w:rFonts w:ascii="Times New Roman" w:hAnsi="Times New Roman" w:cs="Times New Roman"/>
          <w:sz w:val="24"/>
          <w:szCs w:val="24"/>
        </w:rPr>
        <w:t xml:space="preserve">Zimmerman, </w:t>
      </w:r>
      <w:r w:rsidR="005255B8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Uthandi</w:t>
      </w:r>
      <w:proofErr w:type="spellEnd"/>
      <w:r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5255B8">
        <w:rPr>
          <w:rFonts w:ascii="Times New Roman" w:hAnsi="Times New Roman" w:cs="Times New Roman"/>
          <w:sz w:val="24"/>
          <w:szCs w:val="24"/>
        </w:rPr>
        <w:t xml:space="preserve">S.J.J. </w:t>
      </w:r>
      <w:r w:rsidRPr="00446341">
        <w:rPr>
          <w:rFonts w:ascii="Times New Roman" w:hAnsi="Times New Roman" w:cs="Times New Roman"/>
          <w:sz w:val="24"/>
          <w:szCs w:val="24"/>
        </w:rPr>
        <w:t>Green</w:t>
      </w:r>
      <w:r w:rsidR="005255B8">
        <w:rPr>
          <w:rFonts w:ascii="Times New Roman" w:hAnsi="Times New Roman" w:cs="Times New Roman"/>
          <w:sz w:val="24"/>
          <w:szCs w:val="24"/>
        </w:rPr>
        <w:t xml:space="preserve"> and </w:t>
      </w:r>
      <w:r w:rsidR="00EF28D0">
        <w:rPr>
          <w:rFonts w:ascii="Times New Roman" w:hAnsi="Times New Roman" w:cs="Times New Roman"/>
          <w:sz w:val="24"/>
          <w:szCs w:val="24"/>
        </w:rPr>
        <w:t xml:space="preserve">J.S. </w:t>
      </w:r>
      <w:r w:rsidRPr="00446341">
        <w:rPr>
          <w:rFonts w:ascii="Times New Roman" w:hAnsi="Times New Roman" w:cs="Times New Roman"/>
          <w:sz w:val="24"/>
          <w:szCs w:val="24"/>
        </w:rPr>
        <w:t>Foster</w:t>
      </w:r>
      <w:r w:rsidR="00EF28D0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2011</w:t>
      </w:r>
      <w:r w:rsidR="00EF28D0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 Taxa-specific changes in soil microbial composition induced by pyrogenic carbon amendments. </w:t>
      </w:r>
      <w:r w:rsidRPr="00EF28D0">
        <w:rPr>
          <w:rFonts w:ascii="Times New Roman" w:hAnsi="Times New Roman" w:cs="Times New Roman"/>
          <w:i/>
          <w:iCs/>
          <w:sz w:val="24"/>
          <w:szCs w:val="24"/>
        </w:rPr>
        <w:t>Soil Biol</w:t>
      </w:r>
      <w:r w:rsidR="00EF28D0" w:rsidRPr="00EF28D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F28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28D0">
        <w:rPr>
          <w:rFonts w:ascii="Times New Roman" w:hAnsi="Times New Roman" w:cs="Times New Roman"/>
          <w:i/>
          <w:iCs/>
          <w:sz w:val="24"/>
          <w:szCs w:val="24"/>
        </w:rPr>
        <w:t>Biochem</w:t>
      </w:r>
      <w:proofErr w:type="spellEnd"/>
      <w:r w:rsidR="00EF28D0" w:rsidRPr="00EF28D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F28D0">
        <w:rPr>
          <w:rFonts w:ascii="Times New Roman" w:hAnsi="Times New Roman" w:cs="Times New Roman"/>
          <w:sz w:val="24"/>
          <w:szCs w:val="24"/>
        </w:rPr>
        <w:t>,</w:t>
      </w:r>
      <w:r w:rsidRPr="002A3D0C">
        <w:rPr>
          <w:rFonts w:ascii="Times New Roman" w:hAnsi="Times New Roman" w:cs="Times New Roman"/>
          <w:sz w:val="24"/>
          <w:szCs w:val="24"/>
        </w:rPr>
        <w:t xml:space="preserve"> 43: 385-392</w:t>
      </w:r>
    </w:p>
    <w:p w14:paraId="1A460F14" w14:textId="7EEB0DAA" w:rsidR="001721F0" w:rsidRPr="00446341" w:rsidRDefault="001721F0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>Krull, E</w:t>
      </w:r>
      <w:r w:rsidR="00976506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>S</w:t>
      </w:r>
      <w:r w:rsidR="007324FD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7324FD">
        <w:rPr>
          <w:rFonts w:ascii="Times New Roman" w:hAnsi="Times New Roman" w:cs="Times New Roman"/>
          <w:sz w:val="24"/>
          <w:szCs w:val="24"/>
        </w:rPr>
        <w:t xml:space="preserve">J.A.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Baldock</w:t>
      </w:r>
      <w:proofErr w:type="spellEnd"/>
      <w:r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7324FD">
        <w:rPr>
          <w:rFonts w:ascii="Times New Roman" w:hAnsi="Times New Roman" w:cs="Times New Roman"/>
          <w:sz w:val="24"/>
          <w:szCs w:val="24"/>
        </w:rPr>
        <w:t xml:space="preserve">J.O.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Skjemstad</w:t>
      </w:r>
      <w:proofErr w:type="spellEnd"/>
      <w:r w:rsidR="007324FD">
        <w:rPr>
          <w:rFonts w:ascii="Times New Roman" w:hAnsi="Times New Roman" w:cs="Times New Roman"/>
          <w:sz w:val="24"/>
          <w:szCs w:val="24"/>
        </w:rPr>
        <w:t xml:space="preserve"> and</w:t>
      </w:r>
      <w:r w:rsidR="00AE23D9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7324FD">
        <w:rPr>
          <w:rFonts w:ascii="Times New Roman" w:hAnsi="Times New Roman" w:cs="Times New Roman"/>
          <w:sz w:val="24"/>
          <w:szCs w:val="24"/>
        </w:rPr>
        <w:t xml:space="preserve">R.J.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Smernik</w:t>
      </w:r>
      <w:proofErr w:type="spellEnd"/>
      <w:r w:rsidR="007324FD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2009</w:t>
      </w:r>
      <w:r w:rsidR="007324FD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9E78D3">
        <w:rPr>
          <w:rFonts w:ascii="Times New Roman" w:hAnsi="Times New Roman" w:cs="Times New Roman"/>
          <w:sz w:val="24"/>
          <w:szCs w:val="24"/>
        </w:rPr>
        <w:t>Characteristics of biochar</w:t>
      </w:r>
      <w:r w:rsidR="00DA360B">
        <w:rPr>
          <w:rFonts w:ascii="Times New Roman" w:hAnsi="Times New Roman" w:cs="Times New Roman"/>
          <w:sz w:val="24"/>
          <w:szCs w:val="24"/>
        </w:rPr>
        <w:t>: organo-chemical properties</w:t>
      </w:r>
      <w:r w:rsidR="002547F1">
        <w:rPr>
          <w:rFonts w:ascii="Times New Roman" w:hAnsi="Times New Roman" w:cs="Times New Roman"/>
          <w:sz w:val="24"/>
          <w:szCs w:val="24"/>
        </w:rPr>
        <w:t xml:space="preserve">. </w:t>
      </w:r>
      <w:r w:rsidRPr="00B91887">
        <w:rPr>
          <w:rFonts w:ascii="Times New Roman" w:hAnsi="Times New Roman" w:cs="Times New Roman"/>
          <w:i/>
          <w:iCs/>
          <w:sz w:val="24"/>
          <w:szCs w:val="24"/>
        </w:rPr>
        <w:t>In:</w:t>
      </w:r>
      <w:r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B91887" w:rsidRPr="00B91887">
        <w:rPr>
          <w:rFonts w:ascii="Times New Roman" w:hAnsi="Times New Roman" w:cs="Times New Roman"/>
          <w:i/>
          <w:iCs/>
          <w:sz w:val="24"/>
          <w:szCs w:val="24"/>
        </w:rPr>
        <w:t>Biochar for environmental management: science and technology</w:t>
      </w:r>
      <w:r w:rsidR="00B91887">
        <w:rPr>
          <w:rFonts w:ascii="Times New Roman" w:hAnsi="Times New Roman" w:cs="Times New Roman"/>
          <w:sz w:val="24"/>
          <w:szCs w:val="24"/>
        </w:rPr>
        <w:t>.</w:t>
      </w:r>
      <w:r w:rsidR="00B91887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295C69">
        <w:rPr>
          <w:rFonts w:ascii="Times New Roman" w:hAnsi="Times New Roman" w:cs="Times New Roman"/>
          <w:sz w:val="24"/>
          <w:szCs w:val="24"/>
        </w:rPr>
        <w:t xml:space="preserve">pp: 53-66. </w:t>
      </w:r>
      <w:r w:rsidR="00C2050F">
        <w:rPr>
          <w:rFonts w:ascii="Times New Roman" w:hAnsi="Times New Roman" w:cs="Times New Roman"/>
          <w:sz w:val="24"/>
          <w:szCs w:val="24"/>
        </w:rPr>
        <w:t xml:space="preserve">J. </w:t>
      </w:r>
      <w:r w:rsidRPr="00446341">
        <w:rPr>
          <w:rFonts w:ascii="Times New Roman" w:hAnsi="Times New Roman" w:cs="Times New Roman"/>
          <w:sz w:val="24"/>
          <w:szCs w:val="24"/>
        </w:rPr>
        <w:t>Lehmann</w:t>
      </w:r>
      <w:r w:rsidR="008D3C51">
        <w:rPr>
          <w:rFonts w:ascii="Times New Roman" w:hAnsi="Times New Roman" w:cs="Times New Roman"/>
          <w:sz w:val="24"/>
          <w:szCs w:val="24"/>
        </w:rPr>
        <w:t xml:space="preserve"> and S.</w:t>
      </w:r>
      <w:r w:rsidRPr="00446341">
        <w:rPr>
          <w:rFonts w:ascii="Times New Roman" w:hAnsi="Times New Roman" w:cs="Times New Roman"/>
          <w:sz w:val="24"/>
          <w:szCs w:val="24"/>
        </w:rPr>
        <w:t xml:space="preserve"> Joseph (eds</w:t>
      </w:r>
      <w:r w:rsidR="0099377A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>)</w:t>
      </w:r>
      <w:r w:rsidR="009D1B7C">
        <w:rPr>
          <w:rFonts w:ascii="Times New Roman" w:hAnsi="Times New Roman" w:cs="Times New Roman"/>
          <w:sz w:val="24"/>
          <w:szCs w:val="24"/>
        </w:rPr>
        <w:t>. Earthscan, London</w:t>
      </w:r>
    </w:p>
    <w:p w14:paraId="2A1B1D9C" w14:textId="696E2030" w:rsidR="006F7B45" w:rsidRPr="00446341" w:rsidRDefault="0088594B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446341">
        <w:rPr>
          <w:rFonts w:ascii="Times New Roman" w:hAnsi="Times New Roman" w:cs="Times New Roman"/>
          <w:sz w:val="24"/>
          <w:szCs w:val="24"/>
        </w:rPr>
        <w:t>Kunlanit</w:t>
      </w:r>
      <w:proofErr w:type="spellEnd"/>
      <w:r w:rsidRPr="00446341">
        <w:rPr>
          <w:rFonts w:ascii="Times New Roman" w:hAnsi="Times New Roman" w:cs="Times New Roman"/>
          <w:sz w:val="24"/>
          <w:szCs w:val="24"/>
        </w:rPr>
        <w:t>, B</w:t>
      </w:r>
      <w:r w:rsidR="0099377A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99377A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Vityakorn</w:t>
      </w:r>
      <w:proofErr w:type="spellEnd"/>
      <w:r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99377A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Puttaso</w:t>
      </w:r>
      <w:proofErr w:type="spellEnd"/>
      <w:r w:rsidR="0099377A">
        <w:rPr>
          <w:rFonts w:ascii="Times New Roman" w:hAnsi="Times New Roman" w:cs="Times New Roman"/>
          <w:sz w:val="24"/>
          <w:szCs w:val="24"/>
        </w:rPr>
        <w:t xml:space="preserve"> and G.</w:t>
      </w:r>
      <w:r w:rsidR="00DB4EF6" w:rsidRPr="00446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 w:rsidRPr="00446341">
        <w:rPr>
          <w:rFonts w:ascii="Times New Roman" w:hAnsi="Times New Roman" w:cs="Times New Roman"/>
          <w:sz w:val="24"/>
          <w:szCs w:val="24"/>
        </w:rPr>
        <w:t>Cadish</w:t>
      </w:r>
      <w:proofErr w:type="spellEnd"/>
      <w:r w:rsidR="0099377A">
        <w:rPr>
          <w:rFonts w:ascii="Times New Roman" w:hAnsi="Times New Roman" w:cs="Times New Roman"/>
          <w:sz w:val="24"/>
          <w:szCs w:val="24"/>
        </w:rPr>
        <w:t xml:space="preserve">, </w:t>
      </w:r>
      <w:r w:rsidR="00C43907" w:rsidRPr="00446341">
        <w:rPr>
          <w:rFonts w:ascii="Times New Roman" w:hAnsi="Times New Roman" w:cs="Times New Roman"/>
          <w:sz w:val="24"/>
          <w:szCs w:val="24"/>
        </w:rPr>
        <w:t>2014</w:t>
      </w:r>
      <w:r w:rsidR="0099377A">
        <w:rPr>
          <w:rFonts w:ascii="Times New Roman" w:hAnsi="Times New Roman" w:cs="Times New Roman"/>
          <w:sz w:val="24"/>
          <w:szCs w:val="24"/>
        </w:rPr>
        <w:t>.</w:t>
      </w:r>
      <w:r w:rsidR="00C43907" w:rsidRPr="00446341">
        <w:rPr>
          <w:rFonts w:ascii="Times New Roman" w:hAnsi="Times New Roman" w:cs="Times New Roman"/>
          <w:sz w:val="24"/>
          <w:szCs w:val="24"/>
        </w:rPr>
        <w:t xml:space="preserve"> Mechanism controlling soil composition pertaining to microbial decomposition of biochemically contrasting </w:t>
      </w:r>
      <w:r w:rsidR="00C43907" w:rsidRPr="00446341">
        <w:rPr>
          <w:rFonts w:ascii="Times New Roman" w:hAnsi="Times New Roman" w:cs="Times New Roman"/>
          <w:sz w:val="24"/>
          <w:szCs w:val="24"/>
        </w:rPr>
        <w:lastRenderedPageBreak/>
        <w:t xml:space="preserve">organic residues: </w:t>
      </w:r>
      <w:r w:rsidR="00521DCD" w:rsidRPr="00446341">
        <w:rPr>
          <w:rFonts w:ascii="Times New Roman" w:hAnsi="Times New Roman" w:cs="Times New Roman"/>
          <w:sz w:val="24"/>
          <w:szCs w:val="24"/>
        </w:rPr>
        <w:t xml:space="preserve">Evidence form midDRIFTS peak area analysis. </w:t>
      </w:r>
      <w:r w:rsidR="00521DCD" w:rsidRPr="0099377A">
        <w:rPr>
          <w:rFonts w:ascii="Times New Roman" w:hAnsi="Times New Roman" w:cs="Times New Roman"/>
          <w:i/>
          <w:iCs/>
          <w:sz w:val="24"/>
          <w:szCs w:val="24"/>
        </w:rPr>
        <w:t>Soil biol</w:t>
      </w:r>
      <w:r w:rsidR="0099377A" w:rsidRPr="0099377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E52B1" w:rsidRPr="009937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21DCD" w:rsidRPr="0099377A">
        <w:rPr>
          <w:rFonts w:ascii="Times New Roman" w:hAnsi="Times New Roman" w:cs="Times New Roman"/>
          <w:i/>
          <w:iCs/>
          <w:sz w:val="24"/>
          <w:szCs w:val="24"/>
        </w:rPr>
        <w:t>Biochem</w:t>
      </w:r>
      <w:proofErr w:type="spellEnd"/>
      <w:r w:rsidR="0099377A" w:rsidRPr="0099377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9377A">
        <w:rPr>
          <w:rFonts w:ascii="Times New Roman" w:hAnsi="Times New Roman" w:cs="Times New Roman"/>
          <w:sz w:val="24"/>
          <w:szCs w:val="24"/>
        </w:rPr>
        <w:t>,</w:t>
      </w:r>
      <w:r w:rsidR="00856C12" w:rsidRPr="00446341">
        <w:rPr>
          <w:rFonts w:ascii="Times New Roman" w:hAnsi="Times New Roman" w:cs="Times New Roman"/>
          <w:sz w:val="24"/>
          <w:szCs w:val="24"/>
        </w:rPr>
        <w:t xml:space="preserve"> 76: 100-108</w:t>
      </w:r>
    </w:p>
    <w:p w14:paraId="13DCC54A" w14:textId="12B9192F" w:rsidR="008C5D7F" w:rsidRPr="00B53B2A" w:rsidRDefault="008C5D7F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>Lehmann</w:t>
      </w:r>
      <w:r w:rsidR="009937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>J</w:t>
      </w:r>
      <w:r w:rsidR="0099377A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420C6C">
        <w:rPr>
          <w:rFonts w:ascii="Times New Roman" w:hAnsi="Times New Roman" w:cs="Times New Roman"/>
          <w:sz w:val="24"/>
          <w:szCs w:val="24"/>
        </w:rPr>
        <w:t xml:space="preserve">J.P. </w:t>
      </w:r>
      <w:r w:rsidRPr="00446341">
        <w:rPr>
          <w:rFonts w:ascii="Times New Roman" w:hAnsi="Times New Roman" w:cs="Times New Roman"/>
          <w:sz w:val="24"/>
          <w:szCs w:val="24"/>
        </w:rPr>
        <w:t xml:space="preserve">da Silva Jr., </w:t>
      </w:r>
      <w:r w:rsidR="00420C6C">
        <w:rPr>
          <w:rFonts w:ascii="Times New Roman" w:hAnsi="Times New Roman" w:cs="Times New Roman"/>
          <w:sz w:val="24"/>
          <w:szCs w:val="24"/>
        </w:rPr>
        <w:t xml:space="preserve">C. </w:t>
      </w:r>
      <w:r w:rsidRPr="00446341">
        <w:rPr>
          <w:rFonts w:ascii="Times New Roman" w:hAnsi="Times New Roman" w:cs="Times New Roman"/>
          <w:sz w:val="24"/>
          <w:szCs w:val="24"/>
        </w:rPr>
        <w:t xml:space="preserve">Steiner, </w:t>
      </w:r>
      <w:r w:rsidR="00420C6C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Nehls</w:t>
      </w:r>
      <w:proofErr w:type="spellEnd"/>
      <w:r w:rsidR="00420C6C">
        <w:rPr>
          <w:rFonts w:ascii="Times New Roman" w:hAnsi="Times New Roman" w:cs="Times New Roman"/>
          <w:sz w:val="24"/>
          <w:szCs w:val="24"/>
        </w:rPr>
        <w:t xml:space="preserve">, W.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Zech</w:t>
      </w:r>
      <w:proofErr w:type="spellEnd"/>
      <w:r w:rsidRPr="00446341">
        <w:rPr>
          <w:rFonts w:ascii="Times New Roman" w:hAnsi="Times New Roman" w:cs="Times New Roman"/>
          <w:sz w:val="24"/>
          <w:szCs w:val="24"/>
        </w:rPr>
        <w:t xml:space="preserve"> and </w:t>
      </w:r>
      <w:r w:rsidR="00420C6C">
        <w:rPr>
          <w:rFonts w:ascii="Times New Roman" w:hAnsi="Times New Roman" w:cs="Times New Roman"/>
          <w:sz w:val="24"/>
          <w:szCs w:val="24"/>
        </w:rPr>
        <w:t xml:space="preserve">B. </w:t>
      </w:r>
      <w:r w:rsidRPr="00446341">
        <w:rPr>
          <w:rFonts w:ascii="Times New Roman" w:hAnsi="Times New Roman" w:cs="Times New Roman"/>
          <w:sz w:val="24"/>
          <w:szCs w:val="24"/>
        </w:rPr>
        <w:t>Glaser</w:t>
      </w:r>
      <w:r w:rsidR="000D688A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2003</w:t>
      </w:r>
      <w:r w:rsidR="000D688A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 Nutrient availability and leaching in an archaeological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Anthrosol</w:t>
      </w:r>
      <w:proofErr w:type="spellEnd"/>
      <w:r w:rsidRPr="00446341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Ferralsol</w:t>
      </w:r>
      <w:proofErr w:type="spellEnd"/>
      <w:r w:rsidRPr="00446341">
        <w:rPr>
          <w:rFonts w:ascii="Times New Roman" w:hAnsi="Times New Roman" w:cs="Times New Roman"/>
          <w:sz w:val="24"/>
          <w:szCs w:val="24"/>
        </w:rPr>
        <w:t xml:space="preserve"> of the Central Amazon basin: fertilizer, manure and charcoal amendments. </w:t>
      </w:r>
      <w:r w:rsidRPr="000D688A">
        <w:rPr>
          <w:rFonts w:ascii="Times New Roman" w:hAnsi="Times New Roman" w:cs="Times New Roman"/>
          <w:i/>
          <w:iCs/>
          <w:sz w:val="24"/>
          <w:szCs w:val="24"/>
        </w:rPr>
        <w:t>Plant Soil</w:t>
      </w:r>
      <w:r w:rsidR="000D688A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249: 343-</w:t>
      </w:r>
      <w:r w:rsidRPr="00B53B2A">
        <w:rPr>
          <w:rFonts w:ascii="Times New Roman" w:hAnsi="Times New Roman" w:cs="Times New Roman"/>
          <w:sz w:val="24"/>
          <w:szCs w:val="24"/>
        </w:rPr>
        <w:t>357</w:t>
      </w:r>
    </w:p>
    <w:p w14:paraId="004AA17D" w14:textId="1A62A289" w:rsidR="00232C29" w:rsidRDefault="00232C29" w:rsidP="009F5F65">
      <w:pPr>
        <w:spacing w:after="0" w:line="480" w:lineRule="auto"/>
        <w:ind w:left="709" w:hanging="709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446341">
        <w:rPr>
          <w:rFonts w:ascii="Times New Roman" w:hAnsi="Times New Roman" w:cs="Times New Roman"/>
          <w:sz w:val="24"/>
          <w:szCs w:val="24"/>
        </w:rPr>
        <w:t>Lehmann</w:t>
      </w:r>
      <w:r w:rsidR="007F6122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J</w:t>
      </w:r>
      <w:r w:rsidR="007F6122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7F6122">
        <w:rPr>
          <w:rFonts w:ascii="Times New Roman" w:hAnsi="Times New Roman" w:cs="Times New Roman"/>
          <w:sz w:val="24"/>
          <w:szCs w:val="24"/>
        </w:rPr>
        <w:t xml:space="preserve">J. </w:t>
      </w:r>
      <w:r w:rsidRPr="00446341">
        <w:rPr>
          <w:rFonts w:ascii="Times New Roman" w:hAnsi="Times New Roman" w:cs="Times New Roman"/>
          <w:sz w:val="24"/>
          <w:szCs w:val="24"/>
        </w:rPr>
        <w:t>Gaunt</w:t>
      </w:r>
      <w:r w:rsidR="00B05CCD">
        <w:rPr>
          <w:rFonts w:ascii="Times New Roman" w:hAnsi="Times New Roman" w:cs="Times New Roman"/>
          <w:sz w:val="24"/>
          <w:szCs w:val="24"/>
        </w:rPr>
        <w:t xml:space="preserve"> and M.</w:t>
      </w:r>
      <w:r w:rsidR="00A6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Rondon</w:t>
      </w:r>
      <w:proofErr w:type="spellEnd"/>
      <w:r w:rsidR="00B05CCD">
        <w:rPr>
          <w:rFonts w:ascii="Times New Roman" w:hAnsi="Times New Roman" w:cs="Times New Roman"/>
          <w:sz w:val="24"/>
          <w:szCs w:val="24"/>
        </w:rPr>
        <w:t>,</w:t>
      </w:r>
      <w:r w:rsidR="001721F0" w:rsidRPr="00446341">
        <w:rPr>
          <w:rFonts w:ascii="Times New Roman" w:hAnsi="Times New Roman" w:cs="Times New Roman"/>
          <w:sz w:val="24"/>
          <w:szCs w:val="24"/>
        </w:rPr>
        <w:t xml:space="preserve"> 2006</w:t>
      </w:r>
      <w:r w:rsidR="00B05CCD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 Bio-char sequestration in terrestrial ecosystems- a review. </w:t>
      </w:r>
      <w:proofErr w:type="spellStart"/>
      <w:r w:rsidRPr="001F095D">
        <w:rPr>
          <w:rFonts w:ascii="Times New Roman" w:hAnsi="Times New Roman" w:cs="Times New Roman"/>
          <w:i/>
          <w:iCs/>
          <w:sz w:val="24"/>
          <w:szCs w:val="24"/>
        </w:rPr>
        <w:t>Mitig</w:t>
      </w:r>
      <w:proofErr w:type="spellEnd"/>
      <w:r w:rsidR="00B05CCD" w:rsidRPr="001F095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F095D">
        <w:rPr>
          <w:rFonts w:ascii="Times New Roman" w:hAnsi="Times New Roman" w:cs="Times New Roman"/>
          <w:i/>
          <w:iCs/>
          <w:sz w:val="24"/>
          <w:szCs w:val="24"/>
        </w:rPr>
        <w:t xml:space="preserve"> Adapt</w:t>
      </w:r>
      <w:r w:rsidR="00B05CCD" w:rsidRPr="001F095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F095D">
        <w:rPr>
          <w:rFonts w:ascii="Times New Roman" w:hAnsi="Times New Roman" w:cs="Times New Roman"/>
          <w:i/>
          <w:iCs/>
          <w:sz w:val="24"/>
          <w:szCs w:val="24"/>
        </w:rPr>
        <w:t xml:space="preserve"> Strat</w:t>
      </w:r>
      <w:r w:rsidR="00B05CCD" w:rsidRPr="001F095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F095D">
        <w:rPr>
          <w:rFonts w:ascii="Times New Roman" w:hAnsi="Times New Roman" w:cs="Times New Roman"/>
          <w:i/>
          <w:iCs/>
          <w:sz w:val="24"/>
          <w:szCs w:val="24"/>
        </w:rPr>
        <w:t xml:space="preserve"> G</w:t>
      </w:r>
      <w:r w:rsidR="00F46125" w:rsidRPr="001F095D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B05CCD" w:rsidRPr="001F095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F095D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11: 403-427</w:t>
      </w:r>
    </w:p>
    <w:p w14:paraId="1D404A64" w14:textId="46D6F709" w:rsidR="00677D27" w:rsidRPr="000A5529" w:rsidRDefault="00677D27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Lehmann</w:t>
      </w:r>
      <w:r w:rsidR="00F461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,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J</w:t>
      </w:r>
      <w:r w:rsidR="00A139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.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, </w:t>
      </w:r>
      <w:r w:rsidR="00A139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M.C.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Rillig</w:t>
      </w:r>
      <w:proofErr w:type="spellEnd"/>
      <w:r w:rsidR="00A139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,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r w:rsidR="00A139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J.E.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Thies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, </w:t>
      </w:r>
      <w:r w:rsidR="00A139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C.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Masiello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, </w:t>
      </w:r>
      <w:r w:rsidR="00A139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W.C. </w:t>
      </w:r>
      <w:r w:rsidR="008E745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Hockaday</w:t>
      </w:r>
      <w:r w:rsidR="001F095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and</w:t>
      </w:r>
      <w:r w:rsidR="008E745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r w:rsidR="001F095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D. </w:t>
      </w:r>
      <w:r w:rsidR="008E745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Crowley</w:t>
      </w:r>
      <w:r w:rsidR="001F095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, </w:t>
      </w:r>
      <w:r w:rsidR="008E745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2011</w:t>
      </w:r>
      <w:r w:rsidR="001F095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.</w:t>
      </w:r>
      <w:r w:rsidR="008E745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Biochar effects on soil biota – a review</w:t>
      </w:r>
      <w:r w:rsidR="00085EF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. </w:t>
      </w:r>
      <w:r w:rsidR="00085EFE" w:rsidRPr="001F095D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Soil Biol</w:t>
      </w:r>
      <w:r w:rsidR="001F095D" w:rsidRPr="001F095D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.</w:t>
      </w:r>
      <w:r w:rsidR="00085EFE" w:rsidRPr="001F095D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85EFE" w:rsidRPr="001F095D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Biochem</w:t>
      </w:r>
      <w:proofErr w:type="spellEnd"/>
      <w:r w:rsidR="001F095D" w:rsidRPr="001F095D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.</w:t>
      </w:r>
      <w:r w:rsidR="001F095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,</w:t>
      </w:r>
      <w:r w:rsidR="00085EF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43: 1812-1836</w:t>
      </w:r>
    </w:p>
    <w:p w14:paraId="4D7E176B" w14:textId="76C8FDD3" w:rsidR="00946101" w:rsidRPr="00C80C88" w:rsidRDefault="00750350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>Major</w:t>
      </w:r>
      <w:r w:rsidR="006D48EF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J</w:t>
      </w:r>
      <w:r w:rsidR="006D48EF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6D48EF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Rondon</w:t>
      </w:r>
      <w:proofErr w:type="spellEnd"/>
      <w:r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6D48EF">
        <w:rPr>
          <w:rFonts w:ascii="Times New Roman" w:hAnsi="Times New Roman" w:cs="Times New Roman"/>
          <w:sz w:val="24"/>
          <w:szCs w:val="24"/>
        </w:rPr>
        <w:t xml:space="preserve">D. </w:t>
      </w:r>
      <w:r w:rsidRPr="00446341">
        <w:rPr>
          <w:rFonts w:ascii="Times New Roman" w:hAnsi="Times New Roman" w:cs="Times New Roman"/>
          <w:sz w:val="24"/>
          <w:szCs w:val="24"/>
        </w:rPr>
        <w:t xml:space="preserve">Molina, </w:t>
      </w:r>
      <w:r w:rsidR="00A616C0">
        <w:rPr>
          <w:rFonts w:ascii="Times New Roman" w:hAnsi="Times New Roman" w:cs="Times New Roman"/>
          <w:sz w:val="24"/>
          <w:szCs w:val="24"/>
        </w:rPr>
        <w:t xml:space="preserve">S.J.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Riha</w:t>
      </w:r>
      <w:proofErr w:type="spellEnd"/>
      <w:r w:rsidR="00A616C0">
        <w:rPr>
          <w:rFonts w:ascii="Times New Roman" w:hAnsi="Times New Roman" w:cs="Times New Roman"/>
          <w:sz w:val="24"/>
          <w:szCs w:val="24"/>
        </w:rPr>
        <w:t xml:space="preserve"> and</w:t>
      </w:r>
      <w:r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2A5B47">
        <w:rPr>
          <w:rFonts w:ascii="Times New Roman" w:hAnsi="Times New Roman" w:cs="Times New Roman"/>
          <w:sz w:val="24"/>
          <w:szCs w:val="24"/>
        </w:rPr>
        <w:t xml:space="preserve">J. </w:t>
      </w:r>
      <w:r w:rsidRPr="00446341">
        <w:rPr>
          <w:rFonts w:ascii="Times New Roman" w:hAnsi="Times New Roman" w:cs="Times New Roman"/>
          <w:sz w:val="24"/>
          <w:szCs w:val="24"/>
        </w:rPr>
        <w:t>Lehmann</w:t>
      </w:r>
      <w:r w:rsidR="002A5B47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>2010</w:t>
      </w:r>
      <w:r w:rsidR="002A5B47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>Maize yield and nutrition after 4 years of doing biochar application to a Colombia savanna oxisol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2A5B47">
        <w:rPr>
          <w:rFonts w:ascii="Times New Roman" w:hAnsi="Times New Roman" w:cs="Times New Roman"/>
          <w:i/>
          <w:iCs/>
          <w:sz w:val="24"/>
          <w:szCs w:val="24"/>
        </w:rPr>
        <w:t>Plant</w:t>
      </w:r>
      <w:r w:rsidR="00C80C88" w:rsidRPr="002A5B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5B47">
        <w:rPr>
          <w:rFonts w:ascii="Times New Roman" w:hAnsi="Times New Roman" w:cs="Times New Roman"/>
          <w:i/>
          <w:iCs/>
          <w:sz w:val="24"/>
          <w:szCs w:val="24"/>
        </w:rPr>
        <w:t>Soil</w:t>
      </w:r>
      <w:r w:rsidR="002A5B47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333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C80C88">
        <w:rPr>
          <w:rFonts w:ascii="Times New Roman" w:hAnsi="Times New Roman" w:cs="Times New Roman"/>
          <w:sz w:val="24"/>
          <w:szCs w:val="24"/>
        </w:rPr>
        <w:t>117</w:t>
      </w:r>
      <w:r w:rsidRPr="00C80C88">
        <w:rPr>
          <w:rFonts w:ascii="Times New Roman" w:hAnsi="Times New Roman" w:cs="Times New Roman"/>
          <w:sz w:val="24"/>
          <w:szCs w:val="24"/>
          <w:cs/>
        </w:rPr>
        <w:t>-</w:t>
      </w:r>
      <w:r w:rsidRPr="00C80C88">
        <w:rPr>
          <w:rFonts w:ascii="Times New Roman" w:hAnsi="Times New Roman" w:cs="Times New Roman"/>
          <w:sz w:val="24"/>
          <w:szCs w:val="24"/>
        </w:rPr>
        <w:t>128</w:t>
      </w:r>
    </w:p>
    <w:p w14:paraId="3DDC6720" w14:textId="1C323909" w:rsidR="004914FE" w:rsidRPr="00CA0E36" w:rsidRDefault="004914FE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446341">
        <w:rPr>
          <w:rFonts w:ascii="Times New Roman" w:hAnsi="Times New Roman" w:cs="Times New Roman"/>
          <w:sz w:val="24"/>
          <w:szCs w:val="24"/>
        </w:rPr>
        <w:t>Masulili</w:t>
      </w:r>
      <w:proofErr w:type="spellEnd"/>
      <w:r w:rsidR="002A5B47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A</w:t>
      </w:r>
      <w:r w:rsidR="002A5B47">
        <w:rPr>
          <w:rFonts w:ascii="Times New Roman" w:hAnsi="Times New Roman" w:cs="Times New Roman"/>
          <w:sz w:val="24"/>
          <w:szCs w:val="24"/>
        </w:rPr>
        <w:t>.</w:t>
      </w:r>
      <w:r w:rsidR="00C80C88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2A5B47">
        <w:rPr>
          <w:rFonts w:ascii="Times New Roman" w:hAnsi="Times New Roman" w:cs="Times New Roman"/>
          <w:sz w:val="24"/>
          <w:szCs w:val="24"/>
        </w:rPr>
        <w:t xml:space="preserve">W.H.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Utomo</w:t>
      </w:r>
      <w:proofErr w:type="spellEnd"/>
      <w:r w:rsidR="002A5B47">
        <w:rPr>
          <w:rFonts w:ascii="Times New Roman" w:hAnsi="Times New Roman" w:cs="Times New Roman"/>
          <w:sz w:val="24"/>
          <w:szCs w:val="24"/>
        </w:rPr>
        <w:t xml:space="preserve"> and M.</w:t>
      </w:r>
      <w:r w:rsidR="00C80C88" w:rsidRPr="00446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Syechfani</w:t>
      </w:r>
      <w:proofErr w:type="spellEnd"/>
      <w:r w:rsidR="00C80C88">
        <w:rPr>
          <w:rFonts w:ascii="Times New Roman" w:hAnsi="Times New Roman" w:cs="Times New Roman"/>
          <w:sz w:val="24"/>
          <w:szCs w:val="24"/>
        </w:rPr>
        <w:t>,</w:t>
      </w:r>
      <w:r w:rsidR="00C80C88" w:rsidRPr="00C80C88">
        <w:rPr>
          <w:rFonts w:ascii="Times New Roman" w:hAnsi="Times New Roman" w:cs="Times New Roman"/>
          <w:sz w:val="24"/>
          <w:szCs w:val="24"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>2010</w:t>
      </w:r>
      <w:r w:rsidR="002A5B47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 Rice husk biochar for rice based cropping System in acid soil: The characteristics of rice husk biochar and its influence on the properties of acid sulfate soils and </w:t>
      </w:r>
      <w:r w:rsidR="00435D2B" w:rsidRPr="00446341">
        <w:rPr>
          <w:rFonts w:ascii="Times New Roman" w:hAnsi="Times New Roman" w:cs="Times New Roman"/>
          <w:sz w:val="24"/>
          <w:szCs w:val="24"/>
        </w:rPr>
        <w:t xml:space="preserve">rice growth in West Kalimantan, Indonesia. </w:t>
      </w:r>
      <w:r w:rsidR="00435D2B" w:rsidRPr="002A5B47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2A5B47" w:rsidRPr="002A5B4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E6E89" w:rsidRPr="002A5B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35D2B" w:rsidRPr="002A5B47">
        <w:rPr>
          <w:rFonts w:ascii="Times New Roman" w:hAnsi="Times New Roman" w:cs="Times New Roman"/>
          <w:i/>
          <w:iCs/>
          <w:sz w:val="24"/>
          <w:szCs w:val="24"/>
        </w:rPr>
        <w:t>Agric</w:t>
      </w:r>
      <w:r w:rsidR="002A5B47" w:rsidRPr="002A5B4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35D2B" w:rsidRPr="002A5B47">
        <w:rPr>
          <w:rFonts w:ascii="Times New Roman" w:hAnsi="Times New Roman" w:cs="Times New Roman"/>
          <w:i/>
          <w:iCs/>
          <w:sz w:val="24"/>
          <w:szCs w:val="24"/>
        </w:rPr>
        <w:t xml:space="preserve"> Sci</w:t>
      </w:r>
      <w:r w:rsidR="002A5B47" w:rsidRPr="002A5B4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A5B47">
        <w:rPr>
          <w:rFonts w:ascii="Times New Roman" w:hAnsi="Times New Roman" w:cs="Times New Roman"/>
          <w:sz w:val="24"/>
          <w:szCs w:val="24"/>
        </w:rPr>
        <w:t>,</w:t>
      </w:r>
      <w:r w:rsidR="00435D2B" w:rsidRPr="00CA0E36">
        <w:rPr>
          <w:rFonts w:ascii="Times New Roman" w:hAnsi="Times New Roman" w:cs="Times New Roman"/>
          <w:sz w:val="24"/>
          <w:szCs w:val="24"/>
        </w:rPr>
        <w:t xml:space="preserve"> 2: 39-47</w:t>
      </w:r>
      <w:r w:rsidR="002A5B47" w:rsidRPr="00CA0E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B6547" w14:textId="25452763" w:rsidR="00750350" w:rsidRPr="00446341" w:rsidRDefault="00750350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>McClellan</w:t>
      </w:r>
      <w:r w:rsidR="002A5B47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T</w:t>
      </w:r>
      <w:r w:rsidR="002A5B47">
        <w:rPr>
          <w:rFonts w:ascii="Times New Roman" w:hAnsi="Times New Roman" w:cs="Times New Roman"/>
          <w:sz w:val="24"/>
          <w:szCs w:val="24"/>
        </w:rPr>
        <w:t>.</w:t>
      </w:r>
      <w:r w:rsidR="00EE73F2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46C45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Deenik</w:t>
      </w:r>
      <w:proofErr w:type="spellEnd"/>
      <w:r w:rsidR="00EE73F2">
        <w:rPr>
          <w:rFonts w:ascii="Times New Roman" w:hAnsi="Times New Roman" w:cs="Times New Roman"/>
          <w:sz w:val="24"/>
          <w:szCs w:val="24"/>
        </w:rPr>
        <w:t>,</w:t>
      </w:r>
      <w:r w:rsidR="00EE73F2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46C45">
        <w:rPr>
          <w:rFonts w:ascii="Times New Roman" w:hAnsi="Times New Roman"/>
          <w:sz w:val="24"/>
          <w:szCs w:val="24"/>
        </w:rPr>
        <w:t xml:space="preserve">G. </w:t>
      </w:r>
      <w:r w:rsidRPr="00446341">
        <w:rPr>
          <w:rFonts w:ascii="Times New Roman" w:hAnsi="Times New Roman" w:cs="Times New Roman"/>
          <w:sz w:val="24"/>
          <w:szCs w:val="24"/>
        </w:rPr>
        <w:t>Uehara</w:t>
      </w:r>
      <w:r w:rsidR="00E46C45">
        <w:rPr>
          <w:rFonts w:ascii="Times New Roman" w:hAnsi="Times New Roman" w:cs="Times New Roman"/>
          <w:sz w:val="24"/>
          <w:szCs w:val="24"/>
        </w:rPr>
        <w:t xml:space="preserve"> and M.</w:t>
      </w:r>
      <w:r w:rsidRPr="00446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Antal</w:t>
      </w:r>
      <w:proofErr w:type="spellEnd"/>
      <w:r w:rsidR="00E46C45">
        <w:rPr>
          <w:rFonts w:ascii="Times New Roman" w:hAnsi="Times New Roman" w:cs="Times New Roman"/>
          <w:sz w:val="24"/>
          <w:szCs w:val="24"/>
        </w:rPr>
        <w:t xml:space="preserve">, </w:t>
      </w:r>
      <w:r w:rsidRPr="00446341">
        <w:rPr>
          <w:rFonts w:ascii="Times New Roman" w:hAnsi="Times New Roman" w:cs="Times New Roman"/>
          <w:sz w:val="24"/>
          <w:szCs w:val="24"/>
        </w:rPr>
        <w:t>2007</w:t>
      </w:r>
      <w:r w:rsidR="00E46C45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>Effects of flashed carbonized macadamia nutshell charcoal on plant growth and soil chemical properties</w:t>
      </w:r>
      <w:r w:rsidRPr="00446341">
        <w:rPr>
          <w:rFonts w:ascii="Times New Roman" w:hAnsi="Times New Roman" w:cs="Times New Roman"/>
          <w:sz w:val="24"/>
          <w:szCs w:val="24"/>
          <w:cs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Pr="0077683A">
        <w:rPr>
          <w:rFonts w:ascii="Times New Roman" w:hAnsi="Times New Roman" w:cs="Times New Roman"/>
          <w:i/>
          <w:iCs/>
          <w:sz w:val="24"/>
          <w:szCs w:val="24"/>
        </w:rPr>
        <w:t>ASA</w:t>
      </w:r>
      <w:r w:rsidRPr="0077683A">
        <w:rPr>
          <w:rFonts w:ascii="Times New Roman" w:hAnsi="Times New Roman" w:cs="Times New Roman"/>
          <w:i/>
          <w:iCs/>
          <w:sz w:val="24"/>
          <w:szCs w:val="24"/>
          <w:cs/>
        </w:rPr>
        <w:t>-</w:t>
      </w:r>
      <w:r w:rsidRPr="0077683A">
        <w:rPr>
          <w:rFonts w:ascii="Times New Roman" w:hAnsi="Times New Roman" w:cs="Times New Roman"/>
          <w:i/>
          <w:iCs/>
          <w:sz w:val="24"/>
          <w:szCs w:val="24"/>
        </w:rPr>
        <w:t>CSSA</w:t>
      </w:r>
      <w:r w:rsidRPr="0077683A">
        <w:rPr>
          <w:rFonts w:ascii="Times New Roman" w:hAnsi="Times New Roman" w:cs="Times New Roman"/>
          <w:i/>
          <w:iCs/>
          <w:sz w:val="24"/>
          <w:szCs w:val="24"/>
          <w:cs/>
        </w:rPr>
        <w:t>-</w:t>
      </w:r>
      <w:r w:rsidRPr="0077683A">
        <w:rPr>
          <w:rFonts w:ascii="Times New Roman" w:hAnsi="Times New Roman" w:cs="Times New Roman"/>
          <w:i/>
          <w:iCs/>
          <w:sz w:val="24"/>
          <w:szCs w:val="24"/>
        </w:rPr>
        <w:t>SSA International Annual Meetings</w:t>
      </w:r>
      <w:r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CA385D" w:rsidRPr="00446341">
        <w:rPr>
          <w:rFonts w:ascii="Times New Roman" w:hAnsi="Times New Roman" w:cs="Times New Roman"/>
          <w:sz w:val="24"/>
          <w:szCs w:val="24"/>
        </w:rPr>
        <w:t>November 6, 2007</w:t>
      </w:r>
      <w:r w:rsidR="00CA385D">
        <w:rPr>
          <w:rFonts w:ascii="Times New Roman" w:hAnsi="Times New Roman" w:cs="Times New Roman"/>
          <w:sz w:val="24"/>
          <w:szCs w:val="24"/>
        </w:rPr>
        <w:t xml:space="preserve">, </w:t>
      </w:r>
      <w:r w:rsidRPr="00446341">
        <w:rPr>
          <w:rFonts w:ascii="Times New Roman" w:hAnsi="Times New Roman" w:cs="Times New Roman"/>
          <w:sz w:val="24"/>
          <w:szCs w:val="24"/>
        </w:rPr>
        <w:t>New Orleans, Louisiana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14:paraId="499BA738" w14:textId="51405F5B" w:rsidR="006F3784" w:rsidRPr="00446341" w:rsidRDefault="00750350" w:rsidP="009F5F65">
      <w:pPr>
        <w:spacing w:after="0" w:line="480" w:lineRule="auto"/>
        <w:ind w:left="709" w:hanging="709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46341">
        <w:rPr>
          <w:rFonts w:ascii="Times New Roman" w:hAnsi="Times New Roman" w:cs="Times New Roman"/>
          <w:sz w:val="24"/>
          <w:szCs w:val="24"/>
        </w:rPr>
        <w:lastRenderedPageBreak/>
        <w:t>McLaughlin H, Anderson</w:t>
      </w:r>
      <w:r w:rsidR="005310B3" w:rsidRPr="005310B3">
        <w:rPr>
          <w:rFonts w:ascii="Times New Roman" w:hAnsi="Times New Roman" w:cs="Times New Roman"/>
          <w:sz w:val="24"/>
          <w:szCs w:val="24"/>
        </w:rPr>
        <w:t xml:space="preserve"> </w:t>
      </w:r>
      <w:r w:rsidR="005310B3" w:rsidRPr="00446341">
        <w:rPr>
          <w:rFonts w:ascii="Times New Roman" w:hAnsi="Times New Roman" w:cs="Times New Roman"/>
          <w:sz w:val="24"/>
          <w:szCs w:val="24"/>
        </w:rPr>
        <w:t>PS</w:t>
      </w:r>
      <w:r w:rsidRPr="00446341">
        <w:rPr>
          <w:rFonts w:ascii="Times New Roman" w:hAnsi="Times New Roman" w:cs="Times New Roman"/>
          <w:sz w:val="24"/>
          <w:szCs w:val="24"/>
        </w:rPr>
        <w:t>, Shields</w:t>
      </w:r>
      <w:r w:rsidR="005310B3" w:rsidRPr="005310B3">
        <w:rPr>
          <w:rFonts w:ascii="Times New Roman" w:hAnsi="Times New Roman" w:cs="Times New Roman"/>
          <w:sz w:val="24"/>
          <w:szCs w:val="24"/>
        </w:rPr>
        <w:t xml:space="preserve"> </w:t>
      </w:r>
      <w:r w:rsidR="005310B3" w:rsidRPr="00446341">
        <w:rPr>
          <w:rFonts w:ascii="Times New Roman" w:hAnsi="Times New Roman" w:cs="Times New Roman"/>
          <w:sz w:val="24"/>
          <w:szCs w:val="24"/>
        </w:rPr>
        <w:t>FE</w:t>
      </w:r>
      <w:r w:rsidRPr="00446341">
        <w:rPr>
          <w:rFonts w:ascii="Times New Roman" w:hAnsi="Times New Roman" w:cs="Times New Roman"/>
          <w:sz w:val="24"/>
          <w:szCs w:val="24"/>
        </w:rPr>
        <w:t>, Reed</w:t>
      </w:r>
      <w:r w:rsidR="005310B3" w:rsidRPr="005310B3">
        <w:rPr>
          <w:rFonts w:ascii="Times New Roman" w:hAnsi="Times New Roman" w:cs="Times New Roman"/>
          <w:sz w:val="24"/>
          <w:szCs w:val="24"/>
        </w:rPr>
        <w:t xml:space="preserve"> </w:t>
      </w:r>
      <w:r w:rsidR="005310B3" w:rsidRPr="00446341">
        <w:rPr>
          <w:rFonts w:ascii="Times New Roman" w:hAnsi="Times New Roman" w:cs="Times New Roman"/>
          <w:sz w:val="24"/>
          <w:szCs w:val="24"/>
        </w:rPr>
        <w:t>TB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5310B3">
        <w:rPr>
          <w:rFonts w:ascii="Times New Roman" w:hAnsi="Times New Roman" w:cs="Times New Roman"/>
          <w:sz w:val="24"/>
          <w:szCs w:val="24"/>
        </w:rPr>
        <w:t>(</w:t>
      </w:r>
      <w:r w:rsidRPr="00446341">
        <w:rPr>
          <w:rFonts w:ascii="Times New Roman" w:hAnsi="Times New Roman" w:cs="Times New Roman"/>
          <w:sz w:val="24"/>
          <w:szCs w:val="24"/>
        </w:rPr>
        <w:t>2009</w:t>
      </w:r>
      <w:r w:rsidR="005310B3">
        <w:rPr>
          <w:rFonts w:ascii="Times New Roman" w:hAnsi="Times New Roman" w:cs="Times New Roman"/>
          <w:sz w:val="24"/>
          <w:szCs w:val="24"/>
        </w:rPr>
        <w:t>)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biochars</w:t>
      </w:r>
      <w:proofErr w:type="spellEnd"/>
      <w:r w:rsidRPr="00446341">
        <w:rPr>
          <w:rFonts w:ascii="Times New Roman" w:hAnsi="Times New Roman" w:cs="Times New Roman"/>
          <w:sz w:val="24"/>
          <w:szCs w:val="24"/>
        </w:rPr>
        <w:t xml:space="preserve"> are not created equal, and how to tell them apart</w:t>
      </w:r>
      <w:r w:rsidRPr="004463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46341">
        <w:rPr>
          <w:rFonts w:ascii="Times New Roman" w:hAnsi="Times New Roman" w:cs="Times New Roman"/>
          <w:sz w:val="24"/>
          <w:szCs w:val="24"/>
        </w:rPr>
        <w:t>Proceedings</w:t>
      </w:r>
      <w:r w:rsidR="00CA385D">
        <w:rPr>
          <w:rFonts w:ascii="Times New Roman" w:hAnsi="Times New Roman" w:cs="Times New Roman"/>
          <w:sz w:val="24"/>
          <w:szCs w:val="24"/>
        </w:rPr>
        <w:t xml:space="preserve"> of </w:t>
      </w:r>
      <w:r w:rsidRPr="00446341">
        <w:rPr>
          <w:rFonts w:ascii="Times New Roman" w:hAnsi="Times New Roman" w:cs="Times New Roman"/>
          <w:sz w:val="24"/>
          <w:szCs w:val="24"/>
        </w:rPr>
        <w:t>North American Biochar Conference, August</w:t>
      </w:r>
      <w:r w:rsidR="00E81380">
        <w:rPr>
          <w:rFonts w:ascii="Times New Roman" w:hAnsi="Times New Roman" w:cs="Times New Roman"/>
          <w:sz w:val="24"/>
          <w:szCs w:val="24"/>
        </w:rPr>
        <w:t xml:space="preserve"> 9-12</w:t>
      </w:r>
      <w:r w:rsidR="00011832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2009</w:t>
      </w:r>
      <w:r w:rsidR="00E409B8">
        <w:rPr>
          <w:rFonts w:ascii="Times New Roman" w:hAnsi="Times New Roman" w:cs="Times New Roman"/>
          <w:sz w:val="24"/>
          <w:szCs w:val="24"/>
        </w:rPr>
        <w:t>,</w:t>
      </w:r>
      <w:r w:rsidR="00E409B8" w:rsidRPr="004463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409B8" w:rsidRPr="00446341">
        <w:rPr>
          <w:rFonts w:ascii="Times New Roman" w:hAnsi="Times New Roman" w:cs="Times New Roman"/>
          <w:sz w:val="24"/>
          <w:szCs w:val="24"/>
        </w:rPr>
        <w:t>Boulder, Colorado</w:t>
      </w:r>
    </w:p>
    <w:p w14:paraId="12F203D1" w14:textId="3B6DAC46" w:rsidR="008C39E9" w:rsidRPr="00446341" w:rsidRDefault="008C39E9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4463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Minerzwa-He</w:t>
      </w:r>
      <w:r w:rsidR="00334514" w:rsidRPr="004463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rsztek</w:t>
      </w:r>
      <w:proofErr w:type="spellEnd"/>
      <w:r w:rsidR="000F02D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334514" w:rsidRPr="004463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M</w:t>
      </w:r>
      <w:r w:rsidR="000F02D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334514" w:rsidRPr="004463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0F02D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K.</w:t>
      </w:r>
      <w:r w:rsidR="00661AC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334514" w:rsidRPr="004463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Wolny-Ko</w:t>
      </w:r>
      <w:r w:rsidR="00DB7AA0" w:rsidRPr="004463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ladka</w:t>
      </w:r>
      <w:proofErr w:type="spellEnd"/>
      <w:r w:rsidR="00DB7AA0" w:rsidRPr="004463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661AC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K. </w:t>
      </w:r>
      <w:proofErr w:type="spellStart"/>
      <w:r w:rsidR="00DB7AA0" w:rsidRPr="004463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Gondek</w:t>
      </w:r>
      <w:proofErr w:type="spellEnd"/>
      <w:r w:rsidR="00661AC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and A.</w:t>
      </w:r>
      <w:r w:rsidR="00044155" w:rsidRPr="004463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DB7AA0" w:rsidRPr="004463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Galazka</w:t>
      </w:r>
      <w:proofErr w:type="spellEnd"/>
      <w:r w:rsidR="00661AC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D36344" w:rsidRPr="004463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20</w:t>
      </w:r>
      <w:r w:rsidR="009379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20</w:t>
      </w:r>
      <w:r w:rsidR="00661AC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D36344" w:rsidRPr="004463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Effect of </w:t>
      </w:r>
      <w:proofErr w:type="spellStart"/>
      <w:r w:rsidR="00AA78DD" w:rsidRPr="004463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coapplication</w:t>
      </w:r>
      <w:proofErr w:type="spellEnd"/>
      <w:r w:rsidR="00AA78DD" w:rsidRPr="004463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of biochar and nutrients on </w:t>
      </w:r>
      <w:proofErr w:type="spellStart"/>
      <w:r w:rsidR="00AA78DD" w:rsidRPr="004463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microbio</w:t>
      </w:r>
      <w:r w:rsidR="003F0A1A" w:rsidRPr="004463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cenotic</w:t>
      </w:r>
      <w:proofErr w:type="spellEnd"/>
      <w:r w:rsidR="003F0A1A" w:rsidRPr="004463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composition</w:t>
      </w:r>
      <w:r w:rsidR="00E74F6C" w:rsidRPr="004463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dehydro</w:t>
      </w:r>
      <w:r w:rsidR="00936CC7" w:rsidRPr="004463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genase activity index and chemical properties</w:t>
      </w:r>
      <w:r w:rsidR="00DB54DE" w:rsidRPr="004463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of sandy soil. </w:t>
      </w:r>
      <w:r w:rsidR="00DB54DE" w:rsidRPr="006A1CDD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Waste and Biomass </w:t>
      </w:r>
      <w:r w:rsidR="000E1B2F" w:rsidRPr="006A1CDD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Valorization</w:t>
      </w:r>
      <w:r w:rsidR="00661AC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AD02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73A0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11: 3911-3923</w:t>
      </w:r>
    </w:p>
    <w:p w14:paraId="651BBA0D" w14:textId="3FEA1A88" w:rsidR="0057400B" w:rsidRPr="00651630" w:rsidRDefault="0057400B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446341">
        <w:rPr>
          <w:rFonts w:ascii="Times New Roman" w:hAnsi="Times New Roman"/>
          <w:sz w:val="24"/>
          <w:szCs w:val="24"/>
        </w:rPr>
        <w:t>Mikutta</w:t>
      </w:r>
      <w:proofErr w:type="spellEnd"/>
      <w:r w:rsidR="006A1CDD">
        <w:rPr>
          <w:rFonts w:ascii="Times New Roman" w:hAnsi="Times New Roman"/>
          <w:sz w:val="24"/>
          <w:szCs w:val="24"/>
        </w:rPr>
        <w:t>,</w:t>
      </w:r>
      <w:r w:rsidRPr="00446341">
        <w:rPr>
          <w:rFonts w:ascii="Times New Roman" w:hAnsi="Times New Roman"/>
          <w:sz w:val="24"/>
          <w:szCs w:val="24"/>
        </w:rPr>
        <w:t xml:space="preserve"> R</w:t>
      </w:r>
      <w:r w:rsidR="006A1CDD">
        <w:rPr>
          <w:rFonts w:ascii="Times New Roman" w:hAnsi="Times New Roman"/>
          <w:sz w:val="24"/>
          <w:szCs w:val="24"/>
        </w:rPr>
        <w:t>.</w:t>
      </w:r>
      <w:r w:rsidRPr="00446341">
        <w:rPr>
          <w:rFonts w:ascii="Times New Roman" w:hAnsi="Times New Roman"/>
          <w:sz w:val="24"/>
          <w:szCs w:val="24"/>
        </w:rPr>
        <w:t xml:space="preserve">, </w:t>
      </w:r>
      <w:r w:rsidR="006A1CDD">
        <w:rPr>
          <w:rFonts w:ascii="Times New Roman" w:hAnsi="Times New Roman"/>
          <w:sz w:val="24"/>
          <w:szCs w:val="24"/>
        </w:rPr>
        <w:t xml:space="preserve">M. </w:t>
      </w:r>
      <w:r w:rsidRPr="00446341">
        <w:rPr>
          <w:rFonts w:ascii="Times New Roman" w:hAnsi="Times New Roman"/>
          <w:sz w:val="24"/>
          <w:szCs w:val="24"/>
        </w:rPr>
        <w:t xml:space="preserve">Kleber, </w:t>
      </w:r>
      <w:r w:rsidR="006A1CDD">
        <w:rPr>
          <w:rFonts w:ascii="Times New Roman" w:hAnsi="Times New Roman"/>
          <w:sz w:val="24"/>
          <w:szCs w:val="24"/>
        </w:rPr>
        <w:t xml:space="preserve">K. </w:t>
      </w:r>
      <w:r w:rsidRPr="00446341">
        <w:rPr>
          <w:rFonts w:ascii="Times New Roman" w:hAnsi="Times New Roman"/>
          <w:sz w:val="24"/>
          <w:szCs w:val="24"/>
        </w:rPr>
        <w:t>Kaiser</w:t>
      </w:r>
      <w:r w:rsidR="006A1CDD">
        <w:rPr>
          <w:rFonts w:ascii="Times New Roman" w:hAnsi="Times New Roman"/>
          <w:sz w:val="24"/>
          <w:szCs w:val="24"/>
        </w:rPr>
        <w:t xml:space="preserve"> and</w:t>
      </w:r>
      <w:r w:rsidRPr="00446341">
        <w:rPr>
          <w:rFonts w:ascii="Times New Roman" w:hAnsi="Times New Roman"/>
          <w:sz w:val="24"/>
          <w:szCs w:val="24"/>
        </w:rPr>
        <w:t xml:space="preserve"> </w:t>
      </w:r>
      <w:r w:rsidR="006A1CDD">
        <w:rPr>
          <w:rFonts w:ascii="Times New Roman" w:hAnsi="Times New Roman"/>
          <w:sz w:val="24"/>
          <w:szCs w:val="24"/>
        </w:rPr>
        <w:t xml:space="preserve">R. </w:t>
      </w:r>
      <w:r w:rsidRPr="00446341">
        <w:rPr>
          <w:rFonts w:ascii="Times New Roman" w:hAnsi="Times New Roman"/>
          <w:sz w:val="24"/>
          <w:szCs w:val="24"/>
        </w:rPr>
        <w:t>John</w:t>
      </w:r>
      <w:r w:rsidR="006A1CDD">
        <w:rPr>
          <w:rFonts w:ascii="Times New Roman" w:hAnsi="Times New Roman"/>
          <w:sz w:val="24"/>
          <w:szCs w:val="24"/>
        </w:rPr>
        <w:t xml:space="preserve">, </w:t>
      </w:r>
      <w:r w:rsidRPr="00446341">
        <w:rPr>
          <w:rFonts w:ascii="Times New Roman" w:hAnsi="Times New Roman"/>
          <w:sz w:val="24"/>
          <w:szCs w:val="24"/>
        </w:rPr>
        <w:t>2005</w:t>
      </w:r>
      <w:r w:rsidR="006A1CDD">
        <w:rPr>
          <w:rFonts w:ascii="Times New Roman" w:hAnsi="Times New Roman"/>
          <w:sz w:val="24"/>
          <w:szCs w:val="24"/>
        </w:rPr>
        <w:t>.</w:t>
      </w:r>
      <w:r w:rsidRPr="00446341">
        <w:rPr>
          <w:rFonts w:ascii="Times New Roman" w:hAnsi="Times New Roman"/>
          <w:sz w:val="24"/>
          <w:szCs w:val="24"/>
        </w:rPr>
        <w:t xml:space="preserve"> Review: organic matter removal from soils using hydrogen peroxide, sodium hypochlori</w:t>
      </w:r>
      <w:r w:rsidR="001D59B2">
        <w:rPr>
          <w:rFonts w:ascii="Times New Roman" w:hAnsi="Times New Roman"/>
          <w:sz w:val="24"/>
          <w:szCs w:val="24"/>
        </w:rPr>
        <w:t>t</w:t>
      </w:r>
      <w:r w:rsidRPr="00446341">
        <w:rPr>
          <w:rFonts w:ascii="Times New Roman" w:hAnsi="Times New Roman"/>
          <w:sz w:val="24"/>
          <w:szCs w:val="24"/>
        </w:rPr>
        <w:t xml:space="preserve">e, and disodium </w:t>
      </w:r>
      <w:proofErr w:type="spellStart"/>
      <w:r w:rsidRPr="00446341">
        <w:rPr>
          <w:rFonts w:ascii="Times New Roman" w:hAnsi="Times New Roman"/>
          <w:sz w:val="24"/>
          <w:szCs w:val="24"/>
        </w:rPr>
        <w:t>pero</w:t>
      </w:r>
      <w:r w:rsidR="001D59B2">
        <w:rPr>
          <w:rFonts w:ascii="Times New Roman" w:hAnsi="Times New Roman"/>
          <w:sz w:val="24"/>
          <w:szCs w:val="24"/>
        </w:rPr>
        <w:t>xo</w:t>
      </w:r>
      <w:r w:rsidRPr="00446341">
        <w:rPr>
          <w:rFonts w:ascii="Times New Roman" w:hAnsi="Times New Roman"/>
          <w:sz w:val="24"/>
          <w:szCs w:val="24"/>
        </w:rPr>
        <w:t>disulfate</w:t>
      </w:r>
      <w:proofErr w:type="spellEnd"/>
      <w:r w:rsidRPr="00446341">
        <w:rPr>
          <w:rFonts w:ascii="Times New Roman" w:hAnsi="Times New Roman"/>
          <w:sz w:val="24"/>
          <w:szCs w:val="24"/>
        </w:rPr>
        <w:t xml:space="preserve">. </w:t>
      </w:r>
      <w:r w:rsidRPr="006A1CDD">
        <w:rPr>
          <w:rFonts w:ascii="Times New Roman" w:hAnsi="Times New Roman"/>
          <w:i/>
          <w:iCs/>
          <w:sz w:val="24"/>
          <w:szCs w:val="24"/>
        </w:rPr>
        <w:t>Soil Sci</w:t>
      </w:r>
      <w:r w:rsidR="006A1CDD" w:rsidRPr="006A1CDD">
        <w:rPr>
          <w:rFonts w:ascii="Times New Roman" w:hAnsi="Times New Roman"/>
          <w:i/>
          <w:iCs/>
          <w:sz w:val="24"/>
          <w:szCs w:val="24"/>
        </w:rPr>
        <w:t>.</w:t>
      </w:r>
      <w:r w:rsidRPr="006A1CDD">
        <w:rPr>
          <w:rFonts w:ascii="Times New Roman" w:hAnsi="Times New Roman"/>
          <w:i/>
          <w:iCs/>
          <w:sz w:val="24"/>
          <w:szCs w:val="24"/>
        </w:rPr>
        <w:t xml:space="preserve"> Soc</w:t>
      </w:r>
      <w:r w:rsidR="006A1CDD" w:rsidRPr="006A1CDD">
        <w:rPr>
          <w:rFonts w:ascii="Times New Roman" w:hAnsi="Times New Roman"/>
          <w:i/>
          <w:iCs/>
          <w:sz w:val="24"/>
          <w:szCs w:val="24"/>
        </w:rPr>
        <w:t>.</w:t>
      </w:r>
      <w:r w:rsidRPr="006A1CDD">
        <w:rPr>
          <w:rFonts w:ascii="Times New Roman" w:hAnsi="Times New Roman"/>
          <w:i/>
          <w:iCs/>
          <w:sz w:val="24"/>
          <w:szCs w:val="24"/>
        </w:rPr>
        <w:t xml:space="preserve"> Am</w:t>
      </w:r>
      <w:r w:rsidR="006A1CDD" w:rsidRPr="006A1CDD">
        <w:rPr>
          <w:rFonts w:ascii="Times New Roman" w:hAnsi="Times New Roman"/>
          <w:i/>
          <w:iCs/>
          <w:sz w:val="24"/>
          <w:szCs w:val="24"/>
        </w:rPr>
        <w:t>.</w:t>
      </w:r>
      <w:r w:rsidRPr="006A1CDD">
        <w:rPr>
          <w:rFonts w:ascii="Times New Roman" w:hAnsi="Times New Roman"/>
          <w:i/>
          <w:iCs/>
          <w:sz w:val="24"/>
          <w:szCs w:val="24"/>
        </w:rPr>
        <w:t xml:space="preserve"> J</w:t>
      </w:r>
      <w:r w:rsidR="006A1CDD" w:rsidRPr="006A1CDD">
        <w:rPr>
          <w:rFonts w:ascii="Times New Roman" w:hAnsi="Times New Roman"/>
          <w:i/>
          <w:iCs/>
          <w:sz w:val="24"/>
          <w:szCs w:val="24"/>
        </w:rPr>
        <w:t>.</w:t>
      </w:r>
      <w:r w:rsidR="006A1CDD">
        <w:rPr>
          <w:rFonts w:ascii="Times New Roman" w:hAnsi="Times New Roman"/>
          <w:sz w:val="24"/>
          <w:szCs w:val="24"/>
        </w:rPr>
        <w:t>,</w:t>
      </w:r>
      <w:r w:rsidRPr="00446341">
        <w:rPr>
          <w:rFonts w:ascii="Times New Roman" w:hAnsi="Times New Roman"/>
          <w:sz w:val="24"/>
          <w:szCs w:val="24"/>
        </w:rPr>
        <w:t xml:space="preserve"> 69: 120-135</w:t>
      </w:r>
      <w:r w:rsidRPr="00651630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14:paraId="45F24D86" w14:textId="43580694" w:rsidR="00A87FA7" w:rsidRPr="00296C0B" w:rsidRDefault="00E70CBE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>Mukherjee</w:t>
      </w:r>
      <w:r w:rsidR="006A1CDD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A</w:t>
      </w:r>
      <w:r w:rsidR="006A1CDD">
        <w:rPr>
          <w:rFonts w:ascii="Times New Roman" w:hAnsi="Times New Roman" w:cs="Times New Roman"/>
          <w:sz w:val="24"/>
          <w:szCs w:val="24"/>
        </w:rPr>
        <w:t xml:space="preserve">. and A.R. </w:t>
      </w:r>
      <w:r w:rsidRPr="00446341">
        <w:rPr>
          <w:rFonts w:ascii="Times New Roman" w:hAnsi="Times New Roman" w:cs="Times New Roman"/>
          <w:sz w:val="24"/>
          <w:szCs w:val="24"/>
        </w:rPr>
        <w:t>Zimmerman</w:t>
      </w:r>
      <w:r w:rsidR="006A1CDD">
        <w:rPr>
          <w:rFonts w:ascii="Times New Roman" w:hAnsi="Times New Roman" w:cs="Times New Roman"/>
          <w:sz w:val="24"/>
          <w:szCs w:val="24"/>
        </w:rPr>
        <w:t>,</w:t>
      </w:r>
      <w:r w:rsidR="006F681C" w:rsidRPr="006F681C">
        <w:rPr>
          <w:rFonts w:ascii="Times New Roman" w:hAnsi="Times New Roman" w:cs="Times New Roman"/>
          <w:sz w:val="24"/>
          <w:szCs w:val="24"/>
        </w:rPr>
        <w:t xml:space="preserve"> </w:t>
      </w:r>
      <w:r w:rsidR="00DD7916" w:rsidRPr="00446341">
        <w:rPr>
          <w:rFonts w:ascii="Times New Roman" w:hAnsi="Times New Roman" w:cs="Times New Roman"/>
          <w:sz w:val="24"/>
          <w:szCs w:val="24"/>
        </w:rPr>
        <w:t>2013</w:t>
      </w:r>
      <w:r w:rsidR="006A1CDD">
        <w:rPr>
          <w:rFonts w:ascii="Times New Roman" w:hAnsi="Times New Roman" w:cs="Times New Roman"/>
          <w:sz w:val="24"/>
          <w:szCs w:val="24"/>
        </w:rPr>
        <w:t>.</w:t>
      </w:r>
      <w:r w:rsidR="00DD7916" w:rsidRPr="00446341">
        <w:rPr>
          <w:rFonts w:ascii="Times New Roman" w:hAnsi="Times New Roman" w:cs="Times New Roman"/>
          <w:sz w:val="24"/>
          <w:szCs w:val="24"/>
        </w:rPr>
        <w:t xml:space="preserve"> Organic carbon and nutrient release from a range of laboratory produced</w:t>
      </w:r>
      <w:r w:rsidR="00AE4FB4" w:rsidRPr="00446341">
        <w:rPr>
          <w:rFonts w:ascii="Times New Roman" w:hAnsi="Times New Roman" w:cs="Times New Roman"/>
          <w:sz w:val="24"/>
          <w:szCs w:val="24"/>
        </w:rPr>
        <w:t xml:space="preserve"> biochar and biochar</w:t>
      </w:r>
      <w:r w:rsidR="00EE5170" w:rsidRPr="00446341">
        <w:rPr>
          <w:rFonts w:ascii="Times New Roman" w:hAnsi="Times New Roman" w:cs="Times New Roman"/>
          <w:sz w:val="24"/>
          <w:szCs w:val="24"/>
        </w:rPr>
        <w:t>-</w:t>
      </w:r>
      <w:r w:rsidR="00AE4FB4" w:rsidRPr="00446341">
        <w:rPr>
          <w:rFonts w:ascii="Times New Roman" w:hAnsi="Times New Roman" w:cs="Times New Roman"/>
          <w:sz w:val="24"/>
          <w:szCs w:val="24"/>
        </w:rPr>
        <w:t>soil</w:t>
      </w:r>
      <w:r w:rsidR="00EE5170" w:rsidRPr="00446341">
        <w:rPr>
          <w:rFonts w:ascii="Times New Roman" w:hAnsi="Times New Roman" w:cs="Times New Roman"/>
          <w:sz w:val="24"/>
          <w:szCs w:val="24"/>
        </w:rPr>
        <w:t xml:space="preserve"> mixture</w:t>
      </w:r>
      <w:r w:rsidR="00AE4FB4" w:rsidRPr="00446341">
        <w:rPr>
          <w:rFonts w:ascii="Times New Roman" w:hAnsi="Times New Roman" w:cs="Times New Roman"/>
          <w:sz w:val="24"/>
          <w:szCs w:val="24"/>
        </w:rPr>
        <w:t>.</w:t>
      </w:r>
      <w:r w:rsidR="00E26D3A" w:rsidRPr="00446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D3A" w:rsidRPr="006A1CDD">
        <w:rPr>
          <w:rFonts w:ascii="Times New Roman" w:hAnsi="Times New Roman" w:cs="Times New Roman"/>
          <w:i/>
          <w:iCs/>
          <w:sz w:val="24"/>
          <w:szCs w:val="24"/>
        </w:rPr>
        <w:t>Geoderma</w:t>
      </w:r>
      <w:proofErr w:type="spellEnd"/>
      <w:r w:rsidR="006A1CDD">
        <w:rPr>
          <w:rFonts w:ascii="Times New Roman" w:hAnsi="Times New Roman" w:cs="Times New Roman"/>
          <w:sz w:val="24"/>
          <w:szCs w:val="24"/>
        </w:rPr>
        <w:t>,</w:t>
      </w:r>
      <w:r w:rsidR="00E26D3A" w:rsidRPr="00446341">
        <w:rPr>
          <w:rFonts w:ascii="Times New Roman" w:hAnsi="Times New Roman" w:cs="Times New Roman"/>
          <w:sz w:val="24"/>
          <w:szCs w:val="24"/>
        </w:rPr>
        <w:t xml:space="preserve"> 193-194: 122-130</w:t>
      </w:r>
    </w:p>
    <w:p w14:paraId="13CF23F8" w14:textId="5B61FEE9" w:rsidR="00750350" w:rsidRPr="00F9142F" w:rsidRDefault="00750350" w:rsidP="0063329B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>Naggar</w:t>
      </w:r>
      <w:r w:rsidR="003F79D2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A</w:t>
      </w:r>
      <w:r w:rsidR="003F79D2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>E</w:t>
      </w:r>
      <w:r w:rsidR="003F79D2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3F79D2">
        <w:rPr>
          <w:rFonts w:ascii="Times New Roman" w:hAnsi="Times New Roman" w:cs="Times New Roman"/>
          <w:sz w:val="24"/>
          <w:szCs w:val="24"/>
        </w:rPr>
        <w:t xml:space="preserve">S.S. </w:t>
      </w:r>
      <w:r w:rsidRPr="00446341">
        <w:rPr>
          <w:rFonts w:ascii="Times New Roman" w:hAnsi="Times New Roman" w:cs="Times New Roman"/>
          <w:sz w:val="24"/>
          <w:szCs w:val="24"/>
        </w:rPr>
        <w:t xml:space="preserve">Lee, </w:t>
      </w:r>
      <w:r w:rsidR="003F79D2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Rinklebe</w:t>
      </w:r>
      <w:proofErr w:type="spellEnd"/>
      <w:r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3F79D2">
        <w:rPr>
          <w:rFonts w:ascii="Times New Roman" w:hAnsi="Times New Roman" w:cs="Times New Roman"/>
          <w:sz w:val="24"/>
          <w:szCs w:val="24"/>
        </w:rPr>
        <w:t xml:space="preserve">M. </w:t>
      </w:r>
      <w:r w:rsidRPr="00446341">
        <w:rPr>
          <w:rFonts w:ascii="Times New Roman" w:hAnsi="Times New Roman" w:cs="Times New Roman"/>
          <w:sz w:val="24"/>
          <w:szCs w:val="24"/>
        </w:rPr>
        <w:t xml:space="preserve">Farooq, </w:t>
      </w:r>
      <w:r w:rsidR="003F79D2">
        <w:rPr>
          <w:rFonts w:ascii="Times New Roman" w:hAnsi="Times New Roman" w:cs="Times New Roman"/>
          <w:sz w:val="24"/>
          <w:szCs w:val="24"/>
        </w:rPr>
        <w:t xml:space="preserve">H. </w:t>
      </w:r>
      <w:r w:rsidRPr="00446341">
        <w:rPr>
          <w:rFonts w:ascii="Times New Roman" w:hAnsi="Times New Roman" w:cs="Times New Roman"/>
          <w:sz w:val="24"/>
          <w:szCs w:val="24"/>
        </w:rPr>
        <w:t xml:space="preserve">Song, </w:t>
      </w:r>
      <w:r w:rsidR="003F79D2">
        <w:rPr>
          <w:rFonts w:ascii="Times New Roman" w:hAnsi="Times New Roman" w:cs="Times New Roman"/>
          <w:sz w:val="24"/>
          <w:szCs w:val="24"/>
        </w:rPr>
        <w:t xml:space="preserve">A.K.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Sarmah</w:t>
      </w:r>
      <w:proofErr w:type="spellEnd"/>
      <w:r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3F79D2">
        <w:rPr>
          <w:rFonts w:ascii="Times New Roman" w:hAnsi="Times New Roman" w:cs="Times New Roman"/>
          <w:sz w:val="24"/>
          <w:szCs w:val="24"/>
        </w:rPr>
        <w:t xml:space="preserve">A.R. </w:t>
      </w:r>
      <w:r w:rsidRPr="00446341">
        <w:rPr>
          <w:rFonts w:ascii="Times New Roman" w:hAnsi="Times New Roman" w:cs="Times New Roman"/>
          <w:sz w:val="24"/>
          <w:szCs w:val="24"/>
        </w:rPr>
        <w:t xml:space="preserve">Zimmerman, </w:t>
      </w:r>
      <w:r w:rsidR="003F79D2">
        <w:rPr>
          <w:rFonts w:ascii="Times New Roman" w:hAnsi="Times New Roman" w:cs="Times New Roman"/>
          <w:sz w:val="24"/>
          <w:szCs w:val="24"/>
        </w:rPr>
        <w:t xml:space="preserve">M. </w:t>
      </w:r>
      <w:r w:rsidRPr="00446341">
        <w:rPr>
          <w:rFonts w:ascii="Times New Roman" w:hAnsi="Times New Roman" w:cs="Times New Roman"/>
          <w:sz w:val="24"/>
          <w:szCs w:val="24"/>
        </w:rPr>
        <w:t>Ahmad,</w:t>
      </w:r>
      <w:r w:rsidR="0063329B">
        <w:rPr>
          <w:rFonts w:ascii="Times New Roman" w:hAnsi="Times New Roman" w:cs="Times New Roman"/>
          <w:sz w:val="24"/>
          <w:szCs w:val="24"/>
        </w:rPr>
        <w:t xml:space="preserve"> </w:t>
      </w:r>
      <w:r w:rsidR="003F79D2">
        <w:rPr>
          <w:rFonts w:ascii="Times New Roman" w:hAnsi="Times New Roman" w:cs="Times New Roman"/>
          <w:sz w:val="24"/>
          <w:szCs w:val="24"/>
        </w:rPr>
        <w:t>S.M.</w:t>
      </w:r>
      <w:r w:rsidRPr="00446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Shaheen</w:t>
      </w:r>
      <w:proofErr w:type="spellEnd"/>
      <w:r w:rsidR="0063329B">
        <w:rPr>
          <w:rFonts w:ascii="Times New Roman" w:hAnsi="Times New Roman" w:cs="Times New Roman"/>
          <w:sz w:val="24"/>
          <w:szCs w:val="24"/>
        </w:rPr>
        <w:t xml:space="preserve"> and</w:t>
      </w:r>
      <w:r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63329B">
        <w:rPr>
          <w:rFonts w:ascii="Times New Roman" w:hAnsi="Times New Roman" w:cs="Times New Roman"/>
          <w:sz w:val="24"/>
          <w:szCs w:val="24"/>
        </w:rPr>
        <w:t xml:space="preserve">Y.S. </w:t>
      </w:r>
      <w:r w:rsidRPr="00446341">
        <w:rPr>
          <w:rFonts w:ascii="Times New Roman" w:hAnsi="Times New Roman" w:cs="Times New Roman"/>
          <w:sz w:val="24"/>
          <w:szCs w:val="24"/>
        </w:rPr>
        <w:t>OK</w:t>
      </w:r>
      <w:r w:rsidR="0063329B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2019</w:t>
      </w:r>
      <w:r w:rsidR="0063329B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 Biochar application to low fertility soils: A review of</w:t>
      </w:r>
      <w:r w:rsidR="00296C0B">
        <w:rPr>
          <w:rFonts w:ascii="Times New Roman" w:hAnsi="Times New Roman" w:cs="Times New Roman"/>
          <w:sz w:val="24"/>
          <w:szCs w:val="24"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 xml:space="preserve">current status, and future prospects. </w:t>
      </w:r>
      <w:proofErr w:type="spellStart"/>
      <w:r w:rsidRPr="0063329B">
        <w:rPr>
          <w:rFonts w:ascii="Times New Roman" w:hAnsi="Times New Roman" w:cs="Times New Roman"/>
          <w:i/>
          <w:iCs/>
          <w:sz w:val="24"/>
          <w:szCs w:val="24"/>
        </w:rPr>
        <w:t>Geoderma</w:t>
      </w:r>
      <w:proofErr w:type="spellEnd"/>
      <w:r w:rsidR="00A53EB6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337: 536-554</w:t>
      </w:r>
    </w:p>
    <w:p w14:paraId="6EF16A80" w14:textId="34F10FE7" w:rsidR="00C471D9" w:rsidRDefault="00C471D9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350E5">
        <w:rPr>
          <w:rFonts w:ascii="Times New Roman" w:hAnsi="Times New Roman" w:cs="Times New Roman"/>
          <w:sz w:val="24"/>
          <w:szCs w:val="24"/>
        </w:rPr>
        <w:t>guyen</w:t>
      </w:r>
      <w:r w:rsidR="0063329B">
        <w:rPr>
          <w:rFonts w:ascii="Times New Roman" w:hAnsi="Times New Roman" w:cs="Times New Roman"/>
          <w:sz w:val="24"/>
          <w:szCs w:val="24"/>
        </w:rPr>
        <w:t>,</w:t>
      </w:r>
      <w:r w:rsidR="006350E5">
        <w:rPr>
          <w:rFonts w:ascii="Times New Roman" w:hAnsi="Times New Roman" w:cs="Times New Roman"/>
          <w:sz w:val="24"/>
          <w:szCs w:val="24"/>
        </w:rPr>
        <w:t xml:space="preserve"> T</w:t>
      </w:r>
      <w:r w:rsidR="0063329B">
        <w:rPr>
          <w:rFonts w:ascii="Times New Roman" w:hAnsi="Times New Roman" w:cs="Times New Roman"/>
          <w:sz w:val="24"/>
          <w:szCs w:val="24"/>
        </w:rPr>
        <w:t>.</w:t>
      </w:r>
      <w:r w:rsidR="00650086">
        <w:rPr>
          <w:rFonts w:ascii="Times New Roman" w:hAnsi="Times New Roman" w:cs="Times New Roman"/>
          <w:sz w:val="24"/>
          <w:szCs w:val="24"/>
        </w:rPr>
        <w:t>T</w:t>
      </w:r>
      <w:r w:rsidR="0063329B">
        <w:rPr>
          <w:rFonts w:ascii="Times New Roman" w:hAnsi="Times New Roman" w:cs="Times New Roman"/>
          <w:sz w:val="24"/>
          <w:szCs w:val="24"/>
        </w:rPr>
        <w:t>.</w:t>
      </w:r>
      <w:r w:rsidR="006350E5">
        <w:rPr>
          <w:rFonts w:ascii="Times New Roman" w:hAnsi="Times New Roman" w:cs="Times New Roman"/>
          <w:sz w:val="24"/>
          <w:szCs w:val="24"/>
        </w:rPr>
        <w:t xml:space="preserve">, </w:t>
      </w:r>
      <w:r w:rsidR="0063329B">
        <w:rPr>
          <w:rFonts w:ascii="Times New Roman" w:hAnsi="Times New Roman" w:cs="Times New Roman"/>
          <w:sz w:val="24"/>
          <w:szCs w:val="24"/>
        </w:rPr>
        <w:t xml:space="preserve">L.J. </w:t>
      </w:r>
      <w:proofErr w:type="spellStart"/>
      <w:r w:rsidR="006350E5">
        <w:rPr>
          <w:rFonts w:ascii="Times New Roman" w:hAnsi="Times New Roman" w:cs="Times New Roman"/>
          <w:sz w:val="24"/>
          <w:szCs w:val="24"/>
        </w:rPr>
        <w:t>Janik</w:t>
      </w:r>
      <w:proofErr w:type="spellEnd"/>
      <w:r w:rsidR="00A53EB6">
        <w:rPr>
          <w:rFonts w:ascii="Times New Roman" w:hAnsi="Times New Roman" w:cs="Times New Roman"/>
          <w:sz w:val="24"/>
          <w:szCs w:val="24"/>
        </w:rPr>
        <w:t xml:space="preserve"> and</w:t>
      </w:r>
      <w:r w:rsidR="00650086">
        <w:rPr>
          <w:rFonts w:ascii="Times New Roman" w:hAnsi="Times New Roman" w:cs="Times New Roman"/>
          <w:sz w:val="24"/>
          <w:szCs w:val="24"/>
        </w:rPr>
        <w:t xml:space="preserve"> </w:t>
      </w:r>
      <w:r w:rsidR="00A53EB6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170AD2">
        <w:rPr>
          <w:rFonts w:ascii="Times New Roman" w:hAnsi="Times New Roman" w:cs="Times New Roman"/>
          <w:sz w:val="24"/>
          <w:szCs w:val="24"/>
        </w:rPr>
        <w:t>Raupach</w:t>
      </w:r>
      <w:proofErr w:type="spellEnd"/>
      <w:r w:rsidR="00A53EB6">
        <w:rPr>
          <w:rFonts w:ascii="Times New Roman" w:hAnsi="Times New Roman" w:cs="Times New Roman"/>
          <w:sz w:val="24"/>
          <w:szCs w:val="24"/>
        </w:rPr>
        <w:t xml:space="preserve">, </w:t>
      </w:r>
      <w:r w:rsidR="00170AD2">
        <w:rPr>
          <w:rFonts w:ascii="Times New Roman" w:hAnsi="Times New Roman" w:cs="Times New Roman"/>
          <w:sz w:val="24"/>
          <w:szCs w:val="24"/>
        </w:rPr>
        <w:t>1991</w:t>
      </w:r>
      <w:r w:rsidR="00A53EB6">
        <w:rPr>
          <w:rFonts w:ascii="Times New Roman" w:hAnsi="Times New Roman" w:cs="Times New Roman"/>
          <w:sz w:val="24"/>
          <w:szCs w:val="24"/>
        </w:rPr>
        <w:t>.</w:t>
      </w:r>
      <w:r w:rsidR="00170AD2">
        <w:rPr>
          <w:rFonts w:ascii="Times New Roman" w:hAnsi="Times New Roman" w:cs="Times New Roman"/>
          <w:sz w:val="24"/>
          <w:szCs w:val="24"/>
        </w:rPr>
        <w:t xml:space="preserve"> Di</w:t>
      </w:r>
      <w:r w:rsidR="006235E0">
        <w:rPr>
          <w:rFonts w:ascii="Times New Roman" w:hAnsi="Times New Roman" w:cs="Times New Roman"/>
          <w:sz w:val="24"/>
          <w:szCs w:val="24"/>
        </w:rPr>
        <w:t>ffuse reflectance infrared F</w:t>
      </w:r>
      <w:r w:rsidR="00D05950">
        <w:rPr>
          <w:rFonts w:ascii="Times New Roman" w:hAnsi="Times New Roman" w:cs="Times New Roman"/>
          <w:sz w:val="24"/>
          <w:szCs w:val="24"/>
        </w:rPr>
        <w:t>ourier transform (DRIFT)</w:t>
      </w:r>
      <w:r w:rsidR="000B0C59">
        <w:rPr>
          <w:rFonts w:ascii="Times New Roman" w:hAnsi="Times New Roman" w:cs="Times New Roman"/>
          <w:sz w:val="24"/>
          <w:szCs w:val="24"/>
        </w:rPr>
        <w:t xml:space="preserve"> sp</w:t>
      </w:r>
      <w:r w:rsidR="006215DC">
        <w:rPr>
          <w:rFonts w:ascii="Times New Roman" w:hAnsi="Times New Roman" w:cs="Times New Roman"/>
          <w:sz w:val="24"/>
          <w:szCs w:val="24"/>
        </w:rPr>
        <w:t xml:space="preserve">ectroscopy in soil studies. </w:t>
      </w:r>
      <w:r w:rsidR="006215DC" w:rsidRPr="00A53EB6">
        <w:rPr>
          <w:rFonts w:ascii="Times New Roman" w:hAnsi="Times New Roman" w:cs="Times New Roman"/>
          <w:i/>
          <w:iCs/>
          <w:sz w:val="24"/>
          <w:szCs w:val="24"/>
        </w:rPr>
        <w:t>Aust</w:t>
      </w:r>
      <w:r w:rsidR="00A53EB6" w:rsidRPr="00A53EB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215DC" w:rsidRPr="00A53EB6">
        <w:rPr>
          <w:rFonts w:ascii="Times New Roman" w:hAnsi="Times New Roman" w:cs="Times New Roman"/>
          <w:i/>
          <w:iCs/>
          <w:sz w:val="24"/>
          <w:szCs w:val="24"/>
        </w:rPr>
        <w:t xml:space="preserve"> J</w:t>
      </w:r>
      <w:r w:rsidR="00A53EB6" w:rsidRPr="00A53EB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92B92" w:rsidRPr="00A53EB6">
        <w:rPr>
          <w:rFonts w:ascii="Times New Roman" w:hAnsi="Times New Roman" w:cs="Times New Roman"/>
          <w:i/>
          <w:iCs/>
          <w:sz w:val="24"/>
          <w:szCs w:val="24"/>
        </w:rPr>
        <w:t xml:space="preserve"> Soil Res</w:t>
      </w:r>
      <w:r w:rsidR="00A53EB6" w:rsidRPr="00A53EB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53EB6" w:rsidRPr="00A53EB6">
        <w:rPr>
          <w:rFonts w:ascii="Times New Roman" w:hAnsi="Times New Roman" w:cs="Times New Roman"/>
          <w:sz w:val="24"/>
          <w:szCs w:val="24"/>
        </w:rPr>
        <w:t>,</w:t>
      </w:r>
      <w:r w:rsidR="00B92B92">
        <w:rPr>
          <w:rFonts w:ascii="Times New Roman" w:hAnsi="Times New Roman" w:cs="Times New Roman"/>
          <w:sz w:val="24"/>
          <w:szCs w:val="24"/>
        </w:rPr>
        <w:t xml:space="preserve"> 29: 49-67</w:t>
      </w:r>
      <w:r w:rsidR="00B976AB" w:rsidRPr="000C06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1FEE5" w14:textId="38BBCBA1" w:rsidR="00A61A21" w:rsidRPr="00912C33" w:rsidRDefault="00905B16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Niemeyer</w:t>
      </w:r>
      <w:r w:rsidR="00A53E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A53E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3EB6">
        <w:rPr>
          <w:rFonts w:ascii="Times New Roman" w:hAnsi="Times New Roman" w:cs="Times New Roman"/>
          <w:sz w:val="24"/>
          <w:szCs w:val="24"/>
        </w:rPr>
        <w:t xml:space="preserve">Y. </w:t>
      </w:r>
      <w:r>
        <w:rPr>
          <w:rFonts w:ascii="Times New Roman" w:hAnsi="Times New Roman" w:cs="Times New Roman"/>
          <w:sz w:val="24"/>
          <w:szCs w:val="24"/>
        </w:rPr>
        <w:t>Chen</w:t>
      </w:r>
      <w:r w:rsidR="00A53EB6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EB6">
        <w:rPr>
          <w:rFonts w:ascii="Times New Roman" w:hAnsi="Times New Roman" w:cs="Times New Roman"/>
          <w:sz w:val="24"/>
          <w:szCs w:val="24"/>
        </w:rPr>
        <w:t xml:space="preserve">J.M. </w:t>
      </w:r>
      <w:proofErr w:type="spellStart"/>
      <w:r>
        <w:rPr>
          <w:rFonts w:ascii="Times New Roman" w:hAnsi="Times New Roman" w:cs="Times New Roman"/>
          <w:sz w:val="24"/>
          <w:szCs w:val="24"/>
        </w:rPr>
        <w:t>Bollag</w:t>
      </w:r>
      <w:proofErr w:type="spellEnd"/>
      <w:r w:rsidR="00A53E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1992</w:t>
      </w:r>
      <w:r w:rsidR="00A53E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Characteri</w:t>
      </w:r>
      <w:r w:rsidR="0057693C">
        <w:rPr>
          <w:rFonts w:ascii="Times New Roman" w:hAnsi="Times New Roman" w:cs="Times New Roman"/>
          <w:sz w:val="24"/>
          <w:szCs w:val="24"/>
        </w:rPr>
        <w:t xml:space="preserve">zation of </w:t>
      </w:r>
      <w:proofErr w:type="spellStart"/>
      <w:r w:rsidR="0057693C">
        <w:rPr>
          <w:rFonts w:ascii="Times New Roman" w:hAnsi="Times New Roman" w:cs="Times New Roman"/>
          <w:sz w:val="24"/>
          <w:szCs w:val="24"/>
        </w:rPr>
        <w:t>humic</w:t>
      </w:r>
      <w:proofErr w:type="spellEnd"/>
      <w:r w:rsidR="0057693C">
        <w:rPr>
          <w:rFonts w:ascii="Times New Roman" w:hAnsi="Times New Roman" w:cs="Times New Roman"/>
          <w:sz w:val="24"/>
          <w:szCs w:val="24"/>
        </w:rPr>
        <w:t xml:space="preserve"> acids, composts, and peat by diffuse</w:t>
      </w:r>
      <w:r w:rsidR="00256FF3">
        <w:rPr>
          <w:rFonts w:ascii="Times New Roman" w:hAnsi="Times New Roman" w:cs="Times New Roman"/>
          <w:sz w:val="24"/>
          <w:szCs w:val="24"/>
        </w:rPr>
        <w:t xml:space="preserve"> reflectance Fourier-transform infrared spectrosc</w:t>
      </w:r>
      <w:r w:rsidR="008879D8">
        <w:rPr>
          <w:rFonts w:ascii="Times New Roman" w:hAnsi="Times New Roman" w:cs="Times New Roman"/>
          <w:sz w:val="24"/>
          <w:szCs w:val="24"/>
        </w:rPr>
        <w:t xml:space="preserve">opy. </w:t>
      </w:r>
      <w:r w:rsidR="008879D8" w:rsidRPr="00A53EB6">
        <w:rPr>
          <w:rFonts w:ascii="Times New Roman" w:hAnsi="Times New Roman" w:cs="Times New Roman"/>
          <w:i/>
          <w:iCs/>
          <w:sz w:val="24"/>
          <w:szCs w:val="24"/>
        </w:rPr>
        <w:t>Soil Sci</w:t>
      </w:r>
      <w:r w:rsidR="00A53EB6" w:rsidRPr="00A53EB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879D8" w:rsidRPr="00A53EB6">
        <w:rPr>
          <w:rFonts w:ascii="Times New Roman" w:hAnsi="Times New Roman" w:cs="Times New Roman"/>
          <w:i/>
          <w:iCs/>
          <w:sz w:val="24"/>
          <w:szCs w:val="24"/>
        </w:rPr>
        <w:t xml:space="preserve"> Am</w:t>
      </w:r>
      <w:r w:rsidR="00A53EB6" w:rsidRPr="00A53EB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879D8" w:rsidRPr="00A53EB6">
        <w:rPr>
          <w:rFonts w:ascii="Times New Roman" w:hAnsi="Times New Roman" w:cs="Times New Roman"/>
          <w:i/>
          <w:iCs/>
          <w:sz w:val="24"/>
          <w:szCs w:val="24"/>
        </w:rPr>
        <w:t xml:space="preserve"> J</w:t>
      </w:r>
      <w:r w:rsidR="00A53EB6" w:rsidRPr="00A53EB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53EB6">
        <w:rPr>
          <w:rFonts w:ascii="Times New Roman" w:hAnsi="Times New Roman" w:cs="Times New Roman"/>
          <w:sz w:val="24"/>
          <w:szCs w:val="24"/>
        </w:rPr>
        <w:t>,</w:t>
      </w:r>
      <w:r w:rsidR="008879D8">
        <w:rPr>
          <w:rFonts w:ascii="Times New Roman" w:hAnsi="Times New Roman" w:cs="Times New Roman"/>
          <w:sz w:val="24"/>
          <w:szCs w:val="24"/>
        </w:rPr>
        <w:t xml:space="preserve"> 56: 135-</w:t>
      </w:r>
      <w:r w:rsidR="008879D8" w:rsidRPr="00912C33">
        <w:rPr>
          <w:rFonts w:ascii="Times New Roman" w:hAnsi="Times New Roman" w:cs="Times New Roman"/>
          <w:sz w:val="24"/>
          <w:szCs w:val="24"/>
        </w:rPr>
        <w:t>140</w:t>
      </w:r>
    </w:p>
    <w:p w14:paraId="3D802EAD" w14:textId="15B95546" w:rsidR="00AB1A00" w:rsidRPr="00446341" w:rsidRDefault="00750350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446341">
        <w:rPr>
          <w:rFonts w:ascii="Times New Roman" w:hAnsi="Times New Roman" w:cs="Times New Roman"/>
          <w:sz w:val="24"/>
          <w:szCs w:val="24"/>
        </w:rPr>
        <w:t>Oduor</w:t>
      </w:r>
      <w:proofErr w:type="spellEnd"/>
      <w:r w:rsidR="00A53EB6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N</w:t>
      </w:r>
      <w:r w:rsidR="00A53EB6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>M</w:t>
      </w:r>
      <w:r w:rsidR="00A53EB6">
        <w:rPr>
          <w:rFonts w:ascii="Times New Roman" w:hAnsi="Times New Roman" w:cs="Times New Roman"/>
          <w:sz w:val="24"/>
          <w:szCs w:val="24"/>
        </w:rPr>
        <w:t>.,</w:t>
      </w:r>
      <w:r w:rsidRPr="00446341">
        <w:rPr>
          <w:rFonts w:ascii="Times New Roman" w:hAnsi="Times New Roman" w:cs="Times New Roman"/>
          <w:sz w:val="24"/>
          <w:szCs w:val="24"/>
        </w:rPr>
        <w:t xml:space="preserve"> 2012</w:t>
      </w:r>
      <w:r w:rsidR="00A53EB6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 Sustainable </w:t>
      </w:r>
      <w:r w:rsidR="00F9142F">
        <w:rPr>
          <w:rFonts w:ascii="Times New Roman" w:hAnsi="Times New Roman" w:cs="Times New Roman"/>
          <w:sz w:val="24"/>
          <w:szCs w:val="24"/>
        </w:rPr>
        <w:t>f</w:t>
      </w:r>
      <w:r w:rsidRPr="00446341">
        <w:rPr>
          <w:rFonts w:ascii="Times New Roman" w:hAnsi="Times New Roman" w:cs="Times New Roman"/>
          <w:sz w:val="24"/>
          <w:szCs w:val="24"/>
        </w:rPr>
        <w:t xml:space="preserve">eedstock </w:t>
      </w:r>
      <w:r w:rsidR="00F9142F">
        <w:rPr>
          <w:rFonts w:ascii="Times New Roman" w:hAnsi="Times New Roman" w:cs="Times New Roman"/>
          <w:sz w:val="24"/>
          <w:szCs w:val="24"/>
        </w:rPr>
        <w:t>m</w:t>
      </w:r>
      <w:r w:rsidRPr="00446341">
        <w:rPr>
          <w:rFonts w:ascii="Times New Roman" w:hAnsi="Times New Roman" w:cs="Times New Roman"/>
          <w:sz w:val="24"/>
          <w:szCs w:val="24"/>
        </w:rPr>
        <w:t xml:space="preserve">anagement for </w:t>
      </w:r>
      <w:r w:rsidR="00F9142F">
        <w:rPr>
          <w:rFonts w:ascii="Times New Roman" w:hAnsi="Times New Roman" w:cs="Times New Roman"/>
          <w:sz w:val="24"/>
          <w:szCs w:val="24"/>
        </w:rPr>
        <w:t>c</w:t>
      </w:r>
      <w:r w:rsidRPr="00446341">
        <w:rPr>
          <w:rFonts w:ascii="Times New Roman" w:hAnsi="Times New Roman" w:cs="Times New Roman"/>
          <w:sz w:val="24"/>
          <w:szCs w:val="24"/>
        </w:rPr>
        <w:t xml:space="preserve">harcoal </w:t>
      </w:r>
      <w:r w:rsidR="00F9142F">
        <w:rPr>
          <w:rFonts w:ascii="Times New Roman" w:hAnsi="Times New Roman" w:cs="Times New Roman"/>
          <w:sz w:val="24"/>
          <w:szCs w:val="24"/>
        </w:rPr>
        <w:t>p</w:t>
      </w:r>
      <w:r w:rsidRPr="00446341">
        <w:rPr>
          <w:rFonts w:ascii="Times New Roman" w:hAnsi="Times New Roman" w:cs="Times New Roman"/>
          <w:sz w:val="24"/>
          <w:szCs w:val="24"/>
        </w:rPr>
        <w:t>roduction in Kenya</w:t>
      </w:r>
      <w:r w:rsidR="00767F02">
        <w:rPr>
          <w:rFonts w:ascii="Times New Roman" w:hAnsi="Times New Roman" w:cs="Times New Roman"/>
          <w:sz w:val="24"/>
          <w:szCs w:val="24"/>
        </w:rPr>
        <w:t>: resource, innovati</w:t>
      </w:r>
      <w:r w:rsidR="006D036C">
        <w:rPr>
          <w:rFonts w:ascii="Times New Roman" w:hAnsi="Times New Roman" w:cs="Times New Roman"/>
          <w:sz w:val="24"/>
          <w:szCs w:val="24"/>
        </w:rPr>
        <w:t>ve and options</w:t>
      </w:r>
      <w:r w:rsidRPr="00446341">
        <w:rPr>
          <w:rFonts w:ascii="Times New Roman" w:hAnsi="Times New Roman" w:cs="Times New Roman"/>
          <w:sz w:val="24"/>
          <w:szCs w:val="24"/>
        </w:rPr>
        <w:t>.</w:t>
      </w:r>
      <w:r w:rsidR="00E613D4" w:rsidRPr="00446341">
        <w:rPr>
          <w:rFonts w:ascii="Times New Roman" w:hAnsi="Times New Roman" w:cs="Angsana New"/>
          <w:sz w:val="24"/>
          <w:szCs w:val="30"/>
        </w:rPr>
        <w:t xml:space="preserve"> </w:t>
      </w:r>
      <w:r w:rsidR="00E16A10" w:rsidRPr="00AF5AED">
        <w:rPr>
          <w:rFonts w:ascii="Times New Roman" w:hAnsi="Times New Roman" w:cs="Angsana New"/>
          <w:i/>
          <w:iCs/>
          <w:sz w:val="24"/>
          <w:szCs w:val="30"/>
        </w:rPr>
        <w:t xml:space="preserve">In: </w:t>
      </w:r>
      <w:r w:rsidR="00AF5AED" w:rsidRPr="00AF5AED">
        <w:rPr>
          <w:rFonts w:ascii="Times New Roman" w:hAnsi="Times New Roman" w:cs="Angsana New"/>
          <w:i/>
          <w:iCs/>
          <w:sz w:val="24"/>
          <w:szCs w:val="30"/>
        </w:rPr>
        <w:t>Working Brief</w:t>
      </w:r>
      <w:r w:rsidR="00AF5AED">
        <w:rPr>
          <w:rFonts w:ascii="Times New Roman" w:hAnsi="Times New Roman" w:cs="Angsana New"/>
          <w:sz w:val="24"/>
          <w:szCs w:val="30"/>
        </w:rPr>
        <w:t xml:space="preserve">. </w:t>
      </w:r>
      <w:r w:rsidR="00AF5AED" w:rsidRPr="00446341">
        <w:rPr>
          <w:rFonts w:ascii="Times New Roman" w:hAnsi="Times New Roman" w:cs="Angsana New"/>
          <w:sz w:val="24"/>
          <w:szCs w:val="30"/>
        </w:rPr>
        <w:t xml:space="preserve"> </w:t>
      </w:r>
      <w:r w:rsidR="00AF5AED">
        <w:rPr>
          <w:rFonts w:ascii="Times New Roman" w:hAnsi="Times New Roman" w:cs="Angsana New"/>
          <w:sz w:val="24"/>
          <w:szCs w:val="30"/>
        </w:rPr>
        <w:t>p</w:t>
      </w:r>
      <w:r w:rsidR="00AF5AED">
        <w:rPr>
          <w:rFonts w:ascii="Times New Roman" w:hAnsi="Times New Roman" w:cs="Angsana New"/>
          <w:sz w:val="24"/>
          <w:szCs w:val="30"/>
        </w:rPr>
        <w:t>p</w:t>
      </w:r>
      <w:r w:rsidR="00AF5AED">
        <w:rPr>
          <w:rFonts w:ascii="Times New Roman" w:hAnsi="Times New Roman" w:cs="Angsana New"/>
          <w:sz w:val="24"/>
          <w:szCs w:val="30"/>
        </w:rPr>
        <w:t>:</w:t>
      </w:r>
      <w:r w:rsidR="00AF5AED">
        <w:rPr>
          <w:rFonts w:ascii="Times New Roman" w:hAnsi="Times New Roman" w:cs="Angsana New"/>
          <w:sz w:val="24"/>
          <w:szCs w:val="30"/>
        </w:rPr>
        <w:t xml:space="preserve"> </w:t>
      </w:r>
      <w:r w:rsidR="00AF5AED" w:rsidRPr="00446341">
        <w:rPr>
          <w:rFonts w:ascii="Times New Roman" w:hAnsi="Times New Roman" w:cs="Times New Roman"/>
          <w:sz w:val="24"/>
          <w:szCs w:val="24"/>
        </w:rPr>
        <w:t>4</w:t>
      </w:r>
      <w:r w:rsidR="00AF5AED">
        <w:rPr>
          <w:rFonts w:ascii="Times New Roman" w:hAnsi="Times New Roman" w:cs="Times New Roman"/>
          <w:sz w:val="24"/>
          <w:szCs w:val="24"/>
        </w:rPr>
        <w:t>0</w:t>
      </w:r>
      <w:r w:rsidR="00AF5AED">
        <w:rPr>
          <w:rFonts w:ascii="Times New Roman" w:hAnsi="Times New Roman" w:cs="Times New Roman"/>
          <w:sz w:val="24"/>
          <w:szCs w:val="24"/>
        </w:rPr>
        <w:t xml:space="preserve">. K. </w:t>
      </w:r>
      <w:r w:rsidR="00E16A10" w:rsidRPr="00446341">
        <w:rPr>
          <w:rFonts w:ascii="Times New Roman" w:hAnsi="Times New Roman" w:cs="Angsana New"/>
          <w:sz w:val="24"/>
          <w:szCs w:val="30"/>
        </w:rPr>
        <w:t>Welford</w:t>
      </w:r>
      <w:r w:rsidR="00AF5AED">
        <w:rPr>
          <w:rFonts w:ascii="Times New Roman" w:hAnsi="Times New Roman" w:cs="Angsana New"/>
          <w:sz w:val="24"/>
          <w:szCs w:val="30"/>
        </w:rPr>
        <w:t xml:space="preserve"> </w:t>
      </w:r>
      <w:r w:rsidR="00AF5AED">
        <w:rPr>
          <w:rFonts w:ascii="Times New Roman" w:hAnsi="Times New Roman" w:cs="Angsana New"/>
          <w:sz w:val="24"/>
          <w:szCs w:val="30"/>
        </w:rPr>
        <w:lastRenderedPageBreak/>
        <w:t>and</w:t>
      </w:r>
      <w:r w:rsidR="00E16A10" w:rsidRPr="00446341">
        <w:rPr>
          <w:rFonts w:ascii="Times New Roman" w:hAnsi="Times New Roman" w:cs="Angsana New"/>
          <w:sz w:val="24"/>
          <w:szCs w:val="30"/>
        </w:rPr>
        <w:t xml:space="preserve"> </w:t>
      </w:r>
      <w:r w:rsidR="00AF5AED">
        <w:rPr>
          <w:rFonts w:ascii="Times New Roman" w:hAnsi="Times New Roman" w:cs="Angsana New"/>
          <w:sz w:val="24"/>
          <w:szCs w:val="30"/>
        </w:rPr>
        <w:t xml:space="preserve">C. </w:t>
      </w:r>
      <w:r w:rsidR="00E16A10" w:rsidRPr="00446341">
        <w:rPr>
          <w:rFonts w:ascii="Times New Roman" w:hAnsi="Times New Roman" w:cs="Angsana New"/>
          <w:sz w:val="24"/>
          <w:szCs w:val="30"/>
        </w:rPr>
        <w:t>P</w:t>
      </w:r>
      <w:r w:rsidR="002C459B" w:rsidRPr="00446341">
        <w:rPr>
          <w:rFonts w:ascii="Times New Roman" w:hAnsi="Times New Roman" w:cs="Angsana New"/>
          <w:sz w:val="24"/>
          <w:szCs w:val="30"/>
        </w:rPr>
        <w:t xml:space="preserve">richard </w:t>
      </w:r>
      <w:r w:rsidR="00E245BA">
        <w:rPr>
          <w:rFonts w:ascii="Times New Roman" w:hAnsi="Times New Roman" w:cs="Angsana New"/>
          <w:sz w:val="24"/>
          <w:szCs w:val="30"/>
        </w:rPr>
        <w:t>(eds</w:t>
      </w:r>
      <w:r w:rsidR="00AF5AED">
        <w:rPr>
          <w:rFonts w:ascii="Times New Roman" w:hAnsi="Times New Roman" w:cs="Angsana New"/>
          <w:sz w:val="24"/>
          <w:szCs w:val="30"/>
        </w:rPr>
        <w:t>.</w:t>
      </w:r>
      <w:r w:rsidR="00E245BA">
        <w:rPr>
          <w:rFonts w:ascii="Times New Roman" w:hAnsi="Times New Roman" w:cs="Angsana New"/>
          <w:sz w:val="24"/>
          <w:szCs w:val="30"/>
        </w:rPr>
        <w:t>)</w:t>
      </w:r>
      <w:r w:rsidR="00C466FB" w:rsidRPr="00446341">
        <w:rPr>
          <w:rFonts w:ascii="Times New Roman" w:hAnsi="Times New Roman" w:cs="Angsana New"/>
          <w:sz w:val="24"/>
          <w:szCs w:val="30"/>
        </w:rPr>
        <w:t>.</w:t>
      </w:r>
      <w:r w:rsidR="00E613D4" w:rsidRPr="00446341">
        <w:rPr>
          <w:rFonts w:ascii="Times New Roman" w:hAnsi="Times New Roman" w:cs="Angsana New"/>
          <w:sz w:val="24"/>
          <w:szCs w:val="30"/>
        </w:rPr>
        <w:t xml:space="preserve"> </w:t>
      </w:r>
      <w:r w:rsidR="002C459B" w:rsidRPr="00446341">
        <w:rPr>
          <w:rFonts w:ascii="Times New Roman" w:hAnsi="Times New Roman" w:cs="Angsana New"/>
          <w:sz w:val="24"/>
          <w:szCs w:val="30"/>
        </w:rPr>
        <w:t>P</w:t>
      </w:r>
      <w:r w:rsidR="00592EA8">
        <w:rPr>
          <w:rFonts w:ascii="Times New Roman" w:hAnsi="Times New Roman" w:cs="Angsana New"/>
          <w:sz w:val="24"/>
          <w:szCs w:val="30"/>
        </w:rPr>
        <w:t>olicy Innovation Systems for Clean Energy Security</w:t>
      </w:r>
      <w:r w:rsidR="006553B0" w:rsidRPr="00446341">
        <w:rPr>
          <w:rFonts w:ascii="Times New Roman" w:hAnsi="Times New Roman" w:cs="Angsana New"/>
          <w:sz w:val="24"/>
          <w:szCs w:val="30"/>
        </w:rPr>
        <w:t xml:space="preserve"> (P</w:t>
      </w:r>
      <w:r w:rsidR="005406B3">
        <w:rPr>
          <w:rFonts w:ascii="Times New Roman" w:hAnsi="Times New Roman" w:cs="Angsana New"/>
          <w:sz w:val="24"/>
          <w:szCs w:val="30"/>
        </w:rPr>
        <w:t>ISCES</w:t>
      </w:r>
      <w:r w:rsidR="006553B0" w:rsidRPr="00446341">
        <w:rPr>
          <w:rFonts w:ascii="Times New Roman" w:hAnsi="Times New Roman" w:cs="Angsana New"/>
          <w:sz w:val="24"/>
          <w:szCs w:val="30"/>
        </w:rPr>
        <w:t>)</w:t>
      </w:r>
      <w:r w:rsidR="00DF355E">
        <w:rPr>
          <w:rFonts w:ascii="Times New Roman" w:hAnsi="Times New Roman" w:cs="Angsana New"/>
          <w:sz w:val="24"/>
          <w:szCs w:val="30"/>
        </w:rPr>
        <w:t>,</w:t>
      </w:r>
      <w:r w:rsidR="00DC6C9A">
        <w:rPr>
          <w:rFonts w:ascii="Times New Roman" w:hAnsi="Times New Roman" w:cs="Angsana New"/>
          <w:sz w:val="24"/>
          <w:szCs w:val="30"/>
        </w:rPr>
        <w:t xml:space="preserve"> </w:t>
      </w:r>
      <w:r w:rsidR="00F94F9C">
        <w:rPr>
          <w:rFonts w:ascii="Times New Roman" w:hAnsi="Times New Roman" w:cs="Times New Roman"/>
          <w:sz w:val="24"/>
          <w:szCs w:val="24"/>
        </w:rPr>
        <w:t>Nairobi, Kenya</w:t>
      </w:r>
    </w:p>
    <w:p w14:paraId="4DE4C541" w14:textId="7D9311C6" w:rsidR="005C4A7B" w:rsidRDefault="005C4A7B" w:rsidP="009F5F65">
      <w:pPr>
        <w:spacing w:after="0" w:line="48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of Agricultural Economics</w:t>
      </w:r>
      <w:r w:rsidR="0002584B">
        <w:rPr>
          <w:rFonts w:ascii="Times New Roman" w:hAnsi="Times New Roman"/>
          <w:sz w:val="24"/>
          <w:szCs w:val="24"/>
        </w:rPr>
        <w:t>,</w:t>
      </w:r>
      <w:r w:rsidR="007873AC">
        <w:rPr>
          <w:rFonts w:ascii="Times New Roman" w:hAnsi="Times New Roman"/>
          <w:sz w:val="24"/>
          <w:szCs w:val="24"/>
        </w:rPr>
        <w:t xml:space="preserve"> 2020</w:t>
      </w:r>
      <w:r w:rsidR="0002584B">
        <w:rPr>
          <w:rFonts w:ascii="Times New Roman" w:hAnsi="Times New Roman"/>
          <w:sz w:val="24"/>
          <w:szCs w:val="24"/>
        </w:rPr>
        <w:t>.</w:t>
      </w:r>
      <w:r w:rsidR="007873AC">
        <w:rPr>
          <w:rFonts w:ascii="Times New Roman" w:hAnsi="Times New Roman"/>
          <w:sz w:val="24"/>
          <w:szCs w:val="24"/>
        </w:rPr>
        <w:t xml:space="preserve"> </w:t>
      </w:r>
      <w:r w:rsidR="00187692">
        <w:rPr>
          <w:rFonts w:ascii="Times New Roman" w:hAnsi="Times New Roman"/>
          <w:sz w:val="24"/>
          <w:szCs w:val="24"/>
        </w:rPr>
        <w:t>Agriculture production data: lowland rice</w:t>
      </w:r>
      <w:r w:rsidR="00EB367D">
        <w:rPr>
          <w:rFonts w:ascii="Times New Roman" w:hAnsi="Times New Roman"/>
          <w:sz w:val="24"/>
          <w:szCs w:val="24"/>
        </w:rPr>
        <w:t xml:space="preserve">. </w:t>
      </w:r>
      <w:r w:rsidR="00E46964">
        <w:rPr>
          <w:rFonts w:ascii="Times New Roman" w:hAnsi="Times New Roman"/>
          <w:sz w:val="24"/>
          <w:szCs w:val="24"/>
        </w:rPr>
        <w:t xml:space="preserve">IOP </w:t>
      </w:r>
      <w:r w:rsidR="00E46964" w:rsidRPr="00051553">
        <w:rPr>
          <w:rFonts w:ascii="Times New Roman" w:hAnsi="Times New Roman"/>
          <w:sz w:val="24"/>
          <w:szCs w:val="24"/>
        </w:rPr>
        <w:t xml:space="preserve">publishing </w:t>
      </w:r>
      <w:r w:rsidR="001D06E4" w:rsidRPr="00051553">
        <w:rPr>
          <w:rFonts w:ascii="Times New Roman" w:hAnsi="Times New Roman"/>
          <w:sz w:val="24"/>
          <w:szCs w:val="24"/>
        </w:rPr>
        <w:t>O</w:t>
      </w:r>
      <w:r w:rsidR="00E46964" w:rsidRPr="00051553">
        <w:rPr>
          <w:rFonts w:ascii="Times New Roman" w:hAnsi="Times New Roman"/>
          <w:sz w:val="24"/>
          <w:szCs w:val="24"/>
        </w:rPr>
        <w:t xml:space="preserve">ffice of </w:t>
      </w:r>
      <w:r w:rsidR="001D06E4" w:rsidRPr="00051553">
        <w:rPr>
          <w:rFonts w:ascii="Times New Roman" w:hAnsi="Times New Roman"/>
          <w:sz w:val="24"/>
          <w:szCs w:val="24"/>
        </w:rPr>
        <w:t xml:space="preserve">Agricultural Economics. </w:t>
      </w:r>
      <w:r w:rsidR="00844F12">
        <w:rPr>
          <w:rFonts w:ascii="Times New Roman" w:hAnsi="Times New Roman"/>
          <w:sz w:val="24"/>
          <w:szCs w:val="24"/>
        </w:rPr>
        <w:t xml:space="preserve">Available at : </w:t>
      </w:r>
      <w:r w:rsidR="001D06E4" w:rsidRPr="00051553">
        <w:rPr>
          <w:rFonts w:ascii="Times New Roman" w:hAnsi="Times New Roman"/>
          <w:sz w:val="24"/>
          <w:szCs w:val="24"/>
        </w:rPr>
        <w:t>http:</w:t>
      </w:r>
      <w:r w:rsidR="006C48E9" w:rsidRPr="00051553">
        <w:rPr>
          <w:rFonts w:ascii="Times New Roman" w:hAnsi="Times New Roman"/>
          <w:sz w:val="24"/>
          <w:szCs w:val="24"/>
        </w:rPr>
        <w:t>//</w:t>
      </w:r>
      <w:r w:rsidR="00C4394E" w:rsidRPr="00051553">
        <w:t xml:space="preserve"> </w:t>
      </w:r>
      <w:hyperlink r:id="rId8" w:history="1">
        <w:r w:rsidR="004D4700" w:rsidRPr="0005155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http://www.oae.go.th/view</w:t>
        </w:r>
      </w:hyperlink>
      <w:r w:rsidR="004D4700" w:rsidRPr="00051553">
        <w:rPr>
          <w:rFonts w:ascii="Times New Roman" w:hAnsi="Times New Roman"/>
          <w:sz w:val="24"/>
          <w:szCs w:val="24"/>
        </w:rPr>
        <w:t xml:space="preserve"> </w:t>
      </w:r>
      <w:r w:rsidR="00844F12">
        <w:rPr>
          <w:rFonts w:ascii="Times New Roman" w:hAnsi="Times New Roman"/>
          <w:sz w:val="24"/>
          <w:szCs w:val="24"/>
        </w:rPr>
        <w:t>(</w:t>
      </w:r>
      <w:r w:rsidR="004D4700">
        <w:rPr>
          <w:rFonts w:ascii="Times New Roman" w:hAnsi="Times New Roman"/>
          <w:sz w:val="24"/>
          <w:szCs w:val="24"/>
        </w:rPr>
        <w:t xml:space="preserve">Accessed </w:t>
      </w:r>
      <w:r w:rsidR="00EE720B">
        <w:rPr>
          <w:rFonts w:ascii="Times New Roman" w:hAnsi="Times New Roman"/>
          <w:sz w:val="24"/>
          <w:szCs w:val="24"/>
        </w:rPr>
        <w:t>6 January 2020</w:t>
      </w:r>
      <w:r w:rsidR="00960661">
        <w:rPr>
          <w:rFonts w:ascii="Times New Roman" w:hAnsi="Times New Roman"/>
          <w:sz w:val="24"/>
          <w:szCs w:val="24"/>
        </w:rPr>
        <w:t>)</w:t>
      </w:r>
    </w:p>
    <w:p w14:paraId="58AB3917" w14:textId="01418375" w:rsidR="00750350" w:rsidRPr="0090290D" w:rsidRDefault="00500487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>Ogawa</w:t>
      </w:r>
      <w:r w:rsidR="00960661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M</w:t>
      </w:r>
      <w:r w:rsidR="00960661">
        <w:rPr>
          <w:rFonts w:ascii="Times New Roman" w:hAnsi="Times New Roman" w:cs="Times New Roman"/>
          <w:sz w:val="24"/>
          <w:szCs w:val="24"/>
        </w:rPr>
        <w:t xml:space="preserve">. and Y. </w:t>
      </w:r>
      <w:proofErr w:type="spellStart"/>
      <w:r w:rsidR="00083B59" w:rsidRPr="00446341">
        <w:rPr>
          <w:rFonts w:ascii="Times New Roman" w:hAnsi="Times New Roman" w:cs="Times New Roman"/>
          <w:sz w:val="24"/>
          <w:szCs w:val="24"/>
        </w:rPr>
        <w:t>Okimori</w:t>
      </w:r>
      <w:proofErr w:type="spellEnd"/>
      <w:r w:rsidR="00960661">
        <w:rPr>
          <w:rFonts w:ascii="Times New Roman" w:hAnsi="Times New Roman" w:cs="Times New Roman"/>
          <w:sz w:val="24"/>
          <w:szCs w:val="24"/>
        </w:rPr>
        <w:t>,</w:t>
      </w:r>
      <w:r w:rsidR="00083B59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B97D03" w:rsidRPr="00446341">
        <w:rPr>
          <w:rFonts w:ascii="Times New Roman" w:hAnsi="Times New Roman" w:cs="Times New Roman"/>
          <w:sz w:val="24"/>
          <w:szCs w:val="24"/>
        </w:rPr>
        <w:t>2010</w:t>
      </w:r>
      <w:r w:rsidR="00960661">
        <w:rPr>
          <w:rFonts w:ascii="Times New Roman" w:hAnsi="Times New Roman" w:cs="Times New Roman"/>
          <w:sz w:val="24"/>
          <w:szCs w:val="24"/>
        </w:rPr>
        <w:t>.</w:t>
      </w:r>
      <w:r w:rsidR="00B97D03" w:rsidRPr="00446341">
        <w:rPr>
          <w:rFonts w:ascii="Times New Roman" w:hAnsi="Times New Roman" w:cs="Times New Roman"/>
          <w:sz w:val="24"/>
          <w:szCs w:val="24"/>
        </w:rPr>
        <w:t xml:space="preserve"> Pioneering works in biochar research, Japan. </w:t>
      </w:r>
      <w:r w:rsidR="00B97D03" w:rsidRPr="00307E5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EB3116" w:rsidRPr="00307E55">
        <w:rPr>
          <w:rFonts w:ascii="Times New Roman" w:hAnsi="Times New Roman" w:cs="Times New Roman"/>
          <w:i/>
          <w:iCs/>
          <w:sz w:val="24"/>
          <w:szCs w:val="24"/>
        </w:rPr>
        <w:t>ust</w:t>
      </w:r>
      <w:r w:rsidR="00307E55" w:rsidRPr="00307E5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17A96" w:rsidRPr="00307E55">
        <w:rPr>
          <w:rFonts w:ascii="Times New Roman" w:hAnsi="Times New Roman" w:cs="Times New Roman"/>
          <w:i/>
          <w:iCs/>
          <w:sz w:val="24"/>
          <w:szCs w:val="24"/>
        </w:rPr>
        <w:t xml:space="preserve"> J</w:t>
      </w:r>
      <w:r w:rsidR="00307E55" w:rsidRPr="00307E5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17A96" w:rsidRPr="00307E55">
        <w:rPr>
          <w:rFonts w:ascii="Times New Roman" w:hAnsi="Times New Roman" w:cs="Times New Roman"/>
          <w:i/>
          <w:iCs/>
          <w:sz w:val="24"/>
          <w:szCs w:val="24"/>
        </w:rPr>
        <w:t xml:space="preserve"> Soil Res</w:t>
      </w:r>
      <w:r w:rsidR="00307E55" w:rsidRPr="00307E5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07E55">
        <w:rPr>
          <w:rFonts w:ascii="Times New Roman" w:hAnsi="Times New Roman" w:cs="Times New Roman"/>
          <w:sz w:val="24"/>
          <w:szCs w:val="24"/>
        </w:rPr>
        <w:t>,</w:t>
      </w:r>
      <w:r w:rsidR="00117A96" w:rsidRPr="0090290D">
        <w:rPr>
          <w:rFonts w:ascii="Times New Roman" w:hAnsi="Times New Roman" w:cs="Times New Roman"/>
          <w:sz w:val="24"/>
          <w:szCs w:val="24"/>
        </w:rPr>
        <w:t xml:space="preserve"> 48: 489-500</w:t>
      </w:r>
    </w:p>
    <w:p w14:paraId="57C251A6" w14:textId="232B0749" w:rsidR="00750350" w:rsidRPr="00472A54" w:rsidRDefault="00750350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446341">
        <w:rPr>
          <w:rFonts w:ascii="Times New Roman" w:hAnsi="Times New Roman" w:cs="Times New Roman"/>
          <w:sz w:val="24"/>
          <w:szCs w:val="24"/>
        </w:rPr>
        <w:t>Pluchon</w:t>
      </w:r>
      <w:proofErr w:type="spellEnd"/>
      <w:r w:rsidR="00307E55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N</w:t>
      </w:r>
      <w:r w:rsidR="00307E55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307E55">
        <w:rPr>
          <w:rFonts w:ascii="Times New Roman" w:hAnsi="Times New Roman" w:cs="Times New Roman"/>
          <w:sz w:val="24"/>
          <w:szCs w:val="24"/>
        </w:rPr>
        <w:t xml:space="preserve">A.G. </w:t>
      </w:r>
      <w:r w:rsidRPr="00446341">
        <w:rPr>
          <w:rFonts w:ascii="Times New Roman" w:hAnsi="Times New Roman" w:cs="Times New Roman"/>
          <w:sz w:val="24"/>
          <w:szCs w:val="24"/>
        </w:rPr>
        <w:t xml:space="preserve">Vincent, </w:t>
      </w:r>
      <w:r w:rsidR="00307E55">
        <w:rPr>
          <w:rFonts w:ascii="Times New Roman" w:hAnsi="Times New Roman" w:cs="Times New Roman"/>
          <w:sz w:val="24"/>
          <w:szCs w:val="24"/>
        </w:rPr>
        <w:t xml:space="preserve">M.J.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Gundale</w:t>
      </w:r>
      <w:proofErr w:type="spellEnd"/>
      <w:r w:rsidR="00307E55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307E55">
        <w:rPr>
          <w:rFonts w:ascii="Times New Roman" w:hAnsi="Times New Roman" w:cs="Times New Roman"/>
          <w:sz w:val="24"/>
          <w:szCs w:val="24"/>
        </w:rPr>
        <w:t xml:space="preserve">M.C. </w:t>
      </w:r>
      <w:r w:rsidRPr="00446341">
        <w:rPr>
          <w:rFonts w:ascii="Times New Roman" w:hAnsi="Times New Roman" w:cs="Times New Roman"/>
          <w:sz w:val="24"/>
          <w:szCs w:val="24"/>
        </w:rPr>
        <w:t xml:space="preserve">Nilsson, </w:t>
      </w:r>
      <w:r w:rsidR="00307E55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Kardol</w:t>
      </w:r>
      <w:proofErr w:type="spellEnd"/>
      <w:r w:rsidR="00935A60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307E55">
        <w:rPr>
          <w:rFonts w:ascii="Times New Roman" w:hAnsi="Times New Roman" w:cs="Times New Roman"/>
          <w:sz w:val="24"/>
          <w:szCs w:val="24"/>
        </w:rPr>
        <w:t xml:space="preserve">and D.A. </w:t>
      </w:r>
      <w:r w:rsidRPr="00446341">
        <w:rPr>
          <w:rFonts w:ascii="Times New Roman" w:hAnsi="Times New Roman" w:cs="Times New Roman"/>
          <w:sz w:val="24"/>
          <w:szCs w:val="24"/>
        </w:rPr>
        <w:t>Wardle</w:t>
      </w:r>
      <w:r w:rsidR="00307E55">
        <w:rPr>
          <w:rFonts w:ascii="Times New Roman" w:hAnsi="Times New Roman" w:cs="Times New Roman"/>
          <w:sz w:val="24"/>
          <w:szCs w:val="24"/>
        </w:rPr>
        <w:t>,</w:t>
      </w:r>
      <w:r w:rsidR="00F83380">
        <w:rPr>
          <w:rFonts w:ascii="Times New Roman" w:hAnsi="Times New Roman" w:cs="Times New Roman"/>
          <w:sz w:val="24"/>
          <w:szCs w:val="24"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>2016</w:t>
      </w:r>
      <w:r w:rsidR="00F83380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 The impact of charcoal and soil mixtures on decomposition and soil microbial communities in boreal forest. </w:t>
      </w:r>
      <w:r w:rsidRPr="00F83380">
        <w:rPr>
          <w:rFonts w:ascii="Times New Roman" w:hAnsi="Times New Roman" w:cs="Times New Roman"/>
          <w:i/>
          <w:iCs/>
          <w:sz w:val="24"/>
          <w:szCs w:val="24"/>
        </w:rPr>
        <w:t>Appl</w:t>
      </w:r>
      <w:r w:rsidR="00F83380" w:rsidRPr="00F8338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83380">
        <w:rPr>
          <w:rFonts w:ascii="Times New Roman" w:hAnsi="Times New Roman" w:cs="Times New Roman"/>
          <w:i/>
          <w:iCs/>
          <w:sz w:val="24"/>
          <w:szCs w:val="24"/>
        </w:rPr>
        <w:t xml:space="preserve"> Soil Ecol</w:t>
      </w:r>
      <w:r w:rsidR="00F83380" w:rsidRPr="00F8338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83380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99: 40-50</w:t>
      </w:r>
    </w:p>
    <w:p w14:paraId="1F65F5D5" w14:textId="3A07EDC5" w:rsidR="00750350" w:rsidRDefault="00750350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>Rawat</w:t>
      </w:r>
      <w:r w:rsidR="00F83380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J</w:t>
      </w:r>
      <w:r w:rsidR="00F83380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F83380">
        <w:rPr>
          <w:rFonts w:ascii="Times New Roman" w:hAnsi="Times New Roman" w:cs="Times New Roman"/>
          <w:sz w:val="24"/>
          <w:szCs w:val="24"/>
        </w:rPr>
        <w:t xml:space="preserve">J. </w:t>
      </w:r>
      <w:r w:rsidRPr="00446341">
        <w:rPr>
          <w:rFonts w:ascii="Times New Roman" w:hAnsi="Times New Roman" w:cs="Times New Roman"/>
          <w:sz w:val="24"/>
          <w:szCs w:val="24"/>
        </w:rPr>
        <w:t>Saxena</w:t>
      </w:r>
      <w:r w:rsidR="00DC76D5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F83380">
        <w:rPr>
          <w:rFonts w:ascii="Times New Roman" w:hAnsi="Times New Roman" w:cs="Times New Roman"/>
          <w:sz w:val="24"/>
          <w:szCs w:val="24"/>
        </w:rPr>
        <w:t xml:space="preserve">and P.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Sanwal</w:t>
      </w:r>
      <w:proofErr w:type="spellEnd"/>
      <w:r w:rsidR="00F83380">
        <w:rPr>
          <w:rFonts w:ascii="Times New Roman" w:hAnsi="Times New Roman" w:cs="Times New Roman"/>
          <w:sz w:val="24"/>
          <w:szCs w:val="24"/>
        </w:rPr>
        <w:t>,</w:t>
      </w:r>
      <w:r w:rsidR="00DC76D5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>2019</w:t>
      </w:r>
      <w:r w:rsidR="00F83380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8D2DCD">
        <w:rPr>
          <w:rFonts w:ascii="Times New Roman" w:hAnsi="Times New Roman" w:cs="Times New Roman"/>
          <w:sz w:val="24"/>
          <w:szCs w:val="24"/>
        </w:rPr>
        <w:t>Biochar: a</w:t>
      </w:r>
      <w:r w:rsidR="000377AA">
        <w:rPr>
          <w:rFonts w:ascii="Times New Roman" w:hAnsi="Times New Roman" w:cs="Times New Roman"/>
          <w:sz w:val="24"/>
          <w:szCs w:val="24"/>
        </w:rPr>
        <w:t xml:space="preserve"> sustainable approach for improving plant growth and soil properties</w:t>
      </w:r>
      <w:r w:rsidR="00391E4B">
        <w:rPr>
          <w:rFonts w:ascii="Times New Roman" w:hAnsi="Times New Roman" w:cs="Times New Roman"/>
          <w:sz w:val="24"/>
          <w:szCs w:val="24"/>
        </w:rPr>
        <w:t xml:space="preserve">. </w:t>
      </w:r>
      <w:r w:rsidR="00391E4B" w:rsidRPr="00F83380">
        <w:rPr>
          <w:rFonts w:ascii="Times New Roman" w:hAnsi="Times New Roman" w:cs="Times New Roman"/>
          <w:i/>
          <w:iCs/>
          <w:sz w:val="24"/>
          <w:szCs w:val="24"/>
        </w:rPr>
        <w:t xml:space="preserve">In: </w:t>
      </w:r>
      <w:r w:rsidR="00F83380" w:rsidRPr="00F83380">
        <w:rPr>
          <w:rFonts w:ascii="Times New Roman" w:hAnsi="Times New Roman" w:cs="Times New Roman"/>
          <w:i/>
          <w:iCs/>
          <w:sz w:val="24"/>
          <w:szCs w:val="24"/>
        </w:rPr>
        <w:t>Biochar – An Imperative Amendment for Soil and the Environment.</w:t>
      </w:r>
      <w:r w:rsidR="00F83380">
        <w:rPr>
          <w:rFonts w:ascii="Times New Roman" w:hAnsi="Times New Roman" w:cs="Times New Roman"/>
          <w:sz w:val="24"/>
          <w:szCs w:val="24"/>
        </w:rPr>
        <w:t xml:space="preserve"> </w:t>
      </w:r>
      <w:r w:rsidR="00733D84">
        <w:rPr>
          <w:rFonts w:ascii="Times New Roman" w:hAnsi="Times New Roman" w:cs="Times New Roman"/>
          <w:sz w:val="24"/>
          <w:szCs w:val="24"/>
        </w:rPr>
        <w:t xml:space="preserve">pp: 1-18. </w:t>
      </w:r>
      <w:r w:rsidR="00F83380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="00EE4750">
        <w:rPr>
          <w:rFonts w:ascii="Times New Roman" w:hAnsi="Times New Roman" w:cs="Times New Roman"/>
          <w:sz w:val="24"/>
          <w:szCs w:val="24"/>
        </w:rPr>
        <w:t>Abrol</w:t>
      </w:r>
      <w:proofErr w:type="spellEnd"/>
      <w:r w:rsidR="00EE4750">
        <w:rPr>
          <w:rFonts w:ascii="Times New Roman" w:hAnsi="Times New Roman" w:cs="Times New Roman"/>
          <w:sz w:val="24"/>
          <w:szCs w:val="24"/>
        </w:rPr>
        <w:t xml:space="preserve"> (ed</w:t>
      </w:r>
      <w:r w:rsidR="00F83380">
        <w:rPr>
          <w:rFonts w:ascii="Times New Roman" w:hAnsi="Times New Roman" w:cs="Times New Roman"/>
          <w:sz w:val="24"/>
          <w:szCs w:val="24"/>
        </w:rPr>
        <w:t>.</w:t>
      </w:r>
      <w:r w:rsidR="00EE4750">
        <w:rPr>
          <w:rFonts w:ascii="Times New Roman" w:hAnsi="Times New Roman" w:cs="Times New Roman"/>
          <w:sz w:val="24"/>
          <w:szCs w:val="24"/>
        </w:rPr>
        <w:t>)</w:t>
      </w:r>
      <w:r w:rsidR="00F83380">
        <w:rPr>
          <w:rFonts w:ascii="Times New Roman" w:hAnsi="Times New Roman" w:cs="Times New Roman"/>
          <w:sz w:val="24"/>
          <w:szCs w:val="24"/>
        </w:rPr>
        <w:t>.</w:t>
      </w:r>
      <w:r w:rsidR="00DF48A0">
        <w:rPr>
          <w:rFonts w:ascii="Times New Roman" w:hAnsi="Times New Roman" w:cs="Times New Roman"/>
          <w:sz w:val="24"/>
          <w:szCs w:val="24"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C60">
        <w:rPr>
          <w:rFonts w:ascii="Times New Roman" w:hAnsi="Times New Roman" w:cs="Times New Roman"/>
          <w:sz w:val="24"/>
          <w:szCs w:val="24"/>
        </w:rPr>
        <w:t>Intechopen</w:t>
      </w:r>
      <w:proofErr w:type="spellEnd"/>
      <w:r w:rsidR="00962C60">
        <w:rPr>
          <w:rFonts w:ascii="Times New Roman" w:hAnsi="Times New Roman" w:cs="Times New Roman"/>
          <w:sz w:val="24"/>
          <w:szCs w:val="24"/>
        </w:rPr>
        <w:t xml:space="preserve"> Limited</w:t>
      </w:r>
      <w:r w:rsidR="00F03295">
        <w:rPr>
          <w:rFonts w:ascii="Times New Roman" w:hAnsi="Times New Roman" w:cs="Times New Roman"/>
          <w:sz w:val="24"/>
          <w:szCs w:val="24"/>
        </w:rPr>
        <w:t>, London</w:t>
      </w:r>
      <w:r w:rsidR="00733D84">
        <w:rPr>
          <w:rFonts w:ascii="Times New Roman" w:hAnsi="Times New Roman" w:cs="Times New Roman"/>
          <w:sz w:val="24"/>
          <w:szCs w:val="24"/>
        </w:rPr>
        <w:t>, United Kingdom</w:t>
      </w:r>
    </w:p>
    <w:p w14:paraId="72189010" w14:textId="19D5E207" w:rsidR="00264D32" w:rsidRPr="00D24119" w:rsidRDefault="00264D32" w:rsidP="009F5F65">
      <w:pPr>
        <w:spacing w:line="480" w:lineRule="auto"/>
        <w:ind w:left="720" w:hanging="720"/>
      </w:pPr>
      <w:proofErr w:type="spellStart"/>
      <w:r w:rsidRPr="00264D32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Segda</w:t>
      </w:r>
      <w:proofErr w:type="spellEnd"/>
      <w:r w:rsidR="00015B71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,</w:t>
      </w:r>
      <w:r w:rsidRPr="00264D32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 Z</w:t>
      </w:r>
      <w:r w:rsidR="00015B71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.</w:t>
      </w:r>
      <w:r w:rsidRPr="00264D32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, </w:t>
      </w:r>
      <w:r w:rsidR="00015B71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S.M. </w:t>
      </w:r>
      <w:proofErr w:type="spellStart"/>
      <w:r w:rsidRPr="00264D32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Haefele</w:t>
      </w:r>
      <w:proofErr w:type="spellEnd"/>
      <w:r w:rsidR="00015B71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,</w:t>
      </w:r>
      <w:r w:rsidRPr="00264D32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 </w:t>
      </w:r>
      <w:r w:rsidR="00015B71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M.C.S. </w:t>
      </w:r>
      <w:proofErr w:type="spellStart"/>
      <w:r w:rsidRPr="00264D32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Wopereis</w:t>
      </w:r>
      <w:proofErr w:type="spellEnd"/>
      <w:r w:rsidR="00D01FFF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,</w:t>
      </w:r>
      <w:r w:rsidR="006A197C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 M.P. </w:t>
      </w:r>
      <w:proofErr w:type="spellStart"/>
      <w:r w:rsidRPr="00264D32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Sedogo</w:t>
      </w:r>
      <w:proofErr w:type="spellEnd"/>
      <w:r w:rsidRPr="00264D32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 </w:t>
      </w:r>
      <w:r w:rsidR="006A197C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and S. </w:t>
      </w:r>
      <w:proofErr w:type="spellStart"/>
      <w:r w:rsidRPr="00264D32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Guinko</w:t>
      </w:r>
      <w:proofErr w:type="spellEnd"/>
      <w:r w:rsidR="006A197C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,</w:t>
      </w:r>
      <w:r w:rsidRPr="00264D32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 2004</w:t>
      </w:r>
      <w:r w:rsidR="006A197C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.</w:t>
      </w:r>
      <w:r w:rsidRPr="00264D32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 </w:t>
      </w:r>
      <w:proofErr w:type="spellStart"/>
      <w:r w:rsidRPr="00264D32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Agro</w:t>
      </w:r>
      <w:proofErr w:type="spellEnd"/>
      <w:r w:rsidRPr="00264D32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-economic characterization of rice production in a typical irrigation scheme in Burkina Faso. </w:t>
      </w:r>
      <w:proofErr w:type="spellStart"/>
      <w:r w:rsidRPr="00D01FFF">
        <w:rPr>
          <w:rFonts w:ascii="Times New Roman" w:hAnsi="Times New Roman" w:cs="Times New Roman"/>
          <w:i/>
          <w:iCs/>
          <w:sz w:val="24"/>
          <w:szCs w:val="24"/>
          <w:shd w:val="clear" w:color="auto" w:fill="FCFCFC"/>
        </w:rPr>
        <w:t>Agron</w:t>
      </w:r>
      <w:proofErr w:type="spellEnd"/>
      <w:r w:rsidR="00D01FFF" w:rsidRPr="00D01FFF">
        <w:rPr>
          <w:rFonts w:ascii="Times New Roman" w:hAnsi="Times New Roman" w:cs="Times New Roman"/>
          <w:i/>
          <w:iCs/>
          <w:sz w:val="24"/>
          <w:szCs w:val="24"/>
          <w:shd w:val="clear" w:color="auto" w:fill="FCFCFC"/>
        </w:rPr>
        <w:t>.</w:t>
      </w:r>
      <w:r w:rsidRPr="00D01FFF">
        <w:rPr>
          <w:rFonts w:ascii="Times New Roman" w:hAnsi="Times New Roman" w:cs="Times New Roman"/>
          <w:i/>
          <w:iCs/>
          <w:sz w:val="24"/>
          <w:szCs w:val="24"/>
          <w:shd w:val="clear" w:color="auto" w:fill="FCFCFC"/>
        </w:rPr>
        <w:t xml:space="preserve"> J</w:t>
      </w:r>
      <w:r w:rsidR="00D01FFF" w:rsidRPr="00D01FFF">
        <w:rPr>
          <w:rFonts w:ascii="Times New Roman" w:hAnsi="Times New Roman" w:cs="Times New Roman"/>
          <w:i/>
          <w:iCs/>
          <w:sz w:val="24"/>
          <w:szCs w:val="24"/>
          <w:shd w:val="clear" w:color="auto" w:fill="FCFCFC"/>
        </w:rPr>
        <w:t>.</w:t>
      </w:r>
      <w:r w:rsidR="00D01FFF">
        <w:rPr>
          <w:rFonts w:ascii="Times New Roman" w:hAnsi="Times New Roman" w:cs="Times New Roman"/>
          <w:sz w:val="24"/>
          <w:szCs w:val="24"/>
          <w:shd w:val="clear" w:color="auto" w:fill="FCFCFC"/>
        </w:rPr>
        <w:t>,</w:t>
      </w:r>
      <w:r w:rsidRPr="00D24119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96: 1314–1322</w:t>
      </w:r>
    </w:p>
    <w:p w14:paraId="66896F7B" w14:textId="35650EF0" w:rsidR="006A0A30" w:rsidRPr="009E17BF" w:rsidRDefault="00E04711" w:rsidP="009F5F65">
      <w:pPr>
        <w:spacing w:after="0" w:line="480" w:lineRule="auto"/>
        <w:ind w:left="709" w:hanging="709"/>
        <w:rPr>
          <w:rStyle w:val="Hyperlink"/>
          <w:rFonts w:ascii="Times New Roman" w:hAnsi="Times New Roman" w:hint="cs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cs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C623D6">
        <w:rPr>
          <w:rFonts w:ascii="Times New Roman" w:hAnsi="Times New Roman" w:cs="Times New Roman"/>
          <w:sz w:val="24"/>
          <w:szCs w:val="24"/>
        </w:rPr>
        <w:t>enesi</w:t>
      </w:r>
      <w:proofErr w:type="spellEnd"/>
      <w:r w:rsidR="00032D44">
        <w:rPr>
          <w:rFonts w:ascii="Times New Roman" w:hAnsi="Times New Roman"/>
          <w:sz w:val="24"/>
          <w:szCs w:val="24"/>
        </w:rPr>
        <w:t>,</w:t>
      </w:r>
      <w:r w:rsidR="00C623D6">
        <w:rPr>
          <w:rFonts w:ascii="Times New Roman" w:hAnsi="Times New Roman" w:cs="Times New Roman"/>
          <w:sz w:val="24"/>
          <w:szCs w:val="24"/>
        </w:rPr>
        <w:t xml:space="preserve"> </w:t>
      </w:r>
      <w:r w:rsidR="00600659">
        <w:rPr>
          <w:rFonts w:ascii="Times New Roman" w:hAnsi="Times New Roman" w:cs="Times New Roman"/>
          <w:sz w:val="24"/>
          <w:szCs w:val="24"/>
        </w:rPr>
        <w:t>N</w:t>
      </w:r>
      <w:r w:rsidR="00032D44">
        <w:rPr>
          <w:rFonts w:ascii="Times New Roman" w:hAnsi="Times New Roman" w:cs="Times New Roman"/>
          <w:sz w:val="24"/>
          <w:szCs w:val="24"/>
        </w:rPr>
        <w:t>.</w:t>
      </w:r>
      <w:r w:rsidR="00600659">
        <w:rPr>
          <w:rFonts w:ascii="Times New Roman" w:hAnsi="Times New Roman" w:cs="Times New Roman"/>
          <w:sz w:val="24"/>
          <w:szCs w:val="24"/>
        </w:rPr>
        <w:t xml:space="preserve">, </w:t>
      </w:r>
      <w:r w:rsidR="00032D44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="00600659">
        <w:rPr>
          <w:rFonts w:ascii="Times New Roman" w:hAnsi="Times New Roman" w:cs="Times New Roman"/>
          <w:sz w:val="24"/>
          <w:szCs w:val="24"/>
        </w:rPr>
        <w:t>D’Orazio</w:t>
      </w:r>
      <w:proofErr w:type="spellEnd"/>
      <w:r w:rsidR="00032D44">
        <w:rPr>
          <w:rFonts w:ascii="Times New Roman" w:hAnsi="Times New Roman" w:cs="Times New Roman"/>
          <w:sz w:val="24"/>
          <w:szCs w:val="24"/>
        </w:rPr>
        <w:t xml:space="preserve"> and</w:t>
      </w:r>
      <w:r w:rsidR="00605786">
        <w:rPr>
          <w:rFonts w:ascii="Times New Roman" w:hAnsi="Times New Roman" w:cs="Times New Roman"/>
          <w:sz w:val="24"/>
          <w:szCs w:val="24"/>
        </w:rPr>
        <w:t xml:space="preserve"> </w:t>
      </w:r>
      <w:r w:rsidR="00032D44">
        <w:rPr>
          <w:rFonts w:ascii="Times New Roman" w:hAnsi="Times New Roman" w:cs="Times New Roman"/>
          <w:sz w:val="24"/>
          <w:szCs w:val="24"/>
        </w:rPr>
        <w:t xml:space="preserve">G. </w:t>
      </w:r>
      <w:r w:rsidR="00605786">
        <w:rPr>
          <w:rFonts w:ascii="Times New Roman" w:hAnsi="Times New Roman" w:cs="Times New Roman"/>
          <w:sz w:val="24"/>
          <w:szCs w:val="24"/>
        </w:rPr>
        <w:t>Ricca</w:t>
      </w:r>
      <w:r w:rsidR="00032D44">
        <w:rPr>
          <w:rFonts w:ascii="Times New Roman" w:hAnsi="Times New Roman" w:cs="Times New Roman"/>
          <w:sz w:val="24"/>
          <w:szCs w:val="24"/>
        </w:rPr>
        <w:t xml:space="preserve">, </w:t>
      </w:r>
      <w:r w:rsidR="00605786">
        <w:rPr>
          <w:rFonts w:ascii="Times New Roman" w:hAnsi="Times New Roman" w:cs="Times New Roman"/>
          <w:sz w:val="24"/>
          <w:szCs w:val="24"/>
        </w:rPr>
        <w:t>2003</w:t>
      </w:r>
      <w:r w:rsidR="00032D44">
        <w:rPr>
          <w:rFonts w:ascii="Times New Roman" w:hAnsi="Times New Roman" w:cs="Times New Roman"/>
          <w:sz w:val="24"/>
          <w:szCs w:val="24"/>
        </w:rPr>
        <w:t>.</w:t>
      </w:r>
      <w:r w:rsidR="0060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786">
        <w:rPr>
          <w:rFonts w:ascii="Times New Roman" w:hAnsi="Times New Roman" w:cs="Times New Roman"/>
          <w:sz w:val="24"/>
          <w:szCs w:val="24"/>
        </w:rPr>
        <w:t>Humic</w:t>
      </w:r>
      <w:proofErr w:type="spellEnd"/>
      <w:r w:rsidR="00605786">
        <w:rPr>
          <w:rFonts w:ascii="Times New Roman" w:hAnsi="Times New Roman" w:cs="Times New Roman"/>
          <w:sz w:val="24"/>
          <w:szCs w:val="24"/>
        </w:rPr>
        <w:t xml:space="preserve"> acids in the first</w:t>
      </w:r>
      <w:r w:rsidR="005B0F52">
        <w:rPr>
          <w:rFonts w:ascii="Times New Roman" w:hAnsi="Times New Roman" w:cs="Times New Roman"/>
          <w:sz w:val="24"/>
          <w:szCs w:val="24"/>
        </w:rPr>
        <w:t xml:space="preserve"> generation of EUROSOILS. </w:t>
      </w:r>
      <w:proofErr w:type="spellStart"/>
      <w:r w:rsidR="005B0F52" w:rsidRPr="00032D44">
        <w:rPr>
          <w:rFonts w:ascii="Times New Roman" w:hAnsi="Times New Roman" w:cs="Times New Roman"/>
          <w:i/>
          <w:iCs/>
          <w:sz w:val="24"/>
          <w:szCs w:val="24"/>
        </w:rPr>
        <w:t>Geode</w:t>
      </w:r>
      <w:r w:rsidR="00283B8C" w:rsidRPr="00032D44">
        <w:rPr>
          <w:rFonts w:ascii="Times New Roman" w:hAnsi="Times New Roman" w:cs="Times New Roman"/>
          <w:i/>
          <w:iCs/>
          <w:sz w:val="24"/>
          <w:szCs w:val="24"/>
        </w:rPr>
        <w:t>rma</w:t>
      </w:r>
      <w:proofErr w:type="spellEnd"/>
      <w:r w:rsidR="00032D44">
        <w:rPr>
          <w:rFonts w:ascii="Times New Roman" w:hAnsi="Times New Roman" w:cs="Times New Roman"/>
          <w:sz w:val="24"/>
          <w:szCs w:val="24"/>
        </w:rPr>
        <w:t>,</w:t>
      </w:r>
      <w:r w:rsidR="00283B8C" w:rsidRPr="0050294F">
        <w:rPr>
          <w:rFonts w:ascii="Times New Roman" w:hAnsi="Times New Roman" w:cs="Times New Roman"/>
          <w:sz w:val="24"/>
          <w:szCs w:val="24"/>
        </w:rPr>
        <w:t xml:space="preserve"> 116: 325-344</w:t>
      </w:r>
    </w:p>
    <w:p w14:paraId="0DAA3512" w14:textId="6FF9CBA5" w:rsidR="006272B8" w:rsidRPr="006272B8" w:rsidRDefault="006272B8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272B8">
        <w:rPr>
          <w:rFonts w:ascii="Times New Roman" w:hAnsi="Times New Roman" w:cs="Times New Roman"/>
          <w:sz w:val="24"/>
          <w:szCs w:val="24"/>
          <w:shd w:val="clear" w:color="auto" w:fill="FCFCFC"/>
        </w:rPr>
        <w:t>Smith</w:t>
      </w:r>
      <w:r w:rsidR="009E17BF">
        <w:rPr>
          <w:rFonts w:ascii="Times New Roman" w:hAnsi="Times New Roman" w:cs="Times New Roman"/>
          <w:sz w:val="24"/>
          <w:szCs w:val="24"/>
          <w:shd w:val="clear" w:color="auto" w:fill="FCFCFC"/>
        </w:rPr>
        <w:t>,</w:t>
      </w:r>
      <w:r w:rsidRPr="006272B8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C</w:t>
      </w:r>
      <w:r w:rsidR="009E17BF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  <w:r w:rsidRPr="006272B8">
        <w:rPr>
          <w:rFonts w:ascii="Times New Roman" w:hAnsi="Times New Roman" w:cs="Times New Roman"/>
          <w:sz w:val="24"/>
          <w:szCs w:val="24"/>
          <w:shd w:val="clear" w:color="auto" w:fill="FCFCFC"/>
        </w:rPr>
        <w:t>J</w:t>
      </w:r>
      <w:r w:rsidR="009E17BF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  <w:r w:rsidRPr="006272B8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, </w:t>
      </w:r>
      <w:r w:rsidR="009E17BF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G.C. </w:t>
      </w:r>
      <w:r w:rsidRPr="006272B8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Wright </w:t>
      </w:r>
      <w:r w:rsidR="009E17BF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and M.R. </w:t>
      </w:r>
      <w:proofErr w:type="spellStart"/>
      <w:r w:rsidRPr="006272B8">
        <w:rPr>
          <w:rFonts w:ascii="Times New Roman" w:hAnsi="Times New Roman" w:cs="Times New Roman"/>
          <w:sz w:val="24"/>
          <w:szCs w:val="24"/>
          <w:shd w:val="clear" w:color="auto" w:fill="FCFCFC"/>
        </w:rPr>
        <w:t>Woodroofe</w:t>
      </w:r>
      <w:proofErr w:type="spellEnd"/>
      <w:r w:rsidR="009E17BF">
        <w:rPr>
          <w:rFonts w:ascii="Times New Roman" w:hAnsi="Times New Roman" w:cs="Times New Roman"/>
          <w:sz w:val="24"/>
          <w:szCs w:val="24"/>
          <w:shd w:val="clear" w:color="auto" w:fill="FCFCFC"/>
        </w:rPr>
        <w:t>,</w:t>
      </w:r>
      <w:r w:rsidRPr="006272B8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1988</w:t>
      </w:r>
      <w:r w:rsidR="009E17BF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  <w:r w:rsidRPr="006272B8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The effect of irrigation and nitrogen fertilizer on rapeseed (</w:t>
      </w:r>
      <w:r w:rsidRPr="006272B8">
        <w:rPr>
          <w:rFonts w:ascii="Times New Roman" w:hAnsi="Times New Roman" w:cs="Times New Roman"/>
          <w:i/>
          <w:iCs/>
          <w:sz w:val="24"/>
          <w:szCs w:val="24"/>
          <w:shd w:val="clear" w:color="auto" w:fill="FCFCFC"/>
        </w:rPr>
        <w:t>Brassica napus</w:t>
      </w:r>
      <w:r w:rsidRPr="006272B8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) production in south-eastern Australia. II. Nitrogen accumulation and oil yield. </w:t>
      </w:r>
      <w:proofErr w:type="spellStart"/>
      <w:r w:rsidRPr="00410EF6">
        <w:rPr>
          <w:rFonts w:ascii="Times New Roman" w:hAnsi="Times New Roman" w:cs="Times New Roman"/>
          <w:i/>
          <w:iCs/>
          <w:sz w:val="24"/>
          <w:szCs w:val="24"/>
          <w:shd w:val="clear" w:color="auto" w:fill="FCFCFC"/>
        </w:rPr>
        <w:t>Irrig</w:t>
      </w:r>
      <w:proofErr w:type="spellEnd"/>
      <w:r w:rsidR="009E17BF" w:rsidRPr="00410EF6">
        <w:rPr>
          <w:rFonts w:ascii="Times New Roman" w:hAnsi="Times New Roman" w:cs="Times New Roman"/>
          <w:i/>
          <w:iCs/>
          <w:sz w:val="24"/>
          <w:szCs w:val="24"/>
          <w:shd w:val="clear" w:color="auto" w:fill="FCFCFC"/>
        </w:rPr>
        <w:t>.</w:t>
      </w:r>
      <w:r w:rsidRPr="00410EF6">
        <w:rPr>
          <w:rFonts w:ascii="Times New Roman" w:hAnsi="Times New Roman" w:cs="Times New Roman"/>
          <w:i/>
          <w:iCs/>
          <w:sz w:val="24"/>
          <w:szCs w:val="24"/>
          <w:shd w:val="clear" w:color="auto" w:fill="FCFCFC"/>
        </w:rPr>
        <w:t xml:space="preserve"> Sci</w:t>
      </w:r>
      <w:r w:rsidR="009E17BF" w:rsidRPr="00410EF6">
        <w:rPr>
          <w:rFonts w:ascii="Times New Roman" w:hAnsi="Times New Roman" w:cs="Times New Roman"/>
          <w:i/>
          <w:iCs/>
          <w:sz w:val="24"/>
          <w:szCs w:val="24"/>
          <w:shd w:val="clear" w:color="auto" w:fill="FCFCFC"/>
        </w:rPr>
        <w:t>.</w:t>
      </w:r>
      <w:r w:rsidR="009E17BF">
        <w:rPr>
          <w:rFonts w:ascii="Times New Roman" w:hAnsi="Times New Roman" w:cs="Times New Roman"/>
          <w:sz w:val="24"/>
          <w:szCs w:val="24"/>
          <w:shd w:val="clear" w:color="auto" w:fill="FCFCFC"/>
        </w:rPr>
        <w:t>,</w:t>
      </w:r>
      <w:r w:rsidRPr="006272B8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9:15–25</w:t>
      </w:r>
      <w:r w:rsidR="009E17BF" w:rsidRPr="006272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B3F79" w14:textId="7E12A518" w:rsidR="00767016" w:rsidRDefault="00767016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>Smith</w:t>
      </w:r>
      <w:r w:rsidR="00410EF6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J</w:t>
      </w:r>
      <w:r w:rsidR="00410EF6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>L</w:t>
      </w:r>
      <w:r w:rsidR="00410EF6">
        <w:rPr>
          <w:rFonts w:ascii="Times New Roman" w:hAnsi="Times New Roman" w:cs="Times New Roman"/>
          <w:sz w:val="24"/>
          <w:szCs w:val="24"/>
        </w:rPr>
        <w:t>.</w:t>
      </w:r>
      <w:r w:rsidR="00B11566" w:rsidRPr="00446341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410EF6">
        <w:rPr>
          <w:rFonts w:ascii="Times New Roman" w:hAnsi="Times New Roman" w:cs="Times New Roman"/>
          <w:sz w:val="24"/>
          <w:szCs w:val="24"/>
        </w:rPr>
        <w:t xml:space="preserve">H.P. </w:t>
      </w:r>
      <w:r w:rsidR="00B11566" w:rsidRPr="00446341">
        <w:rPr>
          <w:rFonts w:ascii="Times New Roman" w:hAnsi="Times New Roman" w:cs="Times New Roman"/>
          <w:sz w:val="24"/>
          <w:szCs w:val="24"/>
        </w:rPr>
        <w:t>C</w:t>
      </w:r>
      <w:r w:rsidRPr="00446341">
        <w:rPr>
          <w:rFonts w:ascii="Times New Roman" w:hAnsi="Times New Roman" w:cs="Times New Roman"/>
          <w:sz w:val="24"/>
          <w:szCs w:val="24"/>
        </w:rPr>
        <w:t>ollins</w:t>
      </w:r>
      <w:r w:rsidR="00B11566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410EF6">
        <w:rPr>
          <w:rFonts w:ascii="Times New Roman" w:hAnsi="Times New Roman" w:cs="Times New Roman"/>
          <w:sz w:val="24"/>
          <w:szCs w:val="24"/>
        </w:rPr>
        <w:t xml:space="preserve">and V.L. </w:t>
      </w:r>
      <w:r w:rsidRPr="00446341">
        <w:rPr>
          <w:rFonts w:ascii="Times New Roman" w:hAnsi="Times New Roman" w:cs="Times New Roman"/>
          <w:sz w:val="24"/>
          <w:szCs w:val="24"/>
        </w:rPr>
        <w:t>Bailey</w:t>
      </w:r>
      <w:r w:rsidR="00410EF6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B13CA2" w:rsidRPr="00446341">
        <w:rPr>
          <w:rFonts w:ascii="Times New Roman" w:hAnsi="Times New Roman" w:cs="Times New Roman"/>
          <w:sz w:val="24"/>
          <w:szCs w:val="24"/>
        </w:rPr>
        <w:t>2010</w:t>
      </w:r>
      <w:r w:rsidR="00410EF6">
        <w:rPr>
          <w:rFonts w:ascii="Times New Roman" w:hAnsi="Times New Roman" w:cs="Times New Roman"/>
          <w:sz w:val="24"/>
          <w:szCs w:val="24"/>
        </w:rPr>
        <w:t>.</w:t>
      </w:r>
      <w:r w:rsidR="00B13CA2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 xml:space="preserve">The effect of young biochar on soil respiration. </w:t>
      </w:r>
      <w:r w:rsidRPr="00410EF6">
        <w:rPr>
          <w:rFonts w:ascii="Times New Roman" w:hAnsi="Times New Roman" w:cs="Times New Roman"/>
          <w:i/>
          <w:iCs/>
          <w:sz w:val="24"/>
          <w:szCs w:val="24"/>
        </w:rPr>
        <w:t>Soil Bio</w:t>
      </w:r>
      <w:r w:rsidR="00E73206" w:rsidRPr="00410EF6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410EF6" w:rsidRPr="00410EF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11566" w:rsidRPr="00410E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0EF6">
        <w:rPr>
          <w:rFonts w:ascii="Times New Roman" w:hAnsi="Times New Roman" w:cs="Times New Roman"/>
          <w:i/>
          <w:iCs/>
          <w:sz w:val="24"/>
          <w:szCs w:val="24"/>
        </w:rPr>
        <w:t>Biochem</w:t>
      </w:r>
      <w:proofErr w:type="spellEnd"/>
      <w:r w:rsidR="00410EF6" w:rsidRPr="00410EF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10EF6">
        <w:rPr>
          <w:rFonts w:ascii="Times New Roman" w:hAnsi="Times New Roman" w:cs="Times New Roman"/>
          <w:sz w:val="24"/>
          <w:szCs w:val="24"/>
        </w:rPr>
        <w:t>,</w:t>
      </w:r>
      <w:r w:rsidRPr="004C57CE">
        <w:rPr>
          <w:rFonts w:ascii="Times New Roman" w:hAnsi="Times New Roman" w:cs="Times New Roman"/>
          <w:sz w:val="24"/>
          <w:szCs w:val="24"/>
        </w:rPr>
        <w:t xml:space="preserve"> 42</w:t>
      </w:r>
      <w:r w:rsidR="00B11566" w:rsidRPr="004C57CE">
        <w:rPr>
          <w:rFonts w:ascii="Times New Roman" w:hAnsi="Times New Roman" w:cs="Times New Roman"/>
          <w:sz w:val="24"/>
          <w:szCs w:val="24"/>
        </w:rPr>
        <w:t>:</w:t>
      </w:r>
      <w:r w:rsidRPr="004C57CE">
        <w:rPr>
          <w:rFonts w:ascii="Times New Roman" w:hAnsi="Times New Roman" w:cs="Times New Roman"/>
          <w:sz w:val="24"/>
          <w:szCs w:val="24"/>
        </w:rPr>
        <w:t xml:space="preserve"> 2345–2347</w:t>
      </w:r>
    </w:p>
    <w:p w14:paraId="7FE07138" w14:textId="5C9BBE7C" w:rsidR="002A0264" w:rsidRDefault="002A0264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Socrates</w:t>
      </w:r>
      <w:r w:rsidR="00410E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410EF6">
        <w:rPr>
          <w:rFonts w:ascii="Times New Roman" w:hAnsi="Times New Roman" w:cs="Times New Roman"/>
          <w:sz w:val="24"/>
          <w:szCs w:val="24"/>
        </w:rPr>
        <w:t>.,</w:t>
      </w:r>
      <w:r w:rsidR="00DF606F">
        <w:rPr>
          <w:rFonts w:ascii="Times New Roman" w:hAnsi="Times New Roman" w:cs="Times New Roman"/>
          <w:sz w:val="24"/>
          <w:szCs w:val="24"/>
        </w:rPr>
        <w:t xml:space="preserve"> 1980</w:t>
      </w:r>
      <w:r w:rsidR="00410EF6">
        <w:rPr>
          <w:rFonts w:ascii="Times New Roman" w:hAnsi="Times New Roman" w:cs="Times New Roman"/>
          <w:sz w:val="24"/>
          <w:szCs w:val="24"/>
        </w:rPr>
        <w:t>.</w:t>
      </w:r>
      <w:r w:rsidR="00DF606F">
        <w:rPr>
          <w:rFonts w:ascii="Times New Roman" w:hAnsi="Times New Roman" w:cs="Times New Roman"/>
          <w:sz w:val="24"/>
          <w:szCs w:val="24"/>
        </w:rPr>
        <w:t xml:space="preserve"> </w:t>
      </w:r>
      <w:r w:rsidR="00DF606F" w:rsidRPr="002633D9">
        <w:rPr>
          <w:rFonts w:ascii="Times New Roman" w:hAnsi="Times New Roman" w:cs="Times New Roman"/>
          <w:i/>
          <w:iCs/>
          <w:sz w:val="24"/>
          <w:szCs w:val="24"/>
        </w:rPr>
        <w:t xml:space="preserve">Infrared and </w:t>
      </w:r>
      <w:proofErr w:type="spellStart"/>
      <w:r w:rsidR="00DF606F" w:rsidRPr="002633D9">
        <w:rPr>
          <w:rFonts w:ascii="Times New Roman" w:hAnsi="Times New Roman" w:cs="Times New Roman"/>
          <w:i/>
          <w:iCs/>
          <w:sz w:val="24"/>
          <w:szCs w:val="24"/>
        </w:rPr>
        <w:t>raman</w:t>
      </w:r>
      <w:proofErr w:type="spellEnd"/>
      <w:r w:rsidR="00DF606F" w:rsidRPr="002633D9">
        <w:rPr>
          <w:rFonts w:ascii="Times New Roman" w:hAnsi="Times New Roman" w:cs="Times New Roman"/>
          <w:i/>
          <w:iCs/>
          <w:sz w:val="24"/>
          <w:szCs w:val="24"/>
        </w:rPr>
        <w:t xml:space="preserve"> characteristic group freq</w:t>
      </w:r>
      <w:r w:rsidR="00D20829" w:rsidRPr="002633D9">
        <w:rPr>
          <w:rFonts w:ascii="Times New Roman" w:hAnsi="Times New Roman" w:cs="Times New Roman"/>
          <w:i/>
          <w:iCs/>
          <w:sz w:val="24"/>
          <w:szCs w:val="24"/>
        </w:rPr>
        <w:t>uencies: tables and charts</w:t>
      </w:r>
      <w:r w:rsidR="00EC78AB">
        <w:rPr>
          <w:rFonts w:ascii="Times New Roman" w:hAnsi="Times New Roman" w:cs="Times New Roman"/>
          <w:sz w:val="24"/>
          <w:szCs w:val="24"/>
        </w:rPr>
        <w:t>,</w:t>
      </w:r>
      <w:r w:rsidR="00D20829">
        <w:rPr>
          <w:rFonts w:ascii="Times New Roman" w:hAnsi="Times New Roman" w:cs="Times New Roman"/>
          <w:sz w:val="24"/>
          <w:szCs w:val="24"/>
        </w:rPr>
        <w:t xml:space="preserve"> </w:t>
      </w:r>
      <w:r w:rsidR="00006F8D">
        <w:rPr>
          <w:rFonts w:ascii="Times New Roman" w:hAnsi="Times New Roman" w:cs="Times New Roman"/>
          <w:sz w:val="24"/>
          <w:szCs w:val="24"/>
        </w:rPr>
        <w:t>3</w:t>
      </w:r>
      <w:r w:rsidR="00006F8D" w:rsidRPr="00006F8D">
        <w:rPr>
          <w:rFonts w:ascii="Times New Roman" w:hAnsi="Times New Roman" w:cs="Times New Roman"/>
          <w:sz w:val="24"/>
          <w:szCs w:val="24"/>
        </w:rPr>
        <w:t xml:space="preserve">rd </w:t>
      </w:r>
      <w:r w:rsidR="00006F8D">
        <w:rPr>
          <w:rFonts w:ascii="Times New Roman" w:hAnsi="Times New Roman" w:cs="Times New Roman"/>
          <w:sz w:val="24"/>
          <w:szCs w:val="24"/>
        </w:rPr>
        <w:t>ed</w:t>
      </w:r>
      <w:r w:rsidR="00EC78AB">
        <w:rPr>
          <w:rFonts w:ascii="Times New Roman" w:hAnsi="Times New Roman" w:cs="Times New Roman"/>
          <w:sz w:val="24"/>
          <w:szCs w:val="24"/>
        </w:rPr>
        <w:t>ition,</w:t>
      </w:r>
      <w:r w:rsidR="00006F8D">
        <w:rPr>
          <w:rFonts w:ascii="Times New Roman" w:hAnsi="Times New Roman" w:cs="Times New Roman"/>
          <w:sz w:val="24"/>
          <w:szCs w:val="24"/>
        </w:rPr>
        <w:t xml:space="preserve"> Wiley, New York</w:t>
      </w:r>
      <w:r w:rsidR="00FE2A8B">
        <w:rPr>
          <w:rFonts w:ascii="Times New Roman" w:hAnsi="Times New Roman" w:cs="Times New Roman"/>
          <w:sz w:val="24"/>
          <w:szCs w:val="24"/>
        </w:rPr>
        <w:t>,</w:t>
      </w:r>
      <w:r w:rsidR="002633D9">
        <w:rPr>
          <w:rFonts w:ascii="Times New Roman" w:hAnsi="Times New Roman" w:cs="Times New Roman"/>
          <w:sz w:val="24"/>
          <w:szCs w:val="24"/>
        </w:rPr>
        <w:t xml:space="preserve"> </w:t>
      </w:r>
      <w:r w:rsidR="006F34EC">
        <w:rPr>
          <w:rFonts w:ascii="Times New Roman" w:hAnsi="Times New Roman" w:cs="Times New Roman"/>
          <w:sz w:val="24"/>
          <w:szCs w:val="24"/>
        </w:rPr>
        <w:t>United State</w:t>
      </w:r>
      <w:r w:rsidR="00FE2A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FA944" w14:textId="63842733" w:rsidR="00AC3FB6" w:rsidRPr="004C57CE" w:rsidRDefault="006D1B84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B81D3E">
        <w:rPr>
          <w:rFonts w:ascii="Times New Roman" w:hAnsi="Times New Roman" w:cs="Times New Roman"/>
          <w:sz w:val="24"/>
          <w:szCs w:val="24"/>
        </w:rPr>
        <w:t>paccini</w:t>
      </w:r>
      <w:proofErr w:type="spellEnd"/>
      <w:r w:rsidR="006F34EC">
        <w:rPr>
          <w:rFonts w:ascii="Times New Roman" w:hAnsi="Times New Roman" w:cs="Times New Roman"/>
          <w:sz w:val="24"/>
          <w:szCs w:val="24"/>
        </w:rPr>
        <w:t>,</w:t>
      </w:r>
      <w:r w:rsidR="00B81D3E">
        <w:rPr>
          <w:rFonts w:ascii="Times New Roman" w:hAnsi="Times New Roman" w:cs="Times New Roman"/>
          <w:sz w:val="24"/>
          <w:szCs w:val="24"/>
        </w:rPr>
        <w:t xml:space="preserve"> R</w:t>
      </w:r>
      <w:r w:rsidR="006F34EC">
        <w:rPr>
          <w:rFonts w:ascii="Times New Roman" w:hAnsi="Times New Roman" w:cs="Times New Roman"/>
          <w:sz w:val="24"/>
          <w:szCs w:val="24"/>
        </w:rPr>
        <w:t xml:space="preserve">. and A. </w:t>
      </w:r>
      <w:proofErr w:type="spellStart"/>
      <w:r w:rsidR="00B81D3E">
        <w:rPr>
          <w:rFonts w:ascii="Times New Roman" w:hAnsi="Times New Roman" w:cs="Times New Roman"/>
          <w:sz w:val="24"/>
          <w:szCs w:val="24"/>
        </w:rPr>
        <w:t>Piccol</w:t>
      </w:r>
      <w:proofErr w:type="spellEnd"/>
      <w:r w:rsidR="006F34EC">
        <w:rPr>
          <w:rFonts w:ascii="Times New Roman" w:hAnsi="Times New Roman" w:cs="Times New Roman"/>
          <w:sz w:val="24"/>
          <w:szCs w:val="24"/>
        </w:rPr>
        <w:t>,</w:t>
      </w:r>
      <w:r w:rsidR="00B81D3E">
        <w:rPr>
          <w:rFonts w:ascii="Times New Roman" w:hAnsi="Times New Roman" w:cs="Times New Roman"/>
          <w:sz w:val="24"/>
          <w:szCs w:val="24"/>
        </w:rPr>
        <w:t xml:space="preserve"> 2007</w:t>
      </w:r>
      <w:r w:rsidR="006F34EC">
        <w:rPr>
          <w:rFonts w:ascii="Times New Roman" w:hAnsi="Times New Roman" w:cs="Times New Roman"/>
          <w:sz w:val="24"/>
          <w:szCs w:val="24"/>
        </w:rPr>
        <w:t>.</w:t>
      </w:r>
      <w:r w:rsidR="00B81D3E">
        <w:rPr>
          <w:rFonts w:ascii="Times New Roman" w:hAnsi="Times New Roman" w:cs="Times New Roman"/>
          <w:sz w:val="24"/>
          <w:szCs w:val="24"/>
        </w:rPr>
        <w:t xml:space="preserve"> Molecular characterization of compost at increasing stages of maturity </w:t>
      </w:r>
      <w:r w:rsidR="0069001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690018">
        <w:rPr>
          <w:rFonts w:ascii="Times New Roman" w:hAnsi="Times New Roman" w:cs="Times New Roman"/>
          <w:sz w:val="24"/>
          <w:szCs w:val="24"/>
        </w:rPr>
        <w:t>Thermochemolysis</w:t>
      </w:r>
      <w:proofErr w:type="spellEnd"/>
      <w:r w:rsidR="00690018">
        <w:rPr>
          <w:rFonts w:ascii="Times New Roman" w:hAnsi="Times New Roman" w:cs="Times New Roman"/>
          <w:sz w:val="24"/>
          <w:szCs w:val="24"/>
        </w:rPr>
        <w:t xml:space="preserve">-GC-MS and </w:t>
      </w:r>
      <w:r w:rsidR="00690018" w:rsidRPr="00D61299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690018">
        <w:rPr>
          <w:rFonts w:ascii="Times New Roman" w:hAnsi="Times New Roman" w:cs="Times New Roman"/>
          <w:sz w:val="24"/>
          <w:szCs w:val="24"/>
        </w:rPr>
        <w:t>C-CPMAS-NMR spectroscopy</w:t>
      </w:r>
      <w:r w:rsidR="00CF5BAF">
        <w:rPr>
          <w:rFonts w:ascii="Times New Roman" w:hAnsi="Times New Roman" w:cs="Times New Roman"/>
          <w:sz w:val="24"/>
          <w:szCs w:val="24"/>
        </w:rPr>
        <w:t xml:space="preserve">. </w:t>
      </w:r>
      <w:r w:rsidR="00CF5BAF" w:rsidRPr="006F34EC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6F34EC" w:rsidRPr="006F34E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F5BAF" w:rsidRPr="006F34EC">
        <w:rPr>
          <w:rFonts w:ascii="Times New Roman" w:hAnsi="Times New Roman" w:cs="Times New Roman"/>
          <w:i/>
          <w:iCs/>
          <w:sz w:val="24"/>
          <w:szCs w:val="24"/>
        </w:rPr>
        <w:t xml:space="preserve"> Agric</w:t>
      </w:r>
      <w:r w:rsidR="006F34EC" w:rsidRPr="006F34E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F5BAF" w:rsidRPr="006F34EC">
        <w:rPr>
          <w:rFonts w:ascii="Times New Roman" w:hAnsi="Times New Roman" w:cs="Times New Roman"/>
          <w:i/>
          <w:iCs/>
          <w:sz w:val="24"/>
          <w:szCs w:val="24"/>
        </w:rPr>
        <w:t xml:space="preserve"> Food Chem</w:t>
      </w:r>
      <w:r w:rsidR="006F34EC" w:rsidRPr="006F34E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F34EC">
        <w:rPr>
          <w:rFonts w:ascii="Times New Roman" w:hAnsi="Times New Roman" w:cs="Times New Roman"/>
          <w:sz w:val="24"/>
          <w:szCs w:val="24"/>
        </w:rPr>
        <w:t>,</w:t>
      </w:r>
      <w:r w:rsidR="00CF5BAF">
        <w:rPr>
          <w:rFonts w:ascii="Times New Roman" w:hAnsi="Times New Roman" w:cs="Times New Roman"/>
          <w:sz w:val="24"/>
          <w:szCs w:val="24"/>
        </w:rPr>
        <w:t xml:space="preserve"> 55: 2303-2311</w:t>
      </w:r>
      <w:r w:rsidR="006B02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337A4" w14:textId="1D700584" w:rsidR="00EF190C" w:rsidRDefault="00EF190C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  <w:shd w:val="clear" w:color="auto" w:fill="FFFFFF"/>
        </w:rPr>
        <w:t>Sparkes</w:t>
      </w:r>
      <w:r w:rsidR="006F34E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463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</w:t>
      </w:r>
      <w:r w:rsidR="006F34EC">
        <w:rPr>
          <w:rFonts w:ascii="Times New Roman" w:hAnsi="Times New Roman" w:cs="Times New Roman"/>
          <w:sz w:val="24"/>
          <w:szCs w:val="24"/>
          <w:shd w:val="clear" w:color="auto" w:fill="FFFFFF"/>
        </w:rPr>
        <w:t>. and</w:t>
      </w:r>
      <w:r w:rsidRPr="004463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3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P. </w:t>
      </w:r>
      <w:proofErr w:type="spellStart"/>
      <w:r w:rsidRPr="00446341">
        <w:rPr>
          <w:rFonts w:ascii="Times New Roman" w:hAnsi="Times New Roman" w:cs="Times New Roman"/>
          <w:sz w:val="24"/>
          <w:szCs w:val="24"/>
          <w:shd w:val="clear" w:color="auto" w:fill="FFFFFF"/>
        </w:rPr>
        <w:t>Stoutjesdijk</w:t>
      </w:r>
      <w:proofErr w:type="spellEnd"/>
      <w:r w:rsidR="006F34E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463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2011</w:t>
      </w:r>
      <w:r w:rsidR="006F34E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463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8687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Biochar: implications for agricultural productivity</w:t>
      </w:r>
      <w:r w:rsidRPr="00446341">
        <w:rPr>
          <w:rFonts w:ascii="Times New Roman" w:hAnsi="Times New Roman" w:cs="Times New Roman"/>
          <w:sz w:val="24"/>
          <w:szCs w:val="24"/>
          <w:shd w:val="clear" w:color="auto" w:fill="FFFFFF"/>
        </w:rPr>
        <w:t>. Australian Bureau of Agricultural and Resource Economics and Sciences Technical Report</w:t>
      </w:r>
      <w:r w:rsidR="0088687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463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Department of Agriculture, Fisheries and Forestry, Government of Australia, Canberra</w:t>
      </w:r>
      <w:r w:rsidR="00886871">
        <w:rPr>
          <w:rFonts w:ascii="Times New Roman" w:hAnsi="Times New Roman" w:cs="Times New Roman"/>
          <w:sz w:val="24"/>
          <w:szCs w:val="24"/>
          <w:shd w:val="clear" w:color="auto" w:fill="FFFFFF"/>
        </w:rPr>
        <w:t>, Australia</w:t>
      </w:r>
      <w:r w:rsidR="00CB7890" w:rsidRPr="00446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CE2F4" w14:textId="303A2CD4" w:rsidR="00B97F2E" w:rsidRPr="00446341" w:rsidRDefault="00B97F2E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Steiner</w:t>
      </w:r>
      <w:r w:rsidR="008868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8868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86871">
        <w:rPr>
          <w:rFonts w:ascii="Times New Roman" w:hAnsi="Times New Roman" w:cs="Times New Roman"/>
          <w:sz w:val="24"/>
          <w:szCs w:val="24"/>
        </w:rPr>
        <w:t xml:space="preserve">I. </w:t>
      </w:r>
      <w:r w:rsidR="00E50BBB">
        <w:rPr>
          <w:rFonts w:ascii="Times New Roman" w:hAnsi="Times New Roman" w:cs="Times New Roman"/>
          <w:sz w:val="24"/>
          <w:szCs w:val="24"/>
        </w:rPr>
        <w:t>Bellwood-Howard</w:t>
      </w:r>
      <w:r w:rsidR="003A3F42">
        <w:rPr>
          <w:rFonts w:ascii="Times New Roman" w:hAnsi="Times New Roman" w:cs="Times New Roman"/>
          <w:sz w:val="24"/>
          <w:szCs w:val="24"/>
        </w:rPr>
        <w:t xml:space="preserve">, </w:t>
      </w:r>
      <w:r w:rsidR="00886871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="003A3F42">
        <w:rPr>
          <w:rFonts w:ascii="Times New Roman" w:hAnsi="Times New Roman" w:cs="Times New Roman"/>
          <w:sz w:val="24"/>
          <w:szCs w:val="24"/>
        </w:rPr>
        <w:t>H</w:t>
      </w:r>
      <w:r w:rsidR="007732E6">
        <w:rPr>
          <w:rFonts w:ascii="Times New Roman" w:hAnsi="Times New Roman" w:cs="Times New Roman"/>
          <w:sz w:val="24"/>
          <w:szCs w:val="24"/>
        </w:rPr>
        <w:t>ä</w:t>
      </w:r>
      <w:r w:rsidR="008D0869">
        <w:rPr>
          <w:rFonts w:ascii="Times New Roman" w:hAnsi="Times New Roman" w:cs="Times New Roman"/>
          <w:sz w:val="24"/>
          <w:szCs w:val="24"/>
        </w:rPr>
        <w:t>ring</w:t>
      </w:r>
      <w:proofErr w:type="spellEnd"/>
      <w:r w:rsidR="008D0869">
        <w:rPr>
          <w:rFonts w:ascii="Times New Roman" w:hAnsi="Times New Roman" w:cs="Times New Roman"/>
          <w:sz w:val="24"/>
          <w:szCs w:val="24"/>
        </w:rPr>
        <w:t xml:space="preserve">, </w:t>
      </w:r>
      <w:r w:rsidR="00886871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="008D0869">
        <w:rPr>
          <w:rFonts w:ascii="Times New Roman" w:hAnsi="Times New Roman" w:cs="Times New Roman"/>
          <w:sz w:val="24"/>
          <w:szCs w:val="24"/>
        </w:rPr>
        <w:t>Tonku</w:t>
      </w:r>
      <w:r w:rsidR="001111DE">
        <w:rPr>
          <w:rFonts w:ascii="Times New Roman" w:hAnsi="Times New Roman" w:cs="Times New Roman"/>
          <w:sz w:val="24"/>
          <w:szCs w:val="24"/>
        </w:rPr>
        <w:t>dor</w:t>
      </w:r>
      <w:proofErr w:type="spellEnd"/>
      <w:r w:rsidR="001111DE">
        <w:rPr>
          <w:rFonts w:ascii="Times New Roman" w:hAnsi="Times New Roman" w:cs="Times New Roman"/>
          <w:sz w:val="24"/>
          <w:szCs w:val="24"/>
        </w:rPr>
        <w:t xml:space="preserve">, </w:t>
      </w:r>
      <w:r w:rsidR="00886871">
        <w:rPr>
          <w:rFonts w:ascii="Times New Roman" w:hAnsi="Times New Roman" w:cs="Times New Roman"/>
          <w:sz w:val="24"/>
          <w:szCs w:val="24"/>
        </w:rPr>
        <w:t xml:space="preserve">F. </w:t>
      </w:r>
      <w:r w:rsidR="001111DE">
        <w:rPr>
          <w:rFonts w:ascii="Times New Roman" w:hAnsi="Times New Roman" w:cs="Times New Roman"/>
          <w:sz w:val="24"/>
          <w:szCs w:val="24"/>
        </w:rPr>
        <w:t xml:space="preserve">Addai, </w:t>
      </w:r>
      <w:r w:rsidR="00886871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="001111DE">
        <w:rPr>
          <w:rFonts w:ascii="Times New Roman" w:hAnsi="Times New Roman" w:cs="Times New Roman"/>
          <w:sz w:val="24"/>
          <w:szCs w:val="24"/>
        </w:rPr>
        <w:t>Atiah</w:t>
      </w:r>
      <w:proofErr w:type="spellEnd"/>
      <w:r w:rsidR="001111DE">
        <w:rPr>
          <w:rFonts w:ascii="Times New Roman" w:hAnsi="Times New Roman" w:cs="Times New Roman"/>
          <w:sz w:val="24"/>
          <w:szCs w:val="24"/>
        </w:rPr>
        <w:t xml:space="preserve">, </w:t>
      </w:r>
      <w:r w:rsidR="005F79A5">
        <w:rPr>
          <w:rFonts w:ascii="Times New Roman" w:hAnsi="Times New Roman" w:cs="Times New Roman"/>
          <w:sz w:val="24"/>
          <w:szCs w:val="24"/>
        </w:rPr>
        <w:t xml:space="preserve">A.H. </w:t>
      </w:r>
      <w:proofErr w:type="spellStart"/>
      <w:r w:rsidR="001111DE">
        <w:rPr>
          <w:rFonts w:ascii="Times New Roman" w:hAnsi="Times New Roman" w:cs="Times New Roman"/>
          <w:sz w:val="24"/>
          <w:szCs w:val="24"/>
        </w:rPr>
        <w:t>Abubakari</w:t>
      </w:r>
      <w:proofErr w:type="spellEnd"/>
      <w:r w:rsidR="001111DE">
        <w:rPr>
          <w:rFonts w:ascii="Times New Roman" w:hAnsi="Times New Roman" w:cs="Times New Roman"/>
          <w:sz w:val="24"/>
          <w:szCs w:val="24"/>
        </w:rPr>
        <w:t xml:space="preserve">, </w:t>
      </w:r>
      <w:r w:rsidR="005F79A5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="001111DE">
        <w:rPr>
          <w:rFonts w:ascii="Times New Roman" w:hAnsi="Times New Roman" w:cs="Times New Roman"/>
          <w:sz w:val="24"/>
          <w:szCs w:val="24"/>
        </w:rPr>
        <w:t>Kranjac-Berisavljevic</w:t>
      </w:r>
      <w:proofErr w:type="spellEnd"/>
      <w:r w:rsidR="00B700BE">
        <w:rPr>
          <w:rFonts w:ascii="Times New Roman" w:hAnsi="Times New Roman" w:cs="Times New Roman"/>
          <w:sz w:val="24"/>
          <w:szCs w:val="24"/>
        </w:rPr>
        <w:t xml:space="preserve">, </w:t>
      </w:r>
      <w:r w:rsidR="005F79A5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B700BE">
        <w:rPr>
          <w:rFonts w:ascii="Times New Roman" w:hAnsi="Times New Roman" w:cs="Times New Roman"/>
          <w:sz w:val="24"/>
          <w:szCs w:val="24"/>
        </w:rPr>
        <w:t>Marschner</w:t>
      </w:r>
      <w:proofErr w:type="spellEnd"/>
      <w:r w:rsidR="005F79A5">
        <w:rPr>
          <w:rFonts w:ascii="Times New Roman" w:hAnsi="Times New Roman" w:cs="Times New Roman"/>
          <w:sz w:val="24"/>
          <w:szCs w:val="24"/>
        </w:rPr>
        <w:t xml:space="preserve"> and</w:t>
      </w:r>
      <w:r w:rsidR="00B700BE">
        <w:rPr>
          <w:rFonts w:ascii="Times New Roman" w:hAnsi="Times New Roman" w:cs="Times New Roman"/>
          <w:sz w:val="24"/>
          <w:szCs w:val="24"/>
        </w:rPr>
        <w:t xml:space="preserve"> </w:t>
      </w:r>
      <w:r w:rsidR="005F79A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B700BE">
        <w:rPr>
          <w:rFonts w:ascii="Times New Roman" w:hAnsi="Times New Roman" w:cs="Times New Roman"/>
          <w:sz w:val="24"/>
          <w:szCs w:val="24"/>
        </w:rPr>
        <w:t>Buerkert</w:t>
      </w:r>
      <w:proofErr w:type="spellEnd"/>
      <w:r w:rsidR="005F79A5">
        <w:rPr>
          <w:rFonts w:ascii="Times New Roman" w:hAnsi="Times New Roman" w:cs="Times New Roman"/>
          <w:sz w:val="24"/>
          <w:szCs w:val="24"/>
        </w:rPr>
        <w:t>,</w:t>
      </w:r>
      <w:r w:rsidR="008E7A3D">
        <w:rPr>
          <w:rFonts w:ascii="Times New Roman" w:hAnsi="Times New Roman" w:cs="Times New Roman"/>
          <w:sz w:val="24"/>
          <w:szCs w:val="24"/>
        </w:rPr>
        <w:t xml:space="preserve"> 2018</w:t>
      </w:r>
      <w:r w:rsidR="005F79A5">
        <w:rPr>
          <w:rFonts w:ascii="Times New Roman" w:hAnsi="Times New Roman" w:cs="Times New Roman"/>
          <w:sz w:val="24"/>
          <w:szCs w:val="24"/>
        </w:rPr>
        <w:t>.</w:t>
      </w:r>
      <w:r w:rsidR="008E7A3D">
        <w:rPr>
          <w:rFonts w:ascii="Times New Roman" w:hAnsi="Times New Roman" w:cs="Times New Roman"/>
          <w:sz w:val="24"/>
          <w:szCs w:val="24"/>
        </w:rPr>
        <w:t xml:space="preserve"> Particip</w:t>
      </w:r>
      <w:r w:rsidR="002B43A1">
        <w:rPr>
          <w:rFonts w:ascii="Times New Roman" w:hAnsi="Times New Roman" w:cs="Times New Roman"/>
          <w:sz w:val="24"/>
          <w:szCs w:val="24"/>
        </w:rPr>
        <w:t>atory trials of on-farm biochar production and use in Tamale Ghana</w:t>
      </w:r>
      <w:r w:rsidR="00947D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14B3" w:rsidRPr="005F79A5">
        <w:rPr>
          <w:rFonts w:ascii="Times New Roman" w:hAnsi="Times New Roman" w:cs="Times New Roman"/>
          <w:i/>
          <w:iCs/>
          <w:sz w:val="24"/>
          <w:szCs w:val="24"/>
        </w:rPr>
        <w:t>Agron</w:t>
      </w:r>
      <w:proofErr w:type="spellEnd"/>
      <w:r w:rsidR="007214B3" w:rsidRPr="005F79A5">
        <w:rPr>
          <w:rFonts w:ascii="Times New Roman" w:hAnsi="Times New Roman" w:cs="Times New Roman"/>
          <w:i/>
          <w:iCs/>
          <w:sz w:val="24"/>
          <w:szCs w:val="24"/>
        </w:rPr>
        <w:t xml:space="preserve"> Sustain</w:t>
      </w:r>
      <w:r w:rsidR="005F79A5" w:rsidRPr="005F79A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214B3" w:rsidRPr="005F79A5">
        <w:rPr>
          <w:rFonts w:ascii="Times New Roman" w:hAnsi="Times New Roman" w:cs="Times New Roman"/>
          <w:i/>
          <w:iCs/>
          <w:sz w:val="24"/>
          <w:szCs w:val="24"/>
        </w:rPr>
        <w:t xml:space="preserve"> Dev</w:t>
      </w:r>
      <w:r w:rsidR="005F79A5" w:rsidRPr="005F79A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F79A5">
        <w:rPr>
          <w:rFonts w:ascii="Times New Roman" w:hAnsi="Times New Roman" w:cs="Times New Roman"/>
          <w:sz w:val="24"/>
          <w:szCs w:val="24"/>
        </w:rPr>
        <w:t>,</w:t>
      </w:r>
      <w:r w:rsidR="007214B3">
        <w:rPr>
          <w:rFonts w:ascii="Times New Roman" w:hAnsi="Times New Roman" w:cs="Times New Roman"/>
          <w:sz w:val="24"/>
          <w:szCs w:val="24"/>
        </w:rPr>
        <w:t xml:space="preserve"> </w:t>
      </w:r>
      <w:r w:rsidR="00F61883">
        <w:rPr>
          <w:rFonts w:ascii="Times New Roman" w:hAnsi="Times New Roman" w:cs="Times New Roman"/>
          <w:sz w:val="24"/>
          <w:szCs w:val="24"/>
        </w:rPr>
        <w:t>38:</w:t>
      </w:r>
      <w:r w:rsidR="007732E6">
        <w:rPr>
          <w:rFonts w:ascii="Times New Roman" w:hAnsi="Times New Roman" w:cs="Times New Roman"/>
          <w:sz w:val="24"/>
          <w:szCs w:val="24"/>
        </w:rPr>
        <w:t xml:space="preserve"> </w:t>
      </w:r>
      <w:r w:rsidR="00F61883">
        <w:rPr>
          <w:rFonts w:ascii="Times New Roman" w:hAnsi="Times New Roman" w:cs="Times New Roman"/>
          <w:sz w:val="24"/>
          <w:szCs w:val="24"/>
        </w:rPr>
        <w:t>1-10</w:t>
      </w:r>
    </w:p>
    <w:p w14:paraId="0FB5322F" w14:textId="75784016" w:rsidR="00E55FD2" w:rsidRDefault="00750350" w:rsidP="009F5F65">
      <w:pPr>
        <w:spacing w:after="0" w:line="480" w:lineRule="auto"/>
        <w:ind w:left="709" w:hanging="709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446341">
        <w:rPr>
          <w:rFonts w:ascii="Times New Roman" w:hAnsi="Times New Roman" w:cs="Times New Roman"/>
          <w:sz w:val="24"/>
          <w:szCs w:val="24"/>
          <w:lang w:val="de-DE"/>
        </w:rPr>
        <w:t>Steiner</w:t>
      </w:r>
      <w:r w:rsidR="00DF6BD7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446341">
        <w:rPr>
          <w:rFonts w:ascii="Times New Roman" w:hAnsi="Times New Roman" w:cs="Times New Roman"/>
          <w:sz w:val="24"/>
          <w:szCs w:val="24"/>
          <w:lang w:val="de-DE"/>
        </w:rPr>
        <w:t xml:space="preserve"> C</w:t>
      </w:r>
      <w:r w:rsidR="00DF6BD7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44634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94479D">
        <w:rPr>
          <w:rFonts w:ascii="Times New Roman" w:hAnsi="Times New Roman" w:cs="Times New Roman"/>
          <w:sz w:val="24"/>
          <w:szCs w:val="24"/>
          <w:lang w:val="de-DE"/>
        </w:rPr>
        <w:t xml:space="preserve">W.G. </w:t>
      </w:r>
      <w:r w:rsidRPr="00446341">
        <w:rPr>
          <w:rFonts w:ascii="Times New Roman" w:hAnsi="Times New Roman" w:cs="Times New Roman"/>
          <w:sz w:val="24"/>
          <w:szCs w:val="24"/>
          <w:lang w:val="de-DE"/>
        </w:rPr>
        <w:t xml:space="preserve">Teixeira, </w:t>
      </w:r>
      <w:r w:rsidR="0094479D">
        <w:rPr>
          <w:rFonts w:ascii="Times New Roman" w:hAnsi="Times New Roman" w:cs="Times New Roman"/>
          <w:sz w:val="24"/>
          <w:szCs w:val="24"/>
          <w:lang w:val="de-DE"/>
        </w:rPr>
        <w:t xml:space="preserve">J. </w:t>
      </w:r>
      <w:r w:rsidRPr="00446341">
        <w:rPr>
          <w:rFonts w:ascii="Times New Roman" w:hAnsi="Times New Roman" w:cs="Times New Roman"/>
          <w:sz w:val="24"/>
          <w:szCs w:val="24"/>
          <w:lang w:val="de-DE"/>
        </w:rPr>
        <w:t xml:space="preserve">Lehmann, </w:t>
      </w:r>
      <w:r w:rsidR="0094479D">
        <w:rPr>
          <w:rFonts w:ascii="Times New Roman" w:hAnsi="Times New Roman" w:cs="Times New Roman"/>
          <w:sz w:val="24"/>
          <w:szCs w:val="24"/>
          <w:lang w:val="de-DE"/>
        </w:rPr>
        <w:t xml:space="preserve">T. </w:t>
      </w:r>
      <w:r w:rsidRPr="00446341">
        <w:rPr>
          <w:rFonts w:ascii="Times New Roman" w:hAnsi="Times New Roman" w:cs="Times New Roman"/>
          <w:sz w:val="24"/>
          <w:szCs w:val="24"/>
          <w:lang w:val="de-DE"/>
        </w:rPr>
        <w:t>Nehls,</w:t>
      </w:r>
      <w:r w:rsidR="0094479D">
        <w:rPr>
          <w:rFonts w:ascii="Times New Roman" w:hAnsi="Times New Roman" w:cs="Times New Roman"/>
          <w:sz w:val="24"/>
          <w:szCs w:val="24"/>
          <w:lang w:val="de-DE"/>
        </w:rPr>
        <w:t xml:space="preserve"> J.L.V.</w:t>
      </w:r>
      <w:r w:rsidRPr="00446341">
        <w:rPr>
          <w:rFonts w:ascii="Times New Roman" w:hAnsi="Times New Roman" w:cs="Times New Roman"/>
          <w:sz w:val="24"/>
          <w:szCs w:val="24"/>
          <w:lang w:val="de-DE"/>
        </w:rPr>
        <w:t xml:space="preserve"> d</w:t>
      </w:r>
      <w:r w:rsidR="0074713E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446341">
        <w:rPr>
          <w:rFonts w:ascii="Times New Roman" w:hAnsi="Times New Roman" w:cs="Times New Roman"/>
          <w:sz w:val="24"/>
          <w:szCs w:val="24"/>
          <w:lang w:val="de-DE"/>
        </w:rPr>
        <w:t xml:space="preserve"> Macêdo</w:t>
      </w:r>
      <w:r w:rsidR="00927027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A11A5C" w:rsidRPr="00A11A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27027">
        <w:rPr>
          <w:rFonts w:ascii="Times New Roman" w:hAnsi="Times New Roman" w:cs="Times New Roman"/>
          <w:sz w:val="24"/>
          <w:szCs w:val="24"/>
          <w:lang w:val="de-DE"/>
        </w:rPr>
        <w:t xml:space="preserve">W.E.H. </w:t>
      </w:r>
      <w:r w:rsidRPr="00446341">
        <w:rPr>
          <w:rFonts w:ascii="Times New Roman" w:hAnsi="Times New Roman" w:cs="Times New Roman"/>
          <w:sz w:val="24"/>
          <w:szCs w:val="24"/>
          <w:lang w:val="de-DE"/>
        </w:rPr>
        <w:t>Blum</w:t>
      </w:r>
      <w:r w:rsidR="00927027">
        <w:rPr>
          <w:rFonts w:ascii="Times New Roman" w:hAnsi="Times New Roman" w:cs="Times New Roman"/>
          <w:sz w:val="24"/>
          <w:szCs w:val="24"/>
          <w:lang w:val="de-DE"/>
        </w:rPr>
        <w:t xml:space="preserve"> and</w:t>
      </w:r>
      <w:r w:rsidR="007C28D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27027">
        <w:rPr>
          <w:rFonts w:ascii="Times New Roman" w:hAnsi="Times New Roman" w:cs="Times New Roman"/>
          <w:sz w:val="24"/>
          <w:szCs w:val="24"/>
          <w:lang w:val="de-DE"/>
        </w:rPr>
        <w:t xml:space="preserve">W. </w:t>
      </w:r>
      <w:r w:rsidRPr="00446341">
        <w:rPr>
          <w:rFonts w:ascii="Times New Roman" w:hAnsi="Times New Roman" w:cs="Times New Roman"/>
          <w:sz w:val="24"/>
          <w:szCs w:val="24"/>
          <w:lang w:val="de-DE"/>
        </w:rPr>
        <w:t>Zech</w:t>
      </w:r>
      <w:r w:rsidR="0092702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446341">
        <w:rPr>
          <w:rFonts w:ascii="Times New Roman" w:hAnsi="Times New Roman" w:cs="Times New Roman"/>
          <w:sz w:val="24"/>
          <w:szCs w:val="24"/>
          <w:lang w:val="de-DE"/>
        </w:rPr>
        <w:t>2007</w:t>
      </w:r>
      <w:r w:rsidR="00927027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44634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 xml:space="preserve">Long term effects of manure, charcoal and mineral fertilization on crop production and fertility on a highly weathered Central Amazonian upland soil. </w:t>
      </w:r>
      <w:r w:rsidRPr="007D070C">
        <w:rPr>
          <w:rFonts w:ascii="Times New Roman" w:hAnsi="Times New Roman" w:cs="Times New Roman"/>
          <w:i/>
          <w:iCs/>
          <w:sz w:val="24"/>
          <w:szCs w:val="24"/>
        </w:rPr>
        <w:t>Plant Soil</w:t>
      </w:r>
      <w:r w:rsidR="007D070C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Pr="00140564">
        <w:rPr>
          <w:rFonts w:ascii="Times New Roman" w:hAnsi="Times New Roman" w:cs="Times New Roman"/>
          <w:sz w:val="24"/>
          <w:szCs w:val="24"/>
        </w:rPr>
        <w:t>291:</w:t>
      </w:r>
      <w:r w:rsidR="000F3097">
        <w:rPr>
          <w:rFonts w:ascii="Times New Roman" w:hAnsi="Times New Roman" w:cs="Times New Roman"/>
          <w:sz w:val="24"/>
          <w:szCs w:val="24"/>
        </w:rPr>
        <w:t xml:space="preserve"> </w:t>
      </w:r>
      <w:r w:rsidRPr="00140564">
        <w:rPr>
          <w:rFonts w:ascii="Times New Roman" w:hAnsi="Times New Roman" w:cs="Times New Roman"/>
          <w:sz w:val="24"/>
          <w:szCs w:val="24"/>
        </w:rPr>
        <w:t>275-290</w:t>
      </w:r>
    </w:p>
    <w:p w14:paraId="2B28C3D1" w14:textId="561DB1FD" w:rsidR="007116AD" w:rsidRPr="00902155" w:rsidRDefault="007116AD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902155">
        <w:rPr>
          <w:rFonts w:ascii="Times New Roman" w:hAnsi="Times New Roman" w:cs="Times New Roman"/>
          <w:sz w:val="24"/>
          <w:szCs w:val="24"/>
          <w:shd w:val="clear" w:color="auto" w:fill="FCFCFC"/>
        </w:rPr>
        <w:t>Svecnjak</w:t>
      </w:r>
      <w:proofErr w:type="spellEnd"/>
      <w:r w:rsidR="007D070C">
        <w:rPr>
          <w:rFonts w:ascii="Times New Roman" w:hAnsi="Times New Roman" w:cs="Times New Roman"/>
          <w:sz w:val="24"/>
          <w:szCs w:val="24"/>
          <w:shd w:val="clear" w:color="auto" w:fill="FCFCFC"/>
        </w:rPr>
        <w:t>,</w:t>
      </w:r>
      <w:r w:rsidRPr="0090215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Z</w:t>
      </w:r>
      <w:r w:rsidR="007D070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. and Z. </w:t>
      </w:r>
      <w:proofErr w:type="spellStart"/>
      <w:r w:rsidRPr="00902155">
        <w:rPr>
          <w:rFonts w:ascii="Times New Roman" w:hAnsi="Times New Roman" w:cs="Times New Roman"/>
          <w:sz w:val="24"/>
          <w:szCs w:val="24"/>
          <w:shd w:val="clear" w:color="auto" w:fill="FCFCFC"/>
        </w:rPr>
        <w:t>Rengel</w:t>
      </w:r>
      <w:proofErr w:type="spellEnd"/>
      <w:r w:rsidR="007D070C">
        <w:rPr>
          <w:rFonts w:ascii="Times New Roman" w:hAnsi="Times New Roman" w:cs="Times New Roman"/>
          <w:sz w:val="24"/>
          <w:szCs w:val="24"/>
          <w:shd w:val="clear" w:color="auto" w:fill="FCFCFC"/>
        </w:rPr>
        <w:t>,</w:t>
      </w:r>
      <w:r w:rsidRPr="0090215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2006</w:t>
      </w:r>
      <w:r w:rsidR="007D070C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  <w:r w:rsidRPr="0090215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Canola cultivars differ in nitrogen utilization efficiency at vegetative stage. </w:t>
      </w:r>
      <w:r w:rsidRPr="00441028">
        <w:rPr>
          <w:rFonts w:ascii="Times New Roman" w:hAnsi="Times New Roman" w:cs="Times New Roman"/>
          <w:i/>
          <w:iCs/>
          <w:sz w:val="24"/>
          <w:szCs w:val="24"/>
          <w:shd w:val="clear" w:color="auto" w:fill="FCFCFC"/>
        </w:rPr>
        <w:t>Field Crops Res</w:t>
      </w:r>
      <w:r w:rsidR="007D070C" w:rsidRPr="00441028">
        <w:rPr>
          <w:rFonts w:ascii="Times New Roman" w:hAnsi="Times New Roman" w:cs="Times New Roman"/>
          <w:i/>
          <w:iCs/>
          <w:sz w:val="24"/>
          <w:szCs w:val="24"/>
          <w:shd w:val="clear" w:color="auto" w:fill="FCFCFC"/>
        </w:rPr>
        <w:t>.</w:t>
      </w:r>
      <w:r w:rsidR="00441028">
        <w:rPr>
          <w:rFonts w:ascii="Times New Roman" w:hAnsi="Times New Roman" w:cs="Times New Roman"/>
          <w:sz w:val="24"/>
          <w:szCs w:val="24"/>
          <w:shd w:val="clear" w:color="auto" w:fill="FCFCFC"/>
        </w:rPr>
        <w:t>,</w:t>
      </w:r>
      <w:r w:rsidRPr="0090215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97:</w:t>
      </w:r>
      <w:r w:rsidR="006544C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Pr="00902155">
        <w:rPr>
          <w:rFonts w:ascii="Times New Roman" w:hAnsi="Times New Roman" w:cs="Times New Roman"/>
          <w:sz w:val="24"/>
          <w:szCs w:val="24"/>
          <w:shd w:val="clear" w:color="auto" w:fill="FCFCFC"/>
        </w:rPr>
        <w:t>221–226</w:t>
      </w:r>
    </w:p>
    <w:p w14:paraId="4B02FBFC" w14:textId="7BD3118D" w:rsidR="00522E39" w:rsidRPr="00446341" w:rsidRDefault="00522E39" w:rsidP="009F5F65">
      <w:pPr>
        <w:spacing w:after="0" w:line="480" w:lineRule="auto"/>
        <w:ind w:left="709" w:hanging="709"/>
        <w:rPr>
          <w:rFonts w:ascii="Times New Roman" w:hAnsi="Times New Roman" w:hint="cs"/>
          <w:sz w:val="24"/>
          <w:szCs w:val="24"/>
          <w:cs/>
        </w:rPr>
      </w:pPr>
      <w:proofErr w:type="spellStart"/>
      <w:r w:rsidRPr="00446341">
        <w:rPr>
          <w:rFonts w:ascii="Times New Roman" w:hAnsi="Times New Roman" w:cs="Times New Roman"/>
          <w:sz w:val="24"/>
          <w:szCs w:val="24"/>
        </w:rPr>
        <w:t>Tecator</w:t>
      </w:r>
      <w:proofErr w:type="spellEnd"/>
      <w:r w:rsidR="00441028">
        <w:rPr>
          <w:rFonts w:ascii="Times New Roman" w:hAnsi="Times New Roman" w:cs="Times New Roman"/>
          <w:sz w:val="24"/>
          <w:szCs w:val="24"/>
        </w:rPr>
        <w:t>,</w:t>
      </w:r>
      <w:r w:rsidR="00E55FD2" w:rsidRPr="00446341">
        <w:rPr>
          <w:rFonts w:ascii="Times New Roman" w:hAnsi="Times New Roman" w:cs="Times New Roman"/>
          <w:sz w:val="24"/>
          <w:szCs w:val="24"/>
        </w:rPr>
        <w:t xml:space="preserve"> 1984</w:t>
      </w:r>
      <w:r w:rsidR="00441028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3747E3" w:rsidRPr="000573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Determination of ammonia nitrogen (ASN 65-32/84) or nitrate nitrogen (ASN 65-31/84) in soil samples extractable by 2 M </w:t>
      </w:r>
      <w:proofErr w:type="spellStart"/>
      <w:r w:rsidR="003747E3" w:rsidRPr="000573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KCl</w:t>
      </w:r>
      <w:proofErr w:type="spellEnd"/>
      <w:r w:rsidR="003747E3" w:rsidRPr="000573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using flow injection analysis</w:t>
      </w:r>
      <w:r w:rsidR="003747E3" w:rsidRPr="00446341">
        <w:rPr>
          <w:rFonts w:ascii="Times New Roman" w:hAnsi="Times New Roman" w:cs="Times New Roman"/>
          <w:sz w:val="24"/>
          <w:szCs w:val="24"/>
          <w:shd w:val="clear" w:color="auto" w:fill="FFFFFF"/>
        </w:rPr>
        <w:t>. Application notes</w:t>
      </w:r>
      <w:r w:rsidR="00E55FD2" w:rsidRPr="0044634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A1938" w:rsidRPr="004463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55FD2" w:rsidRPr="00446341">
        <w:rPr>
          <w:rFonts w:ascii="Times New Roman" w:hAnsi="Times New Roman" w:cs="Times New Roman"/>
          <w:sz w:val="24"/>
          <w:szCs w:val="24"/>
        </w:rPr>
        <w:t>T</w:t>
      </w:r>
      <w:r w:rsidR="004A1938" w:rsidRPr="00446341">
        <w:rPr>
          <w:rFonts w:ascii="Times New Roman" w:hAnsi="Times New Roman" w:cs="Times New Roman"/>
          <w:sz w:val="24"/>
          <w:szCs w:val="24"/>
        </w:rPr>
        <w:t>ecator</w:t>
      </w:r>
      <w:proofErr w:type="spellEnd"/>
      <w:r w:rsidR="004A1938" w:rsidRPr="004463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1938" w:rsidRPr="00446341">
        <w:rPr>
          <w:rFonts w:ascii="Times New Roman" w:hAnsi="Times New Roman" w:cs="Times New Roman"/>
          <w:sz w:val="24"/>
          <w:szCs w:val="24"/>
        </w:rPr>
        <w:t>Höganas</w:t>
      </w:r>
      <w:proofErr w:type="spellEnd"/>
      <w:r w:rsidR="004A1938" w:rsidRPr="00446341">
        <w:rPr>
          <w:rFonts w:ascii="Times New Roman" w:hAnsi="Times New Roman" w:cs="Times New Roman"/>
          <w:sz w:val="24"/>
          <w:szCs w:val="24"/>
        </w:rPr>
        <w:t>, Sweden</w:t>
      </w:r>
    </w:p>
    <w:p w14:paraId="1A189D82" w14:textId="17E55BF0" w:rsidR="000C4F88" w:rsidRPr="00AE2FF8" w:rsidRDefault="000C4F88" w:rsidP="00AE2FF8">
      <w:pPr>
        <w:shd w:val="clear" w:color="auto" w:fill="FFFFFF"/>
        <w:spacing w:after="0" w:line="48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AE2FF8">
        <w:rPr>
          <w:rFonts w:ascii="Times New Roman" w:eastAsia="Times New Roman" w:hAnsi="Times New Roman" w:cs="Times New Roman"/>
          <w:sz w:val="24"/>
          <w:szCs w:val="24"/>
        </w:rPr>
        <w:t xml:space="preserve">Yuan, J.H., </w:t>
      </w:r>
      <w:r w:rsidR="006241F0">
        <w:rPr>
          <w:rFonts w:ascii="Times New Roman" w:eastAsia="Times New Roman" w:hAnsi="Times New Roman" w:cs="Times New Roman"/>
          <w:sz w:val="24"/>
          <w:szCs w:val="24"/>
        </w:rPr>
        <w:t xml:space="preserve">R.K. </w:t>
      </w:r>
      <w:r w:rsidRPr="00AE2FF8">
        <w:rPr>
          <w:rFonts w:ascii="Times New Roman" w:eastAsia="Times New Roman" w:hAnsi="Times New Roman" w:cs="Times New Roman"/>
          <w:sz w:val="24"/>
          <w:szCs w:val="24"/>
        </w:rPr>
        <w:t>Xu</w:t>
      </w:r>
      <w:r w:rsidR="00D07BB6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AE2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BB6"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r w:rsidRPr="00AE2FF8">
        <w:rPr>
          <w:rFonts w:ascii="Times New Roman" w:eastAsia="Times New Roman" w:hAnsi="Times New Roman" w:cs="Times New Roman"/>
          <w:sz w:val="24"/>
          <w:szCs w:val="24"/>
        </w:rPr>
        <w:t>Zhang, 2011. The forms of alkalis in the</w:t>
      </w:r>
      <w:r w:rsidR="00AE2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FF8">
        <w:rPr>
          <w:rFonts w:ascii="Times New Roman" w:eastAsia="Times New Roman" w:hAnsi="Times New Roman" w:cs="Times New Roman"/>
          <w:sz w:val="24"/>
          <w:szCs w:val="24"/>
        </w:rPr>
        <w:t>biochar produced from crop residues at different temperatures.</w:t>
      </w:r>
      <w:r w:rsidR="00C44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2FF8">
        <w:rPr>
          <w:rFonts w:ascii="Times New Roman" w:eastAsia="Times New Roman" w:hAnsi="Times New Roman" w:cs="Times New Roman"/>
          <w:sz w:val="24"/>
          <w:szCs w:val="24"/>
        </w:rPr>
        <w:t>Bioresour</w:t>
      </w:r>
      <w:proofErr w:type="spellEnd"/>
      <w:r w:rsidR="00835C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2FF8">
        <w:rPr>
          <w:rFonts w:ascii="Times New Roman" w:eastAsia="Times New Roman" w:hAnsi="Times New Roman" w:cs="Times New Roman"/>
          <w:sz w:val="24"/>
          <w:szCs w:val="24"/>
        </w:rPr>
        <w:t xml:space="preserve"> Technol102, 3488–3497</w:t>
      </w:r>
    </w:p>
    <w:p w14:paraId="7B548A45" w14:textId="2FEF1511" w:rsidR="005C75D1" w:rsidRPr="00AE2FF8" w:rsidRDefault="000C4F88" w:rsidP="00AE2FF8">
      <w:pPr>
        <w:shd w:val="clear" w:color="auto" w:fill="FFFFFF"/>
        <w:spacing w:after="0" w:line="48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AE2F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Yuan, J.H., </w:t>
      </w:r>
      <w:r w:rsidR="0031073A">
        <w:rPr>
          <w:rFonts w:ascii="Times New Roman" w:eastAsia="Times New Roman" w:hAnsi="Times New Roman" w:cs="Times New Roman"/>
          <w:sz w:val="24"/>
          <w:szCs w:val="24"/>
        </w:rPr>
        <w:t xml:space="preserve">R.K. </w:t>
      </w:r>
      <w:r w:rsidRPr="00AE2FF8">
        <w:rPr>
          <w:rFonts w:ascii="Times New Roman" w:eastAsia="Times New Roman" w:hAnsi="Times New Roman" w:cs="Times New Roman"/>
          <w:sz w:val="24"/>
          <w:szCs w:val="24"/>
        </w:rPr>
        <w:t xml:space="preserve">Xu </w:t>
      </w:r>
      <w:r w:rsidR="0031073A">
        <w:rPr>
          <w:rFonts w:ascii="Times New Roman" w:eastAsia="Times New Roman" w:hAnsi="Times New Roman" w:cs="Times New Roman"/>
          <w:sz w:val="24"/>
          <w:szCs w:val="24"/>
        </w:rPr>
        <w:t>and H.</w:t>
      </w:r>
      <w:r w:rsidRPr="00AE2FF8">
        <w:rPr>
          <w:rFonts w:ascii="Times New Roman" w:eastAsia="Times New Roman" w:hAnsi="Times New Roman" w:cs="Times New Roman"/>
          <w:sz w:val="24"/>
          <w:szCs w:val="24"/>
        </w:rPr>
        <w:t xml:space="preserve"> Zhang, 2011. The forms of alkalis in the</w:t>
      </w:r>
      <w:r w:rsidR="00AE2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FF8">
        <w:rPr>
          <w:rFonts w:ascii="Times New Roman" w:eastAsia="Times New Roman" w:hAnsi="Times New Roman" w:cs="Times New Roman"/>
          <w:sz w:val="24"/>
          <w:szCs w:val="24"/>
        </w:rPr>
        <w:t>biochar produced from crop residues at different temperatures.</w:t>
      </w:r>
      <w:r w:rsidR="00AE2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048">
        <w:rPr>
          <w:rFonts w:ascii="Times New Roman" w:eastAsia="Times New Roman" w:hAnsi="Times New Roman" w:cs="Times New Roman"/>
          <w:i/>
          <w:iCs/>
          <w:sz w:val="24"/>
          <w:szCs w:val="24"/>
        </w:rPr>
        <w:t>Bioresour</w:t>
      </w:r>
      <w:proofErr w:type="spellEnd"/>
      <w:r w:rsidR="00835CD7" w:rsidRPr="0088104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8810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Technol</w:t>
      </w:r>
      <w:r w:rsidR="00835CD7" w:rsidRPr="0088104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835C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2FF8">
        <w:rPr>
          <w:rFonts w:ascii="Times New Roman" w:eastAsia="Times New Roman" w:hAnsi="Times New Roman" w:cs="Times New Roman"/>
          <w:sz w:val="24"/>
          <w:szCs w:val="24"/>
        </w:rPr>
        <w:t>102</w:t>
      </w:r>
      <w:r w:rsidR="0031073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E2FF8">
        <w:rPr>
          <w:rFonts w:ascii="Times New Roman" w:eastAsia="Times New Roman" w:hAnsi="Times New Roman" w:cs="Times New Roman"/>
          <w:sz w:val="24"/>
          <w:szCs w:val="24"/>
        </w:rPr>
        <w:t xml:space="preserve"> 3488–3497</w:t>
      </w:r>
    </w:p>
    <w:p w14:paraId="6D06B3D1" w14:textId="3D4C54D9" w:rsidR="00006DB9" w:rsidRPr="004955CF" w:rsidRDefault="00750350" w:rsidP="00AE2FF8">
      <w:pPr>
        <w:shd w:val="clear" w:color="auto" w:fill="FFFFFF"/>
        <w:spacing w:after="0" w:line="480" w:lineRule="auto"/>
        <w:ind w:left="709" w:hanging="709"/>
        <w:rPr>
          <w:rFonts w:ascii="Times New Roman" w:eastAsia="Times New Roman" w:hAnsi="Times New Roman" w:cs="Times New Roman"/>
          <w:sz w:val="48"/>
          <w:szCs w:val="48"/>
        </w:rPr>
      </w:pPr>
      <w:r w:rsidRPr="00006DB9">
        <w:rPr>
          <w:rFonts w:ascii="Times New Roman" w:hAnsi="Times New Roman" w:cs="Times New Roman"/>
          <w:sz w:val="24"/>
          <w:szCs w:val="24"/>
        </w:rPr>
        <w:t>Varela Milla</w:t>
      </w:r>
      <w:r w:rsidR="00881048">
        <w:rPr>
          <w:rFonts w:ascii="Times New Roman" w:hAnsi="Times New Roman" w:cs="Times New Roman"/>
          <w:sz w:val="24"/>
          <w:szCs w:val="24"/>
        </w:rPr>
        <w:t>,</w:t>
      </w:r>
      <w:r w:rsidRPr="00006DB9">
        <w:rPr>
          <w:rFonts w:ascii="Times New Roman" w:hAnsi="Times New Roman" w:cs="Times New Roman"/>
          <w:sz w:val="24"/>
          <w:szCs w:val="24"/>
        </w:rPr>
        <w:t xml:space="preserve"> O</w:t>
      </w:r>
      <w:r w:rsidR="00881048">
        <w:rPr>
          <w:rFonts w:ascii="Times New Roman" w:hAnsi="Times New Roman" w:cs="Times New Roman"/>
          <w:sz w:val="24"/>
          <w:szCs w:val="24"/>
        </w:rPr>
        <w:t>.</w:t>
      </w:r>
      <w:r w:rsidRPr="00006DB9">
        <w:rPr>
          <w:rFonts w:ascii="Times New Roman" w:hAnsi="Times New Roman" w:cs="Times New Roman"/>
          <w:sz w:val="24"/>
          <w:szCs w:val="24"/>
        </w:rPr>
        <w:t xml:space="preserve">, </w:t>
      </w:r>
      <w:r w:rsidR="00881048">
        <w:rPr>
          <w:rFonts w:ascii="Times New Roman" w:hAnsi="Times New Roman" w:cs="Times New Roman"/>
          <w:sz w:val="24"/>
          <w:szCs w:val="24"/>
        </w:rPr>
        <w:t xml:space="preserve">E.B. </w:t>
      </w:r>
      <w:r w:rsidRPr="00006DB9">
        <w:rPr>
          <w:rFonts w:ascii="Times New Roman" w:hAnsi="Times New Roman" w:cs="Times New Roman"/>
          <w:sz w:val="24"/>
          <w:szCs w:val="24"/>
        </w:rPr>
        <w:t xml:space="preserve">Rivera, </w:t>
      </w:r>
      <w:r w:rsidR="00881048">
        <w:rPr>
          <w:rFonts w:ascii="Times New Roman" w:hAnsi="Times New Roman" w:cs="Times New Roman"/>
          <w:sz w:val="24"/>
          <w:szCs w:val="24"/>
        </w:rPr>
        <w:t xml:space="preserve">W.J. </w:t>
      </w:r>
      <w:r w:rsidRPr="00006DB9">
        <w:rPr>
          <w:rFonts w:ascii="Times New Roman" w:hAnsi="Times New Roman" w:cs="Times New Roman"/>
          <w:sz w:val="24"/>
          <w:szCs w:val="24"/>
        </w:rPr>
        <w:t xml:space="preserve">Huang, </w:t>
      </w:r>
      <w:r w:rsidR="00881048">
        <w:rPr>
          <w:rFonts w:ascii="Times New Roman" w:hAnsi="Times New Roman" w:cs="Times New Roman"/>
          <w:sz w:val="24"/>
          <w:szCs w:val="24"/>
        </w:rPr>
        <w:t xml:space="preserve">C.C. </w:t>
      </w:r>
      <w:proofErr w:type="spellStart"/>
      <w:r w:rsidRPr="00006DB9">
        <w:rPr>
          <w:rFonts w:ascii="Times New Roman" w:hAnsi="Times New Roman" w:cs="Times New Roman"/>
          <w:sz w:val="24"/>
          <w:szCs w:val="24"/>
        </w:rPr>
        <w:t>Chien</w:t>
      </w:r>
      <w:proofErr w:type="spellEnd"/>
      <w:r w:rsidR="00881048">
        <w:rPr>
          <w:rFonts w:ascii="Times New Roman" w:hAnsi="Times New Roman" w:cs="Times New Roman"/>
          <w:sz w:val="24"/>
          <w:szCs w:val="24"/>
        </w:rPr>
        <w:t xml:space="preserve"> and Y.M.</w:t>
      </w:r>
      <w:r w:rsidR="004113A9" w:rsidRPr="00006DB9">
        <w:rPr>
          <w:rFonts w:ascii="Times New Roman" w:hAnsi="Times New Roman" w:cs="Times New Roman"/>
          <w:sz w:val="24"/>
          <w:szCs w:val="24"/>
        </w:rPr>
        <w:t xml:space="preserve"> </w:t>
      </w:r>
      <w:r w:rsidRPr="00006DB9">
        <w:rPr>
          <w:rFonts w:ascii="Times New Roman" w:hAnsi="Times New Roman" w:cs="Times New Roman"/>
          <w:sz w:val="24"/>
          <w:szCs w:val="24"/>
        </w:rPr>
        <w:t>Wang</w:t>
      </w:r>
      <w:r w:rsidR="00881048">
        <w:rPr>
          <w:rFonts w:ascii="Times New Roman" w:hAnsi="Times New Roman" w:cs="Times New Roman"/>
          <w:sz w:val="24"/>
          <w:szCs w:val="24"/>
        </w:rPr>
        <w:t>,</w:t>
      </w:r>
      <w:r w:rsidR="003A7C06" w:rsidRPr="00006DB9">
        <w:rPr>
          <w:rFonts w:ascii="Times New Roman" w:hAnsi="Times New Roman" w:cs="Times New Roman"/>
          <w:sz w:val="24"/>
          <w:szCs w:val="24"/>
        </w:rPr>
        <w:t xml:space="preserve"> </w:t>
      </w:r>
      <w:r w:rsidRPr="00006DB9">
        <w:rPr>
          <w:rFonts w:ascii="Times New Roman" w:hAnsi="Times New Roman" w:cs="Times New Roman"/>
          <w:sz w:val="24"/>
          <w:szCs w:val="24"/>
        </w:rPr>
        <w:t>2013</w:t>
      </w:r>
      <w:r w:rsidR="00881048">
        <w:rPr>
          <w:rFonts w:ascii="Times New Roman" w:hAnsi="Times New Roman" w:cs="Times New Roman"/>
          <w:sz w:val="24"/>
          <w:szCs w:val="24"/>
        </w:rPr>
        <w:t>.</w:t>
      </w:r>
      <w:r w:rsidRPr="00006DB9">
        <w:rPr>
          <w:rFonts w:ascii="Times New Roman" w:hAnsi="Times New Roman" w:cs="Times New Roman"/>
          <w:sz w:val="24"/>
          <w:szCs w:val="24"/>
        </w:rPr>
        <w:t xml:space="preserve"> Agronomic properties and characterization of rice husk and wood </w:t>
      </w:r>
      <w:proofErr w:type="spellStart"/>
      <w:r w:rsidRPr="00006DB9">
        <w:rPr>
          <w:rFonts w:ascii="Times New Roman" w:hAnsi="Times New Roman" w:cs="Times New Roman"/>
          <w:sz w:val="24"/>
          <w:szCs w:val="24"/>
        </w:rPr>
        <w:t>biochars</w:t>
      </w:r>
      <w:proofErr w:type="spellEnd"/>
      <w:r w:rsidRPr="00006DB9">
        <w:rPr>
          <w:rFonts w:ascii="Times New Roman" w:hAnsi="Times New Roman" w:cs="Times New Roman"/>
          <w:sz w:val="24"/>
          <w:szCs w:val="24"/>
        </w:rPr>
        <w:t xml:space="preserve"> and their effect on the growth of water spinach in a field test. J</w:t>
      </w:r>
      <w:r w:rsidR="00881048" w:rsidRPr="0088104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81048">
        <w:rPr>
          <w:rFonts w:ascii="Times New Roman" w:hAnsi="Times New Roman" w:cs="Times New Roman"/>
          <w:i/>
          <w:iCs/>
          <w:sz w:val="24"/>
          <w:szCs w:val="24"/>
        </w:rPr>
        <w:t xml:space="preserve"> Soil Sci</w:t>
      </w:r>
      <w:r w:rsidR="00881048" w:rsidRPr="0088104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C4FFE" w:rsidRPr="008810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81048">
        <w:rPr>
          <w:rFonts w:ascii="Times New Roman" w:hAnsi="Times New Roman" w:cs="Times New Roman"/>
          <w:i/>
          <w:iCs/>
          <w:sz w:val="24"/>
          <w:szCs w:val="24"/>
        </w:rPr>
        <w:t xml:space="preserve">Plant </w:t>
      </w:r>
      <w:proofErr w:type="spellStart"/>
      <w:r w:rsidRPr="00881048">
        <w:rPr>
          <w:rFonts w:ascii="Times New Roman" w:hAnsi="Times New Roman" w:cs="Times New Roman"/>
          <w:i/>
          <w:iCs/>
          <w:sz w:val="24"/>
          <w:szCs w:val="24"/>
        </w:rPr>
        <w:t>Nutr</w:t>
      </w:r>
      <w:proofErr w:type="spellEnd"/>
      <w:r w:rsidR="00881048" w:rsidRPr="0088104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81048">
        <w:rPr>
          <w:rFonts w:ascii="Times New Roman" w:hAnsi="Times New Roman" w:cs="Times New Roman"/>
          <w:sz w:val="24"/>
          <w:szCs w:val="24"/>
        </w:rPr>
        <w:t>,</w:t>
      </w:r>
      <w:r w:rsidRPr="00006DB9">
        <w:rPr>
          <w:rFonts w:ascii="Times New Roman" w:hAnsi="Times New Roman" w:cs="Times New Roman"/>
          <w:sz w:val="24"/>
          <w:szCs w:val="24"/>
        </w:rPr>
        <w:t xml:space="preserve"> 13: 251-266</w:t>
      </w:r>
    </w:p>
    <w:p w14:paraId="1B6541FE" w14:textId="542BD1AE" w:rsidR="007732E6" w:rsidRDefault="007732E6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</w:t>
      </w:r>
      <w:r w:rsidR="006045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751">
        <w:rPr>
          <w:rFonts w:ascii="Times New Roman" w:hAnsi="Times New Roman" w:cs="Times New Roman"/>
          <w:sz w:val="24"/>
          <w:szCs w:val="24"/>
        </w:rPr>
        <w:t>J</w:t>
      </w:r>
      <w:r w:rsidR="006045B4">
        <w:rPr>
          <w:rFonts w:ascii="Times New Roman" w:hAnsi="Times New Roman" w:cs="Times New Roman"/>
          <w:sz w:val="24"/>
          <w:szCs w:val="24"/>
        </w:rPr>
        <w:t>.</w:t>
      </w:r>
      <w:r w:rsidR="00024751">
        <w:rPr>
          <w:rFonts w:ascii="Times New Roman" w:hAnsi="Times New Roman" w:cs="Times New Roman"/>
          <w:sz w:val="24"/>
          <w:szCs w:val="24"/>
        </w:rPr>
        <w:t>M</w:t>
      </w:r>
      <w:r w:rsidR="006045B4">
        <w:rPr>
          <w:rFonts w:ascii="Times New Roman" w:hAnsi="Times New Roman" w:cs="Times New Roman"/>
          <w:sz w:val="24"/>
          <w:szCs w:val="24"/>
        </w:rPr>
        <w:t>.</w:t>
      </w:r>
      <w:r w:rsidR="00024751">
        <w:rPr>
          <w:rFonts w:ascii="Times New Roman" w:hAnsi="Times New Roman" w:cs="Times New Roman"/>
          <w:sz w:val="24"/>
          <w:szCs w:val="24"/>
        </w:rPr>
        <w:t>K</w:t>
      </w:r>
      <w:r w:rsidR="006045B4">
        <w:rPr>
          <w:rFonts w:ascii="Times New Roman" w:hAnsi="Times New Roman" w:cs="Times New Roman"/>
          <w:sz w:val="24"/>
          <w:szCs w:val="24"/>
        </w:rPr>
        <w:t>. and</w:t>
      </w:r>
      <w:r w:rsidR="00024751">
        <w:rPr>
          <w:rFonts w:ascii="Times New Roman" w:hAnsi="Times New Roman" w:cs="Times New Roman"/>
          <w:sz w:val="24"/>
          <w:szCs w:val="24"/>
        </w:rPr>
        <w:t xml:space="preserve"> </w:t>
      </w:r>
      <w:r w:rsidR="006045B4">
        <w:rPr>
          <w:rFonts w:ascii="Times New Roman" w:hAnsi="Times New Roman" w:cs="Times New Roman"/>
          <w:sz w:val="24"/>
          <w:szCs w:val="24"/>
        </w:rPr>
        <w:t xml:space="preserve">P.V.V. </w:t>
      </w:r>
      <w:r w:rsidR="00024751">
        <w:rPr>
          <w:rFonts w:ascii="Times New Roman" w:hAnsi="Times New Roman" w:cs="Times New Roman"/>
          <w:sz w:val="24"/>
          <w:szCs w:val="24"/>
        </w:rPr>
        <w:t>Prasad</w:t>
      </w:r>
      <w:r w:rsidR="006045B4">
        <w:rPr>
          <w:rFonts w:ascii="Times New Roman" w:hAnsi="Times New Roman" w:cs="Times New Roman"/>
          <w:sz w:val="24"/>
          <w:szCs w:val="24"/>
        </w:rPr>
        <w:t>,</w:t>
      </w:r>
      <w:r w:rsidR="00024751">
        <w:rPr>
          <w:rFonts w:ascii="Times New Roman" w:hAnsi="Times New Roman" w:cs="Times New Roman"/>
          <w:sz w:val="24"/>
          <w:szCs w:val="24"/>
        </w:rPr>
        <w:t xml:space="preserve"> 2003</w:t>
      </w:r>
      <w:r w:rsidR="006045B4">
        <w:rPr>
          <w:rFonts w:ascii="Times New Roman" w:hAnsi="Times New Roman" w:cs="Times New Roman"/>
          <w:sz w:val="24"/>
          <w:szCs w:val="24"/>
        </w:rPr>
        <w:t>.</w:t>
      </w:r>
      <w:r w:rsidR="00024751">
        <w:rPr>
          <w:rFonts w:ascii="Times New Roman" w:hAnsi="Times New Roman" w:cs="Times New Roman"/>
          <w:sz w:val="24"/>
          <w:szCs w:val="24"/>
        </w:rPr>
        <w:t xml:space="preserve"> </w:t>
      </w:r>
      <w:r w:rsidR="00C45F35">
        <w:rPr>
          <w:rFonts w:ascii="Times New Roman" w:hAnsi="Times New Roman" w:cs="Times New Roman"/>
          <w:sz w:val="24"/>
          <w:szCs w:val="24"/>
        </w:rPr>
        <w:t>Plant and environment</w:t>
      </w:r>
      <w:r w:rsidR="00133FBE">
        <w:rPr>
          <w:rFonts w:ascii="Times New Roman" w:hAnsi="Times New Roman" w:cs="Times New Roman"/>
          <w:sz w:val="24"/>
          <w:szCs w:val="24"/>
        </w:rPr>
        <w:t xml:space="preserve">: </w:t>
      </w:r>
      <w:r w:rsidR="006B75B1">
        <w:rPr>
          <w:rFonts w:ascii="Times New Roman" w:hAnsi="Times New Roman" w:cs="Times New Roman"/>
          <w:sz w:val="24"/>
          <w:szCs w:val="24"/>
        </w:rPr>
        <w:t xml:space="preserve">Global warming </w:t>
      </w:r>
      <w:r w:rsidR="00C45F35">
        <w:rPr>
          <w:rFonts w:ascii="Times New Roman" w:hAnsi="Times New Roman" w:cs="Times New Roman"/>
          <w:sz w:val="24"/>
          <w:szCs w:val="24"/>
        </w:rPr>
        <w:t>effects</w:t>
      </w:r>
      <w:r w:rsidR="00133FBE">
        <w:rPr>
          <w:rFonts w:ascii="Times New Roman" w:hAnsi="Times New Roman" w:cs="Times New Roman"/>
          <w:sz w:val="24"/>
          <w:szCs w:val="24"/>
        </w:rPr>
        <w:t xml:space="preserve">. </w:t>
      </w:r>
      <w:r w:rsidR="001F2A70" w:rsidRPr="006C2184">
        <w:rPr>
          <w:rFonts w:ascii="Times New Roman" w:hAnsi="Times New Roman" w:cs="Times New Roman"/>
          <w:i/>
          <w:iCs/>
          <w:sz w:val="24"/>
          <w:szCs w:val="24"/>
        </w:rPr>
        <w:t xml:space="preserve">In: </w:t>
      </w:r>
      <w:r w:rsidR="006C2184" w:rsidRPr="006C2184">
        <w:rPr>
          <w:rFonts w:ascii="Times New Roman" w:hAnsi="Times New Roman" w:cs="Times New Roman"/>
          <w:i/>
          <w:iCs/>
          <w:sz w:val="24"/>
          <w:szCs w:val="24"/>
        </w:rPr>
        <w:t>Encyclopedia of Plant Science</w:t>
      </w:r>
      <w:r w:rsidR="006C2184">
        <w:rPr>
          <w:rFonts w:ascii="Times New Roman" w:hAnsi="Times New Roman" w:cs="Times New Roman"/>
          <w:sz w:val="24"/>
          <w:szCs w:val="24"/>
        </w:rPr>
        <w:t>. pp.786-794.</w:t>
      </w:r>
      <w:r w:rsidR="006C2184">
        <w:rPr>
          <w:rFonts w:ascii="Times New Roman" w:hAnsi="Times New Roman" w:cs="Times New Roman"/>
          <w:sz w:val="24"/>
          <w:szCs w:val="24"/>
        </w:rPr>
        <w:t xml:space="preserve"> B. </w:t>
      </w:r>
      <w:r w:rsidR="00300C4E">
        <w:rPr>
          <w:rFonts w:ascii="Times New Roman" w:hAnsi="Times New Roman" w:cs="Times New Roman"/>
          <w:sz w:val="24"/>
          <w:szCs w:val="24"/>
        </w:rPr>
        <w:t>Thomas (ed</w:t>
      </w:r>
      <w:r w:rsidR="006C2184">
        <w:rPr>
          <w:rFonts w:ascii="Times New Roman" w:hAnsi="Times New Roman" w:cs="Times New Roman"/>
          <w:sz w:val="24"/>
          <w:szCs w:val="24"/>
        </w:rPr>
        <w:t>.</w:t>
      </w:r>
      <w:r w:rsidR="00300C4E">
        <w:rPr>
          <w:rFonts w:ascii="Times New Roman" w:hAnsi="Times New Roman" w:cs="Times New Roman"/>
          <w:sz w:val="24"/>
          <w:szCs w:val="24"/>
        </w:rPr>
        <w:t>)</w:t>
      </w:r>
      <w:r w:rsidR="006C2184">
        <w:rPr>
          <w:rFonts w:ascii="Times New Roman" w:hAnsi="Times New Roman" w:cs="Times New Roman"/>
          <w:sz w:val="24"/>
          <w:szCs w:val="24"/>
        </w:rPr>
        <w:t>.</w:t>
      </w:r>
      <w:r w:rsidR="00300C4E">
        <w:rPr>
          <w:rFonts w:ascii="Times New Roman" w:hAnsi="Times New Roman" w:cs="Times New Roman"/>
          <w:sz w:val="24"/>
          <w:szCs w:val="24"/>
        </w:rPr>
        <w:t xml:space="preserve"> </w:t>
      </w:r>
      <w:r w:rsidR="00B31E1C">
        <w:rPr>
          <w:rFonts w:ascii="Times New Roman" w:hAnsi="Times New Roman" w:cs="Times New Roman"/>
          <w:sz w:val="24"/>
          <w:szCs w:val="24"/>
        </w:rPr>
        <w:t>Elsevier Ltd</w:t>
      </w:r>
      <w:r w:rsidR="00D11765">
        <w:rPr>
          <w:rFonts w:ascii="Times New Roman" w:hAnsi="Times New Roman" w:cs="Times New Roman"/>
          <w:sz w:val="24"/>
          <w:szCs w:val="24"/>
        </w:rPr>
        <w:t>.</w:t>
      </w:r>
      <w:r w:rsidR="00663046">
        <w:rPr>
          <w:rFonts w:ascii="Times New Roman" w:hAnsi="Times New Roman" w:cs="Times New Roman"/>
          <w:sz w:val="24"/>
          <w:szCs w:val="24"/>
        </w:rPr>
        <w:t>, London</w:t>
      </w:r>
      <w:r w:rsidR="00FB7331">
        <w:rPr>
          <w:rFonts w:ascii="Times New Roman" w:hAnsi="Times New Roman" w:cs="Times New Roman"/>
          <w:sz w:val="24"/>
          <w:szCs w:val="24"/>
        </w:rPr>
        <w:t>, United Kingdom</w:t>
      </w:r>
      <w:r w:rsidR="00D117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F9340" w14:textId="0C6ADE5A" w:rsidR="003C359D" w:rsidRPr="00321E54" w:rsidRDefault="0081462E" w:rsidP="009F5F65">
      <w:pPr>
        <w:spacing w:after="0" w:line="48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Varela</w:t>
      </w:r>
      <w:r w:rsidR="00FB73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FB73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O</w:t>
      </w:r>
      <w:r w:rsidR="00FB73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70C9">
        <w:rPr>
          <w:rFonts w:ascii="Times New Roman" w:hAnsi="Times New Roman" w:cs="Times New Roman"/>
          <w:sz w:val="24"/>
          <w:szCs w:val="24"/>
        </w:rPr>
        <w:t xml:space="preserve">E.B. </w:t>
      </w:r>
      <w:r>
        <w:rPr>
          <w:rFonts w:ascii="Times New Roman" w:hAnsi="Times New Roman" w:cs="Times New Roman"/>
          <w:sz w:val="24"/>
          <w:szCs w:val="24"/>
        </w:rPr>
        <w:t xml:space="preserve">Rivera, </w:t>
      </w:r>
      <w:r w:rsidR="00A470C9">
        <w:rPr>
          <w:rFonts w:ascii="Times New Roman" w:hAnsi="Times New Roman" w:cs="Times New Roman"/>
          <w:sz w:val="24"/>
          <w:szCs w:val="24"/>
        </w:rPr>
        <w:t xml:space="preserve">W.J. </w:t>
      </w:r>
      <w:r>
        <w:rPr>
          <w:rFonts w:ascii="Times New Roman" w:hAnsi="Times New Roman" w:cs="Times New Roman"/>
          <w:sz w:val="24"/>
          <w:szCs w:val="24"/>
        </w:rPr>
        <w:t xml:space="preserve">Huang, </w:t>
      </w:r>
      <w:r w:rsidR="00A470C9">
        <w:rPr>
          <w:rFonts w:ascii="Times New Roman" w:hAnsi="Times New Roman" w:cs="Times New Roman"/>
          <w:sz w:val="24"/>
          <w:szCs w:val="24"/>
        </w:rPr>
        <w:t xml:space="preserve">C.C. </w:t>
      </w:r>
      <w:proofErr w:type="spellStart"/>
      <w:r>
        <w:rPr>
          <w:rFonts w:ascii="Times New Roman" w:hAnsi="Times New Roman" w:cs="Times New Roman"/>
          <w:sz w:val="24"/>
          <w:szCs w:val="24"/>
        </w:rPr>
        <w:t>Chien</w:t>
      </w:r>
      <w:proofErr w:type="spellEnd"/>
      <w:r w:rsidR="00A470C9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0C9">
        <w:rPr>
          <w:rFonts w:ascii="Times New Roman" w:hAnsi="Times New Roman" w:cs="Times New Roman"/>
          <w:sz w:val="24"/>
          <w:szCs w:val="24"/>
        </w:rPr>
        <w:t xml:space="preserve">Y.M. </w:t>
      </w:r>
      <w:r>
        <w:rPr>
          <w:rFonts w:ascii="Times New Roman" w:hAnsi="Times New Roman" w:cs="Times New Roman"/>
          <w:sz w:val="24"/>
          <w:szCs w:val="24"/>
        </w:rPr>
        <w:t>Wang</w:t>
      </w:r>
      <w:r w:rsidR="00A470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="00A470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Agronomic properties and characterization of rice husk and wood </w:t>
      </w:r>
      <w:proofErr w:type="spellStart"/>
      <w:r>
        <w:rPr>
          <w:rFonts w:ascii="Times New Roman" w:hAnsi="Times New Roman" w:cs="Times New Roman"/>
          <w:sz w:val="24"/>
          <w:szCs w:val="24"/>
        </w:rPr>
        <w:t>biochars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their effect on the growth of water spinach in a field test. </w:t>
      </w:r>
      <w:r w:rsidRPr="00A470C9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A470C9" w:rsidRPr="00A470C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470C9">
        <w:rPr>
          <w:rFonts w:ascii="Times New Roman" w:hAnsi="Times New Roman" w:cs="Times New Roman"/>
          <w:i/>
          <w:iCs/>
          <w:sz w:val="24"/>
          <w:szCs w:val="24"/>
        </w:rPr>
        <w:t xml:space="preserve"> Soil Sci</w:t>
      </w:r>
      <w:r w:rsidR="00A470C9" w:rsidRPr="00A470C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470C9">
        <w:rPr>
          <w:rFonts w:ascii="Times New Roman" w:hAnsi="Times New Roman" w:cs="Times New Roman"/>
          <w:i/>
          <w:iCs/>
          <w:sz w:val="24"/>
          <w:szCs w:val="24"/>
        </w:rPr>
        <w:t xml:space="preserve"> Plant </w:t>
      </w:r>
      <w:proofErr w:type="spellStart"/>
      <w:r w:rsidRPr="00A470C9">
        <w:rPr>
          <w:rFonts w:ascii="Times New Roman" w:hAnsi="Times New Roman" w:cs="Times New Roman"/>
          <w:i/>
          <w:iCs/>
          <w:sz w:val="24"/>
          <w:szCs w:val="24"/>
        </w:rPr>
        <w:t>Nutr</w:t>
      </w:r>
      <w:proofErr w:type="spellEnd"/>
      <w:r w:rsidR="00A470C9" w:rsidRPr="00A470C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470C9">
        <w:rPr>
          <w:rFonts w:ascii="Times New Roman" w:hAnsi="Times New Roman" w:cs="Times New Roman"/>
          <w:sz w:val="24"/>
          <w:szCs w:val="24"/>
        </w:rPr>
        <w:t>,</w:t>
      </w:r>
      <w:r w:rsidR="003E2207">
        <w:rPr>
          <w:rFonts w:ascii="Times New Roman" w:hAnsi="Times New Roman" w:cs="Times New Roman"/>
          <w:sz w:val="24"/>
          <w:szCs w:val="24"/>
        </w:rPr>
        <w:t xml:space="preserve"> </w:t>
      </w:r>
      <w:r w:rsidR="00707796">
        <w:rPr>
          <w:rFonts w:ascii="Times New Roman" w:hAnsi="Times New Roman" w:cs="Times New Roman"/>
          <w:sz w:val="24"/>
          <w:szCs w:val="24"/>
        </w:rPr>
        <w:t>13: 251-266</w:t>
      </w:r>
    </w:p>
    <w:p w14:paraId="7A13CDB5" w14:textId="232E5580" w:rsidR="00DA0FB8" w:rsidRPr="00E10147" w:rsidRDefault="00376C69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>Wang</w:t>
      </w:r>
      <w:r w:rsidR="00EE51A0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T</w:t>
      </w:r>
      <w:r w:rsidR="00EE51A0">
        <w:rPr>
          <w:rFonts w:ascii="Times New Roman" w:hAnsi="Times New Roman" w:cs="Times New Roman"/>
          <w:sz w:val="24"/>
          <w:szCs w:val="24"/>
        </w:rPr>
        <w:t>.</w:t>
      </w:r>
      <w:r w:rsidR="006609BD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EE51A0">
        <w:rPr>
          <w:rFonts w:ascii="Times New Roman" w:hAnsi="Times New Roman" w:cs="Times New Roman"/>
          <w:sz w:val="24"/>
          <w:szCs w:val="24"/>
        </w:rPr>
        <w:t xml:space="preserve">M. </w:t>
      </w:r>
      <w:r w:rsidRPr="00446341">
        <w:rPr>
          <w:rFonts w:ascii="Times New Roman" w:hAnsi="Times New Roman" w:cs="Times New Roman"/>
          <w:sz w:val="24"/>
          <w:szCs w:val="24"/>
        </w:rPr>
        <w:t>Camps-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Arbestain</w:t>
      </w:r>
      <w:proofErr w:type="spellEnd"/>
      <w:r w:rsidR="00EE51A0">
        <w:rPr>
          <w:rFonts w:ascii="Times New Roman" w:hAnsi="Times New Roman" w:cs="Times New Roman"/>
          <w:sz w:val="24"/>
          <w:szCs w:val="24"/>
        </w:rPr>
        <w:t xml:space="preserve"> and M.</w:t>
      </w:r>
      <w:r w:rsidR="006609BD">
        <w:rPr>
          <w:rFonts w:ascii="Times New Roman" w:hAnsi="Times New Roman" w:cs="Times New Roman"/>
          <w:sz w:val="24"/>
          <w:szCs w:val="24"/>
        </w:rPr>
        <w:t xml:space="preserve"> </w:t>
      </w:r>
      <w:r w:rsidR="00854982" w:rsidRPr="00446341">
        <w:rPr>
          <w:rFonts w:ascii="Times New Roman" w:hAnsi="Times New Roman" w:cs="Times New Roman"/>
          <w:sz w:val="24"/>
          <w:szCs w:val="24"/>
        </w:rPr>
        <w:t>Hedley</w:t>
      </w:r>
      <w:r w:rsidR="00EE51A0">
        <w:rPr>
          <w:rFonts w:ascii="Times New Roman" w:hAnsi="Times New Roman" w:cs="Times New Roman"/>
          <w:sz w:val="24"/>
          <w:szCs w:val="24"/>
        </w:rPr>
        <w:t>,</w:t>
      </w:r>
      <w:r w:rsidR="006609BD">
        <w:rPr>
          <w:rFonts w:ascii="Times New Roman" w:hAnsi="Times New Roman" w:cs="Times New Roman"/>
          <w:sz w:val="24"/>
          <w:szCs w:val="24"/>
        </w:rPr>
        <w:t xml:space="preserve"> </w:t>
      </w:r>
      <w:r w:rsidR="00854982" w:rsidRPr="00446341">
        <w:rPr>
          <w:rFonts w:ascii="Times New Roman" w:hAnsi="Times New Roman" w:cs="Times New Roman"/>
          <w:sz w:val="24"/>
          <w:szCs w:val="24"/>
        </w:rPr>
        <w:t>2014</w:t>
      </w:r>
      <w:r w:rsidR="00EE51A0">
        <w:rPr>
          <w:rFonts w:ascii="Times New Roman" w:hAnsi="Times New Roman" w:cs="Times New Roman"/>
          <w:sz w:val="24"/>
          <w:szCs w:val="24"/>
        </w:rPr>
        <w:t>.</w:t>
      </w:r>
      <w:r w:rsidR="00854982" w:rsidRPr="00446341">
        <w:rPr>
          <w:rFonts w:ascii="Times New Roman" w:hAnsi="Times New Roman" w:cs="Times New Roman"/>
          <w:sz w:val="24"/>
          <w:szCs w:val="24"/>
        </w:rPr>
        <w:t xml:space="preserve"> The fate of phosphorus</w:t>
      </w:r>
      <w:r w:rsidR="007974F5" w:rsidRPr="00446341">
        <w:rPr>
          <w:rFonts w:ascii="Times New Roman" w:hAnsi="Times New Roman" w:cs="Times New Roman"/>
          <w:sz w:val="24"/>
          <w:szCs w:val="24"/>
        </w:rPr>
        <w:t xml:space="preserve"> of ash-rich </w:t>
      </w:r>
      <w:proofErr w:type="spellStart"/>
      <w:r w:rsidR="007974F5" w:rsidRPr="00446341">
        <w:rPr>
          <w:rFonts w:ascii="Times New Roman" w:hAnsi="Times New Roman" w:cs="Times New Roman"/>
          <w:sz w:val="24"/>
          <w:szCs w:val="24"/>
        </w:rPr>
        <w:t>biochars</w:t>
      </w:r>
      <w:proofErr w:type="spellEnd"/>
      <w:r w:rsidR="007974F5" w:rsidRPr="00446341">
        <w:rPr>
          <w:rFonts w:ascii="Times New Roman" w:hAnsi="Times New Roman" w:cs="Times New Roman"/>
          <w:sz w:val="24"/>
          <w:szCs w:val="24"/>
        </w:rPr>
        <w:t xml:space="preserve"> in soil-plant system. </w:t>
      </w:r>
      <w:r w:rsidR="007974F5" w:rsidRPr="00EE51A0">
        <w:rPr>
          <w:rFonts w:ascii="Times New Roman" w:hAnsi="Times New Roman" w:cs="Times New Roman"/>
          <w:i/>
          <w:iCs/>
          <w:sz w:val="24"/>
          <w:szCs w:val="24"/>
        </w:rPr>
        <w:t>Plant Soil</w:t>
      </w:r>
      <w:r w:rsidR="00EE51A0">
        <w:rPr>
          <w:rFonts w:ascii="Times New Roman" w:hAnsi="Times New Roman" w:cs="Times New Roman"/>
          <w:sz w:val="24"/>
          <w:szCs w:val="24"/>
        </w:rPr>
        <w:t>,</w:t>
      </w:r>
      <w:r w:rsidR="00BB241C" w:rsidRPr="00446341">
        <w:rPr>
          <w:rFonts w:ascii="Times New Roman" w:hAnsi="Times New Roman" w:cs="Times New Roman"/>
          <w:sz w:val="24"/>
          <w:szCs w:val="24"/>
        </w:rPr>
        <w:t xml:space="preserve"> 375</w:t>
      </w:r>
      <w:r w:rsidR="00E93D2F" w:rsidRPr="00446341">
        <w:rPr>
          <w:rFonts w:ascii="Times New Roman" w:hAnsi="Times New Roman" w:cs="Times New Roman"/>
          <w:sz w:val="24"/>
          <w:szCs w:val="24"/>
        </w:rPr>
        <w:t>: 61-74</w:t>
      </w:r>
      <w:r w:rsidR="00EE51A0" w:rsidRPr="00E101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96E9C" w14:textId="4A01B55E" w:rsidR="00150769" w:rsidRPr="00446341" w:rsidRDefault="008D1170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>Yadav</w:t>
      </w:r>
      <w:r w:rsidR="00EE51A0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094D1B" w:rsidRPr="00446341">
        <w:rPr>
          <w:rFonts w:ascii="Times New Roman" w:hAnsi="Times New Roman" w:cs="Times New Roman"/>
          <w:sz w:val="24"/>
          <w:szCs w:val="24"/>
        </w:rPr>
        <w:t>R</w:t>
      </w:r>
      <w:r w:rsidR="00EE51A0">
        <w:rPr>
          <w:rFonts w:ascii="Times New Roman" w:hAnsi="Times New Roman" w:cs="Times New Roman"/>
          <w:sz w:val="24"/>
          <w:szCs w:val="24"/>
        </w:rPr>
        <w:t>.</w:t>
      </w:r>
      <w:r w:rsidR="00094D1B" w:rsidRPr="00446341">
        <w:rPr>
          <w:rFonts w:ascii="Times New Roman" w:hAnsi="Times New Roman" w:cs="Times New Roman"/>
          <w:sz w:val="24"/>
          <w:szCs w:val="24"/>
        </w:rPr>
        <w:t>K</w:t>
      </w:r>
      <w:r w:rsidR="00EE51A0">
        <w:rPr>
          <w:rFonts w:ascii="Times New Roman" w:hAnsi="Times New Roman" w:cs="Times New Roman"/>
          <w:sz w:val="24"/>
          <w:szCs w:val="24"/>
        </w:rPr>
        <w:t>.</w:t>
      </w:r>
      <w:r w:rsidR="00094D1B"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EE51A0">
        <w:rPr>
          <w:rFonts w:ascii="Times New Roman" w:hAnsi="Times New Roman" w:cs="Times New Roman"/>
          <w:sz w:val="24"/>
          <w:szCs w:val="24"/>
        </w:rPr>
        <w:t xml:space="preserve">M.R. </w:t>
      </w:r>
      <w:r w:rsidR="00094D1B" w:rsidRPr="00446341">
        <w:rPr>
          <w:rFonts w:ascii="Times New Roman" w:hAnsi="Times New Roman" w:cs="Times New Roman"/>
          <w:sz w:val="24"/>
          <w:szCs w:val="24"/>
        </w:rPr>
        <w:t xml:space="preserve">Yadav, </w:t>
      </w:r>
      <w:r w:rsidR="00EE51A0">
        <w:rPr>
          <w:rFonts w:ascii="Times New Roman" w:hAnsi="Times New Roman" w:cs="Times New Roman"/>
          <w:sz w:val="24"/>
          <w:szCs w:val="24"/>
        </w:rPr>
        <w:t xml:space="preserve">R. </w:t>
      </w:r>
      <w:r w:rsidR="003167BD" w:rsidRPr="00446341">
        <w:rPr>
          <w:rFonts w:ascii="Times New Roman" w:hAnsi="Times New Roman" w:cs="Times New Roman"/>
          <w:sz w:val="24"/>
          <w:szCs w:val="24"/>
        </w:rPr>
        <w:t xml:space="preserve">Kumar, </w:t>
      </w:r>
      <w:r w:rsidR="00DF730E">
        <w:rPr>
          <w:rFonts w:ascii="Times New Roman" w:hAnsi="Times New Roman" w:cs="Times New Roman"/>
          <w:sz w:val="24"/>
          <w:szCs w:val="24"/>
        </w:rPr>
        <w:t xml:space="preserve">C.M. </w:t>
      </w:r>
      <w:r w:rsidR="003167BD" w:rsidRPr="00446341">
        <w:rPr>
          <w:rFonts w:ascii="Times New Roman" w:hAnsi="Times New Roman" w:cs="Times New Roman"/>
          <w:sz w:val="24"/>
          <w:szCs w:val="24"/>
        </w:rPr>
        <w:t xml:space="preserve">Parihar, </w:t>
      </w:r>
      <w:r w:rsidR="00DF730E">
        <w:rPr>
          <w:rFonts w:ascii="Times New Roman" w:hAnsi="Times New Roman" w:cs="Times New Roman"/>
          <w:sz w:val="24"/>
          <w:szCs w:val="24"/>
        </w:rPr>
        <w:t xml:space="preserve">N. </w:t>
      </w:r>
      <w:r w:rsidR="003167BD" w:rsidRPr="00446341">
        <w:rPr>
          <w:rFonts w:ascii="Times New Roman" w:hAnsi="Times New Roman" w:cs="Times New Roman"/>
          <w:sz w:val="24"/>
          <w:szCs w:val="24"/>
        </w:rPr>
        <w:t xml:space="preserve">Yadav, </w:t>
      </w:r>
      <w:r w:rsidR="00DF730E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3167BD" w:rsidRPr="00446341">
        <w:rPr>
          <w:rFonts w:ascii="Times New Roman" w:hAnsi="Times New Roman" w:cs="Times New Roman"/>
          <w:sz w:val="24"/>
          <w:szCs w:val="24"/>
        </w:rPr>
        <w:t>Bajiya</w:t>
      </w:r>
      <w:proofErr w:type="spellEnd"/>
      <w:r w:rsidR="003167BD"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DF730E">
        <w:rPr>
          <w:rFonts w:ascii="Times New Roman" w:hAnsi="Times New Roman" w:cs="Times New Roman"/>
          <w:sz w:val="24"/>
          <w:szCs w:val="24"/>
        </w:rPr>
        <w:t xml:space="preserve">H. </w:t>
      </w:r>
      <w:r w:rsidR="003167BD" w:rsidRPr="00446341">
        <w:rPr>
          <w:rFonts w:ascii="Times New Roman" w:hAnsi="Times New Roman" w:cs="Times New Roman"/>
          <w:sz w:val="24"/>
          <w:szCs w:val="24"/>
        </w:rPr>
        <w:t xml:space="preserve">Ram, </w:t>
      </w:r>
      <w:r w:rsidR="00DF730E">
        <w:rPr>
          <w:rFonts w:ascii="Times New Roman" w:hAnsi="Times New Roman" w:cs="Times New Roman"/>
          <w:sz w:val="24"/>
          <w:szCs w:val="24"/>
        </w:rPr>
        <w:t xml:space="preserve">R.K. </w:t>
      </w:r>
      <w:r w:rsidR="00290705" w:rsidRPr="00446341">
        <w:rPr>
          <w:rFonts w:ascii="Times New Roman" w:hAnsi="Times New Roman" w:cs="Times New Roman"/>
          <w:sz w:val="24"/>
          <w:szCs w:val="24"/>
        </w:rPr>
        <w:t xml:space="preserve">Meena, </w:t>
      </w:r>
      <w:r w:rsidR="00DF730E">
        <w:rPr>
          <w:rFonts w:ascii="Times New Roman" w:hAnsi="Times New Roman" w:cs="Times New Roman"/>
          <w:sz w:val="24"/>
          <w:szCs w:val="24"/>
        </w:rPr>
        <w:t xml:space="preserve">D.K. </w:t>
      </w:r>
      <w:r w:rsidR="00290705" w:rsidRPr="00446341">
        <w:rPr>
          <w:rFonts w:ascii="Times New Roman" w:hAnsi="Times New Roman" w:cs="Times New Roman"/>
          <w:sz w:val="24"/>
          <w:szCs w:val="24"/>
        </w:rPr>
        <w:t>Yadav</w:t>
      </w:r>
      <w:r w:rsidR="006609BD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DF730E">
        <w:rPr>
          <w:rFonts w:ascii="Times New Roman" w:hAnsi="Times New Roman" w:cs="Times New Roman"/>
          <w:sz w:val="24"/>
          <w:szCs w:val="24"/>
        </w:rPr>
        <w:t xml:space="preserve">and B. </w:t>
      </w:r>
      <w:r w:rsidR="00290705" w:rsidRPr="00446341">
        <w:rPr>
          <w:rFonts w:ascii="Times New Roman" w:hAnsi="Times New Roman" w:cs="Times New Roman"/>
          <w:sz w:val="24"/>
          <w:szCs w:val="24"/>
        </w:rPr>
        <w:t>Yadav</w:t>
      </w:r>
      <w:r w:rsidR="00DF730E">
        <w:rPr>
          <w:rFonts w:ascii="Times New Roman" w:hAnsi="Times New Roman" w:cs="Times New Roman"/>
          <w:sz w:val="24"/>
          <w:szCs w:val="24"/>
        </w:rPr>
        <w:t xml:space="preserve">, </w:t>
      </w:r>
      <w:r w:rsidR="00290705" w:rsidRPr="00446341">
        <w:rPr>
          <w:rFonts w:ascii="Times New Roman" w:hAnsi="Times New Roman" w:cs="Times New Roman"/>
          <w:sz w:val="24"/>
          <w:szCs w:val="24"/>
        </w:rPr>
        <w:t>2017</w:t>
      </w:r>
      <w:r w:rsidR="00DF730E">
        <w:rPr>
          <w:rFonts w:ascii="Times New Roman" w:hAnsi="Times New Roman" w:cs="Times New Roman"/>
          <w:sz w:val="24"/>
          <w:szCs w:val="24"/>
        </w:rPr>
        <w:t>.</w:t>
      </w:r>
      <w:r w:rsidR="00290705" w:rsidRPr="00446341">
        <w:rPr>
          <w:rFonts w:ascii="Times New Roman" w:hAnsi="Times New Roman" w:cs="Times New Roman"/>
          <w:sz w:val="24"/>
          <w:szCs w:val="24"/>
        </w:rPr>
        <w:t xml:space="preserve"> Role of biochar in mitigation of climate change through</w:t>
      </w:r>
      <w:r w:rsidR="00880F53" w:rsidRPr="00446341">
        <w:rPr>
          <w:rFonts w:ascii="Times New Roman" w:hAnsi="Times New Roman" w:cs="Times New Roman"/>
          <w:sz w:val="24"/>
          <w:szCs w:val="24"/>
        </w:rPr>
        <w:t xml:space="preserve"> carbon sequestration. </w:t>
      </w:r>
      <w:r w:rsidR="00064347" w:rsidRPr="009D2C64">
        <w:rPr>
          <w:rFonts w:ascii="Times New Roman" w:hAnsi="Times New Roman" w:cs="Times New Roman"/>
          <w:i/>
          <w:iCs/>
          <w:sz w:val="24"/>
          <w:szCs w:val="24"/>
        </w:rPr>
        <w:t>Int</w:t>
      </w:r>
      <w:r w:rsidR="009D2C64" w:rsidRPr="009D2C6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64347" w:rsidRPr="009D2C64">
        <w:rPr>
          <w:rFonts w:ascii="Times New Roman" w:hAnsi="Times New Roman" w:cs="Times New Roman"/>
          <w:i/>
          <w:iCs/>
          <w:sz w:val="24"/>
          <w:szCs w:val="24"/>
        </w:rPr>
        <w:t xml:space="preserve"> J</w:t>
      </w:r>
      <w:r w:rsidR="009D2C64" w:rsidRPr="009D2C6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64347" w:rsidRPr="009D2C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64347" w:rsidRPr="009D2C64">
        <w:rPr>
          <w:rFonts w:ascii="Times New Roman" w:hAnsi="Times New Roman" w:cs="Times New Roman"/>
          <w:i/>
          <w:iCs/>
          <w:sz w:val="24"/>
          <w:szCs w:val="24"/>
        </w:rPr>
        <w:t>Curr</w:t>
      </w:r>
      <w:proofErr w:type="spellEnd"/>
      <w:r w:rsidR="009D2C64" w:rsidRPr="009D2C6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64347" w:rsidRPr="009D2C64">
        <w:rPr>
          <w:rFonts w:ascii="Times New Roman" w:hAnsi="Times New Roman" w:cs="Times New Roman"/>
          <w:i/>
          <w:iCs/>
          <w:sz w:val="24"/>
          <w:szCs w:val="24"/>
        </w:rPr>
        <w:t xml:space="preserve"> Microbiol</w:t>
      </w:r>
      <w:r w:rsidR="009D2C64" w:rsidRPr="009D2C6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64347" w:rsidRPr="009D2C64">
        <w:rPr>
          <w:rFonts w:ascii="Times New Roman" w:hAnsi="Times New Roman" w:cs="Times New Roman"/>
          <w:i/>
          <w:iCs/>
          <w:sz w:val="24"/>
          <w:szCs w:val="24"/>
        </w:rPr>
        <w:t xml:space="preserve"> Appl</w:t>
      </w:r>
      <w:r w:rsidR="009D2C64" w:rsidRPr="009D2C6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64347" w:rsidRPr="009D2C64">
        <w:rPr>
          <w:rFonts w:ascii="Times New Roman" w:hAnsi="Times New Roman" w:cs="Times New Roman"/>
          <w:i/>
          <w:iCs/>
          <w:sz w:val="24"/>
          <w:szCs w:val="24"/>
        </w:rPr>
        <w:t xml:space="preserve"> Sci</w:t>
      </w:r>
      <w:r w:rsidR="009D2C64" w:rsidRPr="009D2C6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D2C64">
        <w:rPr>
          <w:rFonts w:ascii="Times New Roman" w:hAnsi="Times New Roman" w:cs="Times New Roman"/>
          <w:sz w:val="24"/>
          <w:szCs w:val="24"/>
        </w:rPr>
        <w:t>,</w:t>
      </w:r>
      <w:r w:rsidR="00064347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D06744" w:rsidRPr="00446341">
        <w:rPr>
          <w:rFonts w:ascii="Times New Roman" w:hAnsi="Times New Roman" w:cs="Times New Roman"/>
          <w:sz w:val="24"/>
          <w:szCs w:val="24"/>
        </w:rPr>
        <w:t>6: 859-866</w:t>
      </w:r>
    </w:p>
    <w:p w14:paraId="4658176C" w14:textId="41BDC8FA" w:rsidR="00750350" w:rsidRPr="00446341" w:rsidRDefault="00750350" w:rsidP="009F5F65">
      <w:pPr>
        <w:shd w:val="clear" w:color="auto" w:fill="FFFFFF"/>
        <w:spacing w:after="0" w:line="48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446341">
        <w:rPr>
          <w:rFonts w:ascii="Times New Roman" w:eastAsia="Times New Roman" w:hAnsi="Times New Roman" w:cs="Times New Roman"/>
          <w:sz w:val="24"/>
          <w:szCs w:val="24"/>
        </w:rPr>
        <w:t>Yamato</w:t>
      </w:r>
      <w:r w:rsidR="00EA394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6341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EA394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63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394A" w:rsidRPr="00446341">
        <w:rPr>
          <w:rFonts w:ascii="Times New Roman" w:eastAsia="Times New Roman" w:hAnsi="Times New Roman" w:cs="Times New Roman"/>
          <w:sz w:val="24"/>
          <w:szCs w:val="24"/>
        </w:rPr>
        <w:t>Y</w:t>
      </w:r>
      <w:r w:rsidR="00EA39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394A" w:rsidRPr="00446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6341">
        <w:rPr>
          <w:rFonts w:ascii="Times New Roman" w:eastAsia="Times New Roman" w:hAnsi="Times New Roman" w:cs="Times New Roman"/>
          <w:sz w:val="24"/>
          <w:szCs w:val="24"/>
        </w:rPr>
        <w:t>Okimori</w:t>
      </w:r>
      <w:proofErr w:type="spellEnd"/>
      <w:r w:rsidRPr="004463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394A" w:rsidRPr="00446341">
        <w:rPr>
          <w:rFonts w:ascii="Times New Roman" w:eastAsia="Times New Roman" w:hAnsi="Times New Roman" w:cs="Times New Roman"/>
          <w:sz w:val="24"/>
          <w:szCs w:val="24"/>
        </w:rPr>
        <w:t>I</w:t>
      </w:r>
      <w:r w:rsidR="00EA39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394A" w:rsidRPr="00446341">
        <w:rPr>
          <w:rFonts w:ascii="Times New Roman" w:eastAsia="Times New Roman" w:hAnsi="Times New Roman" w:cs="Times New Roman"/>
          <w:sz w:val="24"/>
          <w:szCs w:val="24"/>
        </w:rPr>
        <w:t>F</w:t>
      </w:r>
      <w:r w:rsidR="00EA39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394A" w:rsidRPr="00446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341">
        <w:rPr>
          <w:rFonts w:ascii="Times New Roman" w:eastAsia="Times New Roman" w:hAnsi="Times New Roman" w:cs="Times New Roman"/>
          <w:sz w:val="24"/>
          <w:szCs w:val="24"/>
        </w:rPr>
        <w:t xml:space="preserve">Wibowo, </w:t>
      </w:r>
      <w:r w:rsidR="00EA394A" w:rsidRPr="00446341">
        <w:rPr>
          <w:rFonts w:ascii="Times New Roman" w:eastAsia="Times New Roman" w:hAnsi="Times New Roman" w:cs="Times New Roman"/>
          <w:sz w:val="24"/>
          <w:szCs w:val="24"/>
        </w:rPr>
        <w:t>S</w:t>
      </w:r>
      <w:r w:rsidR="00EA39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394A" w:rsidRPr="00446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6341">
        <w:rPr>
          <w:rFonts w:ascii="Times New Roman" w:eastAsia="Times New Roman" w:hAnsi="Times New Roman" w:cs="Times New Roman"/>
          <w:sz w:val="24"/>
          <w:szCs w:val="24"/>
        </w:rPr>
        <w:t>Anshori</w:t>
      </w:r>
      <w:proofErr w:type="spellEnd"/>
      <w:r w:rsidRPr="00446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94A">
        <w:rPr>
          <w:rFonts w:ascii="Times New Roman" w:eastAsia="Times New Roman" w:hAnsi="Times New Roman" w:cs="Times New Roman"/>
          <w:sz w:val="24"/>
          <w:szCs w:val="24"/>
        </w:rPr>
        <w:t xml:space="preserve">and M. </w:t>
      </w:r>
      <w:r w:rsidRPr="00446341">
        <w:rPr>
          <w:rFonts w:ascii="Times New Roman" w:eastAsia="Times New Roman" w:hAnsi="Times New Roman" w:cs="Times New Roman"/>
          <w:sz w:val="24"/>
          <w:szCs w:val="24"/>
        </w:rPr>
        <w:t>Ogawa</w:t>
      </w:r>
      <w:r w:rsidR="00EA394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6341">
        <w:rPr>
          <w:rFonts w:ascii="Times New Roman" w:eastAsia="Times New Roman" w:hAnsi="Times New Roman" w:cs="Times New Roman"/>
          <w:sz w:val="24"/>
          <w:szCs w:val="24"/>
        </w:rPr>
        <w:t xml:space="preserve"> 2006</w:t>
      </w:r>
      <w:r w:rsidR="00EA394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6341">
        <w:rPr>
          <w:rFonts w:ascii="Times New Roman" w:eastAsia="Times New Roman" w:hAnsi="Times New Roman" w:cs="Times New Roman"/>
          <w:sz w:val="24"/>
          <w:szCs w:val="24"/>
        </w:rPr>
        <w:t xml:space="preserve"> Effects of the application of charred bark of </w:t>
      </w:r>
      <w:r w:rsidRPr="00446341">
        <w:rPr>
          <w:rFonts w:ascii="Times New Roman" w:eastAsia="Times New Roman" w:hAnsi="Times New Roman" w:cs="Times New Roman"/>
          <w:i/>
          <w:sz w:val="24"/>
          <w:szCs w:val="24"/>
        </w:rPr>
        <w:t xml:space="preserve">Acacia </w:t>
      </w:r>
      <w:proofErr w:type="spellStart"/>
      <w:r w:rsidRPr="00446341">
        <w:rPr>
          <w:rFonts w:ascii="Times New Roman" w:eastAsia="Times New Roman" w:hAnsi="Times New Roman" w:cs="Times New Roman"/>
          <w:i/>
          <w:sz w:val="24"/>
          <w:szCs w:val="24"/>
        </w:rPr>
        <w:t>mangium</w:t>
      </w:r>
      <w:proofErr w:type="spellEnd"/>
      <w:r w:rsidRPr="0044634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46341">
        <w:rPr>
          <w:rFonts w:ascii="Times New Roman" w:eastAsia="Times New Roman" w:hAnsi="Times New Roman" w:cs="Times New Roman"/>
          <w:sz w:val="24"/>
          <w:szCs w:val="24"/>
        </w:rPr>
        <w:t xml:space="preserve">on the yield of maize, cowpea and peanut, and soil chemical properties in South Sumatra, Indonesia. </w:t>
      </w:r>
      <w:r w:rsidRPr="00EA394A">
        <w:rPr>
          <w:rFonts w:ascii="Times New Roman" w:eastAsia="Times New Roman" w:hAnsi="Times New Roman" w:cs="Times New Roman"/>
          <w:i/>
          <w:iCs/>
          <w:sz w:val="24"/>
          <w:szCs w:val="24"/>
        </w:rPr>
        <w:t>Soil Sci</w:t>
      </w:r>
      <w:r w:rsidR="00EA394A" w:rsidRPr="00EA394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EA39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Plant </w:t>
      </w:r>
      <w:proofErr w:type="spellStart"/>
      <w:r w:rsidRPr="00EA394A">
        <w:rPr>
          <w:rFonts w:ascii="Times New Roman" w:eastAsia="Times New Roman" w:hAnsi="Times New Roman" w:cs="Times New Roman"/>
          <w:i/>
          <w:iCs/>
          <w:sz w:val="24"/>
          <w:szCs w:val="24"/>
        </w:rPr>
        <w:t>Nutr</w:t>
      </w:r>
      <w:proofErr w:type="spellEnd"/>
      <w:r w:rsidR="00EA394A" w:rsidRPr="00EA394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EA394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6341">
        <w:rPr>
          <w:rFonts w:ascii="Times New Roman" w:eastAsia="Times New Roman" w:hAnsi="Times New Roman" w:cs="Times New Roman"/>
          <w:sz w:val="24"/>
          <w:szCs w:val="24"/>
        </w:rPr>
        <w:t xml:space="preserve"> 52: 489–495</w:t>
      </w:r>
      <w:r w:rsidR="00034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C8E1DD" w14:textId="6E2394A1" w:rsidR="00A20A3E" w:rsidRPr="00446341" w:rsidRDefault="00A20A3E" w:rsidP="009F5F65">
      <w:pPr>
        <w:shd w:val="clear" w:color="auto" w:fill="FFFFFF"/>
        <w:spacing w:after="0" w:line="48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6341">
        <w:rPr>
          <w:rFonts w:ascii="Times New Roman" w:eastAsia="Times New Roman" w:hAnsi="Times New Roman" w:cs="Times New Roman"/>
          <w:sz w:val="24"/>
          <w:szCs w:val="24"/>
        </w:rPr>
        <w:lastRenderedPageBreak/>
        <w:t>Yesuf</w:t>
      </w:r>
      <w:proofErr w:type="spellEnd"/>
      <w:r w:rsidR="00EA394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6341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EA394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6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94A">
        <w:rPr>
          <w:rFonts w:ascii="Times New Roman" w:eastAsia="Times New Roman" w:hAnsi="Times New Roman" w:cs="Times New Roman"/>
          <w:sz w:val="24"/>
          <w:szCs w:val="24"/>
        </w:rPr>
        <w:t xml:space="preserve">and A. </w:t>
      </w:r>
      <w:proofErr w:type="spellStart"/>
      <w:r w:rsidRPr="00446341">
        <w:rPr>
          <w:rFonts w:ascii="Times New Roman" w:eastAsia="Times New Roman" w:hAnsi="Times New Roman" w:cs="Times New Roman"/>
          <w:sz w:val="24"/>
          <w:szCs w:val="24"/>
        </w:rPr>
        <w:t>Balcha</w:t>
      </w:r>
      <w:proofErr w:type="spellEnd"/>
      <w:r w:rsidR="00EA39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4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341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EA394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6341">
        <w:rPr>
          <w:rFonts w:ascii="Times New Roman" w:eastAsia="Times New Roman" w:hAnsi="Times New Roman" w:cs="Times New Roman"/>
          <w:sz w:val="24"/>
          <w:szCs w:val="24"/>
        </w:rPr>
        <w:t xml:space="preserve"> Effect of nitrogen application on grain yield and nitrogen efficiency</w:t>
      </w:r>
      <w:r w:rsidR="00E93D85" w:rsidRPr="00446341">
        <w:rPr>
          <w:rFonts w:ascii="Times New Roman" w:eastAsia="Times New Roman" w:hAnsi="Times New Roman" w:cs="Times New Roman"/>
          <w:sz w:val="24"/>
          <w:szCs w:val="24"/>
        </w:rPr>
        <w:t xml:space="preserve"> of rice (</w:t>
      </w:r>
      <w:r w:rsidR="00E93D85" w:rsidRPr="00446341">
        <w:rPr>
          <w:rFonts w:ascii="Times New Roman" w:eastAsia="Times New Roman" w:hAnsi="Times New Roman" w:cs="Times New Roman"/>
          <w:i/>
          <w:iCs/>
          <w:sz w:val="24"/>
          <w:szCs w:val="24"/>
        </w:rPr>
        <w:t>Oryza sativa</w:t>
      </w:r>
      <w:r w:rsidR="00E93D85" w:rsidRPr="00446341">
        <w:rPr>
          <w:rFonts w:ascii="Times New Roman" w:eastAsia="Times New Roman" w:hAnsi="Times New Roman" w:cs="Times New Roman"/>
          <w:sz w:val="24"/>
          <w:szCs w:val="24"/>
        </w:rPr>
        <w:t xml:space="preserve"> L.). </w:t>
      </w:r>
      <w:r w:rsidR="00E93D85" w:rsidRPr="00EA394A">
        <w:rPr>
          <w:rFonts w:ascii="Times New Roman" w:eastAsia="Times New Roman" w:hAnsi="Times New Roman" w:cs="Times New Roman"/>
          <w:i/>
          <w:iCs/>
          <w:sz w:val="24"/>
          <w:szCs w:val="24"/>
        </w:rPr>
        <w:t>Asian J</w:t>
      </w:r>
      <w:r w:rsidR="00EA394A" w:rsidRPr="00EA394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E93D85" w:rsidRPr="00EA39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Crop Sci</w:t>
      </w:r>
      <w:r w:rsidR="00EA394A" w:rsidRPr="00EA394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EA39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5EF1" w:rsidRPr="00446341">
        <w:rPr>
          <w:rFonts w:ascii="Times New Roman" w:eastAsia="Times New Roman" w:hAnsi="Times New Roman" w:cs="Times New Roman"/>
          <w:sz w:val="24"/>
          <w:szCs w:val="24"/>
        </w:rPr>
        <w:t xml:space="preserve"> 6: 273-280</w:t>
      </w:r>
      <w:r w:rsidR="00B93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78DE44" w14:textId="2D90FC4E" w:rsidR="000C4F88" w:rsidRPr="001F3507" w:rsidRDefault="000C4F88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>Yuan</w:t>
      </w:r>
      <w:r w:rsidR="00EC6109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J</w:t>
      </w:r>
      <w:r w:rsidR="00EC6109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>H</w:t>
      </w:r>
      <w:r w:rsidR="00EC6109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EC6109" w:rsidRPr="00446341">
        <w:rPr>
          <w:rFonts w:ascii="Times New Roman" w:hAnsi="Times New Roman" w:cs="Times New Roman"/>
          <w:sz w:val="24"/>
          <w:szCs w:val="24"/>
        </w:rPr>
        <w:t>R</w:t>
      </w:r>
      <w:r w:rsidR="00EC6109">
        <w:rPr>
          <w:rFonts w:ascii="Times New Roman" w:hAnsi="Times New Roman" w:cs="Times New Roman"/>
          <w:sz w:val="24"/>
          <w:szCs w:val="24"/>
        </w:rPr>
        <w:t>.</w:t>
      </w:r>
      <w:r w:rsidR="00EC6109" w:rsidRPr="00446341">
        <w:rPr>
          <w:rFonts w:ascii="Times New Roman" w:hAnsi="Times New Roman" w:cs="Times New Roman"/>
          <w:sz w:val="24"/>
          <w:szCs w:val="24"/>
        </w:rPr>
        <w:t>K</w:t>
      </w:r>
      <w:r w:rsidR="00EC6109">
        <w:rPr>
          <w:rFonts w:ascii="Times New Roman" w:hAnsi="Times New Roman" w:cs="Times New Roman"/>
          <w:sz w:val="24"/>
          <w:szCs w:val="24"/>
        </w:rPr>
        <w:t>.</w:t>
      </w:r>
      <w:r w:rsidR="00EC6109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Pr="00446341">
        <w:rPr>
          <w:rFonts w:ascii="Times New Roman" w:hAnsi="Times New Roman" w:cs="Times New Roman"/>
          <w:sz w:val="24"/>
          <w:szCs w:val="24"/>
        </w:rPr>
        <w:t>Xu</w:t>
      </w:r>
      <w:r w:rsidR="00EC6109">
        <w:rPr>
          <w:rFonts w:ascii="Times New Roman" w:hAnsi="Times New Roman" w:cs="Times New Roman"/>
          <w:sz w:val="24"/>
          <w:szCs w:val="24"/>
        </w:rPr>
        <w:t xml:space="preserve"> and</w:t>
      </w:r>
      <w:r w:rsidR="001052A0">
        <w:rPr>
          <w:rFonts w:ascii="Times New Roman" w:hAnsi="Times New Roman" w:cs="Times New Roman"/>
          <w:sz w:val="24"/>
          <w:szCs w:val="24"/>
        </w:rPr>
        <w:t xml:space="preserve"> </w:t>
      </w:r>
      <w:r w:rsidR="00EC6109">
        <w:rPr>
          <w:rFonts w:ascii="Times New Roman" w:hAnsi="Times New Roman" w:cs="Times New Roman"/>
          <w:sz w:val="24"/>
          <w:szCs w:val="24"/>
        </w:rPr>
        <w:t xml:space="preserve">H. </w:t>
      </w:r>
      <w:r w:rsidRPr="00446341">
        <w:rPr>
          <w:rFonts w:ascii="Times New Roman" w:hAnsi="Times New Roman" w:cs="Times New Roman"/>
          <w:sz w:val="24"/>
          <w:szCs w:val="24"/>
        </w:rPr>
        <w:t>Zhang</w:t>
      </w:r>
      <w:r w:rsidR="00EC6109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2011</w:t>
      </w:r>
      <w:r w:rsidR="00EC6109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 The forms of alkalis in the biochar produced from crop residues at different temperatures. </w:t>
      </w:r>
      <w:proofErr w:type="spellStart"/>
      <w:r w:rsidRPr="00EC6109">
        <w:rPr>
          <w:rFonts w:ascii="Times New Roman" w:hAnsi="Times New Roman" w:cs="Times New Roman"/>
          <w:i/>
          <w:iCs/>
          <w:sz w:val="24"/>
          <w:szCs w:val="24"/>
        </w:rPr>
        <w:t>Bioresour</w:t>
      </w:r>
      <w:proofErr w:type="spellEnd"/>
      <w:r w:rsidR="00EC6109" w:rsidRPr="00EC610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C6109">
        <w:rPr>
          <w:rFonts w:ascii="Times New Roman" w:hAnsi="Times New Roman" w:cs="Times New Roman"/>
          <w:i/>
          <w:iCs/>
          <w:sz w:val="24"/>
          <w:szCs w:val="24"/>
        </w:rPr>
        <w:t xml:space="preserve"> Technol</w:t>
      </w:r>
      <w:r w:rsidR="00EC6109" w:rsidRPr="00EC610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C6109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102: 3488-3497</w:t>
      </w:r>
    </w:p>
    <w:p w14:paraId="66AC81F2" w14:textId="235D81E1" w:rsidR="00867FD4" w:rsidRPr="009654CB" w:rsidRDefault="00867FD4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</w:rPr>
        <w:t>Zhao</w:t>
      </w:r>
      <w:r w:rsidR="00EC6109">
        <w:rPr>
          <w:rFonts w:ascii="Times New Roman" w:hAnsi="Times New Roman" w:cs="Times New Roman"/>
          <w:sz w:val="24"/>
          <w:szCs w:val="24"/>
        </w:rPr>
        <w:t>,</w:t>
      </w:r>
      <w:r w:rsidRPr="00446341">
        <w:rPr>
          <w:rFonts w:ascii="Times New Roman" w:hAnsi="Times New Roman" w:cs="Times New Roman"/>
          <w:sz w:val="24"/>
          <w:szCs w:val="24"/>
        </w:rPr>
        <w:t xml:space="preserve"> B</w:t>
      </w:r>
      <w:r w:rsidR="00EC6109">
        <w:rPr>
          <w:rFonts w:ascii="Times New Roman" w:hAnsi="Times New Roman" w:cs="Times New Roman"/>
          <w:sz w:val="24"/>
          <w:szCs w:val="24"/>
        </w:rPr>
        <w:t>.</w:t>
      </w:r>
      <w:r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EC6109">
        <w:rPr>
          <w:rFonts w:ascii="Times New Roman" w:hAnsi="Times New Roman" w:cs="Times New Roman"/>
          <w:sz w:val="24"/>
          <w:szCs w:val="24"/>
        </w:rPr>
        <w:t xml:space="preserve">D. </w:t>
      </w:r>
      <w:r w:rsidRPr="00446341">
        <w:rPr>
          <w:rFonts w:ascii="Times New Roman" w:hAnsi="Times New Roman" w:cs="Times New Roman"/>
          <w:sz w:val="24"/>
          <w:szCs w:val="24"/>
        </w:rPr>
        <w:t>O</w:t>
      </w:r>
      <w:r w:rsidR="00FF1F12" w:rsidRPr="00446341">
        <w:rPr>
          <w:rFonts w:ascii="Times New Roman" w:hAnsi="Times New Roman" w:cs="Times New Roman"/>
          <w:sz w:val="24"/>
          <w:szCs w:val="24"/>
        </w:rPr>
        <w:t xml:space="preserve">’Connor, </w:t>
      </w:r>
      <w:r w:rsidR="00EC6109">
        <w:rPr>
          <w:rFonts w:ascii="Times New Roman" w:hAnsi="Times New Roman" w:cs="Times New Roman"/>
          <w:sz w:val="24"/>
          <w:szCs w:val="24"/>
        </w:rPr>
        <w:t xml:space="preserve">J. </w:t>
      </w:r>
      <w:r w:rsidR="00FF1F12" w:rsidRPr="00446341">
        <w:rPr>
          <w:rFonts w:ascii="Times New Roman" w:hAnsi="Times New Roman" w:cs="Times New Roman"/>
          <w:sz w:val="24"/>
          <w:szCs w:val="24"/>
        </w:rPr>
        <w:t>Zhang</w:t>
      </w:r>
      <w:r w:rsidR="00B03A92" w:rsidRPr="00446341">
        <w:rPr>
          <w:rFonts w:ascii="Times New Roman" w:hAnsi="Times New Roman" w:cs="Times New Roman"/>
          <w:sz w:val="24"/>
          <w:szCs w:val="24"/>
        </w:rPr>
        <w:t xml:space="preserve">, </w:t>
      </w:r>
      <w:r w:rsidR="00EC6109">
        <w:rPr>
          <w:rFonts w:ascii="Times New Roman" w:hAnsi="Times New Roman" w:cs="Times New Roman"/>
          <w:sz w:val="24"/>
          <w:szCs w:val="24"/>
        </w:rPr>
        <w:t xml:space="preserve">T. </w:t>
      </w:r>
      <w:r w:rsidR="00B03A92" w:rsidRPr="00446341">
        <w:rPr>
          <w:rFonts w:ascii="Times New Roman" w:hAnsi="Times New Roman" w:cs="Times New Roman"/>
          <w:sz w:val="24"/>
          <w:szCs w:val="24"/>
        </w:rPr>
        <w:t xml:space="preserve">Peng, </w:t>
      </w:r>
      <w:r w:rsidR="00EC6109">
        <w:rPr>
          <w:rFonts w:ascii="Times New Roman" w:hAnsi="Times New Roman" w:cs="Times New Roman"/>
          <w:sz w:val="24"/>
          <w:szCs w:val="24"/>
        </w:rPr>
        <w:t xml:space="preserve">Z. </w:t>
      </w:r>
      <w:r w:rsidR="00B03A92" w:rsidRPr="00446341">
        <w:rPr>
          <w:rFonts w:ascii="Times New Roman" w:hAnsi="Times New Roman" w:cs="Times New Roman"/>
          <w:sz w:val="24"/>
          <w:szCs w:val="24"/>
        </w:rPr>
        <w:t>S</w:t>
      </w:r>
      <w:r w:rsidR="00783E9B" w:rsidRPr="00446341">
        <w:rPr>
          <w:rFonts w:ascii="Times New Roman" w:hAnsi="Times New Roman" w:cs="Times New Roman"/>
          <w:sz w:val="24"/>
          <w:szCs w:val="24"/>
        </w:rPr>
        <w:t xml:space="preserve">hen, </w:t>
      </w:r>
      <w:r w:rsidR="00EC6109">
        <w:rPr>
          <w:rFonts w:ascii="Times New Roman" w:hAnsi="Times New Roman" w:cs="Times New Roman"/>
          <w:sz w:val="24"/>
          <w:szCs w:val="24"/>
        </w:rPr>
        <w:t xml:space="preserve">D. </w:t>
      </w:r>
      <w:r w:rsidR="00783E9B" w:rsidRPr="00446341">
        <w:rPr>
          <w:rFonts w:ascii="Times New Roman" w:hAnsi="Times New Roman" w:cs="Times New Roman"/>
          <w:sz w:val="24"/>
          <w:szCs w:val="24"/>
        </w:rPr>
        <w:t>Tsang</w:t>
      </w:r>
      <w:r w:rsidR="00EC6109">
        <w:rPr>
          <w:rFonts w:ascii="Times New Roman" w:hAnsi="Times New Roman" w:cs="Times New Roman"/>
          <w:sz w:val="24"/>
          <w:szCs w:val="24"/>
        </w:rPr>
        <w:t xml:space="preserve"> and D.</w:t>
      </w:r>
      <w:r w:rsidR="00783E9B" w:rsidRPr="00446341">
        <w:rPr>
          <w:rFonts w:ascii="Times New Roman" w:hAnsi="Times New Roman" w:cs="Times New Roman"/>
          <w:sz w:val="24"/>
          <w:szCs w:val="24"/>
        </w:rPr>
        <w:t xml:space="preserve"> Hou</w:t>
      </w:r>
      <w:r w:rsidR="00EC6109">
        <w:rPr>
          <w:rFonts w:ascii="Times New Roman" w:hAnsi="Times New Roman" w:cs="Times New Roman"/>
          <w:sz w:val="24"/>
          <w:szCs w:val="24"/>
        </w:rPr>
        <w:t>,</w:t>
      </w:r>
      <w:r w:rsidR="00783E9B" w:rsidRPr="00446341">
        <w:rPr>
          <w:rFonts w:ascii="Times New Roman" w:hAnsi="Times New Roman" w:cs="Times New Roman"/>
          <w:sz w:val="24"/>
          <w:szCs w:val="24"/>
        </w:rPr>
        <w:t xml:space="preserve"> 2018</w:t>
      </w:r>
      <w:r w:rsidR="00EC6109">
        <w:rPr>
          <w:rFonts w:ascii="Times New Roman" w:hAnsi="Times New Roman" w:cs="Times New Roman"/>
          <w:sz w:val="24"/>
          <w:szCs w:val="24"/>
        </w:rPr>
        <w:t>.</w:t>
      </w:r>
      <w:r w:rsidR="00783E9B" w:rsidRPr="00446341">
        <w:rPr>
          <w:rFonts w:ascii="Times New Roman" w:hAnsi="Times New Roman" w:cs="Times New Roman"/>
          <w:sz w:val="24"/>
          <w:szCs w:val="24"/>
        </w:rPr>
        <w:t xml:space="preserve"> Effect of pyrolysis temperature, heating rate, and residence time on rapeseed stem derived biochar. </w:t>
      </w:r>
      <w:r w:rsidR="00783E9B" w:rsidRPr="00EA289E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EA289E" w:rsidRPr="00EA289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83E9B" w:rsidRPr="00EA289E">
        <w:rPr>
          <w:rFonts w:ascii="Times New Roman" w:hAnsi="Times New Roman" w:cs="Times New Roman"/>
          <w:i/>
          <w:iCs/>
          <w:sz w:val="24"/>
          <w:szCs w:val="24"/>
        </w:rPr>
        <w:t xml:space="preserve"> Clean</w:t>
      </w:r>
      <w:r w:rsidR="00EA289E" w:rsidRPr="00EA289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83E9B" w:rsidRPr="00EA289E">
        <w:rPr>
          <w:rFonts w:ascii="Times New Roman" w:hAnsi="Times New Roman" w:cs="Times New Roman"/>
          <w:i/>
          <w:iCs/>
          <w:sz w:val="24"/>
          <w:szCs w:val="24"/>
        </w:rPr>
        <w:t xml:space="preserve"> Prod</w:t>
      </w:r>
      <w:r w:rsidR="00EA289E" w:rsidRPr="00EA289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A289E">
        <w:rPr>
          <w:rFonts w:ascii="Times New Roman" w:hAnsi="Times New Roman" w:cs="Times New Roman"/>
          <w:sz w:val="24"/>
          <w:szCs w:val="24"/>
        </w:rPr>
        <w:t>,</w:t>
      </w:r>
      <w:r w:rsidR="00783E9B" w:rsidRPr="00446341">
        <w:rPr>
          <w:rFonts w:ascii="Times New Roman" w:hAnsi="Times New Roman" w:cs="Times New Roman"/>
          <w:sz w:val="24"/>
          <w:szCs w:val="24"/>
        </w:rPr>
        <w:t xml:space="preserve"> 174: 977-987</w:t>
      </w:r>
    </w:p>
    <w:p w14:paraId="4747EBD8" w14:textId="77777777" w:rsidR="00773119" w:rsidRPr="00446341" w:rsidRDefault="00773119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13408853" w14:textId="5EC18053" w:rsidR="00773119" w:rsidRDefault="00773119" w:rsidP="009F5F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064EBB6" w14:textId="61BBCFF3" w:rsidR="00AF206A" w:rsidRDefault="00AF206A" w:rsidP="009F5F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D259ADB" w14:textId="2F60AC18" w:rsidR="00AF206A" w:rsidRDefault="00AF206A" w:rsidP="009F5F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AB6EC29" w14:textId="1CD20ED0" w:rsidR="00AF206A" w:rsidRDefault="00AF206A" w:rsidP="009F5F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18F042D" w14:textId="31A6CFB2" w:rsidR="00AF206A" w:rsidRDefault="00AF206A" w:rsidP="009F5F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77AA2DF" w14:textId="13423537" w:rsidR="00AF206A" w:rsidRDefault="00AF206A" w:rsidP="009F5F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E002FC2" w14:textId="699EA095" w:rsidR="00AF206A" w:rsidRDefault="00AF206A" w:rsidP="009F5F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5836799" w14:textId="4A82FBF0" w:rsidR="00AF206A" w:rsidRDefault="00AF206A" w:rsidP="009F5F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E080F9D" w14:textId="3420DDEA" w:rsidR="00AF206A" w:rsidRDefault="00AF206A" w:rsidP="009F5F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BEE2229" w14:textId="45C85748" w:rsidR="00AF206A" w:rsidRDefault="00AF206A" w:rsidP="009F5F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1C947FD" w14:textId="629790B5" w:rsidR="00AF206A" w:rsidRDefault="00AF206A" w:rsidP="009F5F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B9755A8" w14:textId="4551B720" w:rsidR="002040BD" w:rsidRDefault="002040BD" w:rsidP="009F5F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C9FFE19" w14:textId="5FEA9A92" w:rsidR="00090816" w:rsidRDefault="00090816" w:rsidP="009F5F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638B01A" w14:textId="77777777" w:rsidR="00EA289E" w:rsidRDefault="00EA289E" w:rsidP="009F5F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37AD0A0" w14:textId="77777777" w:rsidR="00FC578F" w:rsidRPr="00446341" w:rsidRDefault="00FC578F" w:rsidP="009F5F65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1 </w:t>
      </w:r>
      <w:r w:rsidRPr="00446341">
        <w:rPr>
          <w:rFonts w:ascii="Times New Roman" w:hAnsi="Times New Roman" w:cs="Times New Roman"/>
          <w:sz w:val="24"/>
          <w:szCs w:val="24"/>
        </w:rPr>
        <w:t xml:space="preserve">Major peaks and assigned functional groups of </w:t>
      </w:r>
      <w:proofErr w:type="spellStart"/>
      <w:r w:rsidRPr="00446341">
        <w:rPr>
          <w:rFonts w:ascii="Times New Roman" w:hAnsi="Times New Roman" w:cs="Times New Roman"/>
          <w:sz w:val="24"/>
          <w:szCs w:val="24"/>
        </w:rPr>
        <w:t>biochars</w:t>
      </w:r>
      <w:proofErr w:type="spellEnd"/>
      <w:r w:rsidRPr="00446341">
        <w:rPr>
          <w:rFonts w:ascii="Times New Roman" w:hAnsi="Times New Roman" w:cs="Times New Roman"/>
          <w:sz w:val="24"/>
          <w:szCs w:val="24"/>
        </w:rPr>
        <w:t xml:space="preserve"> and rice straw burned residue as measured by DRIFTS-MIRS.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1910"/>
        <w:gridCol w:w="3810"/>
        <w:gridCol w:w="2406"/>
      </w:tblGrid>
      <w:tr w:rsidR="00446341" w:rsidRPr="00446341" w14:paraId="7E54AD12" w14:textId="77777777" w:rsidTr="00750CA9">
        <w:tc>
          <w:tcPr>
            <w:tcW w:w="19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A254AD" w14:textId="77777777" w:rsidR="00FC578F" w:rsidRPr="00446341" w:rsidRDefault="00FC578F" w:rsidP="00EA289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Peak wavenumber</w:t>
            </w:r>
          </w:p>
          <w:p w14:paraId="439766C9" w14:textId="77777777" w:rsidR="00FC578F" w:rsidRPr="00446341" w:rsidRDefault="00FC578F" w:rsidP="00EA289E">
            <w:pPr>
              <w:pStyle w:val="NoSpacing"/>
              <w:spacing w:line="360" w:lineRule="auto"/>
              <w:jc w:val="center"/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/cm</w:t>
            </w:r>
            <w:r w:rsidRPr="00446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4F031D" w14:textId="77777777" w:rsidR="00FC578F" w:rsidRPr="00446341" w:rsidRDefault="00FC578F" w:rsidP="00EA28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Functional group assignments</w:t>
            </w:r>
          </w:p>
        </w:tc>
        <w:tc>
          <w:tcPr>
            <w:tcW w:w="26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373E0F" w14:textId="77777777" w:rsidR="00FC578F" w:rsidRPr="00446341" w:rsidRDefault="00FC578F" w:rsidP="00EA28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</w:tr>
      <w:tr w:rsidR="00446341" w:rsidRPr="00446341" w14:paraId="6DE8BFC9" w14:textId="77777777" w:rsidTr="00750CA9">
        <w:tc>
          <w:tcPr>
            <w:tcW w:w="1998" w:type="dxa"/>
            <w:tcBorders>
              <w:top w:val="single" w:sz="4" w:space="0" w:color="auto"/>
            </w:tcBorders>
            <w:shd w:val="clear" w:color="auto" w:fill="auto"/>
          </w:tcPr>
          <w:p w14:paraId="118093C3" w14:textId="77777777" w:rsidR="00FC578F" w:rsidRPr="00446341" w:rsidRDefault="00FC578F" w:rsidP="00EA289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0CB15C03" w14:textId="77777777" w:rsidR="00FC578F" w:rsidRPr="00446341" w:rsidRDefault="00FC578F" w:rsidP="00EA289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Hydroxyl stretching of various inorganics</w:t>
            </w:r>
          </w:p>
        </w:tc>
        <w:tc>
          <w:tcPr>
            <w:tcW w:w="2613" w:type="dxa"/>
            <w:tcBorders>
              <w:top w:val="single" w:sz="4" w:space="0" w:color="auto"/>
            </w:tcBorders>
            <w:shd w:val="clear" w:color="auto" w:fill="auto"/>
          </w:tcPr>
          <w:p w14:paraId="0B238D19" w14:textId="77777777" w:rsidR="00FC578F" w:rsidRPr="00446341" w:rsidRDefault="00FC578F" w:rsidP="00EA289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Ngyuen</w:t>
            </w:r>
            <w:proofErr w:type="spellEnd"/>
            <w:r w:rsidRPr="00446341">
              <w:rPr>
                <w:rFonts w:ascii="Times New Roman" w:hAnsi="Times New Roman" w:cs="Times New Roman"/>
                <w:sz w:val="24"/>
                <w:szCs w:val="24"/>
              </w:rPr>
              <w:t xml:space="preserve"> et al. (1991)</w:t>
            </w:r>
          </w:p>
        </w:tc>
      </w:tr>
      <w:tr w:rsidR="00446341" w:rsidRPr="00446341" w14:paraId="17520D14" w14:textId="77777777" w:rsidTr="00750CA9">
        <w:tc>
          <w:tcPr>
            <w:tcW w:w="1998" w:type="dxa"/>
            <w:shd w:val="clear" w:color="auto" w:fill="auto"/>
          </w:tcPr>
          <w:p w14:paraId="15127BB5" w14:textId="77777777" w:rsidR="00FC578F" w:rsidRPr="00446341" w:rsidRDefault="00FC578F" w:rsidP="00EA289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4253" w:type="dxa"/>
            <w:shd w:val="clear" w:color="auto" w:fill="auto"/>
          </w:tcPr>
          <w:p w14:paraId="012081A2" w14:textId="77777777" w:rsidR="00FC578F" w:rsidRPr="00446341" w:rsidRDefault="00FC578F" w:rsidP="00EA289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OH of phenolic groups and/or bound and unbound OH groups</w:t>
            </w:r>
          </w:p>
        </w:tc>
        <w:tc>
          <w:tcPr>
            <w:tcW w:w="2613" w:type="dxa"/>
            <w:shd w:val="clear" w:color="auto" w:fill="auto"/>
          </w:tcPr>
          <w:p w14:paraId="5719E424" w14:textId="0D460AFC" w:rsidR="00FC578F" w:rsidRPr="00446341" w:rsidRDefault="00FC578F" w:rsidP="00EA289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Haberhauer</w:t>
            </w:r>
            <w:proofErr w:type="spellEnd"/>
            <w:r w:rsidRPr="00446341">
              <w:rPr>
                <w:rFonts w:ascii="Times New Roman" w:hAnsi="Times New Roman" w:cs="Times New Roman"/>
                <w:sz w:val="24"/>
                <w:szCs w:val="24"/>
              </w:rPr>
              <w:t xml:space="preserve"> et al. (1998); Baes and Bloom (1989)</w:t>
            </w:r>
          </w:p>
        </w:tc>
      </w:tr>
      <w:tr w:rsidR="00446341" w:rsidRPr="00446341" w14:paraId="7E6C9DCB" w14:textId="77777777" w:rsidTr="00750CA9">
        <w:tc>
          <w:tcPr>
            <w:tcW w:w="1998" w:type="dxa"/>
            <w:shd w:val="clear" w:color="auto" w:fill="auto"/>
          </w:tcPr>
          <w:p w14:paraId="41CC6898" w14:textId="77777777" w:rsidR="00FC578F" w:rsidRPr="00446341" w:rsidRDefault="00FC578F" w:rsidP="00EA289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</w:p>
        </w:tc>
        <w:tc>
          <w:tcPr>
            <w:tcW w:w="4253" w:type="dxa"/>
            <w:shd w:val="clear" w:color="auto" w:fill="auto"/>
          </w:tcPr>
          <w:p w14:paraId="59D56F20" w14:textId="77777777" w:rsidR="00FC578F" w:rsidRPr="00446341" w:rsidRDefault="00FC578F" w:rsidP="00EA289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Aromatic CH stretching</w:t>
            </w:r>
          </w:p>
        </w:tc>
        <w:tc>
          <w:tcPr>
            <w:tcW w:w="2613" w:type="dxa"/>
            <w:shd w:val="clear" w:color="auto" w:fill="auto"/>
          </w:tcPr>
          <w:p w14:paraId="6C150BA5" w14:textId="77777777" w:rsidR="00FC578F" w:rsidRPr="00446341" w:rsidRDefault="00FC578F" w:rsidP="00EA289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Baes and Bloom (1989)</w:t>
            </w:r>
          </w:p>
        </w:tc>
      </w:tr>
      <w:tr w:rsidR="00446341" w:rsidRPr="00446341" w14:paraId="464151AB" w14:textId="77777777" w:rsidTr="00750CA9">
        <w:tc>
          <w:tcPr>
            <w:tcW w:w="1998" w:type="dxa"/>
            <w:shd w:val="clear" w:color="auto" w:fill="auto"/>
          </w:tcPr>
          <w:p w14:paraId="27EE6178" w14:textId="77777777" w:rsidR="00FC578F" w:rsidRPr="00446341" w:rsidRDefault="00FC578F" w:rsidP="00EA289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2930</w:t>
            </w:r>
          </w:p>
        </w:tc>
        <w:tc>
          <w:tcPr>
            <w:tcW w:w="4253" w:type="dxa"/>
            <w:shd w:val="clear" w:color="auto" w:fill="auto"/>
          </w:tcPr>
          <w:p w14:paraId="7F1E01A5" w14:textId="77777777" w:rsidR="00FC578F" w:rsidRPr="00446341" w:rsidRDefault="00FC578F" w:rsidP="00EA289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Asymmetric CH stretch of -CH</w:t>
            </w:r>
            <w:r w:rsidRPr="0044634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613" w:type="dxa"/>
            <w:shd w:val="clear" w:color="auto" w:fill="auto"/>
          </w:tcPr>
          <w:p w14:paraId="3D321AF7" w14:textId="77777777" w:rsidR="00FC578F" w:rsidRPr="00446341" w:rsidRDefault="00FC578F" w:rsidP="00EA289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Baes and Bloom (1989)</w:t>
            </w:r>
          </w:p>
        </w:tc>
      </w:tr>
      <w:tr w:rsidR="00446341" w:rsidRPr="00446341" w14:paraId="67819139" w14:textId="77777777" w:rsidTr="00750CA9">
        <w:tc>
          <w:tcPr>
            <w:tcW w:w="1998" w:type="dxa"/>
            <w:shd w:val="clear" w:color="auto" w:fill="auto"/>
          </w:tcPr>
          <w:p w14:paraId="52E6E217" w14:textId="77777777" w:rsidR="00FC578F" w:rsidRPr="00446341" w:rsidRDefault="00FC578F" w:rsidP="00EA289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4253" w:type="dxa"/>
            <w:shd w:val="clear" w:color="auto" w:fill="auto"/>
          </w:tcPr>
          <w:p w14:paraId="7E7C6571" w14:textId="77777777" w:rsidR="00FC578F" w:rsidRPr="00446341" w:rsidRDefault="00FC578F" w:rsidP="00EA289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Carboxyl vibrations of carboxyl groups, aldehydes, and ketones</w:t>
            </w:r>
          </w:p>
        </w:tc>
        <w:tc>
          <w:tcPr>
            <w:tcW w:w="2613" w:type="dxa"/>
            <w:shd w:val="clear" w:color="auto" w:fill="auto"/>
          </w:tcPr>
          <w:p w14:paraId="054C9F22" w14:textId="77777777" w:rsidR="00FC578F" w:rsidRPr="00446341" w:rsidRDefault="00FC578F" w:rsidP="00EA289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Senesi</w:t>
            </w:r>
            <w:proofErr w:type="spellEnd"/>
            <w:r w:rsidRPr="00446341">
              <w:rPr>
                <w:rFonts w:ascii="Times New Roman" w:hAnsi="Times New Roman" w:cs="Times New Roman"/>
                <w:sz w:val="24"/>
                <w:szCs w:val="24"/>
              </w:rPr>
              <w:t xml:space="preserve"> et al. (2003)</w:t>
            </w:r>
          </w:p>
        </w:tc>
      </w:tr>
      <w:tr w:rsidR="00446341" w:rsidRPr="00446341" w14:paraId="3A2F0175" w14:textId="77777777" w:rsidTr="00750CA9">
        <w:tc>
          <w:tcPr>
            <w:tcW w:w="1998" w:type="dxa"/>
            <w:shd w:val="clear" w:color="auto" w:fill="auto"/>
          </w:tcPr>
          <w:p w14:paraId="70AD288C" w14:textId="77777777" w:rsidR="00FC578F" w:rsidRPr="00446341" w:rsidRDefault="00FC578F" w:rsidP="00EA289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1616</w:t>
            </w:r>
          </w:p>
        </w:tc>
        <w:tc>
          <w:tcPr>
            <w:tcW w:w="4253" w:type="dxa"/>
            <w:shd w:val="clear" w:color="auto" w:fill="auto"/>
          </w:tcPr>
          <w:p w14:paraId="3DF971D4" w14:textId="77777777" w:rsidR="00FC578F" w:rsidRPr="00446341" w:rsidRDefault="00FC578F" w:rsidP="00EA289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Aromatic C=C stretch and/or asymmetric -COO- stretch</w:t>
            </w:r>
          </w:p>
        </w:tc>
        <w:tc>
          <w:tcPr>
            <w:tcW w:w="2613" w:type="dxa"/>
            <w:shd w:val="clear" w:color="auto" w:fill="auto"/>
          </w:tcPr>
          <w:p w14:paraId="2590AC4E" w14:textId="77777777" w:rsidR="00FC578F" w:rsidRPr="00446341" w:rsidRDefault="00FC578F" w:rsidP="00EA289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 xml:space="preserve">Baes and Bloom (1989); </w:t>
            </w:r>
            <w:proofErr w:type="spellStart"/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Demyan</w:t>
            </w:r>
            <w:proofErr w:type="spellEnd"/>
            <w:r w:rsidRPr="00446341">
              <w:rPr>
                <w:rFonts w:ascii="Times New Roman" w:hAnsi="Times New Roman" w:cs="Times New Roman"/>
                <w:sz w:val="24"/>
                <w:szCs w:val="24"/>
              </w:rPr>
              <w:t xml:space="preserve"> et al. (2012)</w:t>
            </w:r>
          </w:p>
        </w:tc>
      </w:tr>
      <w:tr w:rsidR="00446341" w:rsidRPr="00446341" w14:paraId="7EBF7430" w14:textId="77777777" w:rsidTr="00750CA9">
        <w:tc>
          <w:tcPr>
            <w:tcW w:w="1998" w:type="dxa"/>
            <w:shd w:val="clear" w:color="auto" w:fill="auto"/>
          </w:tcPr>
          <w:p w14:paraId="3857A62B" w14:textId="77777777" w:rsidR="00FC578F" w:rsidRPr="00446341" w:rsidRDefault="00FC578F" w:rsidP="00EA289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4253" w:type="dxa"/>
            <w:shd w:val="clear" w:color="auto" w:fill="auto"/>
          </w:tcPr>
          <w:p w14:paraId="158E9019" w14:textId="77777777" w:rsidR="00FC578F" w:rsidRPr="00446341" w:rsidRDefault="00FC578F" w:rsidP="00EA289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Aromatic C=C vibrations</w:t>
            </w:r>
          </w:p>
        </w:tc>
        <w:tc>
          <w:tcPr>
            <w:tcW w:w="2613" w:type="dxa"/>
            <w:shd w:val="clear" w:color="auto" w:fill="auto"/>
          </w:tcPr>
          <w:p w14:paraId="193AC5B5" w14:textId="4A33E8B5" w:rsidR="00FC578F" w:rsidRPr="00446341" w:rsidRDefault="00FC578F" w:rsidP="00EA289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Niem</w:t>
            </w:r>
            <w:r w:rsidR="00DE3B3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yer et al. (1992)</w:t>
            </w:r>
          </w:p>
        </w:tc>
      </w:tr>
      <w:tr w:rsidR="00446341" w:rsidRPr="00446341" w14:paraId="3AE27B5A" w14:textId="77777777" w:rsidTr="00750CA9">
        <w:tc>
          <w:tcPr>
            <w:tcW w:w="1998" w:type="dxa"/>
            <w:shd w:val="clear" w:color="auto" w:fill="auto"/>
          </w:tcPr>
          <w:p w14:paraId="11D94190" w14:textId="77777777" w:rsidR="00FC578F" w:rsidRPr="00446341" w:rsidRDefault="00FC578F" w:rsidP="00EA289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4253" w:type="dxa"/>
            <w:shd w:val="clear" w:color="auto" w:fill="auto"/>
          </w:tcPr>
          <w:p w14:paraId="56B4E8FC" w14:textId="77777777" w:rsidR="00FC578F" w:rsidRPr="00446341" w:rsidRDefault="00FC578F" w:rsidP="00EA289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C=C stretching of aromatic rings</w:t>
            </w:r>
          </w:p>
        </w:tc>
        <w:tc>
          <w:tcPr>
            <w:tcW w:w="2613" w:type="dxa"/>
            <w:shd w:val="clear" w:color="auto" w:fill="auto"/>
          </w:tcPr>
          <w:p w14:paraId="755AE3CF" w14:textId="77777777" w:rsidR="00FC578F" w:rsidRPr="00446341" w:rsidRDefault="00FC578F" w:rsidP="00EA289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Socrates (1980)</w:t>
            </w:r>
          </w:p>
        </w:tc>
      </w:tr>
      <w:tr w:rsidR="00446341" w:rsidRPr="00446341" w14:paraId="6229D8D3" w14:textId="77777777" w:rsidTr="00750CA9">
        <w:tc>
          <w:tcPr>
            <w:tcW w:w="1998" w:type="dxa"/>
            <w:shd w:val="clear" w:color="auto" w:fill="auto"/>
          </w:tcPr>
          <w:p w14:paraId="1DA30EFA" w14:textId="77777777" w:rsidR="00FC578F" w:rsidRPr="00446341" w:rsidRDefault="00FC578F" w:rsidP="00EA289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1159</w:t>
            </w:r>
          </w:p>
        </w:tc>
        <w:tc>
          <w:tcPr>
            <w:tcW w:w="4253" w:type="dxa"/>
            <w:shd w:val="clear" w:color="auto" w:fill="auto"/>
          </w:tcPr>
          <w:p w14:paraId="13825A26" w14:textId="77777777" w:rsidR="00FC578F" w:rsidRPr="00446341" w:rsidRDefault="00FC578F" w:rsidP="00EA289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 xml:space="preserve">C-O bonds in both </w:t>
            </w:r>
            <w:proofErr w:type="spellStart"/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polyalcoholic</w:t>
            </w:r>
            <w:proofErr w:type="spellEnd"/>
            <w:r w:rsidRPr="00446341">
              <w:rPr>
                <w:rFonts w:ascii="Times New Roman" w:hAnsi="Times New Roman" w:cs="Times New Roman"/>
                <w:sz w:val="24"/>
                <w:szCs w:val="24"/>
              </w:rPr>
              <w:t xml:space="preserve"> and ether groups</w:t>
            </w:r>
          </w:p>
        </w:tc>
        <w:tc>
          <w:tcPr>
            <w:tcW w:w="2613" w:type="dxa"/>
            <w:shd w:val="clear" w:color="auto" w:fill="auto"/>
          </w:tcPr>
          <w:p w14:paraId="0AC928AB" w14:textId="77777777" w:rsidR="00FC578F" w:rsidRPr="00446341" w:rsidRDefault="00FC578F" w:rsidP="00EA289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Spaccini</w:t>
            </w:r>
            <w:proofErr w:type="spellEnd"/>
            <w:r w:rsidRPr="00446341">
              <w:rPr>
                <w:rFonts w:ascii="Times New Roman" w:hAnsi="Times New Roman" w:cs="Times New Roman"/>
                <w:sz w:val="24"/>
                <w:szCs w:val="24"/>
              </w:rPr>
              <w:t xml:space="preserve"> and Piccolo (2007)</w:t>
            </w:r>
          </w:p>
        </w:tc>
      </w:tr>
      <w:tr w:rsidR="00446341" w:rsidRPr="00446341" w14:paraId="3E3C04F5" w14:textId="77777777" w:rsidTr="00750CA9">
        <w:tc>
          <w:tcPr>
            <w:tcW w:w="1998" w:type="dxa"/>
            <w:tcBorders>
              <w:bottom w:val="single" w:sz="12" w:space="0" w:color="auto"/>
            </w:tcBorders>
            <w:shd w:val="clear" w:color="auto" w:fill="auto"/>
          </w:tcPr>
          <w:p w14:paraId="7A6FF309" w14:textId="77777777" w:rsidR="00FC578F" w:rsidRPr="00446341" w:rsidRDefault="00FC578F" w:rsidP="00EA289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shd w:val="clear" w:color="auto" w:fill="auto"/>
          </w:tcPr>
          <w:p w14:paraId="33CB9F0D" w14:textId="77777777" w:rsidR="00FC578F" w:rsidRPr="00446341" w:rsidRDefault="00FC578F" w:rsidP="00EA289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Fundamental O-Si-O stretching</w:t>
            </w:r>
          </w:p>
        </w:tc>
        <w:tc>
          <w:tcPr>
            <w:tcW w:w="2613" w:type="dxa"/>
            <w:tcBorders>
              <w:bottom w:val="single" w:sz="12" w:space="0" w:color="auto"/>
            </w:tcBorders>
            <w:shd w:val="clear" w:color="auto" w:fill="auto"/>
          </w:tcPr>
          <w:p w14:paraId="25A17617" w14:textId="7FADBCE3" w:rsidR="00FC578F" w:rsidRPr="00446341" w:rsidRDefault="00FC578F" w:rsidP="00EA289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="00C91EFC">
              <w:rPr>
                <w:rFonts w:ascii="Times New Roman" w:hAnsi="Times New Roman" w:cs="Times New Roman"/>
                <w:sz w:val="24"/>
                <w:szCs w:val="24"/>
              </w:rPr>
              <w:t>uo</w:t>
            </w: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yen</w:t>
            </w:r>
            <w:proofErr w:type="spellEnd"/>
            <w:r w:rsidRPr="00446341">
              <w:rPr>
                <w:rFonts w:ascii="Times New Roman" w:hAnsi="Times New Roman" w:cs="Times New Roman"/>
                <w:sz w:val="24"/>
                <w:szCs w:val="24"/>
              </w:rPr>
              <w:t xml:space="preserve"> et al. (1991)</w:t>
            </w:r>
          </w:p>
        </w:tc>
      </w:tr>
    </w:tbl>
    <w:p w14:paraId="1F96F21D" w14:textId="77777777" w:rsidR="00FC578F" w:rsidRPr="00446341" w:rsidRDefault="00FC578F" w:rsidP="009F5F65">
      <w:pPr>
        <w:spacing w:line="480" w:lineRule="auto"/>
        <w:ind w:left="851" w:hanging="851"/>
        <w:rPr>
          <w:rFonts w:ascii="Times New Roman" w:hAnsi="Times New Roman" w:cs="Times New Roman"/>
          <w:b/>
          <w:bCs/>
          <w:sz w:val="24"/>
          <w:szCs w:val="24"/>
        </w:rPr>
      </w:pPr>
    </w:p>
    <w:p w14:paraId="7CD30478" w14:textId="77777777" w:rsidR="00FC578F" w:rsidRPr="00446341" w:rsidRDefault="00FC578F" w:rsidP="009F5F65">
      <w:pPr>
        <w:spacing w:line="480" w:lineRule="auto"/>
        <w:ind w:left="851" w:hanging="851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F69CD" w14:textId="77777777" w:rsidR="00FC578F" w:rsidRPr="00446341" w:rsidRDefault="00FC578F" w:rsidP="009F5F65">
      <w:pPr>
        <w:spacing w:line="480" w:lineRule="auto"/>
        <w:ind w:left="851" w:hanging="851"/>
        <w:rPr>
          <w:rFonts w:ascii="Times New Roman" w:hAnsi="Times New Roman" w:cs="Angsana New"/>
          <w:b/>
          <w:bCs/>
          <w:sz w:val="24"/>
          <w:szCs w:val="24"/>
          <w:cs/>
        </w:rPr>
      </w:pPr>
    </w:p>
    <w:p w14:paraId="556AC134" w14:textId="77777777" w:rsidR="00FC578F" w:rsidRPr="00446341" w:rsidRDefault="00FC578F" w:rsidP="009F5F65">
      <w:pPr>
        <w:spacing w:line="480" w:lineRule="auto"/>
        <w:ind w:left="851" w:hanging="851"/>
        <w:rPr>
          <w:rFonts w:ascii="Times New Roman" w:hAnsi="Times New Roman" w:cs="Angsana New"/>
          <w:b/>
          <w:bCs/>
          <w:sz w:val="24"/>
          <w:szCs w:val="24"/>
          <w:cs/>
        </w:rPr>
      </w:pPr>
    </w:p>
    <w:p w14:paraId="73F60DB2" w14:textId="248CF5AC" w:rsidR="00FC578F" w:rsidRPr="00446341" w:rsidRDefault="00FC578F" w:rsidP="009F5F65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2 </w:t>
      </w:r>
      <w:r w:rsidRPr="00446341">
        <w:rPr>
          <w:rFonts w:ascii="Times New Roman" w:hAnsi="Times New Roman" w:cs="Times New Roman"/>
          <w:sz w:val="24"/>
          <w:szCs w:val="24"/>
        </w:rPr>
        <w:t>Chemical properties of biochar used in this experiment.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350"/>
        <w:gridCol w:w="990"/>
        <w:gridCol w:w="1440"/>
        <w:gridCol w:w="954"/>
        <w:gridCol w:w="284"/>
        <w:gridCol w:w="709"/>
        <w:gridCol w:w="850"/>
      </w:tblGrid>
      <w:tr w:rsidR="00446341" w:rsidRPr="00446341" w14:paraId="347D945C" w14:textId="77777777" w:rsidTr="00750CA9">
        <w:trPr>
          <w:trHeight w:val="567"/>
        </w:trPr>
        <w:tc>
          <w:tcPr>
            <w:tcW w:w="2178" w:type="dxa"/>
            <w:vMerge w:val="restart"/>
            <w:tcBorders>
              <w:left w:val="nil"/>
              <w:right w:val="nil"/>
            </w:tcBorders>
          </w:tcPr>
          <w:p w14:paraId="41785994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Organic material type</w:t>
            </w:r>
          </w:p>
          <w:p w14:paraId="41115C9B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left w:val="nil"/>
              <w:right w:val="nil"/>
            </w:tcBorders>
          </w:tcPr>
          <w:p w14:paraId="521A77FB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Moisture</w:t>
            </w:r>
          </w:p>
          <w:p w14:paraId="5C79B192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(%)</w:t>
            </w:r>
          </w:p>
        </w:tc>
        <w:tc>
          <w:tcPr>
            <w:tcW w:w="990" w:type="dxa"/>
            <w:vMerge w:val="restart"/>
            <w:tcBorders>
              <w:left w:val="nil"/>
              <w:right w:val="nil"/>
            </w:tcBorders>
          </w:tcPr>
          <w:p w14:paraId="439E22A1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pH</w:t>
            </w:r>
          </w:p>
        </w:tc>
        <w:tc>
          <w:tcPr>
            <w:tcW w:w="1440" w:type="dxa"/>
            <w:vMerge w:val="restart"/>
            <w:tcBorders>
              <w:left w:val="nil"/>
              <w:right w:val="nil"/>
            </w:tcBorders>
          </w:tcPr>
          <w:p w14:paraId="24A3463E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CEC</w:t>
            </w:r>
          </w:p>
          <w:p w14:paraId="26CA8481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6341">
              <w:rPr>
                <w:rFonts w:ascii="Times New Roman" w:hAnsi="Times New Roman" w:cs="Times New Roman"/>
                <w:szCs w:val="22"/>
              </w:rPr>
              <w:t>cmolc</w:t>
            </w:r>
            <w:proofErr w:type="spellEnd"/>
            <w:r w:rsidRPr="00446341">
              <w:rPr>
                <w:rFonts w:ascii="Times New Roman" w:hAnsi="Times New Roman" w:cs="Times New Roman"/>
                <w:szCs w:val="22"/>
              </w:rPr>
              <w:t xml:space="preserve"> kg</w:t>
            </w:r>
            <w:r w:rsidRPr="00446341">
              <w:rPr>
                <w:rFonts w:ascii="Times New Roman" w:hAnsi="Times New Roman" w:cs="Times New Roman"/>
                <w:szCs w:val="22"/>
                <w:vertAlign w:val="superscript"/>
              </w:rPr>
              <w:t>-1</w:t>
            </w:r>
          </w:p>
        </w:tc>
        <w:tc>
          <w:tcPr>
            <w:tcW w:w="954" w:type="dxa"/>
            <w:tcBorders>
              <w:left w:val="nil"/>
              <w:bottom w:val="single" w:sz="4" w:space="0" w:color="auto"/>
              <w:right w:val="nil"/>
            </w:tcBorders>
          </w:tcPr>
          <w:p w14:paraId="424A0362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Total C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C709B1F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Total N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14:paraId="76FBC9E7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C/N</w:t>
            </w:r>
          </w:p>
        </w:tc>
      </w:tr>
      <w:tr w:rsidR="00446341" w:rsidRPr="00446341" w14:paraId="272E8E68" w14:textId="77777777" w:rsidTr="00EA289E">
        <w:trPr>
          <w:trHeight w:val="369"/>
        </w:trPr>
        <w:tc>
          <w:tcPr>
            <w:tcW w:w="217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0B1678F" w14:textId="77777777" w:rsidR="00FC578F" w:rsidRPr="00446341" w:rsidRDefault="00FC578F" w:rsidP="00EA289E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0DEC67F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D71BF0B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FBAD8B8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E18EEDF" w14:textId="77777777" w:rsidR="00FC578F" w:rsidRPr="00446341" w:rsidRDefault="00FC578F" w:rsidP="00EA289E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g kg</w:t>
            </w:r>
            <w:r w:rsidRPr="00446341">
              <w:rPr>
                <w:rFonts w:ascii="Times New Roman" w:hAnsi="Times New Roman" w:cs="Times New Roman"/>
                <w:szCs w:val="22"/>
                <w:vertAlign w:val="superscript"/>
              </w:rPr>
              <w:t>-1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D90CDA9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6341" w:rsidRPr="00446341" w14:paraId="3A1A7C73" w14:textId="77777777" w:rsidTr="00750CA9">
        <w:tc>
          <w:tcPr>
            <w:tcW w:w="2178" w:type="dxa"/>
            <w:tcBorders>
              <w:left w:val="nil"/>
              <w:bottom w:val="nil"/>
              <w:right w:val="nil"/>
            </w:tcBorders>
          </w:tcPr>
          <w:p w14:paraId="401A0698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BC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417BD4C1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4.59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469DBA4B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9.90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2C00A258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23.95</w:t>
            </w:r>
          </w:p>
        </w:tc>
        <w:tc>
          <w:tcPr>
            <w:tcW w:w="1238" w:type="dxa"/>
            <w:gridSpan w:val="2"/>
            <w:tcBorders>
              <w:left w:val="nil"/>
              <w:bottom w:val="nil"/>
              <w:right w:val="nil"/>
            </w:tcBorders>
          </w:tcPr>
          <w:p w14:paraId="2F60CE4E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545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FD752FD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8.9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729786C7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61.5</w:t>
            </w:r>
          </w:p>
        </w:tc>
      </w:tr>
      <w:tr w:rsidR="00446341" w:rsidRPr="00446341" w14:paraId="09BEF024" w14:textId="77777777" w:rsidTr="00750CA9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252520DE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EC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C6ABD5E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3.81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5EF7506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9.00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E6931A9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45.71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2E8FF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661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D17F37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5.7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80A2F22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117.3</w:t>
            </w:r>
          </w:p>
        </w:tc>
      </w:tr>
      <w:tr w:rsidR="00446341" w:rsidRPr="00446341" w14:paraId="3C585F50" w14:textId="77777777" w:rsidTr="00EA289E">
        <w:trPr>
          <w:cantSplit/>
          <w:trHeight w:val="392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7D0F3ECF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RHC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CE99212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3.75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7959495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6.78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071DC05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66.52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24EA9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307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606EA0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10.4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680F589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29.9</w:t>
            </w:r>
          </w:p>
        </w:tc>
      </w:tr>
      <w:tr w:rsidR="00446341" w:rsidRPr="00446341" w14:paraId="7118E96D" w14:textId="77777777" w:rsidTr="00EA289E">
        <w:trPr>
          <w:cantSplit/>
          <w:trHeight w:val="283"/>
        </w:trPr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D5209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RSB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0F22C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6341">
              <w:rPr>
                <w:rFonts w:ascii="Times New Roman" w:hAnsi="Times New Roman" w:cs="Times New Roman"/>
                <w:szCs w:val="22"/>
              </w:rPr>
              <w:t>nd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73FBA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48FD3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6341">
              <w:rPr>
                <w:rFonts w:ascii="Times New Roman" w:hAnsi="Times New Roman" w:cs="Times New Roman"/>
                <w:szCs w:val="22"/>
              </w:rPr>
              <w:t>nd</w:t>
            </w:r>
            <w:proofErr w:type="spellEnd"/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E4F8B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E62AF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8.1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CAF95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52.7</w:t>
            </w:r>
          </w:p>
        </w:tc>
      </w:tr>
      <w:tr w:rsidR="00446341" w:rsidRPr="00446341" w14:paraId="359031EA" w14:textId="77777777" w:rsidTr="00750CA9">
        <w:trPr>
          <w:cantSplit/>
          <w:trHeight w:val="569"/>
        </w:trPr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FF601" w14:textId="77777777" w:rsidR="00FC578F" w:rsidRPr="00446341" w:rsidRDefault="00FC578F" w:rsidP="00EA289E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SED</w:t>
            </w:r>
          </w:p>
          <w:p w14:paraId="564D647F" w14:textId="77777777" w:rsidR="00FC578F" w:rsidRPr="00446341" w:rsidRDefault="00FC578F" w:rsidP="00EA289E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C.V. (%)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1537B2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0.79</w:t>
            </w:r>
            <w:r w:rsidRPr="00446341">
              <w:rPr>
                <w:rFonts w:ascii="Times New Roman" w:hAnsi="Times New Roman" w:cs="Times New Roman"/>
                <w:szCs w:val="22"/>
                <w:vertAlign w:val="superscript"/>
              </w:rPr>
              <w:t>ns</w:t>
            </w:r>
          </w:p>
          <w:p w14:paraId="3306A685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2F03BA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0.04</w:t>
            </w:r>
            <w:r w:rsidRPr="00446341">
              <w:rPr>
                <w:rFonts w:ascii="Times New Roman" w:hAnsi="Times New Roman" w:cs="Times New Roman"/>
                <w:szCs w:val="22"/>
                <w:vertAlign w:val="superscript"/>
              </w:rPr>
              <w:t>***</w:t>
            </w:r>
          </w:p>
          <w:p w14:paraId="23AEAE05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6B92C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7.66</w:t>
            </w:r>
            <w:r w:rsidRPr="00446341">
              <w:rPr>
                <w:rFonts w:ascii="Times New Roman" w:hAnsi="Times New Roman" w:cs="Times New Roman"/>
                <w:szCs w:val="22"/>
                <w:vertAlign w:val="superscript"/>
              </w:rPr>
              <w:t>*</w:t>
            </w:r>
          </w:p>
          <w:p w14:paraId="3D0AD880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088BB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17</w:t>
            </w:r>
            <w:r w:rsidRPr="00446341">
              <w:rPr>
                <w:rFonts w:ascii="Times New Roman" w:hAnsi="Times New Roman" w:cs="Times New Roman"/>
                <w:szCs w:val="22"/>
                <w:vertAlign w:val="superscript"/>
              </w:rPr>
              <w:t>**</w:t>
            </w:r>
          </w:p>
          <w:p w14:paraId="4F2A4CCB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0DFF0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1.4</w:t>
            </w:r>
            <w:r w:rsidRPr="00446341">
              <w:rPr>
                <w:rFonts w:ascii="Times New Roman" w:hAnsi="Times New Roman" w:cs="Times New Roman"/>
                <w:szCs w:val="22"/>
                <w:vertAlign w:val="superscript"/>
              </w:rPr>
              <w:t>ns</w:t>
            </w:r>
          </w:p>
          <w:p w14:paraId="7C2BCC01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3E500E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7.6</w:t>
            </w:r>
            <w:r w:rsidRPr="00446341">
              <w:rPr>
                <w:rFonts w:ascii="Times New Roman" w:hAnsi="Times New Roman" w:cs="Times New Roman"/>
                <w:szCs w:val="22"/>
                <w:vertAlign w:val="superscript"/>
              </w:rPr>
              <w:t>*</w:t>
            </w:r>
          </w:p>
          <w:p w14:paraId="6C91EF24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14:paraId="77D79EF8" w14:textId="77777777" w:rsidR="00FC578F" w:rsidRPr="00446341" w:rsidRDefault="00FC578F" w:rsidP="009F5F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 w:rsidRPr="00446341">
        <w:rPr>
          <w:rFonts w:ascii="Times New Roman" w:hAnsi="Times New Roman" w:cs="Times New Roman"/>
          <w:sz w:val="24"/>
          <w:szCs w:val="24"/>
        </w:rPr>
        <w:t xml:space="preserve"> = Significant different at </w:t>
      </w:r>
      <w:r w:rsidRPr="0044634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46341">
        <w:rPr>
          <w:rFonts w:ascii="Times New Roman" w:hAnsi="Times New Roman" w:cs="Times New Roman"/>
          <w:sz w:val="24"/>
          <w:szCs w:val="24"/>
        </w:rPr>
        <w:t xml:space="preserve">&lt;0.001, </w:t>
      </w:r>
      <w:r w:rsidRPr="00446341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446341">
        <w:rPr>
          <w:rFonts w:ascii="Times New Roman" w:hAnsi="Times New Roman" w:cs="Times New Roman"/>
          <w:sz w:val="24"/>
          <w:szCs w:val="24"/>
        </w:rPr>
        <w:t xml:space="preserve"> = significant different at </w:t>
      </w:r>
      <w:r w:rsidRPr="0044634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46341">
        <w:rPr>
          <w:rFonts w:ascii="Times New Roman" w:hAnsi="Times New Roman" w:cs="Times New Roman"/>
          <w:sz w:val="24"/>
          <w:szCs w:val="24"/>
        </w:rPr>
        <w:t xml:space="preserve">&lt;0.05, </w:t>
      </w:r>
      <w:r w:rsidRPr="00446341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446341">
        <w:rPr>
          <w:rFonts w:ascii="Times New Roman" w:hAnsi="Times New Roman" w:cs="Times New Roman"/>
          <w:sz w:val="24"/>
          <w:szCs w:val="24"/>
        </w:rPr>
        <w:t xml:space="preserve">= significantly different at </w:t>
      </w:r>
      <w:r w:rsidRPr="0044634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46341">
        <w:rPr>
          <w:rFonts w:ascii="Times New Roman" w:hAnsi="Times New Roman" w:cs="Times New Roman"/>
          <w:sz w:val="24"/>
          <w:szCs w:val="24"/>
        </w:rPr>
        <w:t xml:space="preserve">&lt;0.05 and </w:t>
      </w:r>
      <w:r w:rsidRPr="00446341">
        <w:rPr>
          <w:rFonts w:ascii="Times New Roman" w:hAnsi="Times New Roman" w:cs="Times New Roman"/>
          <w:sz w:val="24"/>
          <w:szCs w:val="24"/>
          <w:vertAlign w:val="superscript"/>
        </w:rPr>
        <w:t>ns</w:t>
      </w:r>
      <w:r w:rsidRPr="00446341">
        <w:rPr>
          <w:rFonts w:ascii="Times New Roman" w:hAnsi="Times New Roman" w:cs="Times New Roman"/>
          <w:sz w:val="24"/>
          <w:szCs w:val="24"/>
        </w:rPr>
        <w:t xml:space="preserve"> = not significant at </w:t>
      </w:r>
      <w:r w:rsidRPr="0044634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46341">
        <w:rPr>
          <w:rFonts w:ascii="Times New Roman" w:hAnsi="Times New Roman" w:cs="Times New Roman"/>
          <w:sz w:val="24"/>
          <w:szCs w:val="24"/>
        </w:rPr>
        <w:t>&gt;0.05.</w:t>
      </w:r>
    </w:p>
    <w:p w14:paraId="23CF0ECD" w14:textId="0E636981" w:rsidR="008F24CA" w:rsidRPr="0089099F" w:rsidRDefault="00FC578F" w:rsidP="009F5F65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446341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446341">
        <w:rPr>
          <w:rFonts w:ascii="Times New Roman" w:hAnsi="Times New Roman" w:cs="Times New Roman"/>
          <w:sz w:val="24"/>
          <w:szCs w:val="24"/>
        </w:rPr>
        <w:t xml:space="preserve"> = not determined</w:t>
      </w:r>
      <w:r w:rsidR="00B95E3A">
        <w:rPr>
          <w:rFonts w:ascii="Times New Roman" w:hAnsi="Times New Roman" w:cs="Times New Roman"/>
          <w:sz w:val="24"/>
          <w:szCs w:val="24"/>
        </w:rPr>
        <w:t>;</w:t>
      </w:r>
      <w:r w:rsidR="003C431C">
        <w:rPr>
          <w:rFonts w:ascii="Times New Roman" w:hAnsi="Times New Roman" w:cs="Times New Roman"/>
          <w:sz w:val="24"/>
          <w:szCs w:val="24"/>
        </w:rPr>
        <w:t xml:space="preserve"> </w:t>
      </w:r>
      <w:r w:rsidR="0089099F" w:rsidRPr="00446341">
        <w:rPr>
          <w:rFonts w:ascii="Times New Roman" w:hAnsi="Times New Roman" w:cs="Times New Roman"/>
          <w:sz w:val="24"/>
          <w:szCs w:val="24"/>
        </w:rPr>
        <w:t>BC</w:t>
      </w:r>
      <w:r w:rsidR="0089099F">
        <w:rPr>
          <w:rFonts w:ascii="Times New Roman" w:hAnsi="Times New Roman" w:cs="Times New Roman"/>
          <w:sz w:val="24"/>
          <w:szCs w:val="24"/>
        </w:rPr>
        <w:t xml:space="preserve"> - </w:t>
      </w:r>
      <w:r w:rsidR="003C431C">
        <w:rPr>
          <w:rFonts w:ascii="Times New Roman" w:hAnsi="Times New Roman" w:cs="Times New Roman"/>
          <w:sz w:val="24"/>
          <w:szCs w:val="24"/>
        </w:rPr>
        <w:t>bamboo biochar</w:t>
      </w:r>
      <w:r w:rsidR="00B95E3A">
        <w:rPr>
          <w:rFonts w:ascii="Times New Roman" w:hAnsi="Times New Roman"/>
          <w:sz w:val="24"/>
          <w:szCs w:val="24"/>
        </w:rPr>
        <w:t>;</w:t>
      </w:r>
      <w:r w:rsidR="008F24CA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89099F" w:rsidRPr="00446341">
        <w:rPr>
          <w:rFonts w:ascii="Times New Roman" w:hAnsi="Times New Roman" w:cs="Times New Roman"/>
          <w:sz w:val="24"/>
          <w:szCs w:val="24"/>
        </w:rPr>
        <w:t xml:space="preserve">EC </w:t>
      </w:r>
      <w:r w:rsidR="0089099F">
        <w:rPr>
          <w:rFonts w:ascii="Times New Roman" w:hAnsi="Times New Roman" w:cs="Times New Roman"/>
          <w:sz w:val="24"/>
          <w:szCs w:val="24"/>
        </w:rPr>
        <w:t xml:space="preserve">- </w:t>
      </w:r>
      <w:r w:rsidR="008F24CA" w:rsidRPr="00446341">
        <w:rPr>
          <w:rFonts w:ascii="Times New Roman" w:hAnsi="Times New Roman" w:cs="Times New Roman"/>
          <w:sz w:val="24"/>
          <w:szCs w:val="24"/>
        </w:rPr>
        <w:t>eucalyptus biochar</w:t>
      </w:r>
      <w:r w:rsidR="00B95E3A">
        <w:rPr>
          <w:rFonts w:ascii="Times New Roman" w:hAnsi="Times New Roman"/>
          <w:sz w:val="24"/>
          <w:szCs w:val="24"/>
        </w:rPr>
        <w:t>;</w:t>
      </w:r>
      <w:r w:rsidR="008F24CA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9099F" w:rsidRPr="00446341">
        <w:rPr>
          <w:rFonts w:ascii="Times New Roman" w:hAnsi="Times New Roman" w:cs="Times New Roman"/>
          <w:sz w:val="24"/>
          <w:szCs w:val="24"/>
        </w:rPr>
        <w:t xml:space="preserve">RHC </w:t>
      </w:r>
      <w:r w:rsidR="0089099F">
        <w:rPr>
          <w:rFonts w:ascii="Times New Roman" w:hAnsi="Times New Roman" w:cs="Times New Roman"/>
          <w:sz w:val="24"/>
          <w:szCs w:val="24"/>
        </w:rPr>
        <w:t xml:space="preserve">- </w:t>
      </w:r>
      <w:r w:rsidR="008F24CA" w:rsidRPr="00446341">
        <w:rPr>
          <w:rFonts w:ascii="Times New Roman" w:hAnsi="Times New Roman" w:cs="Times New Roman"/>
          <w:sz w:val="24"/>
          <w:szCs w:val="24"/>
        </w:rPr>
        <w:t>rice husk biochar</w:t>
      </w:r>
      <w:r w:rsidR="00B95E3A">
        <w:rPr>
          <w:rFonts w:ascii="Times New Roman" w:hAnsi="Times New Roman"/>
          <w:sz w:val="24"/>
          <w:szCs w:val="24"/>
        </w:rPr>
        <w:t xml:space="preserve">; </w:t>
      </w:r>
      <w:r w:rsidR="0089099F" w:rsidRPr="00446341">
        <w:rPr>
          <w:rFonts w:ascii="Times New Roman" w:hAnsi="Times New Roman" w:cs="Times New Roman"/>
          <w:sz w:val="24"/>
          <w:szCs w:val="24"/>
        </w:rPr>
        <w:t>RSB</w:t>
      </w:r>
      <w:r w:rsidR="0089099F">
        <w:rPr>
          <w:rFonts w:ascii="Times New Roman" w:hAnsi="Times New Roman" w:cs="Times New Roman"/>
          <w:sz w:val="24"/>
          <w:szCs w:val="24"/>
        </w:rPr>
        <w:t xml:space="preserve"> -</w:t>
      </w:r>
      <w:r w:rsidR="0089099F" w:rsidRPr="00446341">
        <w:rPr>
          <w:rFonts w:ascii="Times New Roman" w:hAnsi="Times New Roman" w:cs="Times New Roman"/>
          <w:sz w:val="24"/>
          <w:szCs w:val="24"/>
        </w:rPr>
        <w:t xml:space="preserve"> </w:t>
      </w:r>
      <w:r w:rsidR="008F24CA" w:rsidRPr="00446341">
        <w:rPr>
          <w:rFonts w:ascii="Times New Roman" w:hAnsi="Times New Roman" w:cs="Times New Roman"/>
          <w:sz w:val="24"/>
          <w:szCs w:val="24"/>
        </w:rPr>
        <w:t>rice straw burned residu</w:t>
      </w:r>
      <w:r w:rsidR="0089099F">
        <w:rPr>
          <w:rFonts w:ascii="Times New Roman" w:hAnsi="Times New Roman" w:cs="Times New Roman"/>
          <w:sz w:val="24"/>
          <w:szCs w:val="24"/>
        </w:rPr>
        <w:t>e</w:t>
      </w:r>
    </w:p>
    <w:p w14:paraId="1584C7B5" w14:textId="77777777" w:rsidR="00FC578F" w:rsidRPr="00446341" w:rsidRDefault="00FC578F" w:rsidP="009F5F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1EE1743" w14:textId="77777777" w:rsidR="00FC578F" w:rsidRPr="00446341" w:rsidRDefault="00FC578F" w:rsidP="009F5F6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F3B22" w14:textId="77777777" w:rsidR="00FC578F" w:rsidRPr="00446341" w:rsidRDefault="00FC578F" w:rsidP="009F5F6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C605D" w14:textId="77777777" w:rsidR="00FC578F" w:rsidRPr="00446341" w:rsidRDefault="00FC578F" w:rsidP="009F5F6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9C7E6" w14:textId="77777777" w:rsidR="00FC578F" w:rsidRPr="00446341" w:rsidRDefault="00FC578F" w:rsidP="009F5F6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567CA0" w14:textId="77777777" w:rsidR="00FC578F" w:rsidRPr="00446341" w:rsidRDefault="00FC578F" w:rsidP="009F5F6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7D732" w14:textId="77777777" w:rsidR="00FC578F" w:rsidRPr="00446341" w:rsidRDefault="00FC578F" w:rsidP="009F5F6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078788" w14:textId="77777777" w:rsidR="00FC578F" w:rsidRPr="00446341" w:rsidRDefault="00FC578F" w:rsidP="009F5F6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75B99" w14:textId="1AC9E5A9" w:rsidR="00FC578F" w:rsidRDefault="00FC578F" w:rsidP="009F5F6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C1A40" w14:textId="6B8A36C3" w:rsidR="00FC578F" w:rsidRPr="00446341" w:rsidRDefault="00FC578F" w:rsidP="009F5F65">
      <w:pPr>
        <w:spacing w:line="480" w:lineRule="auto"/>
        <w:ind w:left="851" w:hanging="851"/>
        <w:rPr>
          <w:rFonts w:ascii="Times New Roman" w:hAnsi="Times New Roman"/>
          <w:sz w:val="24"/>
          <w:szCs w:val="24"/>
        </w:rPr>
      </w:pPr>
      <w:r w:rsidRPr="00446341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3</w:t>
      </w:r>
      <w:r w:rsidRPr="00446341">
        <w:rPr>
          <w:rFonts w:ascii="Times New Roman" w:hAnsi="Times New Roman" w:cs="Times New Roman"/>
          <w:sz w:val="24"/>
          <w:szCs w:val="24"/>
        </w:rPr>
        <w:t xml:space="preserve"> Effect of biochar application on rice height and dry weight </w:t>
      </w:r>
      <w:r w:rsidR="001A6754">
        <w:rPr>
          <w:rFonts w:ascii="Times New Roman" w:hAnsi="Times New Roman" w:cs="Times New Roman"/>
          <w:sz w:val="24"/>
          <w:szCs w:val="24"/>
        </w:rPr>
        <w:t>(</w:t>
      </w:r>
      <w:r w:rsidR="001E1DE2">
        <w:rPr>
          <w:rFonts w:ascii="Times New Roman" w:hAnsi="Times New Roman" w:cs="Times New Roman"/>
          <w:sz w:val="24"/>
          <w:szCs w:val="24"/>
        </w:rPr>
        <w:t xml:space="preserve">DW) </w:t>
      </w:r>
      <w:r w:rsidRPr="00446341">
        <w:rPr>
          <w:rFonts w:ascii="Times New Roman" w:hAnsi="Times New Roman" w:cs="Times New Roman"/>
          <w:sz w:val="24"/>
          <w:szCs w:val="24"/>
        </w:rPr>
        <w:t>at 30 and 60 days after transplanting (</w:t>
      </w:r>
      <w:r w:rsidRPr="00446341">
        <w:rPr>
          <w:rFonts w:ascii="Times New Roman" w:hAnsi="Times New Roman"/>
          <w:sz w:val="24"/>
          <w:szCs w:val="24"/>
        </w:rPr>
        <w:t>DAT).</w:t>
      </w:r>
    </w:p>
    <w:tbl>
      <w:tblPr>
        <w:tblW w:w="98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850"/>
        <w:gridCol w:w="709"/>
        <w:gridCol w:w="884"/>
        <w:gridCol w:w="1101"/>
        <w:gridCol w:w="236"/>
        <w:gridCol w:w="790"/>
        <w:gridCol w:w="708"/>
        <w:gridCol w:w="993"/>
        <w:gridCol w:w="992"/>
      </w:tblGrid>
      <w:tr w:rsidR="00446341" w:rsidRPr="00446341" w14:paraId="2EC0A605" w14:textId="77777777" w:rsidTr="00710BA1">
        <w:tc>
          <w:tcPr>
            <w:tcW w:w="2552" w:type="dxa"/>
            <w:gridSpan w:val="2"/>
            <w:vMerge w:val="restart"/>
            <w:tcBorders>
              <w:left w:val="nil"/>
              <w:right w:val="nil"/>
            </w:tcBorders>
          </w:tcPr>
          <w:p w14:paraId="2B77FC7E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</w:p>
        </w:tc>
        <w:tc>
          <w:tcPr>
            <w:tcW w:w="354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51E4644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30 DAT</w:t>
            </w:r>
          </w:p>
        </w:tc>
        <w:tc>
          <w:tcPr>
            <w:tcW w:w="236" w:type="dxa"/>
            <w:tcBorders>
              <w:left w:val="nil"/>
              <w:bottom w:val="single" w:sz="4" w:space="0" w:color="000000"/>
              <w:right w:val="nil"/>
            </w:tcBorders>
          </w:tcPr>
          <w:p w14:paraId="657A6608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3" w:type="dxa"/>
            <w:gridSpan w:val="4"/>
            <w:tcBorders>
              <w:left w:val="nil"/>
              <w:right w:val="nil"/>
            </w:tcBorders>
          </w:tcPr>
          <w:p w14:paraId="23A93E1D" w14:textId="77777777" w:rsidR="00FC578F" w:rsidRPr="00446341" w:rsidRDefault="00FC578F" w:rsidP="00EA289E">
            <w:pPr>
              <w:tabs>
                <w:tab w:val="left" w:pos="525"/>
                <w:tab w:val="center" w:pos="155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60 DAT</w:t>
            </w:r>
          </w:p>
        </w:tc>
      </w:tr>
      <w:tr w:rsidR="00446341" w:rsidRPr="00446341" w14:paraId="74E98BBE" w14:textId="77777777" w:rsidTr="00710BA1">
        <w:trPr>
          <w:trHeight w:val="1433"/>
        </w:trPr>
        <w:tc>
          <w:tcPr>
            <w:tcW w:w="2552" w:type="dxa"/>
            <w:gridSpan w:val="2"/>
            <w:vMerge/>
            <w:tcBorders>
              <w:left w:val="nil"/>
              <w:right w:val="nil"/>
            </w:tcBorders>
          </w:tcPr>
          <w:p w14:paraId="2FADCC3C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</w:tcPr>
          <w:p w14:paraId="3980D909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 xml:space="preserve">Height </w:t>
            </w:r>
          </w:p>
          <w:p w14:paraId="1F1313CD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(cm)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14:paraId="39EB57AB" w14:textId="6249CF5A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 xml:space="preserve">Tiller </w:t>
            </w:r>
            <w:r w:rsidR="00710BA1">
              <w:rPr>
                <w:rFonts w:ascii="Times New Roman" w:hAnsi="Times New Roman" w:cs="Times New Roman"/>
                <w:sz w:val="20"/>
                <w:szCs w:val="20"/>
              </w:rPr>
              <w:t>pot</w:t>
            </w:r>
            <w:r w:rsidRPr="004463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right w:val="nil"/>
            </w:tcBorders>
          </w:tcPr>
          <w:p w14:paraId="148F1DCE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 xml:space="preserve">Shoot DW </w:t>
            </w:r>
          </w:p>
          <w:p w14:paraId="517723C7" w14:textId="6CB9ED55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 xml:space="preserve">(g </w:t>
            </w:r>
            <w:r w:rsidR="00710BA1">
              <w:rPr>
                <w:rFonts w:ascii="Times New Roman" w:hAnsi="Times New Roman" w:cs="Times New Roman"/>
                <w:sz w:val="20"/>
                <w:szCs w:val="20"/>
              </w:rPr>
              <w:t>pot</w:t>
            </w:r>
            <w:r w:rsidRPr="004463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nil"/>
            </w:tcBorders>
          </w:tcPr>
          <w:p w14:paraId="62A46F1E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5947CC54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</w:p>
          <w:p w14:paraId="3276AB14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(g stem</w:t>
            </w:r>
            <w:r w:rsidRPr="004463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D8DDBB6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1632867F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nil"/>
              <w:right w:val="nil"/>
            </w:tcBorders>
          </w:tcPr>
          <w:p w14:paraId="2B5E8483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 xml:space="preserve">Height </w:t>
            </w:r>
          </w:p>
          <w:p w14:paraId="640E6F47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(cm)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18CFE0E5" w14:textId="3940C2D4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 xml:space="preserve">Tiller </w:t>
            </w:r>
            <w:r w:rsidR="00710BA1">
              <w:rPr>
                <w:rFonts w:ascii="Times New Roman" w:hAnsi="Times New Roman" w:cs="Times New Roman"/>
                <w:sz w:val="20"/>
                <w:szCs w:val="20"/>
              </w:rPr>
              <w:t>pot</w:t>
            </w:r>
            <w:r w:rsidRPr="004463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79F36C75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 xml:space="preserve">Shoot DW </w:t>
            </w:r>
          </w:p>
          <w:p w14:paraId="0A94B859" w14:textId="1720A6D1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 xml:space="preserve">(g </w:t>
            </w:r>
            <w:r w:rsidR="00710BA1">
              <w:rPr>
                <w:rFonts w:ascii="Times New Roman" w:hAnsi="Times New Roman" w:cs="Times New Roman"/>
                <w:sz w:val="20"/>
                <w:szCs w:val="20"/>
              </w:rPr>
              <w:t>pot</w:t>
            </w:r>
            <w:r w:rsidRPr="004463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670DAEB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328B1FC5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</w:p>
          <w:p w14:paraId="1E4E9D76" w14:textId="211F3B8C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 xml:space="preserve">(g </w:t>
            </w:r>
            <w:r w:rsidR="00710BA1">
              <w:rPr>
                <w:rFonts w:ascii="Times New Roman" w:hAnsi="Times New Roman" w:cs="Times New Roman"/>
                <w:sz w:val="20"/>
                <w:szCs w:val="20"/>
              </w:rPr>
              <w:t>pot</w:t>
            </w:r>
            <w:r w:rsidRPr="004463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8FB89FD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341" w:rsidRPr="00446341" w14:paraId="4756B784" w14:textId="77777777" w:rsidTr="00710BA1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EA2FA40" w14:textId="77777777" w:rsidR="00FC578F" w:rsidRPr="00446341" w:rsidRDefault="00FC578F" w:rsidP="00EA289E">
            <w:pPr>
              <w:tabs>
                <w:tab w:val="left" w:pos="176"/>
              </w:tabs>
              <w:spacing w:after="0" w:line="48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- Fertilizer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0D673767" w14:textId="77777777" w:rsidR="00FC578F" w:rsidRPr="00446341" w:rsidRDefault="00FC578F" w:rsidP="00EA289E">
            <w:pPr>
              <w:tabs>
                <w:tab w:val="left" w:pos="176"/>
              </w:tabs>
              <w:spacing w:after="0" w:line="48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No-amended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4BC52F34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66B0ADFD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</w:tcPr>
          <w:p w14:paraId="230FA36B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14:paraId="29FD17EA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6D8B2FE4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nil"/>
              <w:bottom w:val="nil"/>
              <w:right w:val="nil"/>
            </w:tcBorders>
          </w:tcPr>
          <w:p w14:paraId="0FB92D66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4E0F675D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3FFD354D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18.75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6FF28EA1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0.220</w:t>
            </w:r>
          </w:p>
        </w:tc>
      </w:tr>
      <w:tr w:rsidR="00446341" w:rsidRPr="00446341" w14:paraId="2BD9266E" w14:textId="77777777" w:rsidTr="00710BA1">
        <w:trPr>
          <w:trHeight w:val="29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CB14B3" w14:textId="4B492080" w:rsidR="00FC578F" w:rsidRPr="00446341" w:rsidRDefault="00FC578F" w:rsidP="00EA289E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0B31A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ertilizer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DE5F762" w14:textId="77777777" w:rsidR="00FC578F" w:rsidRPr="00446341" w:rsidRDefault="00FC578F" w:rsidP="00EA289E">
            <w:pPr>
              <w:tabs>
                <w:tab w:val="left" w:pos="176"/>
              </w:tabs>
              <w:spacing w:after="0" w:line="48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No-amended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505B11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C28DAA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5DC1A193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860770A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C3B763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0A5F3B5E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27535EE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5A2A873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40.50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253E70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0.314</w:t>
            </w:r>
          </w:p>
        </w:tc>
      </w:tr>
      <w:tr w:rsidR="00446341" w:rsidRPr="00446341" w14:paraId="6B7559A6" w14:textId="77777777" w:rsidTr="00710BA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A41856" w14:textId="77777777" w:rsidR="00FC578F" w:rsidRPr="00446341" w:rsidRDefault="00FC578F" w:rsidP="00EA289E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64674EE" w14:textId="77777777" w:rsidR="00FC578F" w:rsidRPr="00446341" w:rsidRDefault="00FC578F" w:rsidP="00EA289E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BC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00B88F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B52796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56BC4C9B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1.54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0D3A91C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0B3FA3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019506FE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D39E948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1B75309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27.00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F96A72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1.041</w:t>
            </w:r>
          </w:p>
        </w:tc>
      </w:tr>
      <w:tr w:rsidR="00446341" w:rsidRPr="00446341" w14:paraId="0BB3A330" w14:textId="77777777" w:rsidTr="00710BA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FD2507" w14:textId="77777777" w:rsidR="00FC578F" w:rsidRPr="00446341" w:rsidRDefault="00FC578F" w:rsidP="00EA289E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D822A6C" w14:textId="77777777" w:rsidR="00FC578F" w:rsidRPr="00446341" w:rsidRDefault="00FC578F" w:rsidP="00EA289E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EC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A269DF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2C45492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00ED469A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9BA2217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BAA346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67168E61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7610E94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17940D3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24.50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B89832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0.320</w:t>
            </w:r>
          </w:p>
        </w:tc>
      </w:tr>
      <w:tr w:rsidR="00446341" w:rsidRPr="00446341" w14:paraId="39469D21" w14:textId="77777777" w:rsidTr="00710BA1">
        <w:trPr>
          <w:trHeight w:val="3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882702" w14:textId="77777777" w:rsidR="00FC578F" w:rsidRPr="00446341" w:rsidRDefault="00FC578F" w:rsidP="00EA289E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34D1E8A" w14:textId="77777777" w:rsidR="00FC578F" w:rsidRPr="00446341" w:rsidRDefault="00FC578F" w:rsidP="00EA289E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RHC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99716B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A0F52E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1EEAC15A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F0852CB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5CF8F4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22C7A639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0409CAA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9C71C4C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29.50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9550B9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0.244</w:t>
            </w:r>
          </w:p>
        </w:tc>
      </w:tr>
      <w:tr w:rsidR="00446341" w:rsidRPr="00446341" w14:paraId="2EBE4DDC" w14:textId="77777777" w:rsidTr="00710BA1">
        <w:trPr>
          <w:trHeight w:val="3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06BF3F" w14:textId="77777777" w:rsidR="00FC578F" w:rsidRPr="00446341" w:rsidRDefault="00FC578F" w:rsidP="00EA289E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EE3BFEF" w14:textId="77777777" w:rsidR="00FC578F" w:rsidRPr="00446341" w:rsidRDefault="00FC578F" w:rsidP="00EA289E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RSB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2470AD2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76C958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4A171181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2076836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35E478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2B8A8505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C1DD7D8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FEE812B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27.25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BDE004D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0.301</w:t>
            </w:r>
          </w:p>
        </w:tc>
      </w:tr>
      <w:tr w:rsidR="00446341" w:rsidRPr="00446341" w14:paraId="6B1D1988" w14:textId="77777777" w:rsidTr="00EA289E">
        <w:trPr>
          <w:trHeight w:val="629"/>
        </w:trPr>
        <w:tc>
          <w:tcPr>
            <w:tcW w:w="2552" w:type="dxa"/>
            <w:gridSpan w:val="2"/>
            <w:tcBorders>
              <w:left w:val="nil"/>
              <w:right w:val="nil"/>
            </w:tcBorders>
          </w:tcPr>
          <w:p w14:paraId="55BDBA20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SED</w:t>
            </w:r>
          </w:p>
          <w:p w14:paraId="6A9A4938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C.V. (%)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3BF7E341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63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2FD5FC65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F4088FB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 w:rsidRPr="004463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ns</w:t>
            </w:r>
          </w:p>
          <w:p w14:paraId="29D3DA4E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14:paraId="3F6AA300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  <w:r w:rsidRPr="004463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78FC0778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1" w:type="dxa"/>
            <w:tcBorders>
              <w:left w:val="nil"/>
              <w:right w:val="nil"/>
            </w:tcBorders>
          </w:tcPr>
          <w:p w14:paraId="77B789F1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  <w:r w:rsidRPr="004463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5733CC6C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79363E65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" w:type="dxa"/>
            <w:tcBorders>
              <w:left w:val="nil"/>
              <w:right w:val="nil"/>
            </w:tcBorders>
          </w:tcPr>
          <w:p w14:paraId="3104AFDD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463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14:paraId="1BDB7ED7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4E9DB181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63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12AF92EF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74A491F8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  <w:r w:rsidRPr="004463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6880CB4E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004650D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  <w:r w:rsidRPr="004463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  <w:p w14:paraId="33A564E9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471A6EE4" w14:textId="77777777" w:rsidR="00471A8A" w:rsidRPr="0089099F" w:rsidRDefault="00FC578F" w:rsidP="009F5F6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446341">
        <w:rPr>
          <w:rFonts w:ascii="Times New Roman" w:hAnsi="Times New Roman" w:cs="Times New Roman"/>
          <w:sz w:val="24"/>
          <w:szCs w:val="24"/>
        </w:rPr>
        <w:t xml:space="preserve"> = significant different at </w:t>
      </w:r>
      <w:r w:rsidRPr="0044634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46341">
        <w:rPr>
          <w:rFonts w:ascii="Times New Roman" w:hAnsi="Times New Roman" w:cs="Times New Roman"/>
          <w:sz w:val="24"/>
          <w:szCs w:val="24"/>
        </w:rPr>
        <w:t xml:space="preserve">&lt;0.05, </w:t>
      </w:r>
      <w:r w:rsidRPr="00446341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446341">
        <w:rPr>
          <w:rFonts w:ascii="Times New Roman" w:hAnsi="Times New Roman" w:cs="Times New Roman"/>
          <w:sz w:val="24"/>
          <w:szCs w:val="24"/>
        </w:rPr>
        <w:t xml:space="preserve">= significantly different at </w:t>
      </w:r>
      <w:r w:rsidRPr="0044634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46341">
        <w:rPr>
          <w:rFonts w:ascii="Times New Roman" w:hAnsi="Times New Roman" w:cs="Times New Roman"/>
          <w:sz w:val="24"/>
          <w:szCs w:val="24"/>
        </w:rPr>
        <w:t xml:space="preserve">&lt;0.05 and </w:t>
      </w:r>
      <w:r w:rsidRPr="00446341">
        <w:rPr>
          <w:rFonts w:ascii="Times New Roman" w:hAnsi="Times New Roman" w:cs="Times New Roman"/>
          <w:sz w:val="24"/>
          <w:szCs w:val="24"/>
          <w:vertAlign w:val="superscript"/>
        </w:rPr>
        <w:t>ns</w:t>
      </w:r>
      <w:r w:rsidRPr="00446341">
        <w:rPr>
          <w:rFonts w:ascii="Times New Roman" w:hAnsi="Times New Roman" w:cs="Times New Roman"/>
          <w:sz w:val="24"/>
          <w:szCs w:val="24"/>
        </w:rPr>
        <w:t xml:space="preserve"> = not significant at </w:t>
      </w:r>
      <w:r w:rsidRPr="0044634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46341">
        <w:rPr>
          <w:rFonts w:ascii="Times New Roman" w:hAnsi="Times New Roman" w:cs="Times New Roman"/>
          <w:sz w:val="24"/>
          <w:szCs w:val="24"/>
        </w:rPr>
        <w:t>&gt;0.05.</w:t>
      </w:r>
      <w:r w:rsidR="00471A8A">
        <w:rPr>
          <w:rFonts w:ascii="Times New Roman" w:hAnsi="Times New Roman" w:cs="Times New Roman"/>
          <w:sz w:val="24"/>
          <w:szCs w:val="24"/>
        </w:rPr>
        <w:t xml:space="preserve"> </w:t>
      </w:r>
      <w:r w:rsidR="00471A8A" w:rsidRPr="00446341">
        <w:rPr>
          <w:rFonts w:ascii="Times New Roman" w:hAnsi="Times New Roman" w:cs="Times New Roman"/>
          <w:sz w:val="24"/>
          <w:szCs w:val="24"/>
        </w:rPr>
        <w:t>BC</w:t>
      </w:r>
      <w:r w:rsidR="00471A8A">
        <w:rPr>
          <w:rFonts w:ascii="Times New Roman" w:hAnsi="Times New Roman" w:cs="Times New Roman"/>
          <w:sz w:val="24"/>
          <w:szCs w:val="24"/>
        </w:rPr>
        <w:t xml:space="preserve"> - bamboo biochar</w:t>
      </w:r>
      <w:r w:rsidR="00471A8A">
        <w:rPr>
          <w:rFonts w:ascii="Times New Roman" w:hAnsi="Times New Roman"/>
          <w:sz w:val="24"/>
          <w:szCs w:val="24"/>
        </w:rPr>
        <w:t>;</w:t>
      </w:r>
      <w:r w:rsidR="00471A8A" w:rsidRPr="00446341">
        <w:rPr>
          <w:rFonts w:ascii="Times New Roman" w:hAnsi="Times New Roman" w:cs="Times New Roman"/>
          <w:sz w:val="24"/>
          <w:szCs w:val="24"/>
        </w:rPr>
        <w:t xml:space="preserve"> EC </w:t>
      </w:r>
      <w:r w:rsidR="00471A8A">
        <w:rPr>
          <w:rFonts w:ascii="Times New Roman" w:hAnsi="Times New Roman" w:cs="Times New Roman"/>
          <w:sz w:val="24"/>
          <w:szCs w:val="24"/>
        </w:rPr>
        <w:t xml:space="preserve">- </w:t>
      </w:r>
      <w:r w:rsidR="00471A8A" w:rsidRPr="00446341">
        <w:rPr>
          <w:rFonts w:ascii="Times New Roman" w:hAnsi="Times New Roman" w:cs="Times New Roman"/>
          <w:sz w:val="24"/>
          <w:szCs w:val="24"/>
        </w:rPr>
        <w:t>eucalyptus biochar</w:t>
      </w:r>
      <w:r w:rsidR="00471A8A">
        <w:rPr>
          <w:rFonts w:ascii="Times New Roman" w:hAnsi="Times New Roman"/>
          <w:sz w:val="24"/>
          <w:szCs w:val="24"/>
        </w:rPr>
        <w:t>;</w:t>
      </w:r>
      <w:r w:rsidR="00471A8A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71A8A" w:rsidRPr="00446341">
        <w:rPr>
          <w:rFonts w:ascii="Times New Roman" w:hAnsi="Times New Roman" w:cs="Times New Roman"/>
          <w:sz w:val="24"/>
          <w:szCs w:val="24"/>
        </w:rPr>
        <w:t xml:space="preserve">RHC </w:t>
      </w:r>
      <w:r w:rsidR="00471A8A">
        <w:rPr>
          <w:rFonts w:ascii="Times New Roman" w:hAnsi="Times New Roman" w:cs="Times New Roman"/>
          <w:sz w:val="24"/>
          <w:szCs w:val="24"/>
        </w:rPr>
        <w:t xml:space="preserve">- </w:t>
      </w:r>
      <w:r w:rsidR="00471A8A" w:rsidRPr="00446341">
        <w:rPr>
          <w:rFonts w:ascii="Times New Roman" w:hAnsi="Times New Roman" w:cs="Times New Roman"/>
          <w:sz w:val="24"/>
          <w:szCs w:val="24"/>
        </w:rPr>
        <w:t>rice husk biochar</w:t>
      </w:r>
      <w:r w:rsidR="00471A8A">
        <w:rPr>
          <w:rFonts w:ascii="Times New Roman" w:hAnsi="Times New Roman"/>
          <w:sz w:val="24"/>
          <w:szCs w:val="24"/>
        </w:rPr>
        <w:t xml:space="preserve">; </w:t>
      </w:r>
      <w:r w:rsidR="00471A8A" w:rsidRPr="00446341">
        <w:rPr>
          <w:rFonts w:ascii="Times New Roman" w:hAnsi="Times New Roman" w:cs="Times New Roman"/>
          <w:sz w:val="24"/>
          <w:szCs w:val="24"/>
        </w:rPr>
        <w:t>RSB</w:t>
      </w:r>
      <w:r w:rsidR="00471A8A">
        <w:rPr>
          <w:rFonts w:ascii="Times New Roman" w:hAnsi="Times New Roman" w:cs="Times New Roman"/>
          <w:sz w:val="24"/>
          <w:szCs w:val="24"/>
        </w:rPr>
        <w:t xml:space="preserve"> -</w:t>
      </w:r>
      <w:r w:rsidR="00471A8A" w:rsidRPr="00446341">
        <w:rPr>
          <w:rFonts w:ascii="Times New Roman" w:hAnsi="Times New Roman" w:cs="Times New Roman"/>
          <w:sz w:val="24"/>
          <w:szCs w:val="24"/>
        </w:rPr>
        <w:t xml:space="preserve"> rice straw burned residu</w:t>
      </w:r>
      <w:r w:rsidR="00471A8A">
        <w:rPr>
          <w:rFonts w:ascii="Times New Roman" w:hAnsi="Times New Roman" w:cs="Times New Roman"/>
          <w:sz w:val="24"/>
          <w:szCs w:val="24"/>
        </w:rPr>
        <w:t>e</w:t>
      </w:r>
    </w:p>
    <w:p w14:paraId="56695CE8" w14:textId="5C1CF6EB" w:rsidR="00FC578F" w:rsidRPr="00446341" w:rsidRDefault="00FC578F" w:rsidP="009F5F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31E1CB4" w14:textId="77777777" w:rsidR="00FC578F" w:rsidRPr="00446341" w:rsidRDefault="00FC578F" w:rsidP="009F5F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53FF8DC" w14:textId="77777777" w:rsidR="00FC578F" w:rsidRPr="00446341" w:rsidRDefault="00FC578F" w:rsidP="009F5F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23AF71A" w14:textId="77777777" w:rsidR="00FC578F" w:rsidRPr="00446341" w:rsidRDefault="00FC578F" w:rsidP="009F5F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B26587D" w14:textId="77777777" w:rsidR="00FC578F" w:rsidRPr="00446341" w:rsidRDefault="00FC578F" w:rsidP="009F5F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91DAE85" w14:textId="77777777" w:rsidR="00FC578F" w:rsidRPr="00446341" w:rsidRDefault="00FC578F" w:rsidP="009F5F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2BCE893" w14:textId="77777777" w:rsidR="00FC578F" w:rsidRPr="00446341" w:rsidRDefault="00FC578F" w:rsidP="009F5F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4333B73" w14:textId="77777777" w:rsidR="00FC578F" w:rsidRPr="00446341" w:rsidRDefault="00FC578F" w:rsidP="009F5F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51D5AFB" w14:textId="4D3B53AD" w:rsidR="00FC578F" w:rsidRPr="00446341" w:rsidRDefault="00FC578F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4</w:t>
      </w:r>
      <w:r w:rsidRPr="00446341">
        <w:rPr>
          <w:rFonts w:ascii="Times New Roman" w:hAnsi="Times New Roman" w:cs="Times New Roman"/>
          <w:sz w:val="24"/>
          <w:szCs w:val="24"/>
        </w:rPr>
        <w:t xml:space="preserve"> Effect of biochar and N fertilizer application on rice spike numbers, shoot dry weight</w:t>
      </w:r>
      <w:r w:rsidR="00194BBB">
        <w:rPr>
          <w:rFonts w:ascii="Times New Roman" w:hAnsi="Times New Roman" w:cs="Times New Roman"/>
          <w:sz w:val="24"/>
          <w:szCs w:val="24"/>
        </w:rPr>
        <w:t xml:space="preserve"> (DW)</w:t>
      </w:r>
      <w:r w:rsidRPr="00446341">
        <w:rPr>
          <w:rFonts w:ascii="Times New Roman" w:hAnsi="Times New Roman" w:cs="Times New Roman"/>
          <w:sz w:val="24"/>
          <w:szCs w:val="24"/>
        </w:rPr>
        <w:t xml:space="preserve">, seed yield, N content, filled grains percentage and harvest index (HI) at rice harvest.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851"/>
        <w:gridCol w:w="567"/>
        <w:gridCol w:w="850"/>
        <w:gridCol w:w="236"/>
        <w:gridCol w:w="615"/>
        <w:gridCol w:w="850"/>
        <w:gridCol w:w="851"/>
        <w:gridCol w:w="850"/>
        <w:gridCol w:w="993"/>
        <w:gridCol w:w="708"/>
      </w:tblGrid>
      <w:tr w:rsidR="00446341" w:rsidRPr="00446341" w14:paraId="7B754919" w14:textId="77777777" w:rsidTr="00750CA9">
        <w:trPr>
          <w:trHeight w:val="410"/>
        </w:trPr>
        <w:tc>
          <w:tcPr>
            <w:tcW w:w="2410" w:type="dxa"/>
            <w:gridSpan w:val="2"/>
            <w:vMerge w:val="restart"/>
            <w:tcBorders>
              <w:left w:val="nil"/>
              <w:right w:val="nil"/>
            </w:tcBorders>
          </w:tcPr>
          <w:p w14:paraId="42382DAB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</w:tcPr>
          <w:p w14:paraId="003CD4D6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 xml:space="preserve">Spike number </w:t>
            </w:r>
          </w:p>
          <w:p w14:paraId="38BDD5CF" w14:textId="70B815E2" w:rsidR="00FC578F" w:rsidRPr="00446341" w:rsidRDefault="00710BA1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</w:t>
            </w:r>
            <w:r w:rsidR="00FC578F" w:rsidRPr="004463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5C0254A" w14:textId="77777777" w:rsidR="00FC578F" w:rsidRPr="00446341" w:rsidRDefault="00FC578F" w:rsidP="00EA289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 xml:space="preserve">Shoot 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17636DDD" w14:textId="77777777" w:rsidR="00FC578F" w:rsidRPr="00446341" w:rsidRDefault="00FC578F" w:rsidP="00EA289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C7A72ED" w14:textId="77777777" w:rsidR="00FC578F" w:rsidRPr="00446341" w:rsidRDefault="00FC578F" w:rsidP="00EA289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Grain yield</w: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</w:tcPr>
          <w:p w14:paraId="6097DE6A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  <w:p w14:paraId="3D3C6D10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DW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14:paraId="5230CF82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  <w:p w14:paraId="3595A01E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482C7C55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14:paraId="6DAAB61F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%Filled grains</w:t>
            </w:r>
          </w:p>
        </w:tc>
        <w:tc>
          <w:tcPr>
            <w:tcW w:w="708" w:type="dxa"/>
            <w:vMerge w:val="restart"/>
            <w:tcBorders>
              <w:left w:val="nil"/>
              <w:right w:val="nil"/>
            </w:tcBorders>
          </w:tcPr>
          <w:p w14:paraId="4919BD05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HI</w:t>
            </w:r>
          </w:p>
        </w:tc>
      </w:tr>
      <w:tr w:rsidR="00446341" w:rsidRPr="00446341" w14:paraId="309E8DC5" w14:textId="77777777" w:rsidTr="00750CA9">
        <w:trPr>
          <w:trHeight w:val="353"/>
        </w:trPr>
        <w:tc>
          <w:tcPr>
            <w:tcW w:w="2410" w:type="dxa"/>
            <w:gridSpan w:val="2"/>
            <w:vMerge/>
            <w:tcBorders>
              <w:left w:val="nil"/>
              <w:right w:val="nil"/>
            </w:tcBorders>
          </w:tcPr>
          <w:p w14:paraId="5D822D94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14:paraId="661B7D60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5BA52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DW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E9AB97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8847E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AF97EF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DW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49494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4A2B2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25197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14:paraId="25010046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nil"/>
            </w:tcBorders>
          </w:tcPr>
          <w:p w14:paraId="32743EEB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341" w:rsidRPr="00446341" w14:paraId="4903190F" w14:textId="77777777" w:rsidTr="00750CA9">
        <w:trPr>
          <w:trHeight w:val="272"/>
        </w:trPr>
        <w:tc>
          <w:tcPr>
            <w:tcW w:w="2410" w:type="dxa"/>
            <w:gridSpan w:val="2"/>
            <w:vMerge/>
            <w:tcBorders>
              <w:left w:val="nil"/>
              <w:right w:val="nil"/>
            </w:tcBorders>
          </w:tcPr>
          <w:p w14:paraId="4DB19495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14:paraId="309E060D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395AE61B" w14:textId="033683D9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 xml:space="preserve">(g </w:t>
            </w:r>
            <w:r w:rsidR="00710BA1">
              <w:rPr>
                <w:rFonts w:ascii="Times New Roman" w:hAnsi="Times New Roman" w:cs="Times New Roman"/>
                <w:sz w:val="20"/>
                <w:szCs w:val="20"/>
              </w:rPr>
              <w:t>pot</w:t>
            </w:r>
            <w:r w:rsidRPr="004463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6F3A7B4A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14:paraId="3198ABC9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341" w:rsidRPr="00446341" w14:paraId="1F1765A9" w14:textId="77777777" w:rsidTr="00750CA9">
        <w:trPr>
          <w:trHeight w:val="1261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E52287" w14:textId="77777777" w:rsidR="00FC578F" w:rsidRPr="00446341" w:rsidRDefault="00FC578F" w:rsidP="00EA289E">
            <w:pPr>
              <w:tabs>
                <w:tab w:val="left" w:pos="141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- Fertilizer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6A52DB" w14:textId="77777777" w:rsidR="00FC578F" w:rsidRPr="00446341" w:rsidRDefault="00FC578F" w:rsidP="00EA289E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No-amended</w:t>
            </w:r>
          </w:p>
          <w:p w14:paraId="5CF99624" w14:textId="77777777" w:rsidR="00FC578F" w:rsidRPr="00446341" w:rsidRDefault="00FC578F" w:rsidP="00EA289E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BC</w:t>
            </w:r>
          </w:p>
          <w:p w14:paraId="6E01C335" w14:textId="77777777" w:rsidR="00FC578F" w:rsidRPr="00446341" w:rsidRDefault="00FC578F" w:rsidP="00EA289E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EC</w:t>
            </w:r>
          </w:p>
          <w:p w14:paraId="54AACA2E" w14:textId="77777777" w:rsidR="00FC578F" w:rsidRPr="00446341" w:rsidRDefault="00FC578F" w:rsidP="00EA289E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RHC</w:t>
            </w:r>
          </w:p>
          <w:p w14:paraId="371B1F5A" w14:textId="77777777" w:rsidR="00FC578F" w:rsidRPr="00446341" w:rsidRDefault="00FC578F" w:rsidP="00EA289E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RSB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E94F7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46F59655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5695031C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2DA526E9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33D2750A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0C38C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14:paraId="68BA8D33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57C7D855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14:paraId="28C329EB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14:paraId="622BEB92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919A7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0.106</w:t>
            </w:r>
          </w:p>
          <w:p w14:paraId="7459FECC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  <w:p w14:paraId="3B90BDDD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0.148</w:t>
            </w:r>
          </w:p>
          <w:p w14:paraId="3AD09489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0.116</w:t>
            </w:r>
          </w:p>
          <w:p w14:paraId="6EDF3005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0.111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42315F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CBF3D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143B4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F383F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D7312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41945D7E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73D39073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16597847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0167EFDF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9FAB5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0.109</w:t>
            </w:r>
          </w:p>
          <w:p w14:paraId="7BC3AA2C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0.119</w:t>
            </w:r>
          </w:p>
          <w:p w14:paraId="1C645D13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0.219</w:t>
            </w:r>
          </w:p>
          <w:p w14:paraId="5153602B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0.140</w:t>
            </w:r>
          </w:p>
          <w:p w14:paraId="069D294B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0.152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45C34A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14:paraId="4D61CBB1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14:paraId="3BD02F06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14:paraId="3CA8DE55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14:paraId="356644F6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0624B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0.215</w:t>
            </w:r>
          </w:p>
          <w:p w14:paraId="05779152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0.193</w:t>
            </w:r>
          </w:p>
          <w:p w14:paraId="570EA17F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0.233</w:t>
            </w:r>
          </w:p>
          <w:p w14:paraId="67567381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0.255</w:t>
            </w:r>
          </w:p>
          <w:p w14:paraId="7A9A0B0E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0.263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70735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14:paraId="5CCC3E1D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14:paraId="2277D1C8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14:paraId="69B797B5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14:paraId="4343E17B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E06A6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  <w:p w14:paraId="66C1D569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  <w:p w14:paraId="35250572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  <w:p w14:paraId="684EBA42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  <w:p w14:paraId="2F4C59A2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</w:tr>
      <w:tr w:rsidR="00446341" w:rsidRPr="00446341" w14:paraId="74A6F194" w14:textId="77777777" w:rsidTr="00750CA9">
        <w:trPr>
          <w:trHeight w:val="1195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3B4A6" w14:textId="2FC8E559" w:rsidR="00FC578F" w:rsidRPr="00446341" w:rsidRDefault="00FC578F" w:rsidP="00EA289E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0B31A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ertilizer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61D3F" w14:textId="77777777" w:rsidR="00FC578F" w:rsidRPr="00446341" w:rsidRDefault="00FC578F" w:rsidP="00EA289E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No-amended</w:t>
            </w:r>
          </w:p>
          <w:p w14:paraId="50ACC4AA" w14:textId="77777777" w:rsidR="00FC578F" w:rsidRPr="00446341" w:rsidRDefault="00FC578F" w:rsidP="00EA289E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BC</w:t>
            </w:r>
          </w:p>
          <w:p w14:paraId="0F01923D" w14:textId="77777777" w:rsidR="00FC578F" w:rsidRPr="00446341" w:rsidRDefault="00FC578F" w:rsidP="00EA289E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EC</w:t>
            </w:r>
          </w:p>
          <w:p w14:paraId="4A53F7E4" w14:textId="77777777" w:rsidR="00FC578F" w:rsidRPr="00446341" w:rsidRDefault="00FC578F" w:rsidP="00EA289E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RHC</w:t>
            </w:r>
          </w:p>
          <w:p w14:paraId="1259B57B" w14:textId="77777777" w:rsidR="00FC578F" w:rsidRPr="00446341" w:rsidRDefault="00FC578F" w:rsidP="00EA289E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RSB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3E662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42FA0801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0D11F65E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05252C20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7E1A6F09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29AF0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14:paraId="659ECDF7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14:paraId="18506256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14:paraId="5ED93C68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14:paraId="4EEF4057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42C49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1.492</w:t>
            </w:r>
          </w:p>
          <w:p w14:paraId="28A3CED4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0.153</w:t>
            </w:r>
          </w:p>
          <w:p w14:paraId="2F425A7B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0.148</w:t>
            </w:r>
          </w:p>
          <w:p w14:paraId="1F95F4C1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0.103</w:t>
            </w:r>
          </w:p>
          <w:p w14:paraId="56DB624F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75481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1B09A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0F8AE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12B43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59371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5ED61151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55634444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5C3EB77F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14:paraId="6D127852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EE549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0.214</w:t>
            </w:r>
          </w:p>
          <w:p w14:paraId="02CF1955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0.168</w:t>
            </w:r>
          </w:p>
          <w:p w14:paraId="5E0B9670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  <w:p w14:paraId="7D97283E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0.107</w:t>
            </w:r>
          </w:p>
          <w:p w14:paraId="2AEFD666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0D4E8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14:paraId="10F4978F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14:paraId="1267032C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14:paraId="14F167A2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14:paraId="0C21719E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083FA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1.706</w:t>
            </w:r>
          </w:p>
          <w:p w14:paraId="66A3F5E5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0.320</w:t>
            </w:r>
          </w:p>
          <w:p w14:paraId="3B1D3792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0.233</w:t>
            </w:r>
          </w:p>
          <w:p w14:paraId="6AE9ACA9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0.290</w:t>
            </w:r>
          </w:p>
          <w:p w14:paraId="2191BA52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5970E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14:paraId="61A0E7EC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14:paraId="74EE420A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14:paraId="73687CC1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14:paraId="0A86F386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91572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  <w:p w14:paraId="06F8B858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  <w:p w14:paraId="0EC4BA40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  <w:p w14:paraId="2C29D828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  <w:p w14:paraId="5C564521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</w:tr>
      <w:tr w:rsidR="00446341" w:rsidRPr="00446341" w14:paraId="7E9A3A06" w14:textId="77777777" w:rsidTr="00750CA9">
        <w:trPr>
          <w:trHeight w:val="38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EBEDD" w14:textId="77777777" w:rsidR="00FC578F" w:rsidRPr="00446341" w:rsidRDefault="00FC578F" w:rsidP="00EA289E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SED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D071D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63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46D3C6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63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756E0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  <w:r w:rsidRPr="004463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CCAA2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67B0D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63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6B5F2A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  <w:r w:rsidRPr="004463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EA600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6.54</w:t>
            </w:r>
            <w:r w:rsidRPr="004463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33361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0.029</w:t>
            </w:r>
            <w:r w:rsidRPr="004463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7F6E0DD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63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1D42D7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  <w:r w:rsidRPr="004463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446341" w:rsidRPr="00446341" w14:paraId="65B153E0" w14:textId="77777777" w:rsidTr="00750CA9">
        <w:trPr>
          <w:trHeight w:val="347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0E532" w14:textId="77777777" w:rsidR="00FC578F" w:rsidRPr="00446341" w:rsidRDefault="00FC578F" w:rsidP="00EA289E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C.V.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5BA76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EE7C2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DBB5D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9E056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01F55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EBC6C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F4C15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69B17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8BCE9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424B7" w14:textId="77777777" w:rsidR="00FC578F" w:rsidRPr="00446341" w:rsidRDefault="00FC578F" w:rsidP="00EA289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14:paraId="3CBB9893" w14:textId="77777777" w:rsidR="00471A8A" w:rsidRPr="0089099F" w:rsidRDefault="00FC578F" w:rsidP="009F5F6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446341">
        <w:rPr>
          <w:rFonts w:ascii="Times New Roman" w:hAnsi="Times New Roman" w:cs="Times New Roman"/>
          <w:sz w:val="24"/>
          <w:szCs w:val="24"/>
        </w:rPr>
        <w:t xml:space="preserve"> = Significantly different at </w:t>
      </w:r>
      <w:r w:rsidRPr="0044634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46341">
        <w:rPr>
          <w:rFonts w:ascii="Times New Roman" w:hAnsi="Times New Roman" w:cs="Times New Roman"/>
          <w:sz w:val="24"/>
          <w:szCs w:val="24"/>
        </w:rPr>
        <w:t xml:space="preserve">&lt;0.001, and </w:t>
      </w:r>
      <w:r w:rsidRPr="0044634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446341">
        <w:rPr>
          <w:rFonts w:ascii="Times New Roman" w:hAnsi="Times New Roman" w:cs="Times New Roman"/>
          <w:sz w:val="24"/>
          <w:szCs w:val="24"/>
        </w:rPr>
        <w:t xml:space="preserve"> = significantly different at </w:t>
      </w:r>
      <w:r w:rsidRPr="0044634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46341">
        <w:rPr>
          <w:rFonts w:ascii="Times New Roman" w:hAnsi="Times New Roman" w:cs="Times New Roman"/>
          <w:sz w:val="24"/>
          <w:szCs w:val="24"/>
        </w:rPr>
        <w:t xml:space="preserve">&lt;0.05. </w:t>
      </w:r>
      <w:r w:rsidR="00471A8A" w:rsidRPr="00446341">
        <w:rPr>
          <w:rFonts w:ascii="Times New Roman" w:hAnsi="Times New Roman" w:cs="Times New Roman"/>
          <w:sz w:val="24"/>
          <w:szCs w:val="24"/>
        </w:rPr>
        <w:t>BC</w:t>
      </w:r>
      <w:r w:rsidR="00471A8A">
        <w:rPr>
          <w:rFonts w:ascii="Times New Roman" w:hAnsi="Times New Roman" w:cs="Times New Roman"/>
          <w:sz w:val="24"/>
          <w:szCs w:val="24"/>
        </w:rPr>
        <w:t xml:space="preserve"> - bamboo biochar</w:t>
      </w:r>
      <w:r w:rsidR="00471A8A">
        <w:rPr>
          <w:rFonts w:ascii="Times New Roman" w:hAnsi="Times New Roman"/>
          <w:sz w:val="24"/>
          <w:szCs w:val="24"/>
        </w:rPr>
        <w:t>;</w:t>
      </w:r>
      <w:r w:rsidR="00471A8A" w:rsidRPr="00446341">
        <w:rPr>
          <w:rFonts w:ascii="Times New Roman" w:hAnsi="Times New Roman" w:cs="Times New Roman"/>
          <w:sz w:val="24"/>
          <w:szCs w:val="24"/>
        </w:rPr>
        <w:t xml:space="preserve"> EC </w:t>
      </w:r>
      <w:r w:rsidR="00471A8A">
        <w:rPr>
          <w:rFonts w:ascii="Times New Roman" w:hAnsi="Times New Roman" w:cs="Times New Roman"/>
          <w:sz w:val="24"/>
          <w:szCs w:val="24"/>
        </w:rPr>
        <w:t xml:space="preserve">- </w:t>
      </w:r>
      <w:r w:rsidR="00471A8A" w:rsidRPr="00446341">
        <w:rPr>
          <w:rFonts w:ascii="Times New Roman" w:hAnsi="Times New Roman" w:cs="Times New Roman"/>
          <w:sz w:val="24"/>
          <w:szCs w:val="24"/>
        </w:rPr>
        <w:t>eucalyptus biochar</w:t>
      </w:r>
      <w:r w:rsidR="00471A8A">
        <w:rPr>
          <w:rFonts w:ascii="Times New Roman" w:hAnsi="Times New Roman"/>
          <w:sz w:val="24"/>
          <w:szCs w:val="24"/>
        </w:rPr>
        <w:t>;</w:t>
      </w:r>
      <w:r w:rsidR="00471A8A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71A8A" w:rsidRPr="00446341">
        <w:rPr>
          <w:rFonts w:ascii="Times New Roman" w:hAnsi="Times New Roman" w:cs="Times New Roman"/>
          <w:sz w:val="24"/>
          <w:szCs w:val="24"/>
        </w:rPr>
        <w:t xml:space="preserve">RHC </w:t>
      </w:r>
      <w:r w:rsidR="00471A8A">
        <w:rPr>
          <w:rFonts w:ascii="Times New Roman" w:hAnsi="Times New Roman" w:cs="Times New Roman"/>
          <w:sz w:val="24"/>
          <w:szCs w:val="24"/>
        </w:rPr>
        <w:t xml:space="preserve">- </w:t>
      </w:r>
      <w:r w:rsidR="00471A8A" w:rsidRPr="00446341">
        <w:rPr>
          <w:rFonts w:ascii="Times New Roman" w:hAnsi="Times New Roman" w:cs="Times New Roman"/>
          <w:sz w:val="24"/>
          <w:szCs w:val="24"/>
        </w:rPr>
        <w:t>rice husk biochar</w:t>
      </w:r>
      <w:r w:rsidR="00471A8A">
        <w:rPr>
          <w:rFonts w:ascii="Times New Roman" w:hAnsi="Times New Roman"/>
          <w:sz w:val="24"/>
          <w:szCs w:val="24"/>
        </w:rPr>
        <w:t xml:space="preserve">; </w:t>
      </w:r>
      <w:r w:rsidR="00471A8A" w:rsidRPr="00446341">
        <w:rPr>
          <w:rFonts w:ascii="Times New Roman" w:hAnsi="Times New Roman" w:cs="Times New Roman"/>
          <w:sz w:val="24"/>
          <w:szCs w:val="24"/>
        </w:rPr>
        <w:t>RSB</w:t>
      </w:r>
      <w:r w:rsidR="00471A8A">
        <w:rPr>
          <w:rFonts w:ascii="Times New Roman" w:hAnsi="Times New Roman" w:cs="Times New Roman"/>
          <w:sz w:val="24"/>
          <w:szCs w:val="24"/>
        </w:rPr>
        <w:t xml:space="preserve"> -</w:t>
      </w:r>
      <w:r w:rsidR="00471A8A" w:rsidRPr="00446341">
        <w:rPr>
          <w:rFonts w:ascii="Times New Roman" w:hAnsi="Times New Roman" w:cs="Times New Roman"/>
          <w:sz w:val="24"/>
          <w:szCs w:val="24"/>
        </w:rPr>
        <w:t xml:space="preserve"> rice straw burned residu</w:t>
      </w:r>
      <w:r w:rsidR="00471A8A">
        <w:rPr>
          <w:rFonts w:ascii="Times New Roman" w:hAnsi="Times New Roman" w:cs="Times New Roman"/>
          <w:sz w:val="24"/>
          <w:szCs w:val="24"/>
        </w:rPr>
        <w:t>e</w:t>
      </w:r>
    </w:p>
    <w:p w14:paraId="5EEB9895" w14:textId="03D90F0E" w:rsidR="00FC578F" w:rsidRPr="00446341" w:rsidRDefault="00FC578F" w:rsidP="009F5F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F496EAA" w14:textId="77777777" w:rsidR="00FC578F" w:rsidRPr="00446341" w:rsidRDefault="00FC578F" w:rsidP="009F5F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F271DC4" w14:textId="77777777" w:rsidR="00FC578F" w:rsidRPr="00446341" w:rsidRDefault="00FC578F" w:rsidP="009F5F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AADAFE8" w14:textId="77777777" w:rsidR="00FC578F" w:rsidRPr="00446341" w:rsidRDefault="00FC578F" w:rsidP="009F5F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E8D5393" w14:textId="77777777" w:rsidR="00FC578F" w:rsidRPr="00446341" w:rsidRDefault="00FC578F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5</w:t>
      </w:r>
      <w:r w:rsidRPr="00446341">
        <w:rPr>
          <w:rFonts w:ascii="Times New Roman" w:hAnsi="Times New Roman" w:cs="Times New Roman"/>
          <w:sz w:val="24"/>
          <w:szCs w:val="24"/>
        </w:rPr>
        <w:t xml:space="preserve"> Nitrogen use efficiency (NUE), internal efficiency of N (IEN), agronomic yield nitrogen use efficiency (ANUE) and apparent fertilizer use efficiency (AFUE) of rice under different soil management treatments.</w:t>
      </w:r>
    </w:p>
    <w:tbl>
      <w:tblPr>
        <w:tblW w:w="76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8"/>
        <w:gridCol w:w="1275"/>
        <w:gridCol w:w="851"/>
        <w:gridCol w:w="1277"/>
        <w:gridCol w:w="1276"/>
      </w:tblGrid>
      <w:tr w:rsidR="00446341" w:rsidRPr="00446341" w14:paraId="1065480F" w14:textId="77777777" w:rsidTr="00750CA9">
        <w:trPr>
          <w:trHeight w:val="285"/>
        </w:trPr>
        <w:tc>
          <w:tcPr>
            <w:tcW w:w="2976" w:type="dxa"/>
            <w:gridSpan w:val="2"/>
            <w:vMerge w:val="restart"/>
            <w:tcBorders>
              <w:left w:val="nil"/>
              <w:right w:val="nil"/>
            </w:tcBorders>
          </w:tcPr>
          <w:p w14:paraId="0ECC2E75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4A1F0250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 xml:space="preserve">NUE 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22A89FAA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 xml:space="preserve">IEN 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</w:tcPr>
          <w:p w14:paraId="3A02061D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 xml:space="preserve">ANUE </w:t>
            </w:r>
          </w:p>
        </w:tc>
        <w:tc>
          <w:tcPr>
            <w:tcW w:w="1276" w:type="dxa"/>
            <w:vMerge w:val="restart"/>
            <w:tcBorders>
              <w:left w:val="nil"/>
              <w:right w:val="nil"/>
            </w:tcBorders>
          </w:tcPr>
          <w:p w14:paraId="7AB159B4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AFUE</w:t>
            </w:r>
            <w:r w:rsidRPr="00446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CB4010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446341" w:rsidRPr="00446341" w14:paraId="32F5F976" w14:textId="77777777" w:rsidTr="00750CA9">
        <w:trPr>
          <w:trHeight w:val="189"/>
        </w:trPr>
        <w:tc>
          <w:tcPr>
            <w:tcW w:w="2976" w:type="dxa"/>
            <w:gridSpan w:val="2"/>
            <w:vMerge/>
            <w:tcBorders>
              <w:left w:val="nil"/>
              <w:right w:val="nil"/>
            </w:tcBorders>
          </w:tcPr>
          <w:p w14:paraId="188A1B4E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054632A1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(g DW g</w:t>
            </w:r>
            <w:r w:rsidRPr="00446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 xml:space="preserve"> N)</w:t>
            </w: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14:paraId="7110F78E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41" w:rsidRPr="00446341" w14:paraId="03AC4707" w14:textId="77777777" w:rsidTr="00750CA9">
        <w:trPr>
          <w:trHeight w:val="1261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6FF145" w14:textId="77777777" w:rsidR="00FC578F" w:rsidRPr="00446341" w:rsidRDefault="00FC578F" w:rsidP="009F5F65">
            <w:pPr>
              <w:tabs>
                <w:tab w:val="left" w:pos="141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- Fertilizer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7AFE4" w14:textId="77777777" w:rsidR="00FC578F" w:rsidRPr="00446341" w:rsidRDefault="00FC578F" w:rsidP="009F5F6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No-amended</w:t>
            </w:r>
          </w:p>
          <w:p w14:paraId="1673B724" w14:textId="77777777" w:rsidR="00FC578F" w:rsidRPr="00446341" w:rsidRDefault="00FC578F" w:rsidP="009F5F6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  <w:p w14:paraId="70459679" w14:textId="77777777" w:rsidR="00FC578F" w:rsidRPr="00446341" w:rsidRDefault="00FC578F" w:rsidP="009F5F6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  <w:p w14:paraId="38AA9B37" w14:textId="77777777" w:rsidR="00FC578F" w:rsidRPr="00446341" w:rsidRDefault="00FC578F" w:rsidP="009F5F6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RHC</w:t>
            </w:r>
          </w:p>
          <w:p w14:paraId="04115F2E" w14:textId="77777777" w:rsidR="00FC578F" w:rsidRPr="00446341" w:rsidRDefault="00FC578F" w:rsidP="009F5F6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RSB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D2527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14:paraId="410720E9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14:paraId="49865905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14:paraId="4211EE81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14:paraId="44F7B4F6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E622FF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14:paraId="30D9847A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14:paraId="23BC0F45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00A28078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14:paraId="75272A1F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7DFBF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  <w:p w14:paraId="499F8AC3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  <w:p w14:paraId="089B35BB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  <w:p w14:paraId="45690712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  <w:p w14:paraId="694129F5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F395D7" w14:textId="38CEF460" w:rsidR="00FC578F" w:rsidRPr="00446341" w:rsidRDefault="00F5470E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C578F" w:rsidRPr="0044634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  <w:p w14:paraId="32C819EB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  <w:p w14:paraId="41972AC8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  <w:p w14:paraId="5F510F66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  <w:p w14:paraId="43C8A69A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</w:tc>
      </w:tr>
      <w:tr w:rsidR="00446341" w:rsidRPr="00446341" w14:paraId="22089317" w14:textId="77777777" w:rsidTr="00750CA9">
        <w:trPr>
          <w:trHeight w:val="119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D8C4C" w14:textId="05D47A0F" w:rsidR="00FC578F" w:rsidRPr="00446341" w:rsidRDefault="00FC578F" w:rsidP="009F5F6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0B31A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ertilizer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BEE4B" w14:textId="77777777" w:rsidR="00FC578F" w:rsidRPr="00446341" w:rsidRDefault="00FC578F" w:rsidP="009F5F6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No-amended</w:t>
            </w:r>
          </w:p>
          <w:p w14:paraId="18A16CF2" w14:textId="77777777" w:rsidR="00FC578F" w:rsidRPr="00446341" w:rsidRDefault="00FC578F" w:rsidP="009F5F6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  <w:p w14:paraId="03DD4524" w14:textId="77777777" w:rsidR="00FC578F" w:rsidRPr="00446341" w:rsidRDefault="00FC578F" w:rsidP="009F5F6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  <w:p w14:paraId="5AB23A60" w14:textId="77777777" w:rsidR="00FC578F" w:rsidRPr="00446341" w:rsidRDefault="00FC578F" w:rsidP="009F5F6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RHC</w:t>
            </w:r>
          </w:p>
          <w:p w14:paraId="0276513A" w14:textId="77777777" w:rsidR="00FC578F" w:rsidRPr="00446341" w:rsidRDefault="00FC578F" w:rsidP="009F5F6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RSB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6DFDC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14:paraId="5896C0D5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14:paraId="2A7087EB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  <w:p w14:paraId="3A1B025C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14:paraId="393661E8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6DCFE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D68E2B2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14:paraId="3BCDD28E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14:paraId="62137038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14:paraId="1EC4FDFF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0D776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14:paraId="666689B4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14:paraId="06BDB54E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14:paraId="36E12EEE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14:paraId="77D21FC6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9DB6D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14:paraId="2203BF0A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04C49F54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062111F1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DB9F569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46341" w:rsidRPr="00446341" w14:paraId="3A0B7ED4" w14:textId="77777777" w:rsidTr="00750CA9">
        <w:trPr>
          <w:trHeight w:val="387"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F99F2" w14:textId="77777777" w:rsidR="00FC578F" w:rsidRPr="00446341" w:rsidRDefault="00FC578F" w:rsidP="009F5F6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SED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1C1A26C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25.41</w:t>
            </w:r>
            <w:r w:rsidRPr="00446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0C3FA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4.72</w:t>
            </w:r>
            <w:r w:rsidRPr="00446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B3740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11.80</w:t>
            </w:r>
            <w:r w:rsidRPr="00446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B3352B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5.52</w:t>
            </w:r>
            <w:r w:rsidRPr="00446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446341" w:rsidRPr="00446341" w14:paraId="0C433FF0" w14:textId="77777777" w:rsidTr="00750CA9">
        <w:trPr>
          <w:trHeight w:val="347"/>
        </w:trPr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D4B14" w14:textId="77777777" w:rsidR="00FC578F" w:rsidRPr="00446341" w:rsidRDefault="00FC578F" w:rsidP="009F5F6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C.V. (%)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623B8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52170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08620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65B8E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0AF89CA7" w14:textId="77777777" w:rsidR="00FC578F" w:rsidRPr="00446341" w:rsidRDefault="00FC578F" w:rsidP="009F5F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446341">
        <w:rPr>
          <w:rFonts w:ascii="Times New Roman" w:hAnsi="Times New Roman" w:cs="Times New Roman"/>
          <w:sz w:val="24"/>
          <w:szCs w:val="24"/>
        </w:rPr>
        <w:t xml:space="preserve"> = Significantly different at </w:t>
      </w:r>
      <w:r w:rsidRPr="0044634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46341">
        <w:rPr>
          <w:rFonts w:ascii="Times New Roman" w:hAnsi="Times New Roman" w:cs="Times New Roman"/>
          <w:sz w:val="24"/>
          <w:szCs w:val="24"/>
        </w:rPr>
        <w:t xml:space="preserve">&lt;0.001, and </w:t>
      </w:r>
      <w:r w:rsidRPr="0044634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446341">
        <w:rPr>
          <w:rFonts w:ascii="Times New Roman" w:hAnsi="Times New Roman" w:cs="Times New Roman"/>
          <w:sz w:val="24"/>
          <w:szCs w:val="24"/>
        </w:rPr>
        <w:t xml:space="preserve"> = significantly different at </w:t>
      </w:r>
      <w:r w:rsidRPr="0044634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46341">
        <w:rPr>
          <w:rFonts w:ascii="Times New Roman" w:hAnsi="Times New Roman" w:cs="Times New Roman"/>
          <w:sz w:val="24"/>
          <w:szCs w:val="24"/>
        </w:rPr>
        <w:t xml:space="preserve">&lt;0.05. </w:t>
      </w:r>
    </w:p>
    <w:p w14:paraId="397E1D7B" w14:textId="19A6DD30" w:rsidR="00E71C08" w:rsidRPr="0089099F" w:rsidRDefault="00FC578F" w:rsidP="009F5F65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446341">
        <w:rPr>
          <w:rFonts w:ascii="Times New Roman" w:hAnsi="Times New Roman"/>
          <w:sz w:val="24"/>
          <w:szCs w:val="24"/>
        </w:rPr>
        <w:t>nd</w:t>
      </w:r>
      <w:proofErr w:type="spellEnd"/>
      <w:r w:rsidRPr="00446341">
        <w:rPr>
          <w:rFonts w:ascii="Times New Roman" w:hAnsi="Times New Roman"/>
          <w:sz w:val="24"/>
          <w:szCs w:val="24"/>
        </w:rPr>
        <w:t xml:space="preserve"> = not determined</w:t>
      </w:r>
      <w:r w:rsidR="00E71C08">
        <w:rPr>
          <w:rFonts w:ascii="Times New Roman" w:hAnsi="Times New Roman"/>
          <w:sz w:val="24"/>
          <w:szCs w:val="24"/>
        </w:rPr>
        <w:t xml:space="preserve">. </w:t>
      </w:r>
      <w:r w:rsidR="00E71C08" w:rsidRPr="00446341">
        <w:rPr>
          <w:rFonts w:ascii="Times New Roman" w:hAnsi="Times New Roman" w:cs="Times New Roman"/>
          <w:sz w:val="24"/>
          <w:szCs w:val="24"/>
        </w:rPr>
        <w:t>BC</w:t>
      </w:r>
      <w:r w:rsidR="00E71C08">
        <w:rPr>
          <w:rFonts w:ascii="Times New Roman" w:hAnsi="Times New Roman" w:cs="Times New Roman"/>
          <w:sz w:val="24"/>
          <w:szCs w:val="24"/>
        </w:rPr>
        <w:t xml:space="preserve"> - bamboo biochar</w:t>
      </w:r>
      <w:r w:rsidR="00E71C08">
        <w:rPr>
          <w:rFonts w:ascii="Times New Roman" w:hAnsi="Times New Roman"/>
          <w:sz w:val="24"/>
          <w:szCs w:val="24"/>
        </w:rPr>
        <w:t>;</w:t>
      </w:r>
      <w:r w:rsidR="00E71C08" w:rsidRPr="00446341">
        <w:rPr>
          <w:rFonts w:ascii="Times New Roman" w:hAnsi="Times New Roman" w:cs="Times New Roman"/>
          <w:sz w:val="24"/>
          <w:szCs w:val="24"/>
        </w:rPr>
        <w:t xml:space="preserve"> EC </w:t>
      </w:r>
      <w:r w:rsidR="00E71C08">
        <w:rPr>
          <w:rFonts w:ascii="Times New Roman" w:hAnsi="Times New Roman" w:cs="Times New Roman"/>
          <w:sz w:val="24"/>
          <w:szCs w:val="24"/>
        </w:rPr>
        <w:t xml:space="preserve">- </w:t>
      </w:r>
      <w:r w:rsidR="00E71C08" w:rsidRPr="00446341">
        <w:rPr>
          <w:rFonts w:ascii="Times New Roman" w:hAnsi="Times New Roman" w:cs="Times New Roman"/>
          <w:sz w:val="24"/>
          <w:szCs w:val="24"/>
        </w:rPr>
        <w:t>eucalyptus biochar</w:t>
      </w:r>
      <w:r w:rsidR="00E71C08">
        <w:rPr>
          <w:rFonts w:ascii="Times New Roman" w:hAnsi="Times New Roman"/>
          <w:sz w:val="24"/>
          <w:szCs w:val="24"/>
        </w:rPr>
        <w:t>;</w:t>
      </w:r>
      <w:r w:rsidR="00E71C08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71C08" w:rsidRPr="00446341">
        <w:rPr>
          <w:rFonts w:ascii="Times New Roman" w:hAnsi="Times New Roman" w:cs="Times New Roman"/>
          <w:sz w:val="24"/>
          <w:szCs w:val="24"/>
        </w:rPr>
        <w:t xml:space="preserve">RHC </w:t>
      </w:r>
      <w:r w:rsidR="00E71C08">
        <w:rPr>
          <w:rFonts w:ascii="Times New Roman" w:hAnsi="Times New Roman" w:cs="Times New Roman"/>
          <w:sz w:val="24"/>
          <w:szCs w:val="24"/>
        </w:rPr>
        <w:t xml:space="preserve">- </w:t>
      </w:r>
      <w:r w:rsidR="00E71C08" w:rsidRPr="00446341">
        <w:rPr>
          <w:rFonts w:ascii="Times New Roman" w:hAnsi="Times New Roman" w:cs="Times New Roman"/>
          <w:sz w:val="24"/>
          <w:szCs w:val="24"/>
        </w:rPr>
        <w:t>rice husk biochar</w:t>
      </w:r>
      <w:r w:rsidR="00E71C08">
        <w:rPr>
          <w:rFonts w:ascii="Times New Roman" w:hAnsi="Times New Roman"/>
          <w:sz w:val="24"/>
          <w:szCs w:val="24"/>
        </w:rPr>
        <w:t xml:space="preserve">; </w:t>
      </w:r>
      <w:r w:rsidR="00E71C08" w:rsidRPr="00446341">
        <w:rPr>
          <w:rFonts w:ascii="Times New Roman" w:hAnsi="Times New Roman" w:cs="Times New Roman"/>
          <w:sz w:val="24"/>
          <w:szCs w:val="24"/>
        </w:rPr>
        <w:t>RSB</w:t>
      </w:r>
      <w:r w:rsidR="00E71C08">
        <w:rPr>
          <w:rFonts w:ascii="Times New Roman" w:hAnsi="Times New Roman" w:cs="Times New Roman"/>
          <w:sz w:val="24"/>
          <w:szCs w:val="24"/>
        </w:rPr>
        <w:t xml:space="preserve"> -</w:t>
      </w:r>
      <w:r w:rsidR="00E71C08" w:rsidRPr="00446341">
        <w:rPr>
          <w:rFonts w:ascii="Times New Roman" w:hAnsi="Times New Roman" w:cs="Times New Roman"/>
          <w:sz w:val="24"/>
          <w:szCs w:val="24"/>
        </w:rPr>
        <w:t xml:space="preserve"> rice straw burned residu</w:t>
      </w:r>
      <w:r w:rsidR="00E71C08">
        <w:rPr>
          <w:rFonts w:ascii="Times New Roman" w:hAnsi="Times New Roman" w:cs="Times New Roman"/>
          <w:sz w:val="24"/>
          <w:szCs w:val="24"/>
        </w:rPr>
        <w:t>e</w:t>
      </w:r>
    </w:p>
    <w:p w14:paraId="7E9E6A90" w14:textId="363DCC34" w:rsidR="00FC578F" w:rsidRPr="00446341" w:rsidRDefault="00FC578F" w:rsidP="009F5F65">
      <w:pPr>
        <w:spacing w:line="480" w:lineRule="auto"/>
        <w:jc w:val="thaiDistribute"/>
        <w:rPr>
          <w:rFonts w:ascii="Times New Roman" w:hAnsi="Times New Roman"/>
          <w:sz w:val="24"/>
          <w:szCs w:val="24"/>
        </w:rPr>
      </w:pPr>
      <w:r w:rsidRPr="00446341">
        <w:rPr>
          <w:rFonts w:ascii="Times New Roman" w:hAnsi="Times New Roman"/>
          <w:sz w:val="24"/>
          <w:szCs w:val="24"/>
        </w:rPr>
        <w:t xml:space="preserve"> </w:t>
      </w:r>
    </w:p>
    <w:p w14:paraId="1E6B037C" w14:textId="77777777" w:rsidR="00FC578F" w:rsidRPr="00446341" w:rsidRDefault="00FC578F" w:rsidP="009F5F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2FCD6A1" w14:textId="77777777" w:rsidR="00FC578F" w:rsidRPr="00446341" w:rsidRDefault="00FC578F" w:rsidP="009F5F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135"/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146"/>
        <w:gridCol w:w="90"/>
        <w:gridCol w:w="760"/>
        <w:gridCol w:w="850"/>
        <w:gridCol w:w="142"/>
        <w:gridCol w:w="992"/>
        <w:gridCol w:w="851"/>
        <w:gridCol w:w="992"/>
        <w:gridCol w:w="1136"/>
        <w:gridCol w:w="1309"/>
      </w:tblGrid>
      <w:tr w:rsidR="00446341" w:rsidRPr="00446341" w14:paraId="4757C29F" w14:textId="77777777" w:rsidTr="00E22370">
        <w:trPr>
          <w:trHeight w:val="423"/>
        </w:trPr>
        <w:tc>
          <w:tcPr>
            <w:tcW w:w="1383" w:type="dxa"/>
            <w:gridSpan w:val="2"/>
            <w:vMerge w:val="restart"/>
            <w:tcBorders>
              <w:left w:val="nil"/>
              <w:right w:val="nil"/>
            </w:tcBorders>
          </w:tcPr>
          <w:p w14:paraId="28C2A393" w14:textId="77777777" w:rsidR="00FC578F" w:rsidRPr="00446341" w:rsidRDefault="00FC578F" w:rsidP="009F5F65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lastRenderedPageBreak/>
              <w:t>Treatment</w:t>
            </w:r>
          </w:p>
        </w:tc>
        <w:tc>
          <w:tcPr>
            <w:tcW w:w="850" w:type="dxa"/>
            <w:gridSpan w:val="2"/>
            <w:vMerge w:val="restart"/>
            <w:tcBorders>
              <w:left w:val="nil"/>
              <w:right w:val="nil"/>
            </w:tcBorders>
          </w:tcPr>
          <w:p w14:paraId="4E0A0403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pH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148B71C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Total C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0DA5AD14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Total N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27ED8E24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 xml:space="preserve">C/N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5F72C58E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Avail. P</w:t>
            </w: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nil"/>
            </w:tcBorders>
          </w:tcPr>
          <w:p w14:paraId="5111C78E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Exch. K</w:t>
            </w:r>
          </w:p>
        </w:tc>
        <w:tc>
          <w:tcPr>
            <w:tcW w:w="1309" w:type="dxa"/>
            <w:tcBorders>
              <w:left w:val="nil"/>
              <w:bottom w:val="nil"/>
              <w:right w:val="nil"/>
            </w:tcBorders>
          </w:tcPr>
          <w:p w14:paraId="32216CCD" w14:textId="6F02C7A6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CEC</w:t>
            </w:r>
          </w:p>
        </w:tc>
      </w:tr>
      <w:tr w:rsidR="00446341" w:rsidRPr="00446341" w14:paraId="69F215F6" w14:textId="7EA4909F" w:rsidTr="00E22370">
        <w:trPr>
          <w:trHeight w:val="322"/>
        </w:trPr>
        <w:tc>
          <w:tcPr>
            <w:tcW w:w="1383" w:type="dxa"/>
            <w:gridSpan w:val="2"/>
            <w:vMerge/>
            <w:tcBorders>
              <w:left w:val="nil"/>
              <w:right w:val="nil"/>
            </w:tcBorders>
          </w:tcPr>
          <w:p w14:paraId="0CD238EA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nil"/>
            </w:tcBorders>
          </w:tcPr>
          <w:p w14:paraId="77DE12BD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1D81E389" w14:textId="28335826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(g kg</w:t>
            </w:r>
            <w:r w:rsidRPr="00446341">
              <w:rPr>
                <w:rFonts w:ascii="Times New Roman" w:hAnsi="Times New Roman" w:cs="Times New Roman"/>
                <w:szCs w:val="22"/>
                <w:vertAlign w:val="superscript"/>
              </w:rPr>
              <w:t>-1</w:t>
            </w:r>
            <w:r w:rsidRPr="00446341">
              <w:rPr>
                <w:rFonts w:ascii="Times New Roman" w:hAnsi="Times New Roman" w:cs="Times New Roman"/>
                <w:szCs w:val="22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2B073" w14:textId="77777777" w:rsidR="00FC578F" w:rsidRPr="00446341" w:rsidRDefault="00FC578F" w:rsidP="009F5F65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7EFA9" w14:textId="51FD006A" w:rsidR="00FC578F" w:rsidRPr="00446341" w:rsidRDefault="00163C79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</w:t>
            </w:r>
            <w:r w:rsidR="00FC578F" w:rsidRPr="00446341">
              <w:rPr>
                <w:rFonts w:ascii="Times New Roman" w:hAnsi="Times New Roman" w:cs="Times New Roman"/>
                <w:szCs w:val="22"/>
              </w:rPr>
              <w:t>mg kg</w:t>
            </w:r>
            <w:r w:rsidR="00FC578F" w:rsidRPr="00446341">
              <w:rPr>
                <w:rFonts w:ascii="Times New Roman" w:hAnsi="Times New Roman" w:cs="Times New Roman"/>
                <w:szCs w:val="2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4B67E" w14:textId="564BBB51" w:rsidR="00163C79" w:rsidRDefault="00163C79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="00E22370">
              <w:rPr>
                <w:rFonts w:ascii="Times New Roman" w:hAnsi="Times New Roman" w:cs="Times New Roman"/>
                <w:szCs w:val="22"/>
              </w:rPr>
              <w:t>cmol</w:t>
            </w:r>
            <w:r w:rsidR="00CD00F8">
              <w:rPr>
                <w:rFonts w:ascii="Times New Roman" w:hAnsi="Times New Roman" w:cs="Times New Roman"/>
                <w:szCs w:val="22"/>
              </w:rPr>
              <w:t>c</w:t>
            </w:r>
            <w:proofErr w:type="spellEnd"/>
            <w:r w:rsidR="00E22370">
              <w:rPr>
                <w:rFonts w:ascii="Times New Roman" w:hAnsi="Times New Roman" w:cs="Times New Roman"/>
                <w:szCs w:val="22"/>
              </w:rPr>
              <w:t xml:space="preserve"> kg</w:t>
            </w:r>
            <w:r w:rsidR="00E22370" w:rsidRPr="00E22370">
              <w:rPr>
                <w:rFonts w:ascii="Times New Roman" w:hAnsi="Times New Roman" w:cs="Times New Roman"/>
                <w:szCs w:val="2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446341" w:rsidRPr="00446341" w14:paraId="40F56E68" w14:textId="77777777" w:rsidTr="00E22370">
        <w:trPr>
          <w:trHeight w:val="1318"/>
        </w:trPr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169F8" w14:textId="77777777" w:rsidR="00FC578F" w:rsidRPr="00446341" w:rsidRDefault="00FC578F" w:rsidP="009F5F65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No amended</w:t>
            </w:r>
          </w:p>
          <w:p w14:paraId="738AFC46" w14:textId="77777777" w:rsidR="00FC578F" w:rsidRPr="00446341" w:rsidRDefault="00FC578F" w:rsidP="009F5F65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BC</w:t>
            </w:r>
          </w:p>
          <w:p w14:paraId="35FCF793" w14:textId="77777777" w:rsidR="00FC578F" w:rsidRPr="00446341" w:rsidRDefault="00FC578F" w:rsidP="009F5F65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EC</w:t>
            </w:r>
          </w:p>
          <w:p w14:paraId="44B29CD7" w14:textId="77777777" w:rsidR="00FC578F" w:rsidRPr="00446341" w:rsidRDefault="00FC578F" w:rsidP="009F5F65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RHC</w:t>
            </w:r>
          </w:p>
          <w:p w14:paraId="1337C72A" w14:textId="77777777" w:rsidR="00FC578F" w:rsidRPr="00446341" w:rsidRDefault="00FC578F" w:rsidP="009F5F65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RSB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E04EAD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5.18</w:t>
            </w:r>
          </w:p>
          <w:p w14:paraId="01373A70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5.68</w:t>
            </w:r>
          </w:p>
          <w:p w14:paraId="3EC98A44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5.53</w:t>
            </w:r>
          </w:p>
          <w:p w14:paraId="54CA39A8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5.60</w:t>
            </w:r>
          </w:p>
          <w:p w14:paraId="6D12B6FF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5.31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035418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5.32</w:t>
            </w:r>
          </w:p>
          <w:p w14:paraId="54BDCF25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14.34</w:t>
            </w:r>
          </w:p>
          <w:p w14:paraId="10C0A1A7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14.96</w:t>
            </w:r>
          </w:p>
          <w:p w14:paraId="49063AAA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8.15</w:t>
            </w:r>
          </w:p>
          <w:p w14:paraId="0F05720A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3.26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49AC9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0.70</w:t>
            </w:r>
          </w:p>
          <w:p w14:paraId="68E2F0DA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0.79</w:t>
            </w:r>
          </w:p>
          <w:p w14:paraId="653EC13F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1.36</w:t>
            </w:r>
          </w:p>
          <w:p w14:paraId="338876DD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0.88</w:t>
            </w:r>
          </w:p>
          <w:p w14:paraId="1544C21F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0.84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7DDD5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7.60</w:t>
            </w:r>
          </w:p>
          <w:p w14:paraId="3965DB31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18.31</w:t>
            </w:r>
          </w:p>
          <w:p w14:paraId="1396C417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11.00</w:t>
            </w:r>
          </w:p>
          <w:p w14:paraId="19ED5F4E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9.21</w:t>
            </w:r>
          </w:p>
          <w:p w14:paraId="426DE89C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4.34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18822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/>
                <w:szCs w:val="22"/>
              </w:rPr>
            </w:pPr>
            <w:r w:rsidRPr="00446341">
              <w:rPr>
                <w:rFonts w:ascii="Times New Roman" w:hAnsi="Times New Roman"/>
                <w:szCs w:val="22"/>
              </w:rPr>
              <w:t>7.80</w:t>
            </w:r>
          </w:p>
          <w:p w14:paraId="3D504390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/>
                <w:szCs w:val="22"/>
              </w:rPr>
            </w:pPr>
            <w:r w:rsidRPr="00446341">
              <w:rPr>
                <w:rFonts w:ascii="Times New Roman" w:hAnsi="Times New Roman"/>
                <w:szCs w:val="22"/>
              </w:rPr>
              <w:t>26.87</w:t>
            </w:r>
          </w:p>
          <w:p w14:paraId="4B3CC287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/>
                <w:szCs w:val="22"/>
              </w:rPr>
            </w:pPr>
            <w:r w:rsidRPr="00446341">
              <w:rPr>
                <w:rFonts w:ascii="Times New Roman" w:hAnsi="Times New Roman"/>
                <w:szCs w:val="22"/>
              </w:rPr>
              <w:t>8.26</w:t>
            </w:r>
          </w:p>
          <w:p w14:paraId="74FF9F5D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/>
                <w:szCs w:val="22"/>
              </w:rPr>
            </w:pPr>
            <w:r w:rsidRPr="00446341">
              <w:rPr>
                <w:rFonts w:ascii="Times New Roman" w:hAnsi="Times New Roman"/>
                <w:szCs w:val="22"/>
              </w:rPr>
              <w:t>13.20</w:t>
            </w:r>
          </w:p>
          <w:p w14:paraId="0D91A953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/>
                <w:szCs w:val="22"/>
              </w:rPr>
            </w:pPr>
            <w:r w:rsidRPr="00446341">
              <w:rPr>
                <w:rFonts w:ascii="Times New Roman" w:hAnsi="Times New Roman"/>
                <w:szCs w:val="22"/>
              </w:rPr>
              <w:t>9.10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19966B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0.017</w:t>
            </w:r>
          </w:p>
          <w:p w14:paraId="78AC425C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0.046</w:t>
            </w:r>
          </w:p>
          <w:p w14:paraId="037ACC2C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0.024</w:t>
            </w:r>
          </w:p>
          <w:p w14:paraId="18F75422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0.019</w:t>
            </w:r>
          </w:p>
          <w:p w14:paraId="63634CE7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0.019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A2EBA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1.72</w:t>
            </w:r>
          </w:p>
          <w:p w14:paraId="172F9C98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4.12</w:t>
            </w:r>
          </w:p>
          <w:p w14:paraId="189732FC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9.03</w:t>
            </w:r>
          </w:p>
          <w:p w14:paraId="7B8BB720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4.91</w:t>
            </w:r>
          </w:p>
          <w:p w14:paraId="39FD2EB3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4.69</w:t>
            </w:r>
          </w:p>
        </w:tc>
      </w:tr>
      <w:tr w:rsidR="00446341" w:rsidRPr="00446341" w14:paraId="56D3DA5C" w14:textId="77777777" w:rsidTr="00E22370">
        <w:trPr>
          <w:trHeight w:val="387"/>
        </w:trPr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95C68" w14:textId="77777777" w:rsidR="00FC578F" w:rsidRPr="00446341" w:rsidRDefault="00FC578F" w:rsidP="009F5F65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SED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7AC657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7D92A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0.31</w:t>
            </w:r>
            <w:r w:rsidRPr="00446341">
              <w:rPr>
                <w:rFonts w:ascii="Times New Roman" w:hAnsi="Times New Roman" w:cs="Times New Roman"/>
                <w:szCs w:val="22"/>
                <w:vertAlign w:val="superscript"/>
              </w:rPr>
              <w:t>ns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F2E6E9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0.20</w:t>
            </w:r>
            <w:r w:rsidRPr="00446341">
              <w:rPr>
                <w:rFonts w:ascii="Times New Roman" w:hAnsi="Times New Roman" w:cs="Times New Roman"/>
                <w:szCs w:val="22"/>
                <w:vertAlign w:val="superscript"/>
              </w:rPr>
              <w:t>**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9183DC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0.01</w:t>
            </w:r>
            <w:r w:rsidRPr="00446341">
              <w:rPr>
                <w:rFonts w:ascii="Times New Roman" w:hAnsi="Times New Roman" w:cs="Times New Roman"/>
                <w:szCs w:val="22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C7BA5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0.32</w:t>
            </w:r>
            <w:r w:rsidRPr="00446341">
              <w:rPr>
                <w:rFonts w:ascii="Times New Roman" w:hAnsi="Times New Roman" w:cs="Times New Roman"/>
                <w:szCs w:val="22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031ED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2.63</w:t>
            </w:r>
            <w:r w:rsidRPr="00446341">
              <w:rPr>
                <w:rFonts w:ascii="Times New Roman" w:hAnsi="Times New Roman" w:cs="Times New Roman"/>
                <w:szCs w:val="22"/>
                <w:vertAlign w:val="superscript"/>
              </w:rPr>
              <w:t>**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A8016E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0.004</w:t>
            </w:r>
            <w:r w:rsidRPr="00446341">
              <w:rPr>
                <w:rFonts w:ascii="Times New Roman" w:hAnsi="Times New Roman" w:cs="Times New Roman"/>
                <w:szCs w:val="22"/>
                <w:vertAlign w:val="superscript"/>
              </w:rPr>
              <w:t>*</w:t>
            </w:r>
          </w:p>
          <w:p w14:paraId="164B9282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04BE2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0.44</w:t>
            </w:r>
            <w:r w:rsidRPr="00446341">
              <w:rPr>
                <w:rFonts w:ascii="Times New Roman" w:hAnsi="Times New Roman" w:cs="Times New Roman"/>
                <w:szCs w:val="22"/>
                <w:vertAlign w:val="superscript"/>
              </w:rPr>
              <w:t>**</w:t>
            </w:r>
          </w:p>
          <w:p w14:paraId="79AC01F4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446341" w:rsidRPr="00446341" w14:paraId="1EEA1EAE" w14:textId="77777777" w:rsidTr="00E22370">
        <w:trPr>
          <w:trHeight w:val="237"/>
        </w:trPr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CEAD8" w14:textId="77777777" w:rsidR="00FC578F" w:rsidRPr="00446341" w:rsidRDefault="00FC578F" w:rsidP="009F5F65">
            <w:pPr>
              <w:spacing w:after="0" w:line="480" w:lineRule="auto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C.V. (%)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A17C5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E95FD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CF84D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EA9AB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FDD29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45825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1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D164CA6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7418A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6A7C0FF" w14:textId="0BA606C7" w:rsidR="00FC578F" w:rsidRPr="00446341" w:rsidRDefault="00FC578F" w:rsidP="009F5F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46341">
        <w:rPr>
          <w:rFonts w:ascii="Times New Roman" w:hAnsi="Times New Roman" w:cs="Times New Roman"/>
          <w:b/>
          <w:bCs/>
          <w:sz w:val="24"/>
          <w:szCs w:val="24"/>
        </w:rPr>
        <w:t>Table 6</w:t>
      </w:r>
      <w:r w:rsidRPr="00446341">
        <w:rPr>
          <w:rFonts w:ascii="Times New Roman" w:hAnsi="Times New Roman" w:cs="Times New Roman"/>
          <w:sz w:val="24"/>
          <w:szCs w:val="24"/>
        </w:rPr>
        <w:t xml:space="preserve"> Soil chemical properties taken after rice harvest as affected by chemical </w:t>
      </w:r>
      <w:r w:rsidR="000B31A4">
        <w:rPr>
          <w:rFonts w:ascii="Times New Roman" w:hAnsi="Times New Roman" w:cs="Times New Roman"/>
          <w:sz w:val="24"/>
          <w:szCs w:val="24"/>
        </w:rPr>
        <w:t>f</w:t>
      </w:r>
      <w:r w:rsidRPr="00446341">
        <w:rPr>
          <w:rFonts w:ascii="Times New Roman" w:hAnsi="Times New Roman" w:cs="Times New Roman"/>
          <w:sz w:val="24"/>
          <w:szCs w:val="24"/>
        </w:rPr>
        <w:t xml:space="preserve">ertilizer and biochar amendment without </w:t>
      </w:r>
      <w:r w:rsidR="000B31A4">
        <w:rPr>
          <w:rFonts w:ascii="Times New Roman" w:hAnsi="Times New Roman" w:cs="Times New Roman"/>
          <w:sz w:val="24"/>
          <w:szCs w:val="24"/>
        </w:rPr>
        <w:t>f</w:t>
      </w:r>
      <w:r w:rsidRPr="00446341">
        <w:rPr>
          <w:rFonts w:ascii="Times New Roman" w:hAnsi="Times New Roman" w:cs="Times New Roman"/>
          <w:sz w:val="24"/>
          <w:szCs w:val="24"/>
        </w:rPr>
        <w:t>ertilizer.</w:t>
      </w:r>
    </w:p>
    <w:p w14:paraId="1642F4C7" w14:textId="77777777" w:rsidR="00E71C08" w:rsidRPr="0089099F" w:rsidRDefault="00FC578F" w:rsidP="009F5F6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46341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446341">
        <w:rPr>
          <w:rFonts w:ascii="Times New Roman" w:hAnsi="Times New Roman" w:cs="Times New Roman"/>
          <w:sz w:val="24"/>
          <w:szCs w:val="24"/>
        </w:rPr>
        <w:t xml:space="preserve"> = significantly different at</w:t>
      </w:r>
      <w:r w:rsidRPr="00446341">
        <w:rPr>
          <w:rFonts w:ascii="Times New Roman" w:hAnsi="Times New Roman" w:cs="Times New Roman"/>
          <w:i/>
          <w:iCs/>
          <w:sz w:val="24"/>
          <w:szCs w:val="24"/>
        </w:rPr>
        <w:t xml:space="preserve"> P</w:t>
      </w:r>
      <w:r w:rsidRPr="00446341">
        <w:rPr>
          <w:rFonts w:ascii="Times New Roman" w:hAnsi="Times New Roman" w:cs="Times New Roman"/>
          <w:sz w:val="24"/>
          <w:szCs w:val="24"/>
        </w:rPr>
        <w:t xml:space="preserve">&lt;0.01, </w:t>
      </w:r>
      <w:r w:rsidRPr="0044634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446341">
        <w:rPr>
          <w:rFonts w:ascii="Times New Roman" w:hAnsi="Times New Roman" w:cs="Times New Roman"/>
          <w:sz w:val="24"/>
          <w:szCs w:val="24"/>
        </w:rPr>
        <w:t xml:space="preserve"> = significantly different at</w:t>
      </w:r>
      <w:r w:rsidRPr="00446341">
        <w:rPr>
          <w:rFonts w:ascii="Times New Roman" w:hAnsi="Times New Roman" w:cs="Times New Roman"/>
          <w:i/>
          <w:iCs/>
          <w:sz w:val="24"/>
          <w:szCs w:val="24"/>
        </w:rPr>
        <w:t xml:space="preserve"> P</w:t>
      </w:r>
      <w:r w:rsidRPr="00446341">
        <w:rPr>
          <w:rFonts w:ascii="Times New Roman" w:hAnsi="Times New Roman" w:cs="Times New Roman"/>
          <w:sz w:val="24"/>
          <w:szCs w:val="24"/>
        </w:rPr>
        <w:t xml:space="preserve">&lt;0.05 and </w:t>
      </w:r>
      <w:r w:rsidRPr="00446341">
        <w:rPr>
          <w:rFonts w:ascii="Times New Roman" w:hAnsi="Times New Roman" w:cs="Times New Roman"/>
          <w:sz w:val="24"/>
          <w:szCs w:val="24"/>
          <w:vertAlign w:val="superscript"/>
        </w:rPr>
        <w:t>ns</w:t>
      </w:r>
      <w:r w:rsidRPr="00446341">
        <w:rPr>
          <w:rFonts w:ascii="Times New Roman" w:hAnsi="Times New Roman" w:cs="Times New Roman"/>
          <w:sz w:val="24"/>
          <w:szCs w:val="24"/>
        </w:rPr>
        <w:t xml:space="preserve"> = not significant at </w:t>
      </w:r>
      <w:r w:rsidRPr="0044634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46341">
        <w:rPr>
          <w:rFonts w:ascii="Times New Roman" w:hAnsi="Times New Roman" w:cs="Times New Roman"/>
          <w:sz w:val="24"/>
          <w:szCs w:val="24"/>
        </w:rPr>
        <w:t>&gt;0.05.</w:t>
      </w:r>
      <w:r w:rsidR="00E71C08">
        <w:rPr>
          <w:rFonts w:ascii="Times New Roman" w:hAnsi="Times New Roman" w:cs="Times New Roman"/>
          <w:sz w:val="24"/>
          <w:szCs w:val="24"/>
        </w:rPr>
        <w:t xml:space="preserve"> </w:t>
      </w:r>
      <w:r w:rsidR="00E71C08" w:rsidRPr="00446341">
        <w:rPr>
          <w:rFonts w:ascii="Times New Roman" w:hAnsi="Times New Roman" w:cs="Times New Roman"/>
          <w:sz w:val="24"/>
          <w:szCs w:val="24"/>
        </w:rPr>
        <w:t>BC</w:t>
      </w:r>
      <w:r w:rsidR="00E71C08">
        <w:rPr>
          <w:rFonts w:ascii="Times New Roman" w:hAnsi="Times New Roman" w:cs="Times New Roman"/>
          <w:sz w:val="24"/>
          <w:szCs w:val="24"/>
        </w:rPr>
        <w:t xml:space="preserve"> - bamboo biochar</w:t>
      </w:r>
      <w:r w:rsidR="00E71C08">
        <w:rPr>
          <w:rFonts w:ascii="Times New Roman" w:hAnsi="Times New Roman"/>
          <w:sz w:val="24"/>
          <w:szCs w:val="24"/>
        </w:rPr>
        <w:t>;</w:t>
      </w:r>
      <w:r w:rsidR="00E71C08" w:rsidRPr="00446341">
        <w:rPr>
          <w:rFonts w:ascii="Times New Roman" w:hAnsi="Times New Roman" w:cs="Times New Roman"/>
          <w:sz w:val="24"/>
          <w:szCs w:val="24"/>
        </w:rPr>
        <w:t xml:space="preserve"> EC </w:t>
      </w:r>
      <w:r w:rsidR="00E71C08">
        <w:rPr>
          <w:rFonts w:ascii="Times New Roman" w:hAnsi="Times New Roman" w:cs="Times New Roman"/>
          <w:sz w:val="24"/>
          <w:szCs w:val="24"/>
        </w:rPr>
        <w:t xml:space="preserve">- </w:t>
      </w:r>
      <w:r w:rsidR="00E71C08" w:rsidRPr="00446341">
        <w:rPr>
          <w:rFonts w:ascii="Times New Roman" w:hAnsi="Times New Roman" w:cs="Times New Roman"/>
          <w:sz w:val="24"/>
          <w:szCs w:val="24"/>
        </w:rPr>
        <w:t>eucalyptus biochar</w:t>
      </w:r>
      <w:r w:rsidR="00E71C08">
        <w:rPr>
          <w:rFonts w:ascii="Times New Roman" w:hAnsi="Times New Roman"/>
          <w:sz w:val="24"/>
          <w:szCs w:val="24"/>
        </w:rPr>
        <w:t>;</w:t>
      </w:r>
      <w:r w:rsidR="00E71C08" w:rsidRPr="004463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71C08" w:rsidRPr="00446341">
        <w:rPr>
          <w:rFonts w:ascii="Times New Roman" w:hAnsi="Times New Roman" w:cs="Times New Roman"/>
          <w:sz w:val="24"/>
          <w:szCs w:val="24"/>
        </w:rPr>
        <w:t xml:space="preserve">RHC </w:t>
      </w:r>
      <w:r w:rsidR="00E71C08">
        <w:rPr>
          <w:rFonts w:ascii="Times New Roman" w:hAnsi="Times New Roman" w:cs="Times New Roman"/>
          <w:sz w:val="24"/>
          <w:szCs w:val="24"/>
        </w:rPr>
        <w:t xml:space="preserve">- </w:t>
      </w:r>
      <w:r w:rsidR="00E71C08" w:rsidRPr="00446341">
        <w:rPr>
          <w:rFonts w:ascii="Times New Roman" w:hAnsi="Times New Roman" w:cs="Times New Roman"/>
          <w:sz w:val="24"/>
          <w:szCs w:val="24"/>
        </w:rPr>
        <w:t>rice husk biochar</w:t>
      </w:r>
      <w:r w:rsidR="00E71C08">
        <w:rPr>
          <w:rFonts w:ascii="Times New Roman" w:hAnsi="Times New Roman"/>
          <w:sz w:val="24"/>
          <w:szCs w:val="24"/>
        </w:rPr>
        <w:t xml:space="preserve">; </w:t>
      </w:r>
      <w:r w:rsidR="00E71C08" w:rsidRPr="00446341">
        <w:rPr>
          <w:rFonts w:ascii="Times New Roman" w:hAnsi="Times New Roman" w:cs="Times New Roman"/>
          <w:sz w:val="24"/>
          <w:szCs w:val="24"/>
        </w:rPr>
        <w:t>RSB</w:t>
      </w:r>
      <w:r w:rsidR="00E71C08">
        <w:rPr>
          <w:rFonts w:ascii="Times New Roman" w:hAnsi="Times New Roman" w:cs="Times New Roman"/>
          <w:sz w:val="24"/>
          <w:szCs w:val="24"/>
        </w:rPr>
        <w:t xml:space="preserve"> -</w:t>
      </w:r>
      <w:r w:rsidR="00E71C08" w:rsidRPr="00446341">
        <w:rPr>
          <w:rFonts w:ascii="Times New Roman" w:hAnsi="Times New Roman" w:cs="Times New Roman"/>
          <w:sz w:val="24"/>
          <w:szCs w:val="24"/>
        </w:rPr>
        <w:t xml:space="preserve"> rice straw burned residu</w:t>
      </w:r>
      <w:r w:rsidR="00E71C08">
        <w:rPr>
          <w:rFonts w:ascii="Times New Roman" w:hAnsi="Times New Roman" w:cs="Times New Roman"/>
          <w:sz w:val="24"/>
          <w:szCs w:val="24"/>
        </w:rPr>
        <w:t>e</w:t>
      </w:r>
    </w:p>
    <w:p w14:paraId="234707B7" w14:textId="21B524FA" w:rsidR="00FC578F" w:rsidRPr="00446341" w:rsidRDefault="00FC578F" w:rsidP="009F5F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6FFC494" w14:textId="77777777" w:rsidR="00FC578F" w:rsidRPr="00446341" w:rsidRDefault="00FC578F" w:rsidP="009F5F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D255E72" w14:textId="77777777" w:rsidR="00FC578F" w:rsidRPr="00446341" w:rsidRDefault="00FC578F" w:rsidP="009F5F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DA51ED8" w14:textId="77777777" w:rsidR="00FC578F" w:rsidRPr="00446341" w:rsidRDefault="00FC578F" w:rsidP="009F5F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29D1FBC" w14:textId="77777777" w:rsidR="00FC578F" w:rsidRPr="00446341" w:rsidRDefault="00FC578F" w:rsidP="009F5F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0D72BEA" w14:textId="77777777" w:rsidR="00FC578F" w:rsidRPr="00446341" w:rsidRDefault="00FC578F" w:rsidP="009F5F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9BC87D2" w14:textId="77777777" w:rsidR="00FC578F" w:rsidRPr="00446341" w:rsidRDefault="00FC578F" w:rsidP="009F5F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0B37F00" w14:textId="77777777" w:rsidR="00FC578F" w:rsidRPr="00446341" w:rsidRDefault="00FC578F" w:rsidP="009F5F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11BD236" w14:textId="77777777" w:rsidR="00FC578F" w:rsidRPr="00446341" w:rsidRDefault="00FC578F" w:rsidP="009F5F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F910592" w14:textId="77777777" w:rsidR="00FC578F" w:rsidRPr="00446341" w:rsidRDefault="00FC578F" w:rsidP="009F5F65">
      <w:pPr>
        <w:spacing w:after="0" w:line="480" w:lineRule="auto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446341">
        <w:rPr>
          <w:rFonts w:ascii="Times New Roman" w:eastAsia="Times New Roman" w:hAnsi="Times New Roman"/>
          <w:b/>
          <w:kern w:val="36"/>
          <w:sz w:val="24"/>
          <w:szCs w:val="24"/>
        </w:rPr>
        <w:lastRenderedPageBreak/>
        <w:t>Table 7</w:t>
      </w:r>
      <w:r w:rsidRPr="0044634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Temperature of maximum CO</w:t>
      </w:r>
      <w:r w:rsidRPr="00446341">
        <w:rPr>
          <w:rFonts w:ascii="Times New Roman" w:eastAsia="Times New Roman" w:hAnsi="Times New Roman"/>
          <w:bCs/>
          <w:kern w:val="36"/>
          <w:sz w:val="24"/>
          <w:szCs w:val="24"/>
          <w:vertAlign w:val="subscript"/>
        </w:rPr>
        <w:t>2</w:t>
      </w:r>
      <w:r w:rsidRPr="0044634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evolution as measured by FTIR-EGA of different biochar types and an unamended soil. Average of two replicates.</w:t>
      </w:r>
    </w:p>
    <w:tbl>
      <w:tblPr>
        <w:tblW w:w="5248" w:type="dxa"/>
        <w:tblInd w:w="93" w:type="dxa"/>
        <w:tblLook w:val="04A0" w:firstRow="1" w:lastRow="0" w:firstColumn="1" w:lastColumn="0" w:noHBand="0" w:noVBand="1"/>
      </w:tblPr>
      <w:tblGrid>
        <w:gridCol w:w="2083"/>
        <w:gridCol w:w="2009"/>
        <w:gridCol w:w="1156"/>
      </w:tblGrid>
      <w:tr w:rsidR="00446341" w:rsidRPr="00446341" w14:paraId="467CF7AD" w14:textId="77777777" w:rsidTr="00750CA9">
        <w:trPr>
          <w:trHeight w:val="255"/>
        </w:trPr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F902F" w14:textId="77777777" w:rsidR="00FC578F" w:rsidRPr="00446341" w:rsidRDefault="00FC578F" w:rsidP="009F5F65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41">
              <w:rPr>
                <w:rFonts w:ascii="Times New Roman" w:eastAsia="Times New Roman" w:hAnsi="Times New Roman"/>
                <w:sz w:val="24"/>
                <w:szCs w:val="24"/>
              </w:rPr>
              <w:t>biochar type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B5102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41">
              <w:rPr>
                <w:rFonts w:ascii="Times New Roman" w:eastAsia="Times New Roman" w:hAnsi="Times New Roman"/>
                <w:sz w:val="24"/>
                <w:szCs w:val="24"/>
              </w:rPr>
              <w:t>peak temperature/°C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FB62F" w14:textId="77777777" w:rsidR="00FC578F" w:rsidRPr="00446341" w:rsidRDefault="00FC578F" w:rsidP="009F5F65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41">
              <w:rPr>
                <w:rFonts w:ascii="Times New Roman" w:eastAsia="Times New Roman" w:hAnsi="Times New Roman"/>
                <w:sz w:val="24"/>
                <w:szCs w:val="24"/>
              </w:rPr>
              <w:t>standard error/°C</w:t>
            </w:r>
          </w:p>
        </w:tc>
      </w:tr>
      <w:tr w:rsidR="00446341" w:rsidRPr="00446341" w14:paraId="5891A463" w14:textId="77777777" w:rsidTr="00750CA9">
        <w:trPr>
          <w:trHeight w:val="255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7014" w14:textId="77777777" w:rsidR="00FC578F" w:rsidRPr="00446341" w:rsidRDefault="00FC578F" w:rsidP="009F5F65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41">
              <w:rPr>
                <w:rFonts w:ascii="Times New Roman" w:eastAsia="Times New Roman" w:hAnsi="Times New Roman"/>
                <w:sz w:val="24"/>
                <w:szCs w:val="24"/>
              </w:rPr>
              <w:t>bamboo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8D01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41">
              <w:rPr>
                <w:rFonts w:ascii="Times New Roman" w:eastAsia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1BC1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4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46341" w:rsidRPr="00446341" w14:paraId="500A6410" w14:textId="77777777" w:rsidTr="00750CA9">
        <w:trPr>
          <w:trHeight w:val="255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4BAB" w14:textId="77777777" w:rsidR="00FC578F" w:rsidRPr="00446341" w:rsidRDefault="00FC578F" w:rsidP="009F5F65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41">
              <w:rPr>
                <w:rFonts w:ascii="Times New Roman" w:eastAsia="Times New Roman" w:hAnsi="Times New Roman"/>
                <w:sz w:val="24"/>
                <w:szCs w:val="24"/>
              </w:rPr>
              <w:t>eucalyptus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D9ED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41">
              <w:rPr>
                <w:rFonts w:ascii="Times New Roman" w:eastAsia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4E23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4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46341" w:rsidRPr="00446341" w14:paraId="741DEAF7" w14:textId="77777777" w:rsidTr="00750CA9">
        <w:trPr>
          <w:trHeight w:val="255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A15D" w14:textId="77777777" w:rsidR="00FC578F" w:rsidRPr="00446341" w:rsidRDefault="00FC578F" w:rsidP="009F5F65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41">
              <w:rPr>
                <w:rFonts w:ascii="Times New Roman" w:eastAsia="Times New Roman" w:hAnsi="Times New Roman"/>
                <w:sz w:val="24"/>
                <w:szCs w:val="24"/>
              </w:rPr>
              <w:t>rice husk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47AC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41">
              <w:rPr>
                <w:rFonts w:ascii="Times New Roman" w:eastAsia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77FD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4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46341" w:rsidRPr="00446341" w14:paraId="3CFF43D1" w14:textId="77777777" w:rsidTr="00750CA9">
        <w:trPr>
          <w:trHeight w:val="255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FF91" w14:textId="77777777" w:rsidR="00FC578F" w:rsidRPr="00446341" w:rsidRDefault="00FC578F" w:rsidP="009F5F65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41">
              <w:rPr>
                <w:rFonts w:ascii="Times New Roman" w:eastAsia="Times New Roman" w:hAnsi="Times New Roman"/>
                <w:sz w:val="24"/>
                <w:szCs w:val="24"/>
              </w:rPr>
              <w:t>rice straw burned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1EA4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41">
              <w:rPr>
                <w:rFonts w:ascii="Times New Roman" w:eastAsia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3F90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4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46341" w:rsidRPr="00446341" w14:paraId="6AF680DB" w14:textId="77777777" w:rsidTr="00750CA9">
        <w:trPr>
          <w:trHeight w:val="255"/>
        </w:trPr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96DDD" w14:textId="77777777" w:rsidR="00FC578F" w:rsidRPr="00446341" w:rsidRDefault="00FC578F" w:rsidP="009F5F65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41">
              <w:rPr>
                <w:rFonts w:ascii="Times New Roman" w:eastAsia="Times New Roman" w:hAnsi="Times New Roman"/>
                <w:sz w:val="24"/>
                <w:szCs w:val="24"/>
              </w:rPr>
              <w:t>unamended soil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86EF5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41">
              <w:rPr>
                <w:rFonts w:ascii="Times New Roman" w:eastAsia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58544" w14:textId="77777777" w:rsidR="00FC578F" w:rsidRPr="00446341" w:rsidRDefault="00FC578F" w:rsidP="009F5F6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4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</w:tbl>
    <w:p w14:paraId="0DBA34C4" w14:textId="77777777" w:rsidR="00FC578F" w:rsidRPr="00446341" w:rsidRDefault="00FC578F" w:rsidP="009F5F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B870990" w14:textId="77777777" w:rsidR="00FC578F" w:rsidRPr="00446341" w:rsidRDefault="00FC578F" w:rsidP="009F5F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686A24B" w14:textId="77777777" w:rsidR="00FC578F" w:rsidRPr="00446341" w:rsidRDefault="00FC578F" w:rsidP="009F5F6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360CEDF0" w14:textId="77777777" w:rsidR="00FC578F" w:rsidRPr="00446341" w:rsidRDefault="00FC578F" w:rsidP="009F5F6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2910F019" w14:textId="77777777" w:rsidR="00FC578F" w:rsidRPr="00446341" w:rsidRDefault="00FC578F" w:rsidP="009F5F6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09D7B5BE" w14:textId="77777777" w:rsidR="00FC578F" w:rsidRPr="00446341" w:rsidRDefault="00FC578F" w:rsidP="009F5F6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3363F884" w14:textId="77777777" w:rsidR="00FC578F" w:rsidRPr="00446341" w:rsidRDefault="00FC578F" w:rsidP="009F5F6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D41A62A" w14:textId="77777777" w:rsidR="00FC578F" w:rsidRPr="00446341" w:rsidRDefault="00FC578F" w:rsidP="009F5F6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7A90544C" w14:textId="77777777" w:rsidR="00FC578F" w:rsidRPr="00446341" w:rsidRDefault="00FC578F" w:rsidP="009F5F6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0DFEECE9" w14:textId="08A96E03" w:rsidR="00FC578F" w:rsidRPr="00446341" w:rsidRDefault="00FC578F" w:rsidP="009F5F65">
      <w:pPr>
        <w:spacing w:after="0" w:line="480" w:lineRule="auto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446341">
        <w:rPr>
          <w:rFonts w:ascii="Times New Roman" w:eastAsia="Times New Roman" w:hAnsi="Times New Roman"/>
          <w:bCs/>
          <w:noProof/>
          <w:kern w:val="36"/>
          <w:sz w:val="24"/>
          <w:szCs w:val="24"/>
        </w:rPr>
        <w:lastRenderedPageBreak/>
        <w:drawing>
          <wp:inline distT="0" distB="0" distL="0" distR="0" wp14:anchorId="107CF21F" wp14:editId="28EA583D">
            <wp:extent cx="5212800" cy="3522943"/>
            <wp:effectExtent l="0" t="0" r="6985" b="1905"/>
            <wp:docPr id="2" name="Picture 2" descr="DRIFTS charcoal ty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FTS charcoal typ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309" cy="352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41F9F" w14:textId="29C0C4C8" w:rsidR="00FC578F" w:rsidRPr="00446341" w:rsidRDefault="00FC578F" w:rsidP="009F5F6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46341">
        <w:rPr>
          <w:rFonts w:ascii="Times New Roman" w:hAnsi="Times New Roman"/>
          <w:b/>
          <w:bCs/>
          <w:sz w:val="24"/>
          <w:szCs w:val="24"/>
        </w:rPr>
        <w:t>Figure 1.</w:t>
      </w:r>
      <w:r w:rsidRPr="00446341">
        <w:rPr>
          <w:rFonts w:ascii="Times New Roman" w:hAnsi="Times New Roman"/>
          <w:sz w:val="24"/>
          <w:szCs w:val="24"/>
        </w:rPr>
        <w:t xml:space="preserve"> DRIFTS-MIRS spectra in four type of </w:t>
      </w:r>
      <w:proofErr w:type="spellStart"/>
      <w:r w:rsidRPr="00446341">
        <w:rPr>
          <w:rFonts w:ascii="Times New Roman" w:hAnsi="Times New Roman"/>
          <w:sz w:val="24"/>
          <w:szCs w:val="24"/>
        </w:rPr>
        <w:t>biochars</w:t>
      </w:r>
      <w:proofErr w:type="spellEnd"/>
      <w:r w:rsidR="006C0B0F">
        <w:rPr>
          <w:rFonts w:ascii="Times New Roman" w:hAnsi="Times New Roman"/>
          <w:sz w:val="24"/>
          <w:szCs w:val="24"/>
        </w:rPr>
        <w:t>.</w:t>
      </w:r>
      <w:r w:rsidRPr="00446341">
        <w:rPr>
          <w:rFonts w:ascii="Times New Roman" w:hAnsi="Times New Roman"/>
          <w:sz w:val="24"/>
          <w:szCs w:val="24"/>
        </w:rPr>
        <w:t xml:space="preserve"> BC</w:t>
      </w:r>
      <w:r w:rsidR="006C0B0F" w:rsidRPr="00446341">
        <w:rPr>
          <w:rFonts w:ascii="Times New Roman" w:hAnsi="Times New Roman"/>
          <w:sz w:val="24"/>
          <w:szCs w:val="24"/>
        </w:rPr>
        <w:t xml:space="preserve"> </w:t>
      </w:r>
      <w:r w:rsidR="006C0B0F">
        <w:rPr>
          <w:rFonts w:ascii="Times New Roman" w:hAnsi="Times New Roman"/>
          <w:sz w:val="24"/>
          <w:szCs w:val="24"/>
        </w:rPr>
        <w:t>-</w:t>
      </w:r>
      <w:r w:rsidRPr="00446341">
        <w:rPr>
          <w:rFonts w:ascii="Times New Roman" w:hAnsi="Times New Roman"/>
          <w:sz w:val="24"/>
          <w:szCs w:val="24"/>
        </w:rPr>
        <w:t xml:space="preserve"> bamboo biochar; EC</w:t>
      </w:r>
      <w:r w:rsidR="006C0B0F">
        <w:rPr>
          <w:rFonts w:ascii="Times New Roman" w:hAnsi="Times New Roman"/>
          <w:sz w:val="24"/>
          <w:szCs w:val="24"/>
        </w:rPr>
        <w:t xml:space="preserve"> -</w:t>
      </w:r>
      <w:r w:rsidRPr="00446341">
        <w:rPr>
          <w:rFonts w:ascii="Times New Roman" w:hAnsi="Times New Roman"/>
          <w:sz w:val="24"/>
          <w:szCs w:val="24"/>
        </w:rPr>
        <w:t xml:space="preserve"> eucalyptus biochar; RHC</w:t>
      </w:r>
      <w:r w:rsidR="006C0B0F">
        <w:rPr>
          <w:rFonts w:ascii="Times New Roman" w:hAnsi="Times New Roman"/>
          <w:sz w:val="24"/>
          <w:szCs w:val="24"/>
        </w:rPr>
        <w:t xml:space="preserve"> -</w:t>
      </w:r>
      <w:r w:rsidRPr="00446341">
        <w:rPr>
          <w:rFonts w:ascii="Times New Roman" w:hAnsi="Times New Roman"/>
          <w:sz w:val="24"/>
          <w:szCs w:val="24"/>
        </w:rPr>
        <w:t xml:space="preserve"> rice husk biochar; RSB</w:t>
      </w:r>
      <w:r w:rsidR="006C0B0F">
        <w:rPr>
          <w:rFonts w:ascii="Times New Roman" w:hAnsi="Times New Roman"/>
          <w:sz w:val="24"/>
          <w:szCs w:val="24"/>
        </w:rPr>
        <w:t xml:space="preserve"> -</w:t>
      </w:r>
      <w:r w:rsidRPr="00446341">
        <w:rPr>
          <w:rFonts w:ascii="Times New Roman" w:hAnsi="Times New Roman"/>
          <w:sz w:val="24"/>
          <w:szCs w:val="24"/>
        </w:rPr>
        <w:t xml:space="preserve"> rice straw burned residue</w:t>
      </w:r>
    </w:p>
    <w:p w14:paraId="603DFA57" w14:textId="77777777" w:rsidR="00FC578F" w:rsidRPr="00446341" w:rsidRDefault="00FC578F" w:rsidP="009F5F6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4B9C4CE" w14:textId="77777777" w:rsidR="00FC578F" w:rsidRPr="00446341" w:rsidRDefault="00FC578F" w:rsidP="009F5F6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25BFED93" w14:textId="77777777" w:rsidR="00FC578F" w:rsidRPr="00446341" w:rsidRDefault="00FC578F" w:rsidP="009F5F6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F09F8F8" w14:textId="77777777" w:rsidR="00FC578F" w:rsidRPr="00446341" w:rsidRDefault="00FC578F" w:rsidP="009F5F6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CA11065" w14:textId="77777777" w:rsidR="00FC578F" w:rsidRPr="00446341" w:rsidRDefault="00FC578F" w:rsidP="009F5F6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9FEC569" w14:textId="77777777" w:rsidR="00FC578F" w:rsidRPr="00446341" w:rsidRDefault="00FC578F" w:rsidP="009F5F6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DE83B5E" w14:textId="77777777" w:rsidR="00FC578F" w:rsidRPr="00446341" w:rsidRDefault="00FC578F" w:rsidP="009F5F6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713A400A" w14:textId="77777777" w:rsidR="00FC578F" w:rsidRPr="00446341" w:rsidRDefault="00FC578F" w:rsidP="009F5F6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62B7B6FE" w14:textId="77777777" w:rsidR="00FC578F" w:rsidRPr="00446341" w:rsidRDefault="00FC578F" w:rsidP="009F5F6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3CF415C0" w14:textId="77777777" w:rsidR="00FC578F" w:rsidRPr="00446341" w:rsidRDefault="00FC578F" w:rsidP="009F5F6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7AF33AAB" w14:textId="77777777" w:rsidR="00FC578F" w:rsidRPr="00446341" w:rsidRDefault="00FC578F" w:rsidP="009F5F6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601E9CBE" w14:textId="53E10FDE" w:rsidR="00FC578F" w:rsidRPr="00446341" w:rsidRDefault="00FC578F" w:rsidP="009F5F6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46341">
        <w:rPr>
          <w:rFonts w:ascii="Times New Roman" w:eastAsia="Times New Roman" w:hAnsi="Times New Roman"/>
          <w:bCs/>
          <w:noProof/>
          <w:kern w:val="36"/>
          <w:sz w:val="24"/>
          <w:szCs w:val="24"/>
        </w:rPr>
        <w:lastRenderedPageBreak/>
        <w:drawing>
          <wp:inline distT="0" distB="0" distL="0" distR="0" wp14:anchorId="24614AAF" wp14:editId="0AA32732">
            <wp:extent cx="4913745" cy="3834095"/>
            <wp:effectExtent l="0" t="0" r="1270" b="0"/>
            <wp:docPr id="1" name="Picture 1" descr="charcoal type 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coal type EG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963" cy="384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E9668" w14:textId="71D28A57" w:rsidR="00FC578F" w:rsidRPr="00446341" w:rsidRDefault="00FC578F" w:rsidP="009F5F65">
      <w:pPr>
        <w:spacing w:after="0" w:line="480" w:lineRule="auto"/>
        <w:jc w:val="thaiDistribute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446341">
        <w:rPr>
          <w:rFonts w:ascii="Times New Roman" w:eastAsia="Times New Roman" w:hAnsi="Times New Roman"/>
          <w:b/>
          <w:kern w:val="36"/>
          <w:sz w:val="24"/>
          <w:szCs w:val="24"/>
        </w:rPr>
        <w:t>Figure 2.</w:t>
      </w:r>
      <w:r w:rsidRPr="0044634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Evolved CO</w:t>
      </w:r>
      <w:r w:rsidRPr="00446341">
        <w:rPr>
          <w:rFonts w:ascii="Times New Roman" w:eastAsia="Times New Roman" w:hAnsi="Times New Roman"/>
          <w:bCs/>
          <w:kern w:val="36"/>
          <w:sz w:val="24"/>
          <w:szCs w:val="24"/>
          <w:vertAlign w:val="subscript"/>
        </w:rPr>
        <w:t>2</w:t>
      </w:r>
      <w:r w:rsidRPr="0044634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as measured via FTIR-EGA of four types of biochar and an unamended soil. The samples were heated from room 25 to 700°C at a ramping rate of 68°C min</w:t>
      </w:r>
      <w:r w:rsidRPr="00446341">
        <w:rPr>
          <w:rFonts w:ascii="Times New Roman" w:eastAsia="Times New Roman" w:hAnsi="Times New Roman"/>
          <w:bCs/>
          <w:kern w:val="36"/>
          <w:sz w:val="24"/>
          <w:szCs w:val="24"/>
          <w:vertAlign w:val="superscript"/>
        </w:rPr>
        <w:t>-1</w:t>
      </w:r>
      <w:r w:rsidRPr="0044634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and then held at 700°C for an additional 10 minutes.</w:t>
      </w:r>
      <w:r w:rsidR="00DA3E75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r w:rsidR="00DA3E75" w:rsidRPr="00446341">
        <w:rPr>
          <w:rFonts w:ascii="Times New Roman" w:hAnsi="Times New Roman"/>
          <w:sz w:val="24"/>
          <w:szCs w:val="24"/>
        </w:rPr>
        <w:t xml:space="preserve">BC </w:t>
      </w:r>
      <w:r w:rsidR="00DA3E75">
        <w:rPr>
          <w:rFonts w:ascii="Times New Roman" w:hAnsi="Times New Roman"/>
          <w:sz w:val="24"/>
          <w:szCs w:val="24"/>
        </w:rPr>
        <w:t xml:space="preserve">- </w:t>
      </w:r>
      <w:r w:rsidR="00DA3E75" w:rsidRPr="00446341">
        <w:rPr>
          <w:rFonts w:ascii="Times New Roman" w:hAnsi="Times New Roman"/>
          <w:sz w:val="24"/>
          <w:szCs w:val="24"/>
        </w:rPr>
        <w:t>bamboo biochar; EC</w:t>
      </w:r>
      <w:r w:rsidR="00DA3E75">
        <w:rPr>
          <w:rFonts w:ascii="Times New Roman" w:hAnsi="Times New Roman"/>
          <w:sz w:val="24"/>
          <w:szCs w:val="24"/>
        </w:rPr>
        <w:t xml:space="preserve"> -</w:t>
      </w:r>
      <w:r w:rsidR="00DA3E75" w:rsidRPr="00446341">
        <w:rPr>
          <w:rFonts w:ascii="Times New Roman" w:hAnsi="Times New Roman"/>
          <w:sz w:val="24"/>
          <w:szCs w:val="24"/>
        </w:rPr>
        <w:t xml:space="preserve"> eucalyptus biochar; RHC</w:t>
      </w:r>
      <w:r w:rsidR="00DA3E75">
        <w:rPr>
          <w:rFonts w:ascii="Times New Roman" w:hAnsi="Times New Roman"/>
          <w:sz w:val="24"/>
          <w:szCs w:val="24"/>
        </w:rPr>
        <w:t xml:space="preserve"> -</w:t>
      </w:r>
      <w:r w:rsidR="00DA3E75" w:rsidRPr="00446341">
        <w:rPr>
          <w:rFonts w:ascii="Times New Roman" w:hAnsi="Times New Roman"/>
          <w:sz w:val="24"/>
          <w:szCs w:val="24"/>
        </w:rPr>
        <w:t xml:space="preserve"> rice husk biochar; RSB</w:t>
      </w:r>
      <w:r w:rsidR="00DA3E75">
        <w:rPr>
          <w:rFonts w:ascii="Times New Roman" w:hAnsi="Times New Roman"/>
          <w:sz w:val="24"/>
          <w:szCs w:val="24"/>
        </w:rPr>
        <w:t xml:space="preserve"> -</w:t>
      </w:r>
      <w:r w:rsidR="00DA3E75" w:rsidRPr="00446341">
        <w:rPr>
          <w:rFonts w:ascii="Times New Roman" w:hAnsi="Times New Roman"/>
          <w:sz w:val="24"/>
          <w:szCs w:val="24"/>
        </w:rPr>
        <w:t xml:space="preserve"> rice straw burned residue</w:t>
      </w:r>
    </w:p>
    <w:p w14:paraId="48ECBEB7" w14:textId="77777777" w:rsidR="00FC578F" w:rsidRPr="00446341" w:rsidRDefault="00FC578F" w:rsidP="009F5F65">
      <w:pPr>
        <w:spacing w:line="480" w:lineRule="auto"/>
        <w:rPr>
          <w:rFonts w:ascii="Times New Roman" w:eastAsia="Times New Roman" w:hAnsi="Times New Roman"/>
          <w:bCs/>
          <w:kern w:val="36"/>
          <w:sz w:val="24"/>
          <w:szCs w:val="24"/>
        </w:rPr>
      </w:pPr>
    </w:p>
    <w:p w14:paraId="3D5D4F64" w14:textId="77777777" w:rsidR="00FC578F" w:rsidRPr="00446341" w:rsidRDefault="00FC578F" w:rsidP="009F5F65">
      <w:pPr>
        <w:spacing w:line="480" w:lineRule="auto"/>
        <w:rPr>
          <w:rFonts w:ascii="Times New Roman" w:eastAsia="Times New Roman" w:hAnsi="Times New Roman"/>
          <w:bCs/>
          <w:kern w:val="36"/>
          <w:sz w:val="24"/>
          <w:szCs w:val="24"/>
        </w:rPr>
      </w:pPr>
    </w:p>
    <w:p w14:paraId="3FBB9229" w14:textId="77777777" w:rsidR="00FC578F" w:rsidRPr="00446341" w:rsidRDefault="00FC578F" w:rsidP="009F5F65">
      <w:pPr>
        <w:spacing w:line="480" w:lineRule="auto"/>
        <w:rPr>
          <w:rFonts w:ascii="Times New Roman" w:eastAsia="Times New Roman" w:hAnsi="Times New Roman"/>
          <w:bCs/>
          <w:kern w:val="36"/>
          <w:sz w:val="24"/>
          <w:szCs w:val="24"/>
        </w:rPr>
      </w:pPr>
    </w:p>
    <w:p w14:paraId="19E2F8C7" w14:textId="77777777" w:rsidR="00FC578F" w:rsidRPr="00446341" w:rsidRDefault="00FC578F" w:rsidP="009F5F65">
      <w:pPr>
        <w:spacing w:line="480" w:lineRule="auto"/>
        <w:rPr>
          <w:rFonts w:ascii="Times New Roman" w:eastAsia="Times New Roman" w:hAnsi="Times New Roman"/>
          <w:bCs/>
          <w:kern w:val="36"/>
          <w:sz w:val="24"/>
          <w:szCs w:val="24"/>
        </w:rPr>
      </w:pPr>
    </w:p>
    <w:p w14:paraId="336EA184" w14:textId="77777777" w:rsidR="00FC578F" w:rsidRPr="00446341" w:rsidRDefault="00FC578F" w:rsidP="009F5F65">
      <w:pPr>
        <w:spacing w:line="480" w:lineRule="auto"/>
        <w:rPr>
          <w:rFonts w:ascii="Times New Roman" w:eastAsia="Times New Roman" w:hAnsi="Times New Roman"/>
          <w:bCs/>
          <w:kern w:val="36"/>
          <w:sz w:val="24"/>
          <w:szCs w:val="24"/>
        </w:rPr>
      </w:pPr>
    </w:p>
    <w:p w14:paraId="363719C6" w14:textId="77777777" w:rsidR="00FC578F" w:rsidRPr="00446341" w:rsidRDefault="00FC578F" w:rsidP="009F5F65">
      <w:pPr>
        <w:spacing w:line="480" w:lineRule="auto"/>
        <w:rPr>
          <w:rFonts w:ascii="Times New Roman" w:eastAsia="Times New Roman" w:hAnsi="Times New Roman"/>
          <w:bCs/>
          <w:kern w:val="36"/>
          <w:sz w:val="24"/>
          <w:szCs w:val="24"/>
        </w:rPr>
      </w:pPr>
    </w:p>
    <w:p w14:paraId="33AF4814" w14:textId="77777777" w:rsidR="00FC578F" w:rsidRPr="00446341" w:rsidRDefault="00FC578F" w:rsidP="00EA28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FC578F" w:rsidRPr="00446341" w:rsidSect="00E639B7">
      <w:headerReference w:type="default" r:id="rId11"/>
      <w:pgSz w:w="11906" w:h="16838"/>
      <w:pgMar w:top="1701" w:right="1701" w:bottom="1701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83BB5" w14:textId="77777777" w:rsidR="00F401E8" w:rsidRDefault="00F401E8" w:rsidP="00EC6371">
      <w:pPr>
        <w:spacing w:after="0" w:line="240" w:lineRule="auto"/>
      </w:pPr>
      <w:r>
        <w:separator/>
      </w:r>
    </w:p>
  </w:endnote>
  <w:endnote w:type="continuationSeparator" w:id="0">
    <w:p w14:paraId="59F58B4F" w14:textId="77777777" w:rsidR="00F401E8" w:rsidRDefault="00F401E8" w:rsidP="00EC6371">
      <w:pPr>
        <w:spacing w:after="0" w:line="240" w:lineRule="auto"/>
      </w:pPr>
      <w:r>
        <w:continuationSeparator/>
      </w:r>
    </w:p>
  </w:endnote>
  <w:endnote w:type="continuationNotice" w:id="1">
    <w:p w14:paraId="3CEA4410" w14:textId="77777777" w:rsidR="00F401E8" w:rsidRDefault="00F40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BA98F" w14:textId="77777777" w:rsidR="00F401E8" w:rsidRDefault="00F401E8" w:rsidP="00EC6371">
      <w:pPr>
        <w:spacing w:after="0" w:line="240" w:lineRule="auto"/>
      </w:pPr>
      <w:r>
        <w:separator/>
      </w:r>
    </w:p>
  </w:footnote>
  <w:footnote w:type="continuationSeparator" w:id="0">
    <w:p w14:paraId="09C05C4C" w14:textId="77777777" w:rsidR="00F401E8" w:rsidRDefault="00F401E8" w:rsidP="00EC6371">
      <w:pPr>
        <w:spacing w:after="0" w:line="240" w:lineRule="auto"/>
      </w:pPr>
      <w:r>
        <w:continuationSeparator/>
      </w:r>
    </w:p>
  </w:footnote>
  <w:footnote w:type="continuationNotice" w:id="1">
    <w:p w14:paraId="55995262" w14:textId="77777777" w:rsidR="00F401E8" w:rsidRDefault="00F40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14163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B7E889" w14:textId="71B415BC" w:rsidR="00CD6EBC" w:rsidRDefault="00CD6E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D7910D" w14:textId="77777777" w:rsidR="00CD6EBC" w:rsidRDefault="00CD6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C7735"/>
    <w:multiLevelType w:val="multilevel"/>
    <w:tmpl w:val="1AAC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NrA0NTW1NDIyMDVX0lEKTi0uzszPAykwNK4FAHzTKmQtAAAA"/>
  </w:docVars>
  <w:rsids>
    <w:rsidRoot w:val="00783D37"/>
    <w:rsid w:val="000000EF"/>
    <w:rsid w:val="0000055D"/>
    <w:rsid w:val="0000091C"/>
    <w:rsid w:val="000019F3"/>
    <w:rsid w:val="0000266B"/>
    <w:rsid w:val="00002F63"/>
    <w:rsid w:val="000034B3"/>
    <w:rsid w:val="000037A4"/>
    <w:rsid w:val="00005708"/>
    <w:rsid w:val="00005870"/>
    <w:rsid w:val="00005DDE"/>
    <w:rsid w:val="000063A1"/>
    <w:rsid w:val="00006A7D"/>
    <w:rsid w:val="00006DB9"/>
    <w:rsid w:val="00006EEF"/>
    <w:rsid w:val="00006F88"/>
    <w:rsid w:val="00006F8D"/>
    <w:rsid w:val="0000787F"/>
    <w:rsid w:val="00007DAA"/>
    <w:rsid w:val="0001030E"/>
    <w:rsid w:val="00011224"/>
    <w:rsid w:val="0001165D"/>
    <w:rsid w:val="00011832"/>
    <w:rsid w:val="000119DB"/>
    <w:rsid w:val="000121AE"/>
    <w:rsid w:val="00012469"/>
    <w:rsid w:val="00012F9A"/>
    <w:rsid w:val="00013423"/>
    <w:rsid w:val="00015334"/>
    <w:rsid w:val="00015B71"/>
    <w:rsid w:val="00016274"/>
    <w:rsid w:val="00016B93"/>
    <w:rsid w:val="00017168"/>
    <w:rsid w:val="0001787D"/>
    <w:rsid w:val="00017CD2"/>
    <w:rsid w:val="0002118E"/>
    <w:rsid w:val="0002126B"/>
    <w:rsid w:val="00021D36"/>
    <w:rsid w:val="00022AE4"/>
    <w:rsid w:val="00023064"/>
    <w:rsid w:val="000231D3"/>
    <w:rsid w:val="000242EE"/>
    <w:rsid w:val="00024751"/>
    <w:rsid w:val="000247D8"/>
    <w:rsid w:val="000250EC"/>
    <w:rsid w:val="0002530D"/>
    <w:rsid w:val="000257AA"/>
    <w:rsid w:val="0002584B"/>
    <w:rsid w:val="00025A92"/>
    <w:rsid w:val="00026168"/>
    <w:rsid w:val="00026228"/>
    <w:rsid w:val="00026880"/>
    <w:rsid w:val="0002761E"/>
    <w:rsid w:val="0003046F"/>
    <w:rsid w:val="00030B5F"/>
    <w:rsid w:val="00030B9D"/>
    <w:rsid w:val="00031651"/>
    <w:rsid w:val="00031C30"/>
    <w:rsid w:val="00031ECC"/>
    <w:rsid w:val="00032D44"/>
    <w:rsid w:val="0003366C"/>
    <w:rsid w:val="00033755"/>
    <w:rsid w:val="0003407E"/>
    <w:rsid w:val="00034329"/>
    <w:rsid w:val="00034C6D"/>
    <w:rsid w:val="00034CD6"/>
    <w:rsid w:val="00034DFB"/>
    <w:rsid w:val="000350B5"/>
    <w:rsid w:val="000375D8"/>
    <w:rsid w:val="000377AA"/>
    <w:rsid w:val="0003785B"/>
    <w:rsid w:val="00040583"/>
    <w:rsid w:val="00042835"/>
    <w:rsid w:val="00043261"/>
    <w:rsid w:val="00044155"/>
    <w:rsid w:val="0004472E"/>
    <w:rsid w:val="000457A7"/>
    <w:rsid w:val="00045FE8"/>
    <w:rsid w:val="00046E69"/>
    <w:rsid w:val="000472B7"/>
    <w:rsid w:val="00047502"/>
    <w:rsid w:val="000476D6"/>
    <w:rsid w:val="00047805"/>
    <w:rsid w:val="000511D2"/>
    <w:rsid w:val="00051553"/>
    <w:rsid w:val="00051E1A"/>
    <w:rsid w:val="00054788"/>
    <w:rsid w:val="00055221"/>
    <w:rsid w:val="00055D3A"/>
    <w:rsid w:val="000562D9"/>
    <w:rsid w:val="00056635"/>
    <w:rsid w:val="00056934"/>
    <w:rsid w:val="00056ADA"/>
    <w:rsid w:val="00056C70"/>
    <w:rsid w:val="00056CD2"/>
    <w:rsid w:val="00057383"/>
    <w:rsid w:val="0006079B"/>
    <w:rsid w:val="000607DC"/>
    <w:rsid w:val="0006091A"/>
    <w:rsid w:val="00061498"/>
    <w:rsid w:val="0006225D"/>
    <w:rsid w:val="000637B8"/>
    <w:rsid w:val="00063F74"/>
    <w:rsid w:val="00064194"/>
    <w:rsid w:val="00064347"/>
    <w:rsid w:val="000646F4"/>
    <w:rsid w:val="00064D71"/>
    <w:rsid w:val="00065E4F"/>
    <w:rsid w:val="00065EF1"/>
    <w:rsid w:val="00066669"/>
    <w:rsid w:val="000705D8"/>
    <w:rsid w:val="0007098C"/>
    <w:rsid w:val="00070F5B"/>
    <w:rsid w:val="00071D25"/>
    <w:rsid w:val="0007272B"/>
    <w:rsid w:val="00073C17"/>
    <w:rsid w:val="0007454A"/>
    <w:rsid w:val="00074674"/>
    <w:rsid w:val="000747B9"/>
    <w:rsid w:val="00074824"/>
    <w:rsid w:val="000749F7"/>
    <w:rsid w:val="00074C1D"/>
    <w:rsid w:val="00077B77"/>
    <w:rsid w:val="000802BF"/>
    <w:rsid w:val="00081069"/>
    <w:rsid w:val="00083529"/>
    <w:rsid w:val="00083B59"/>
    <w:rsid w:val="00083F5C"/>
    <w:rsid w:val="00083FE2"/>
    <w:rsid w:val="0008441E"/>
    <w:rsid w:val="00084624"/>
    <w:rsid w:val="00084E4D"/>
    <w:rsid w:val="00084EF4"/>
    <w:rsid w:val="00085753"/>
    <w:rsid w:val="00085EFE"/>
    <w:rsid w:val="00087E72"/>
    <w:rsid w:val="00090816"/>
    <w:rsid w:val="00091B45"/>
    <w:rsid w:val="00091BDA"/>
    <w:rsid w:val="00092CB9"/>
    <w:rsid w:val="000935CF"/>
    <w:rsid w:val="00093B99"/>
    <w:rsid w:val="00093C39"/>
    <w:rsid w:val="000944F5"/>
    <w:rsid w:val="000947D2"/>
    <w:rsid w:val="0009498A"/>
    <w:rsid w:val="00094D1B"/>
    <w:rsid w:val="000959D5"/>
    <w:rsid w:val="00095E1B"/>
    <w:rsid w:val="00095F20"/>
    <w:rsid w:val="00096CFD"/>
    <w:rsid w:val="000971DF"/>
    <w:rsid w:val="000A0281"/>
    <w:rsid w:val="000A11B2"/>
    <w:rsid w:val="000A20B3"/>
    <w:rsid w:val="000A2229"/>
    <w:rsid w:val="000A2A5D"/>
    <w:rsid w:val="000A3D8C"/>
    <w:rsid w:val="000A4421"/>
    <w:rsid w:val="000A48D2"/>
    <w:rsid w:val="000A4A3F"/>
    <w:rsid w:val="000A5529"/>
    <w:rsid w:val="000A5A7D"/>
    <w:rsid w:val="000A5CDC"/>
    <w:rsid w:val="000A5D8B"/>
    <w:rsid w:val="000A6614"/>
    <w:rsid w:val="000A6FA5"/>
    <w:rsid w:val="000B0C59"/>
    <w:rsid w:val="000B14EF"/>
    <w:rsid w:val="000B2CEF"/>
    <w:rsid w:val="000B31A4"/>
    <w:rsid w:val="000B364F"/>
    <w:rsid w:val="000B41F2"/>
    <w:rsid w:val="000B4C67"/>
    <w:rsid w:val="000B522C"/>
    <w:rsid w:val="000B5377"/>
    <w:rsid w:val="000B622B"/>
    <w:rsid w:val="000B686F"/>
    <w:rsid w:val="000B74C0"/>
    <w:rsid w:val="000B7514"/>
    <w:rsid w:val="000C06F5"/>
    <w:rsid w:val="000C096F"/>
    <w:rsid w:val="000C0BA4"/>
    <w:rsid w:val="000C1429"/>
    <w:rsid w:val="000C1B4A"/>
    <w:rsid w:val="000C2EA6"/>
    <w:rsid w:val="000C3266"/>
    <w:rsid w:val="000C3AE3"/>
    <w:rsid w:val="000C3FAD"/>
    <w:rsid w:val="000C42A0"/>
    <w:rsid w:val="000C4865"/>
    <w:rsid w:val="000C4A95"/>
    <w:rsid w:val="000C4F88"/>
    <w:rsid w:val="000C53DE"/>
    <w:rsid w:val="000C5951"/>
    <w:rsid w:val="000C7C03"/>
    <w:rsid w:val="000D0307"/>
    <w:rsid w:val="000D0A84"/>
    <w:rsid w:val="000D0C3B"/>
    <w:rsid w:val="000D2416"/>
    <w:rsid w:val="000D245A"/>
    <w:rsid w:val="000D32D0"/>
    <w:rsid w:val="000D33B4"/>
    <w:rsid w:val="000D35DF"/>
    <w:rsid w:val="000D5068"/>
    <w:rsid w:val="000D556E"/>
    <w:rsid w:val="000D58C0"/>
    <w:rsid w:val="000D6544"/>
    <w:rsid w:val="000D688A"/>
    <w:rsid w:val="000D7154"/>
    <w:rsid w:val="000D7A8F"/>
    <w:rsid w:val="000E1522"/>
    <w:rsid w:val="000E1901"/>
    <w:rsid w:val="000E1B2F"/>
    <w:rsid w:val="000E2271"/>
    <w:rsid w:val="000E2BF9"/>
    <w:rsid w:val="000E3686"/>
    <w:rsid w:val="000E3748"/>
    <w:rsid w:val="000E3923"/>
    <w:rsid w:val="000E405E"/>
    <w:rsid w:val="000E4067"/>
    <w:rsid w:val="000E48B0"/>
    <w:rsid w:val="000E51DC"/>
    <w:rsid w:val="000E6D83"/>
    <w:rsid w:val="000E7EBA"/>
    <w:rsid w:val="000F02DF"/>
    <w:rsid w:val="000F0490"/>
    <w:rsid w:val="000F08FF"/>
    <w:rsid w:val="000F1724"/>
    <w:rsid w:val="000F259A"/>
    <w:rsid w:val="000F281C"/>
    <w:rsid w:val="000F2976"/>
    <w:rsid w:val="000F2C70"/>
    <w:rsid w:val="000F3097"/>
    <w:rsid w:val="000F37E9"/>
    <w:rsid w:val="000F38A3"/>
    <w:rsid w:val="000F436E"/>
    <w:rsid w:val="000F470A"/>
    <w:rsid w:val="000F66B2"/>
    <w:rsid w:val="000F7B09"/>
    <w:rsid w:val="001009C6"/>
    <w:rsid w:val="00100FCB"/>
    <w:rsid w:val="00101845"/>
    <w:rsid w:val="0010198B"/>
    <w:rsid w:val="00101B79"/>
    <w:rsid w:val="001039F4"/>
    <w:rsid w:val="00103CE6"/>
    <w:rsid w:val="001042D9"/>
    <w:rsid w:val="001052A0"/>
    <w:rsid w:val="00105922"/>
    <w:rsid w:val="00105977"/>
    <w:rsid w:val="00106053"/>
    <w:rsid w:val="001077A6"/>
    <w:rsid w:val="0011007F"/>
    <w:rsid w:val="0011077A"/>
    <w:rsid w:val="00110DC1"/>
    <w:rsid w:val="001111DE"/>
    <w:rsid w:val="001113EF"/>
    <w:rsid w:val="0011156F"/>
    <w:rsid w:val="00112A27"/>
    <w:rsid w:val="0011325B"/>
    <w:rsid w:val="0011330E"/>
    <w:rsid w:val="001140DF"/>
    <w:rsid w:val="001148FD"/>
    <w:rsid w:val="00114B17"/>
    <w:rsid w:val="001159BA"/>
    <w:rsid w:val="00116F5B"/>
    <w:rsid w:val="001175BE"/>
    <w:rsid w:val="001176D8"/>
    <w:rsid w:val="00117A96"/>
    <w:rsid w:val="00117C33"/>
    <w:rsid w:val="00117F08"/>
    <w:rsid w:val="001202C6"/>
    <w:rsid w:val="00120A11"/>
    <w:rsid w:val="00120AD4"/>
    <w:rsid w:val="0012161D"/>
    <w:rsid w:val="00121BD0"/>
    <w:rsid w:val="00121C51"/>
    <w:rsid w:val="001234B0"/>
    <w:rsid w:val="00124A65"/>
    <w:rsid w:val="0012509B"/>
    <w:rsid w:val="001252BD"/>
    <w:rsid w:val="0012596F"/>
    <w:rsid w:val="00125CFE"/>
    <w:rsid w:val="001263AC"/>
    <w:rsid w:val="00126713"/>
    <w:rsid w:val="0012797C"/>
    <w:rsid w:val="00127FE2"/>
    <w:rsid w:val="0013017F"/>
    <w:rsid w:val="001310A1"/>
    <w:rsid w:val="00131227"/>
    <w:rsid w:val="00131563"/>
    <w:rsid w:val="00131605"/>
    <w:rsid w:val="00131777"/>
    <w:rsid w:val="00132179"/>
    <w:rsid w:val="00132247"/>
    <w:rsid w:val="00132B1F"/>
    <w:rsid w:val="001334E0"/>
    <w:rsid w:val="00133995"/>
    <w:rsid w:val="00133FBE"/>
    <w:rsid w:val="00134BAB"/>
    <w:rsid w:val="00135135"/>
    <w:rsid w:val="00135A10"/>
    <w:rsid w:val="00136002"/>
    <w:rsid w:val="00136099"/>
    <w:rsid w:val="0013644C"/>
    <w:rsid w:val="001367BE"/>
    <w:rsid w:val="001373F7"/>
    <w:rsid w:val="0013782A"/>
    <w:rsid w:val="00140564"/>
    <w:rsid w:val="00140C98"/>
    <w:rsid w:val="00140E6E"/>
    <w:rsid w:val="00141843"/>
    <w:rsid w:val="00141A91"/>
    <w:rsid w:val="00141CFB"/>
    <w:rsid w:val="001427A9"/>
    <w:rsid w:val="001429DC"/>
    <w:rsid w:val="00142A22"/>
    <w:rsid w:val="00143C7E"/>
    <w:rsid w:val="00143D03"/>
    <w:rsid w:val="00144031"/>
    <w:rsid w:val="00144872"/>
    <w:rsid w:val="00144BE5"/>
    <w:rsid w:val="00144E04"/>
    <w:rsid w:val="00144FF1"/>
    <w:rsid w:val="001452BC"/>
    <w:rsid w:val="00145A1A"/>
    <w:rsid w:val="00145D02"/>
    <w:rsid w:val="00146622"/>
    <w:rsid w:val="00146AE7"/>
    <w:rsid w:val="00147FC2"/>
    <w:rsid w:val="00150769"/>
    <w:rsid w:val="001512A7"/>
    <w:rsid w:val="001515A1"/>
    <w:rsid w:val="0015190E"/>
    <w:rsid w:val="00152584"/>
    <w:rsid w:val="00153046"/>
    <w:rsid w:val="00154320"/>
    <w:rsid w:val="001545C8"/>
    <w:rsid w:val="001545EC"/>
    <w:rsid w:val="00154685"/>
    <w:rsid w:val="00154B0B"/>
    <w:rsid w:val="00154CFF"/>
    <w:rsid w:val="00155F80"/>
    <w:rsid w:val="00156F2A"/>
    <w:rsid w:val="00157240"/>
    <w:rsid w:val="0015729F"/>
    <w:rsid w:val="0016033D"/>
    <w:rsid w:val="00160DA0"/>
    <w:rsid w:val="00160DFA"/>
    <w:rsid w:val="001619DD"/>
    <w:rsid w:val="0016288C"/>
    <w:rsid w:val="00163317"/>
    <w:rsid w:val="001634A3"/>
    <w:rsid w:val="00163897"/>
    <w:rsid w:val="00163B22"/>
    <w:rsid w:val="00163C79"/>
    <w:rsid w:val="00164149"/>
    <w:rsid w:val="0016484F"/>
    <w:rsid w:val="0016518F"/>
    <w:rsid w:val="00166E11"/>
    <w:rsid w:val="00167958"/>
    <w:rsid w:val="00167989"/>
    <w:rsid w:val="0017026B"/>
    <w:rsid w:val="00170AD2"/>
    <w:rsid w:val="00170DC6"/>
    <w:rsid w:val="001713CF"/>
    <w:rsid w:val="001717E5"/>
    <w:rsid w:val="00171B16"/>
    <w:rsid w:val="00172143"/>
    <w:rsid w:val="001721F0"/>
    <w:rsid w:val="00172FEA"/>
    <w:rsid w:val="00173099"/>
    <w:rsid w:val="0017320A"/>
    <w:rsid w:val="00173D5B"/>
    <w:rsid w:val="00173DEB"/>
    <w:rsid w:val="00173F44"/>
    <w:rsid w:val="00174522"/>
    <w:rsid w:val="001748FF"/>
    <w:rsid w:val="00174F04"/>
    <w:rsid w:val="00175EBF"/>
    <w:rsid w:val="001767C5"/>
    <w:rsid w:val="00177973"/>
    <w:rsid w:val="00177A36"/>
    <w:rsid w:val="00180179"/>
    <w:rsid w:val="00180FA2"/>
    <w:rsid w:val="001815B3"/>
    <w:rsid w:val="00181C8C"/>
    <w:rsid w:val="00182041"/>
    <w:rsid w:val="00182060"/>
    <w:rsid w:val="001824D0"/>
    <w:rsid w:val="00182AF7"/>
    <w:rsid w:val="00182B4E"/>
    <w:rsid w:val="00182CDA"/>
    <w:rsid w:val="0018331A"/>
    <w:rsid w:val="00184F02"/>
    <w:rsid w:val="00184FE6"/>
    <w:rsid w:val="00186A1C"/>
    <w:rsid w:val="00187251"/>
    <w:rsid w:val="00187692"/>
    <w:rsid w:val="00187D14"/>
    <w:rsid w:val="00187FCE"/>
    <w:rsid w:val="00190600"/>
    <w:rsid w:val="001917BD"/>
    <w:rsid w:val="00191C1C"/>
    <w:rsid w:val="001923C9"/>
    <w:rsid w:val="0019240E"/>
    <w:rsid w:val="001925E9"/>
    <w:rsid w:val="00194399"/>
    <w:rsid w:val="00194B7B"/>
    <w:rsid w:val="00194BBB"/>
    <w:rsid w:val="00195676"/>
    <w:rsid w:val="001956A4"/>
    <w:rsid w:val="001A0230"/>
    <w:rsid w:val="001A043C"/>
    <w:rsid w:val="001A0ACC"/>
    <w:rsid w:val="001A0EB7"/>
    <w:rsid w:val="001A1391"/>
    <w:rsid w:val="001A1445"/>
    <w:rsid w:val="001A1AE2"/>
    <w:rsid w:val="001A2061"/>
    <w:rsid w:val="001A3BF0"/>
    <w:rsid w:val="001A4974"/>
    <w:rsid w:val="001A5BDE"/>
    <w:rsid w:val="001A6754"/>
    <w:rsid w:val="001B171E"/>
    <w:rsid w:val="001B1DC9"/>
    <w:rsid w:val="001B2001"/>
    <w:rsid w:val="001B22BB"/>
    <w:rsid w:val="001B5F9B"/>
    <w:rsid w:val="001B5FFC"/>
    <w:rsid w:val="001B66B0"/>
    <w:rsid w:val="001B6A38"/>
    <w:rsid w:val="001B6A5A"/>
    <w:rsid w:val="001C0321"/>
    <w:rsid w:val="001C08A0"/>
    <w:rsid w:val="001C108A"/>
    <w:rsid w:val="001C1CA2"/>
    <w:rsid w:val="001C2653"/>
    <w:rsid w:val="001C45C3"/>
    <w:rsid w:val="001C76CA"/>
    <w:rsid w:val="001C7D83"/>
    <w:rsid w:val="001D06E4"/>
    <w:rsid w:val="001D07AE"/>
    <w:rsid w:val="001D199A"/>
    <w:rsid w:val="001D1FE9"/>
    <w:rsid w:val="001D2407"/>
    <w:rsid w:val="001D2420"/>
    <w:rsid w:val="001D2676"/>
    <w:rsid w:val="001D30B8"/>
    <w:rsid w:val="001D3577"/>
    <w:rsid w:val="001D3F25"/>
    <w:rsid w:val="001D57D4"/>
    <w:rsid w:val="001D59B2"/>
    <w:rsid w:val="001D5D61"/>
    <w:rsid w:val="001D603C"/>
    <w:rsid w:val="001D6085"/>
    <w:rsid w:val="001D6332"/>
    <w:rsid w:val="001D63C7"/>
    <w:rsid w:val="001D642B"/>
    <w:rsid w:val="001D72D7"/>
    <w:rsid w:val="001D7E3F"/>
    <w:rsid w:val="001E0149"/>
    <w:rsid w:val="001E09F3"/>
    <w:rsid w:val="001E13EC"/>
    <w:rsid w:val="001E1AAF"/>
    <w:rsid w:val="001E1DE2"/>
    <w:rsid w:val="001E2619"/>
    <w:rsid w:val="001E2884"/>
    <w:rsid w:val="001E2935"/>
    <w:rsid w:val="001E2E52"/>
    <w:rsid w:val="001E332D"/>
    <w:rsid w:val="001E5A06"/>
    <w:rsid w:val="001E6036"/>
    <w:rsid w:val="001E615E"/>
    <w:rsid w:val="001E6241"/>
    <w:rsid w:val="001E62B2"/>
    <w:rsid w:val="001E6437"/>
    <w:rsid w:val="001E6513"/>
    <w:rsid w:val="001E6A1E"/>
    <w:rsid w:val="001E6D2F"/>
    <w:rsid w:val="001E7627"/>
    <w:rsid w:val="001E79FA"/>
    <w:rsid w:val="001E7C02"/>
    <w:rsid w:val="001F090D"/>
    <w:rsid w:val="001F095D"/>
    <w:rsid w:val="001F0BEE"/>
    <w:rsid w:val="001F115D"/>
    <w:rsid w:val="001F2A70"/>
    <w:rsid w:val="001F2CC8"/>
    <w:rsid w:val="001F2F29"/>
    <w:rsid w:val="001F3507"/>
    <w:rsid w:val="001F4122"/>
    <w:rsid w:val="001F4F21"/>
    <w:rsid w:val="001F50B8"/>
    <w:rsid w:val="001F5CC0"/>
    <w:rsid w:val="001F66B3"/>
    <w:rsid w:val="001F6EAC"/>
    <w:rsid w:val="001F70FE"/>
    <w:rsid w:val="001F738F"/>
    <w:rsid w:val="001F79A2"/>
    <w:rsid w:val="001F7A8A"/>
    <w:rsid w:val="00200E30"/>
    <w:rsid w:val="00202590"/>
    <w:rsid w:val="00202B32"/>
    <w:rsid w:val="00203F1F"/>
    <w:rsid w:val="00203FA2"/>
    <w:rsid w:val="002040BD"/>
    <w:rsid w:val="002043C4"/>
    <w:rsid w:val="00204F6F"/>
    <w:rsid w:val="00205044"/>
    <w:rsid w:val="00205492"/>
    <w:rsid w:val="0020679A"/>
    <w:rsid w:val="00206F51"/>
    <w:rsid w:val="002078AD"/>
    <w:rsid w:val="00210387"/>
    <w:rsid w:val="0021167A"/>
    <w:rsid w:val="00213124"/>
    <w:rsid w:val="00214B79"/>
    <w:rsid w:val="0021611A"/>
    <w:rsid w:val="00216322"/>
    <w:rsid w:val="00216392"/>
    <w:rsid w:val="0021684C"/>
    <w:rsid w:val="002173FE"/>
    <w:rsid w:val="00217B83"/>
    <w:rsid w:val="002203E6"/>
    <w:rsid w:val="00220C6D"/>
    <w:rsid w:val="0022145E"/>
    <w:rsid w:val="00221E3A"/>
    <w:rsid w:val="00222C41"/>
    <w:rsid w:val="00222DB3"/>
    <w:rsid w:val="00222F1A"/>
    <w:rsid w:val="00223162"/>
    <w:rsid w:val="00223CC1"/>
    <w:rsid w:val="00224067"/>
    <w:rsid w:val="002246DF"/>
    <w:rsid w:val="00225100"/>
    <w:rsid w:val="00225DFA"/>
    <w:rsid w:val="00226A5A"/>
    <w:rsid w:val="0022715D"/>
    <w:rsid w:val="00227522"/>
    <w:rsid w:val="002300DB"/>
    <w:rsid w:val="00230B07"/>
    <w:rsid w:val="00230B1A"/>
    <w:rsid w:val="00230B37"/>
    <w:rsid w:val="00230F48"/>
    <w:rsid w:val="00231351"/>
    <w:rsid w:val="002315BE"/>
    <w:rsid w:val="00231C62"/>
    <w:rsid w:val="00231CD8"/>
    <w:rsid w:val="00231D8F"/>
    <w:rsid w:val="00231DB4"/>
    <w:rsid w:val="00231E49"/>
    <w:rsid w:val="002324E6"/>
    <w:rsid w:val="00232501"/>
    <w:rsid w:val="002326DF"/>
    <w:rsid w:val="00232B0D"/>
    <w:rsid w:val="00232C29"/>
    <w:rsid w:val="00233058"/>
    <w:rsid w:val="002335B0"/>
    <w:rsid w:val="0023369B"/>
    <w:rsid w:val="002338E6"/>
    <w:rsid w:val="002338EE"/>
    <w:rsid w:val="00233918"/>
    <w:rsid w:val="0023417D"/>
    <w:rsid w:val="00234B10"/>
    <w:rsid w:val="0023509C"/>
    <w:rsid w:val="00235E2E"/>
    <w:rsid w:val="0023684E"/>
    <w:rsid w:val="00236BE0"/>
    <w:rsid w:val="002370EB"/>
    <w:rsid w:val="00237348"/>
    <w:rsid w:val="002403F6"/>
    <w:rsid w:val="002404D3"/>
    <w:rsid w:val="002406FA"/>
    <w:rsid w:val="00240945"/>
    <w:rsid w:val="00241109"/>
    <w:rsid w:val="002411BE"/>
    <w:rsid w:val="00241AA9"/>
    <w:rsid w:val="00241BEB"/>
    <w:rsid w:val="00241EB6"/>
    <w:rsid w:val="0024337B"/>
    <w:rsid w:val="0024347A"/>
    <w:rsid w:val="0024400C"/>
    <w:rsid w:val="00246135"/>
    <w:rsid w:val="002477B2"/>
    <w:rsid w:val="002477C9"/>
    <w:rsid w:val="00250596"/>
    <w:rsid w:val="00251693"/>
    <w:rsid w:val="00252B17"/>
    <w:rsid w:val="00252B8D"/>
    <w:rsid w:val="00252D17"/>
    <w:rsid w:val="0025314E"/>
    <w:rsid w:val="002542A4"/>
    <w:rsid w:val="00254591"/>
    <w:rsid w:val="002547F1"/>
    <w:rsid w:val="002553D1"/>
    <w:rsid w:val="0025541C"/>
    <w:rsid w:val="002565DE"/>
    <w:rsid w:val="00256F5A"/>
    <w:rsid w:val="00256FF3"/>
    <w:rsid w:val="002579D2"/>
    <w:rsid w:val="00257EAF"/>
    <w:rsid w:val="00260356"/>
    <w:rsid w:val="00261BEA"/>
    <w:rsid w:val="00262453"/>
    <w:rsid w:val="002625EB"/>
    <w:rsid w:val="00262D65"/>
    <w:rsid w:val="002632B5"/>
    <w:rsid w:val="0026331C"/>
    <w:rsid w:val="002633D9"/>
    <w:rsid w:val="0026368B"/>
    <w:rsid w:val="00264A64"/>
    <w:rsid w:val="00264D32"/>
    <w:rsid w:val="002653BC"/>
    <w:rsid w:val="0026564A"/>
    <w:rsid w:val="002658A0"/>
    <w:rsid w:val="00265916"/>
    <w:rsid w:val="00266135"/>
    <w:rsid w:val="002668E3"/>
    <w:rsid w:val="00267122"/>
    <w:rsid w:val="00267300"/>
    <w:rsid w:val="00267B2D"/>
    <w:rsid w:val="00270481"/>
    <w:rsid w:val="00270D1F"/>
    <w:rsid w:val="00271478"/>
    <w:rsid w:val="002714B1"/>
    <w:rsid w:val="00271810"/>
    <w:rsid w:val="002719FB"/>
    <w:rsid w:val="00271C7C"/>
    <w:rsid w:val="00271F9A"/>
    <w:rsid w:val="002743C0"/>
    <w:rsid w:val="002743EA"/>
    <w:rsid w:val="00274518"/>
    <w:rsid w:val="002763C8"/>
    <w:rsid w:val="0027645A"/>
    <w:rsid w:val="00276E7C"/>
    <w:rsid w:val="00277A50"/>
    <w:rsid w:val="00280053"/>
    <w:rsid w:val="00281FA2"/>
    <w:rsid w:val="002821E9"/>
    <w:rsid w:val="0028254A"/>
    <w:rsid w:val="00282EB1"/>
    <w:rsid w:val="00283B8C"/>
    <w:rsid w:val="002843E2"/>
    <w:rsid w:val="00284AF3"/>
    <w:rsid w:val="002862A7"/>
    <w:rsid w:val="00286CCB"/>
    <w:rsid w:val="0028771F"/>
    <w:rsid w:val="00287C0A"/>
    <w:rsid w:val="00290705"/>
    <w:rsid w:val="00290913"/>
    <w:rsid w:val="00291737"/>
    <w:rsid w:val="0029184F"/>
    <w:rsid w:val="00292043"/>
    <w:rsid w:val="00292AFE"/>
    <w:rsid w:val="0029336A"/>
    <w:rsid w:val="00293978"/>
    <w:rsid w:val="002939AD"/>
    <w:rsid w:val="00294290"/>
    <w:rsid w:val="002945CA"/>
    <w:rsid w:val="0029497B"/>
    <w:rsid w:val="00294988"/>
    <w:rsid w:val="00294A5D"/>
    <w:rsid w:val="002955DC"/>
    <w:rsid w:val="00295C69"/>
    <w:rsid w:val="00295CFA"/>
    <w:rsid w:val="00296C0B"/>
    <w:rsid w:val="0029738E"/>
    <w:rsid w:val="002A0264"/>
    <w:rsid w:val="002A0ABE"/>
    <w:rsid w:val="002A0AF1"/>
    <w:rsid w:val="002A0BFA"/>
    <w:rsid w:val="002A106D"/>
    <w:rsid w:val="002A1A4B"/>
    <w:rsid w:val="002A1F9F"/>
    <w:rsid w:val="002A2042"/>
    <w:rsid w:val="002A28D1"/>
    <w:rsid w:val="002A2CB0"/>
    <w:rsid w:val="002A3333"/>
    <w:rsid w:val="002A3ACB"/>
    <w:rsid w:val="002A3D0C"/>
    <w:rsid w:val="002A486B"/>
    <w:rsid w:val="002A4D68"/>
    <w:rsid w:val="002A4D6C"/>
    <w:rsid w:val="002A5666"/>
    <w:rsid w:val="002A5B47"/>
    <w:rsid w:val="002A5E92"/>
    <w:rsid w:val="002A75CF"/>
    <w:rsid w:val="002A7B01"/>
    <w:rsid w:val="002B0559"/>
    <w:rsid w:val="002B062A"/>
    <w:rsid w:val="002B0B75"/>
    <w:rsid w:val="002B0BC7"/>
    <w:rsid w:val="002B1383"/>
    <w:rsid w:val="002B172D"/>
    <w:rsid w:val="002B2F87"/>
    <w:rsid w:val="002B3E33"/>
    <w:rsid w:val="002B43A1"/>
    <w:rsid w:val="002B50FB"/>
    <w:rsid w:val="002B552E"/>
    <w:rsid w:val="002B5ED1"/>
    <w:rsid w:val="002B5FEF"/>
    <w:rsid w:val="002B650D"/>
    <w:rsid w:val="002B6755"/>
    <w:rsid w:val="002B678B"/>
    <w:rsid w:val="002B6905"/>
    <w:rsid w:val="002B707B"/>
    <w:rsid w:val="002B7CE8"/>
    <w:rsid w:val="002C0063"/>
    <w:rsid w:val="002C0E78"/>
    <w:rsid w:val="002C1CD3"/>
    <w:rsid w:val="002C1D04"/>
    <w:rsid w:val="002C23A5"/>
    <w:rsid w:val="002C2D50"/>
    <w:rsid w:val="002C3489"/>
    <w:rsid w:val="002C3762"/>
    <w:rsid w:val="002C3782"/>
    <w:rsid w:val="002C3C9C"/>
    <w:rsid w:val="002C40CE"/>
    <w:rsid w:val="002C459B"/>
    <w:rsid w:val="002C584E"/>
    <w:rsid w:val="002C59AB"/>
    <w:rsid w:val="002C5A00"/>
    <w:rsid w:val="002C5BA3"/>
    <w:rsid w:val="002C62A4"/>
    <w:rsid w:val="002C6A8E"/>
    <w:rsid w:val="002C78E4"/>
    <w:rsid w:val="002C7C3A"/>
    <w:rsid w:val="002D09E9"/>
    <w:rsid w:val="002D0DD3"/>
    <w:rsid w:val="002D0E6C"/>
    <w:rsid w:val="002D1D38"/>
    <w:rsid w:val="002D2B32"/>
    <w:rsid w:val="002D2B33"/>
    <w:rsid w:val="002D2CB4"/>
    <w:rsid w:val="002D2DF1"/>
    <w:rsid w:val="002D3102"/>
    <w:rsid w:val="002D378A"/>
    <w:rsid w:val="002D48E2"/>
    <w:rsid w:val="002D4E0D"/>
    <w:rsid w:val="002D65D0"/>
    <w:rsid w:val="002D6717"/>
    <w:rsid w:val="002D75A5"/>
    <w:rsid w:val="002E0C6A"/>
    <w:rsid w:val="002E2305"/>
    <w:rsid w:val="002E25E7"/>
    <w:rsid w:val="002E264E"/>
    <w:rsid w:val="002E31FF"/>
    <w:rsid w:val="002E3FA0"/>
    <w:rsid w:val="002E41D5"/>
    <w:rsid w:val="002E446F"/>
    <w:rsid w:val="002E5760"/>
    <w:rsid w:val="002E5775"/>
    <w:rsid w:val="002E69CF"/>
    <w:rsid w:val="002E6B52"/>
    <w:rsid w:val="002E6E55"/>
    <w:rsid w:val="002E78F0"/>
    <w:rsid w:val="002E7C25"/>
    <w:rsid w:val="002F163B"/>
    <w:rsid w:val="002F1C13"/>
    <w:rsid w:val="002F1E99"/>
    <w:rsid w:val="002F222A"/>
    <w:rsid w:val="002F35C7"/>
    <w:rsid w:val="002F41C8"/>
    <w:rsid w:val="002F4571"/>
    <w:rsid w:val="002F47EE"/>
    <w:rsid w:val="002F4CB7"/>
    <w:rsid w:val="002F5A60"/>
    <w:rsid w:val="002F5CE5"/>
    <w:rsid w:val="002F5E97"/>
    <w:rsid w:val="002F6581"/>
    <w:rsid w:val="002F6AE0"/>
    <w:rsid w:val="002F6B8E"/>
    <w:rsid w:val="002F77A3"/>
    <w:rsid w:val="003001AF"/>
    <w:rsid w:val="003006A1"/>
    <w:rsid w:val="00300B8D"/>
    <w:rsid w:val="00300C4E"/>
    <w:rsid w:val="00300F61"/>
    <w:rsid w:val="00300FCE"/>
    <w:rsid w:val="00300FE6"/>
    <w:rsid w:val="00301AD9"/>
    <w:rsid w:val="00301C6E"/>
    <w:rsid w:val="003022FD"/>
    <w:rsid w:val="00302A99"/>
    <w:rsid w:val="00303D4A"/>
    <w:rsid w:val="00305C91"/>
    <w:rsid w:val="00305D42"/>
    <w:rsid w:val="00306E96"/>
    <w:rsid w:val="00307B30"/>
    <w:rsid w:val="00307E55"/>
    <w:rsid w:val="00310087"/>
    <w:rsid w:val="003102E0"/>
    <w:rsid w:val="0031073A"/>
    <w:rsid w:val="00311252"/>
    <w:rsid w:val="003113BB"/>
    <w:rsid w:val="0031192C"/>
    <w:rsid w:val="003126F6"/>
    <w:rsid w:val="00315A2F"/>
    <w:rsid w:val="003165C1"/>
    <w:rsid w:val="003167BD"/>
    <w:rsid w:val="00317374"/>
    <w:rsid w:val="00317A56"/>
    <w:rsid w:val="00320925"/>
    <w:rsid w:val="00321BD7"/>
    <w:rsid w:val="00321E54"/>
    <w:rsid w:val="003224A9"/>
    <w:rsid w:val="00322608"/>
    <w:rsid w:val="00322E8F"/>
    <w:rsid w:val="00323243"/>
    <w:rsid w:val="00323E3C"/>
    <w:rsid w:val="00324135"/>
    <w:rsid w:val="00324A29"/>
    <w:rsid w:val="00325B90"/>
    <w:rsid w:val="00326038"/>
    <w:rsid w:val="003273FB"/>
    <w:rsid w:val="00327FBE"/>
    <w:rsid w:val="003304AF"/>
    <w:rsid w:val="00330BF7"/>
    <w:rsid w:val="00330EB1"/>
    <w:rsid w:val="00331235"/>
    <w:rsid w:val="00331DBB"/>
    <w:rsid w:val="00331E52"/>
    <w:rsid w:val="003321E9"/>
    <w:rsid w:val="00332781"/>
    <w:rsid w:val="00334514"/>
    <w:rsid w:val="0033460F"/>
    <w:rsid w:val="00334E81"/>
    <w:rsid w:val="003352E7"/>
    <w:rsid w:val="00335491"/>
    <w:rsid w:val="00336636"/>
    <w:rsid w:val="003374BA"/>
    <w:rsid w:val="00337A01"/>
    <w:rsid w:val="00337FBA"/>
    <w:rsid w:val="0034038C"/>
    <w:rsid w:val="003420BC"/>
    <w:rsid w:val="00342189"/>
    <w:rsid w:val="00342870"/>
    <w:rsid w:val="00342F21"/>
    <w:rsid w:val="003437C4"/>
    <w:rsid w:val="00344C42"/>
    <w:rsid w:val="003453C9"/>
    <w:rsid w:val="00345953"/>
    <w:rsid w:val="00345FEC"/>
    <w:rsid w:val="00347697"/>
    <w:rsid w:val="003478CB"/>
    <w:rsid w:val="00350ACE"/>
    <w:rsid w:val="003518FC"/>
    <w:rsid w:val="0035198D"/>
    <w:rsid w:val="0035217C"/>
    <w:rsid w:val="00352450"/>
    <w:rsid w:val="003528F9"/>
    <w:rsid w:val="00352BC8"/>
    <w:rsid w:val="00352DA2"/>
    <w:rsid w:val="00353314"/>
    <w:rsid w:val="00353A06"/>
    <w:rsid w:val="00353F82"/>
    <w:rsid w:val="00354297"/>
    <w:rsid w:val="003543F7"/>
    <w:rsid w:val="00354835"/>
    <w:rsid w:val="0035535E"/>
    <w:rsid w:val="003568F5"/>
    <w:rsid w:val="00360B36"/>
    <w:rsid w:val="00360D1B"/>
    <w:rsid w:val="00362EE9"/>
    <w:rsid w:val="00363576"/>
    <w:rsid w:val="0036376D"/>
    <w:rsid w:val="00364B5E"/>
    <w:rsid w:val="00365777"/>
    <w:rsid w:val="0037074C"/>
    <w:rsid w:val="00371001"/>
    <w:rsid w:val="00371169"/>
    <w:rsid w:val="0037157A"/>
    <w:rsid w:val="00372A02"/>
    <w:rsid w:val="00372D3B"/>
    <w:rsid w:val="00372ECA"/>
    <w:rsid w:val="00373724"/>
    <w:rsid w:val="00373C5E"/>
    <w:rsid w:val="003747E3"/>
    <w:rsid w:val="00374C26"/>
    <w:rsid w:val="0037595F"/>
    <w:rsid w:val="00375CC9"/>
    <w:rsid w:val="00376C69"/>
    <w:rsid w:val="00376C82"/>
    <w:rsid w:val="00377498"/>
    <w:rsid w:val="0038013B"/>
    <w:rsid w:val="00380BD3"/>
    <w:rsid w:val="003810BA"/>
    <w:rsid w:val="003827AA"/>
    <w:rsid w:val="00382D9B"/>
    <w:rsid w:val="003852EF"/>
    <w:rsid w:val="0038551C"/>
    <w:rsid w:val="003870EF"/>
    <w:rsid w:val="003873FE"/>
    <w:rsid w:val="00387A30"/>
    <w:rsid w:val="00387AB2"/>
    <w:rsid w:val="00390434"/>
    <w:rsid w:val="00390B8E"/>
    <w:rsid w:val="00391D1B"/>
    <w:rsid w:val="00391E4B"/>
    <w:rsid w:val="0039298F"/>
    <w:rsid w:val="00392B6A"/>
    <w:rsid w:val="0039303D"/>
    <w:rsid w:val="00394FBA"/>
    <w:rsid w:val="0039536A"/>
    <w:rsid w:val="00396386"/>
    <w:rsid w:val="003976D6"/>
    <w:rsid w:val="003A0399"/>
    <w:rsid w:val="003A09DC"/>
    <w:rsid w:val="003A0E67"/>
    <w:rsid w:val="003A109A"/>
    <w:rsid w:val="003A141C"/>
    <w:rsid w:val="003A1452"/>
    <w:rsid w:val="003A1B29"/>
    <w:rsid w:val="003A2D52"/>
    <w:rsid w:val="003A3F42"/>
    <w:rsid w:val="003A6099"/>
    <w:rsid w:val="003A6197"/>
    <w:rsid w:val="003A6217"/>
    <w:rsid w:val="003A6662"/>
    <w:rsid w:val="003A6C55"/>
    <w:rsid w:val="003A766C"/>
    <w:rsid w:val="003A7909"/>
    <w:rsid w:val="003A7C06"/>
    <w:rsid w:val="003A7E09"/>
    <w:rsid w:val="003B0378"/>
    <w:rsid w:val="003B0C51"/>
    <w:rsid w:val="003B129E"/>
    <w:rsid w:val="003B17A0"/>
    <w:rsid w:val="003B1861"/>
    <w:rsid w:val="003B1A0E"/>
    <w:rsid w:val="003B1A5F"/>
    <w:rsid w:val="003B23C1"/>
    <w:rsid w:val="003B2598"/>
    <w:rsid w:val="003B28A8"/>
    <w:rsid w:val="003B2D42"/>
    <w:rsid w:val="003B352F"/>
    <w:rsid w:val="003B3647"/>
    <w:rsid w:val="003B395A"/>
    <w:rsid w:val="003B461B"/>
    <w:rsid w:val="003B4738"/>
    <w:rsid w:val="003B47FC"/>
    <w:rsid w:val="003B5183"/>
    <w:rsid w:val="003B5B0B"/>
    <w:rsid w:val="003B5F24"/>
    <w:rsid w:val="003B69C0"/>
    <w:rsid w:val="003B6B5F"/>
    <w:rsid w:val="003B7929"/>
    <w:rsid w:val="003C2389"/>
    <w:rsid w:val="003C2AD3"/>
    <w:rsid w:val="003C2C8D"/>
    <w:rsid w:val="003C2CE1"/>
    <w:rsid w:val="003C3091"/>
    <w:rsid w:val="003C359D"/>
    <w:rsid w:val="003C3DF0"/>
    <w:rsid w:val="003C431C"/>
    <w:rsid w:val="003C612F"/>
    <w:rsid w:val="003C65DE"/>
    <w:rsid w:val="003C78CB"/>
    <w:rsid w:val="003C7F65"/>
    <w:rsid w:val="003D05CA"/>
    <w:rsid w:val="003D0BF0"/>
    <w:rsid w:val="003D0C92"/>
    <w:rsid w:val="003D0D8B"/>
    <w:rsid w:val="003D154A"/>
    <w:rsid w:val="003D17A9"/>
    <w:rsid w:val="003D1B66"/>
    <w:rsid w:val="003D2CC3"/>
    <w:rsid w:val="003D35BE"/>
    <w:rsid w:val="003D376F"/>
    <w:rsid w:val="003D3998"/>
    <w:rsid w:val="003D3AB1"/>
    <w:rsid w:val="003D54E5"/>
    <w:rsid w:val="003D5ABA"/>
    <w:rsid w:val="003D5C41"/>
    <w:rsid w:val="003D6DCA"/>
    <w:rsid w:val="003D70F7"/>
    <w:rsid w:val="003D7F55"/>
    <w:rsid w:val="003E0081"/>
    <w:rsid w:val="003E016E"/>
    <w:rsid w:val="003E02A0"/>
    <w:rsid w:val="003E1A59"/>
    <w:rsid w:val="003E1F18"/>
    <w:rsid w:val="003E1F66"/>
    <w:rsid w:val="003E2207"/>
    <w:rsid w:val="003E294B"/>
    <w:rsid w:val="003E2CAA"/>
    <w:rsid w:val="003E311F"/>
    <w:rsid w:val="003E3B80"/>
    <w:rsid w:val="003E3F17"/>
    <w:rsid w:val="003E4013"/>
    <w:rsid w:val="003E4756"/>
    <w:rsid w:val="003E4A74"/>
    <w:rsid w:val="003E4F8A"/>
    <w:rsid w:val="003E5917"/>
    <w:rsid w:val="003E5E27"/>
    <w:rsid w:val="003E6C3F"/>
    <w:rsid w:val="003E6EAC"/>
    <w:rsid w:val="003E6EE0"/>
    <w:rsid w:val="003E7DC1"/>
    <w:rsid w:val="003E7E97"/>
    <w:rsid w:val="003F0A1A"/>
    <w:rsid w:val="003F1C80"/>
    <w:rsid w:val="003F1D2E"/>
    <w:rsid w:val="003F27B2"/>
    <w:rsid w:val="003F2E5F"/>
    <w:rsid w:val="003F30EA"/>
    <w:rsid w:val="003F31C8"/>
    <w:rsid w:val="003F3412"/>
    <w:rsid w:val="003F342E"/>
    <w:rsid w:val="003F36CD"/>
    <w:rsid w:val="003F5185"/>
    <w:rsid w:val="003F5340"/>
    <w:rsid w:val="003F5D8E"/>
    <w:rsid w:val="003F5E62"/>
    <w:rsid w:val="003F6B36"/>
    <w:rsid w:val="003F6D28"/>
    <w:rsid w:val="003F78EE"/>
    <w:rsid w:val="003F79D2"/>
    <w:rsid w:val="0040158F"/>
    <w:rsid w:val="0040160C"/>
    <w:rsid w:val="00401F6A"/>
    <w:rsid w:val="00402E48"/>
    <w:rsid w:val="004031DE"/>
    <w:rsid w:val="00403621"/>
    <w:rsid w:val="004038BB"/>
    <w:rsid w:val="00403D65"/>
    <w:rsid w:val="00404B52"/>
    <w:rsid w:val="00405586"/>
    <w:rsid w:val="00405EFA"/>
    <w:rsid w:val="00406310"/>
    <w:rsid w:val="00406C06"/>
    <w:rsid w:val="00407B2F"/>
    <w:rsid w:val="004100AD"/>
    <w:rsid w:val="00410609"/>
    <w:rsid w:val="00410679"/>
    <w:rsid w:val="00410681"/>
    <w:rsid w:val="00410AE1"/>
    <w:rsid w:val="00410EF6"/>
    <w:rsid w:val="004113A9"/>
    <w:rsid w:val="00411F33"/>
    <w:rsid w:val="0041209D"/>
    <w:rsid w:val="00413170"/>
    <w:rsid w:val="004131B9"/>
    <w:rsid w:val="00413C0F"/>
    <w:rsid w:val="00414E30"/>
    <w:rsid w:val="00414E73"/>
    <w:rsid w:val="00415653"/>
    <w:rsid w:val="00415A05"/>
    <w:rsid w:val="00415CAB"/>
    <w:rsid w:val="0041631A"/>
    <w:rsid w:val="00416A5B"/>
    <w:rsid w:val="00417003"/>
    <w:rsid w:val="0041727E"/>
    <w:rsid w:val="00417D3F"/>
    <w:rsid w:val="00417E22"/>
    <w:rsid w:val="00420324"/>
    <w:rsid w:val="00420C6C"/>
    <w:rsid w:val="00421238"/>
    <w:rsid w:val="00421B0B"/>
    <w:rsid w:val="0042201C"/>
    <w:rsid w:val="00422758"/>
    <w:rsid w:val="00422F34"/>
    <w:rsid w:val="00422F73"/>
    <w:rsid w:val="00423645"/>
    <w:rsid w:val="0042479C"/>
    <w:rsid w:val="0042494E"/>
    <w:rsid w:val="00424A6B"/>
    <w:rsid w:val="0042525B"/>
    <w:rsid w:val="00425960"/>
    <w:rsid w:val="004261A3"/>
    <w:rsid w:val="0042675F"/>
    <w:rsid w:val="004305A2"/>
    <w:rsid w:val="0043081C"/>
    <w:rsid w:val="004328A5"/>
    <w:rsid w:val="00433137"/>
    <w:rsid w:val="004335B7"/>
    <w:rsid w:val="004336FF"/>
    <w:rsid w:val="00433722"/>
    <w:rsid w:val="00433992"/>
    <w:rsid w:val="00434603"/>
    <w:rsid w:val="004353EE"/>
    <w:rsid w:val="00435963"/>
    <w:rsid w:val="00435B54"/>
    <w:rsid w:val="00435D2B"/>
    <w:rsid w:val="00436203"/>
    <w:rsid w:val="0043777E"/>
    <w:rsid w:val="004377E5"/>
    <w:rsid w:val="00440CC9"/>
    <w:rsid w:val="00441028"/>
    <w:rsid w:val="0044192D"/>
    <w:rsid w:val="0044205A"/>
    <w:rsid w:val="0044244D"/>
    <w:rsid w:val="00442656"/>
    <w:rsid w:val="004431C7"/>
    <w:rsid w:val="0044321E"/>
    <w:rsid w:val="00444CA8"/>
    <w:rsid w:val="00445659"/>
    <w:rsid w:val="00445A3F"/>
    <w:rsid w:val="00446341"/>
    <w:rsid w:val="00450A7D"/>
    <w:rsid w:val="00450E50"/>
    <w:rsid w:val="00451C6B"/>
    <w:rsid w:val="00451D5F"/>
    <w:rsid w:val="004528CF"/>
    <w:rsid w:val="00453323"/>
    <w:rsid w:val="00455164"/>
    <w:rsid w:val="004563FD"/>
    <w:rsid w:val="00456D4A"/>
    <w:rsid w:val="00457C13"/>
    <w:rsid w:val="0046048D"/>
    <w:rsid w:val="00460EFC"/>
    <w:rsid w:val="00461806"/>
    <w:rsid w:val="00461CD4"/>
    <w:rsid w:val="00462594"/>
    <w:rsid w:val="00462782"/>
    <w:rsid w:val="004627F1"/>
    <w:rsid w:val="00462A22"/>
    <w:rsid w:val="00463047"/>
    <w:rsid w:val="00463872"/>
    <w:rsid w:val="00464661"/>
    <w:rsid w:val="004650BC"/>
    <w:rsid w:val="0046519E"/>
    <w:rsid w:val="00465486"/>
    <w:rsid w:val="004656DA"/>
    <w:rsid w:val="00466226"/>
    <w:rsid w:val="004663F8"/>
    <w:rsid w:val="00466629"/>
    <w:rsid w:val="004667CE"/>
    <w:rsid w:val="00466E93"/>
    <w:rsid w:val="00467074"/>
    <w:rsid w:val="00467437"/>
    <w:rsid w:val="004674AF"/>
    <w:rsid w:val="00467DE0"/>
    <w:rsid w:val="004706FD"/>
    <w:rsid w:val="00470AD3"/>
    <w:rsid w:val="00471540"/>
    <w:rsid w:val="00471A8A"/>
    <w:rsid w:val="00471D3B"/>
    <w:rsid w:val="00472293"/>
    <w:rsid w:val="00472435"/>
    <w:rsid w:val="0047265A"/>
    <w:rsid w:val="00472675"/>
    <w:rsid w:val="00472A54"/>
    <w:rsid w:val="004732DF"/>
    <w:rsid w:val="00473506"/>
    <w:rsid w:val="0047365F"/>
    <w:rsid w:val="00473A00"/>
    <w:rsid w:val="00474973"/>
    <w:rsid w:val="00474BF3"/>
    <w:rsid w:val="0047587D"/>
    <w:rsid w:val="00475B8E"/>
    <w:rsid w:val="0047622A"/>
    <w:rsid w:val="00476632"/>
    <w:rsid w:val="00476838"/>
    <w:rsid w:val="004768A7"/>
    <w:rsid w:val="00476EE6"/>
    <w:rsid w:val="00480063"/>
    <w:rsid w:val="0048036B"/>
    <w:rsid w:val="004804FE"/>
    <w:rsid w:val="004812B0"/>
    <w:rsid w:val="00481A0A"/>
    <w:rsid w:val="00482816"/>
    <w:rsid w:val="00482929"/>
    <w:rsid w:val="00483147"/>
    <w:rsid w:val="00483485"/>
    <w:rsid w:val="00484C47"/>
    <w:rsid w:val="004859DE"/>
    <w:rsid w:val="00485E30"/>
    <w:rsid w:val="004864A8"/>
    <w:rsid w:val="00487B9D"/>
    <w:rsid w:val="00490117"/>
    <w:rsid w:val="00490493"/>
    <w:rsid w:val="004907D4"/>
    <w:rsid w:val="004908E9"/>
    <w:rsid w:val="004914FE"/>
    <w:rsid w:val="00491922"/>
    <w:rsid w:val="00491ED8"/>
    <w:rsid w:val="00492530"/>
    <w:rsid w:val="004929C8"/>
    <w:rsid w:val="00492BDE"/>
    <w:rsid w:val="00492E1E"/>
    <w:rsid w:val="00493195"/>
    <w:rsid w:val="00494A40"/>
    <w:rsid w:val="004950D3"/>
    <w:rsid w:val="004951CE"/>
    <w:rsid w:val="004955CF"/>
    <w:rsid w:val="00496324"/>
    <w:rsid w:val="00496CFE"/>
    <w:rsid w:val="004A0045"/>
    <w:rsid w:val="004A0B3A"/>
    <w:rsid w:val="004A153D"/>
    <w:rsid w:val="004A1938"/>
    <w:rsid w:val="004A1EC8"/>
    <w:rsid w:val="004A2DAA"/>
    <w:rsid w:val="004A3038"/>
    <w:rsid w:val="004A5A00"/>
    <w:rsid w:val="004A5B88"/>
    <w:rsid w:val="004A5D96"/>
    <w:rsid w:val="004A5FC1"/>
    <w:rsid w:val="004A6443"/>
    <w:rsid w:val="004A6889"/>
    <w:rsid w:val="004A7A8F"/>
    <w:rsid w:val="004B05C3"/>
    <w:rsid w:val="004B0638"/>
    <w:rsid w:val="004B0852"/>
    <w:rsid w:val="004B1E43"/>
    <w:rsid w:val="004B2BF0"/>
    <w:rsid w:val="004B2F73"/>
    <w:rsid w:val="004B3393"/>
    <w:rsid w:val="004B3408"/>
    <w:rsid w:val="004B3880"/>
    <w:rsid w:val="004B3A64"/>
    <w:rsid w:val="004B4077"/>
    <w:rsid w:val="004B67EC"/>
    <w:rsid w:val="004B6E37"/>
    <w:rsid w:val="004B79F9"/>
    <w:rsid w:val="004C01D0"/>
    <w:rsid w:val="004C05C5"/>
    <w:rsid w:val="004C0F68"/>
    <w:rsid w:val="004C1334"/>
    <w:rsid w:val="004C36DE"/>
    <w:rsid w:val="004C3BD1"/>
    <w:rsid w:val="004C4726"/>
    <w:rsid w:val="004C50C4"/>
    <w:rsid w:val="004C57CE"/>
    <w:rsid w:val="004C5891"/>
    <w:rsid w:val="004C5942"/>
    <w:rsid w:val="004C5DEA"/>
    <w:rsid w:val="004C602E"/>
    <w:rsid w:val="004C6471"/>
    <w:rsid w:val="004C7FB2"/>
    <w:rsid w:val="004D0340"/>
    <w:rsid w:val="004D084C"/>
    <w:rsid w:val="004D11F6"/>
    <w:rsid w:val="004D1D5E"/>
    <w:rsid w:val="004D29E7"/>
    <w:rsid w:val="004D34D9"/>
    <w:rsid w:val="004D35C6"/>
    <w:rsid w:val="004D4700"/>
    <w:rsid w:val="004D4EF7"/>
    <w:rsid w:val="004D5042"/>
    <w:rsid w:val="004D549C"/>
    <w:rsid w:val="004D5554"/>
    <w:rsid w:val="004D56B1"/>
    <w:rsid w:val="004D6842"/>
    <w:rsid w:val="004D69E3"/>
    <w:rsid w:val="004D7470"/>
    <w:rsid w:val="004D7891"/>
    <w:rsid w:val="004D7B04"/>
    <w:rsid w:val="004E0B16"/>
    <w:rsid w:val="004E1B0A"/>
    <w:rsid w:val="004E1C73"/>
    <w:rsid w:val="004E3842"/>
    <w:rsid w:val="004E3BA9"/>
    <w:rsid w:val="004E422F"/>
    <w:rsid w:val="004E66D3"/>
    <w:rsid w:val="004E6C1F"/>
    <w:rsid w:val="004E727E"/>
    <w:rsid w:val="004E7642"/>
    <w:rsid w:val="004F02D8"/>
    <w:rsid w:val="004F0532"/>
    <w:rsid w:val="004F05E9"/>
    <w:rsid w:val="004F0A27"/>
    <w:rsid w:val="004F113F"/>
    <w:rsid w:val="004F11B3"/>
    <w:rsid w:val="004F19B2"/>
    <w:rsid w:val="004F1B4B"/>
    <w:rsid w:val="004F2C67"/>
    <w:rsid w:val="004F3EE5"/>
    <w:rsid w:val="004F44E0"/>
    <w:rsid w:val="004F484B"/>
    <w:rsid w:val="004F4C7F"/>
    <w:rsid w:val="004F4FC4"/>
    <w:rsid w:val="004F522E"/>
    <w:rsid w:val="004F52DF"/>
    <w:rsid w:val="004F5E06"/>
    <w:rsid w:val="004F6BDA"/>
    <w:rsid w:val="004F715B"/>
    <w:rsid w:val="004F72C4"/>
    <w:rsid w:val="004F7303"/>
    <w:rsid w:val="00500487"/>
    <w:rsid w:val="00500DFA"/>
    <w:rsid w:val="00501121"/>
    <w:rsid w:val="005014A7"/>
    <w:rsid w:val="00501FE7"/>
    <w:rsid w:val="0050294F"/>
    <w:rsid w:val="005034B3"/>
    <w:rsid w:val="005036FF"/>
    <w:rsid w:val="005054BE"/>
    <w:rsid w:val="00505600"/>
    <w:rsid w:val="00506029"/>
    <w:rsid w:val="005061F3"/>
    <w:rsid w:val="00506BA6"/>
    <w:rsid w:val="00507149"/>
    <w:rsid w:val="00507589"/>
    <w:rsid w:val="00507D4D"/>
    <w:rsid w:val="005102AC"/>
    <w:rsid w:val="005104BB"/>
    <w:rsid w:val="005111ED"/>
    <w:rsid w:val="00511213"/>
    <w:rsid w:val="00511368"/>
    <w:rsid w:val="0051180E"/>
    <w:rsid w:val="00512104"/>
    <w:rsid w:val="00512624"/>
    <w:rsid w:val="00512687"/>
    <w:rsid w:val="00512A8D"/>
    <w:rsid w:val="00514D61"/>
    <w:rsid w:val="005153C6"/>
    <w:rsid w:val="005163D4"/>
    <w:rsid w:val="00516D9C"/>
    <w:rsid w:val="00517ED7"/>
    <w:rsid w:val="00520FC2"/>
    <w:rsid w:val="00521A50"/>
    <w:rsid w:val="00521CF9"/>
    <w:rsid w:val="00521DCD"/>
    <w:rsid w:val="00522363"/>
    <w:rsid w:val="00522A31"/>
    <w:rsid w:val="00522E39"/>
    <w:rsid w:val="00522F84"/>
    <w:rsid w:val="0052316A"/>
    <w:rsid w:val="00524292"/>
    <w:rsid w:val="0052486A"/>
    <w:rsid w:val="0052506F"/>
    <w:rsid w:val="005255B8"/>
    <w:rsid w:val="00525CD2"/>
    <w:rsid w:val="00525D06"/>
    <w:rsid w:val="005265B4"/>
    <w:rsid w:val="0052676A"/>
    <w:rsid w:val="0052713B"/>
    <w:rsid w:val="005271B8"/>
    <w:rsid w:val="005302C6"/>
    <w:rsid w:val="005310B3"/>
    <w:rsid w:val="005310E3"/>
    <w:rsid w:val="00531B76"/>
    <w:rsid w:val="00533633"/>
    <w:rsid w:val="00533699"/>
    <w:rsid w:val="00533A8C"/>
    <w:rsid w:val="00534690"/>
    <w:rsid w:val="005347CD"/>
    <w:rsid w:val="00535CD7"/>
    <w:rsid w:val="0053693F"/>
    <w:rsid w:val="00536EA9"/>
    <w:rsid w:val="00537073"/>
    <w:rsid w:val="00537D44"/>
    <w:rsid w:val="00537D6F"/>
    <w:rsid w:val="005406B3"/>
    <w:rsid w:val="00541BCA"/>
    <w:rsid w:val="005437AE"/>
    <w:rsid w:val="005438E1"/>
    <w:rsid w:val="00544F70"/>
    <w:rsid w:val="005454BB"/>
    <w:rsid w:val="00545565"/>
    <w:rsid w:val="00547F23"/>
    <w:rsid w:val="0055085D"/>
    <w:rsid w:val="00551234"/>
    <w:rsid w:val="005515EB"/>
    <w:rsid w:val="0055190D"/>
    <w:rsid w:val="00552896"/>
    <w:rsid w:val="005529E7"/>
    <w:rsid w:val="00552B58"/>
    <w:rsid w:val="00553F6A"/>
    <w:rsid w:val="00554AFB"/>
    <w:rsid w:val="00554D6E"/>
    <w:rsid w:val="0055520C"/>
    <w:rsid w:val="00555581"/>
    <w:rsid w:val="00555B75"/>
    <w:rsid w:val="00555F25"/>
    <w:rsid w:val="00556F2B"/>
    <w:rsid w:val="0055743B"/>
    <w:rsid w:val="005577E6"/>
    <w:rsid w:val="00560640"/>
    <w:rsid w:val="00560FE7"/>
    <w:rsid w:val="00561A03"/>
    <w:rsid w:val="00561F4A"/>
    <w:rsid w:val="00561F6D"/>
    <w:rsid w:val="00562351"/>
    <w:rsid w:val="00562439"/>
    <w:rsid w:val="00563B0E"/>
    <w:rsid w:val="0056422F"/>
    <w:rsid w:val="00564A8B"/>
    <w:rsid w:val="00564BBF"/>
    <w:rsid w:val="005657CE"/>
    <w:rsid w:val="0056709F"/>
    <w:rsid w:val="005678DA"/>
    <w:rsid w:val="00570123"/>
    <w:rsid w:val="005710DC"/>
    <w:rsid w:val="00571593"/>
    <w:rsid w:val="00571FE9"/>
    <w:rsid w:val="0057269B"/>
    <w:rsid w:val="00573BCD"/>
    <w:rsid w:val="00573D5E"/>
    <w:rsid w:val="0057400B"/>
    <w:rsid w:val="00574028"/>
    <w:rsid w:val="00574305"/>
    <w:rsid w:val="00574581"/>
    <w:rsid w:val="00574B97"/>
    <w:rsid w:val="00576256"/>
    <w:rsid w:val="0057693C"/>
    <w:rsid w:val="00576DA1"/>
    <w:rsid w:val="00577683"/>
    <w:rsid w:val="005778B2"/>
    <w:rsid w:val="0058019E"/>
    <w:rsid w:val="00580659"/>
    <w:rsid w:val="00581FFA"/>
    <w:rsid w:val="00582067"/>
    <w:rsid w:val="00582C62"/>
    <w:rsid w:val="00583106"/>
    <w:rsid w:val="005835FF"/>
    <w:rsid w:val="005842EA"/>
    <w:rsid w:val="00586FAD"/>
    <w:rsid w:val="00587A3E"/>
    <w:rsid w:val="00590781"/>
    <w:rsid w:val="00590B8A"/>
    <w:rsid w:val="00591820"/>
    <w:rsid w:val="00591C5D"/>
    <w:rsid w:val="00591E3C"/>
    <w:rsid w:val="00592470"/>
    <w:rsid w:val="005928A7"/>
    <w:rsid w:val="00592B96"/>
    <w:rsid w:val="00592BB9"/>
    <w:rsid w:val="00592EA8"/>
    <w:rsid w:val="005934B7"/>
    <w:rsid w:val="00593624"/>
    <w:rsid w:val="00593C32"/>
    <w:rsid w:val="00593DAB"/>
    <w:rsid w:val="00593F52"/>
    <w:rsid w:val="0059441D"/>
    <w:rsid w:val="00594760"/>
    <w:rsid w:val="005948F1"/>
    <w:rsid w:val="00594D80"/>
    <w:rsid w:val="00595069"/>
    <w:rsid w:val="0059524F"/>
    <w:rsid w:val="005957F6"/>
    <w:rsid w:val="00596398"/>
    <w:rsid w:val="00596814"/>
    <w:rsid w:val="00596A99"/>
    <w:rsid w:val="00597DB9"/>
    <w:rsid w:val="005A04AB"/>
    <w:rsid w:val="005A0783"/>
    <w:rsid w:val="005A0A00"/>
    <w:rsid w:val="005A0AFD"/>
    <w:rsid w:val="005A0D5F"/>
    <w:rsid w:val="005A1C6C"/>
    <w:rsid w:val="005A2803"/>
    <w:rsid w:val="005A365B"/>
    <w:rsid w:val="005A3A07"/>
    <w:rsid w:val="005A46AF"/>
    <w:rsid w:val="005A540F"/>
    <w:rsid w:val="005A5952"/>
    <w:rsid w:val="005A5997"/>
    <w:rsid w:val="005A5C0B"/>
    <w:rsid w:val="005A5FE7"/>
    <w:rsid w:val="005A6447"/>
    <w:rsid w:val="005A6744"/>
    <w:rsid w:val="005A7EF4"/>
    <w:rsid w:val="005B0F52"/>
    <w:rsid w:val="005B12F0"/>
    <w:rsid w:val="005B1B27"/>
    <w:rsid w:val="005B1D47"/>
    <w:rsid w:val="005B2C26"/>
    <w:rsid w:val="005B30C7"/>
    <w:rsid w:val="005B30EA"/>
    <w:rsid w:val="005B3762"/>
    <w:rsid w:val="005B3C68"/>
    <w:rsid w:val="005B3D83"/>
    <w:rsid w:val="005B4B96"/>
    <w:rsid w:val="005B4E51"/>
    <w:rsid w:val="005B6215"/>
    <w:rsid w:val="005B6C5D"/>
    <w:rsid w:val="005B7D48"/>
    <w:rsid w:val="005C0204"/>
    <w:rsid w:val="005C0EAA"/>
    <w:rsid w:val="005C107B"/>
    <w:rsid w:val="005C194B"/>
    <w:rsid w:val="005C213B"/>
    <w:rsid w:val="005C4332"/>
    <w:rsid w:val="005C44AD"/>
    <w:rsid w:val="005C4A7B"/>
    <w:rsid w:val="005C4BC9"/>
    <w:rsid w:val="005C4E3C"/>
    <w:rsid w:val="005C4FF4"/>
    <w:rsid w:val="005C75D1"/>
    <w:rsid w:val="005C7B26"/>
    <w:rsid w:val="005D07EF"/>
    <w:rsid w:val="005D0BAE"/>
    <w:rsid w:val="005D0E36"/>
    <w:rsid w:val="005D10D5"/>
    <w:rsid w:val="005D1715"/>
    <w:rsid w:val="005D18FD"/>
    <w:rsid w:val="005D1A4E"/>
    <w:rsid w:val="005D1A9B"/>
    <w:rsid w:val="005D288C"/>
    <w:rsid w:val="005D2A88"/>
    <w:rsid w:val="005D2C36"/>
    <w:rsid w:val="005D2CEF"/>
    <w:rsid w:val="005D4A0C"/>
    <w:rsid w:val="005D4CC5"/>
    <w:rsid w:val="005D4E01"/>
    <w:rsid w:val="005D51BC"/>
    <w:rsid w:val="005D59A0"/>
    <w:rsid w:val="005D5E71"/>
    <w:rsid w:val="005D5EB3"/>
    <w:rsid w:val="005D67FE"/>
    <w:rsid w:val="005D6F06"/>
    <w:rsid w:val="005D77BB"/>
    <w:rsid w:val="005D7BA4"/>
    <w:rsid w:val="005E06A2"/>
    <w:rsid w:val="005E0827"/>
    <w:rsid w:val="005E29BB"/>
    <w:rsid w:val="005E3C64"/>
    <w:rsid w:val="005E3DA5"/>
    <w:rsid w:val="005E40EA"/>
    <w:rsid w:val="005E4D9E"/>
    <w:rsid w:val="005E64BB"/>
    <w:rsid w:val="005E6F57"/>
    <w:rsid w:val="005E7156"/>
    <w:rsid w:val="005E72DA"/>
    <w:rsid w:val="005E752E"/>
    <w:rsid w:val="005F095E"/>
    <w:rsid w:val="005F0987"/>
    <w:rsid w:val="005F0B86"/>
    <w:rsid w:val="005F16A8"/>
    <w:rsid w:val="005F1C44"/>
    <w:rsid w:val="005F214C"/>
    <w:rsid w:val="005F24F3"/>
    <w:rsid w:val="005F2967"/>
    <w:rsid w:val="005F2E91"/>
    <w:rsid w:val="005F302E"/>
    <w:rsid w:val="005F30FD"/>
    <w:rsid w:val="005F3394"/>
    <w:rsid w:val="005F35D9"/>
    <w:rsid w:val="005F3FE0"/>
    <w:rsid w:val="005F4BDE"/>
    <w:rsid w:val="005F6F7E"/>
    <w:rsid w:val="005F79A5"/>
    <w:rsid w:val="006000A7"/>
    <w:rsid w:val="00600659"/>
    <w:rsid w:val="00600A40"/>
    <w:rsid w:val="00600C6D"/>
    <w:rsid w:val="006014CF"/>
    <w:rsid w:val="00601ECC"/>
    <w:rsid w:val="006023C9"/>
    <w:rsid w:val="00602CC6"/>
    <w:rsid w:val="0060366E"/>
    <w:rsid w:val="0060393C"/>
    <w:rsid w:val="00604071"/>
    <w:rsid w:val="006045B4"/>
    <w:rsid w:val="00604C3D"/>
    <w:rsid w:val="00605543"/>
    <w:rsid w:val="00605706"/>
    <w:rsid w:val="00605786"/>
    <w:rsid w:val="00605901"/>
    <w:rsid w:val="00605A3F"/>
    <w:rsid w:val="00606557"/>
    <w:rsid w:val="00606EE0"/>
    <w:rsid w:val="00607DED"/>
    <w:rsid w:val="0061047C"/>
    <w:rsid w:val="00610955"/>
    <w:rsid w:val="00610C7F"/>
    <w:rsid w:val="00611C7B"/>
    <w:rsid w:val="00612554"/>
    <w:rsid w:val="00612D0A"/>
    <w:rsid w:val="00612DF3"/>
    <w:rsid w:val="00613378"/>
    <w:rsid w:val="0061372C"/>
    <w:rsid w:val="006148BF"/>
    <w:rsid w:val="00615B14"/>
    <w:rsid w:val="0061619A"/>
    <w:rsid w:val="006161AA"/>
    <w:rsid w:val="00616F31"/>
    <w:rsid w:val="00617265"/>
    <w:rsid w:val="00620F3B"/>
    <w:rsid w:val="006211CD"/>
    <w:rsid w:val="006215DC"/>
    <w:rsid w:val="00621E8B"/>
    <w:rsid w:val="00622002"/>
    <w:rsid w:val="00623246"/>
    <w:rsid w:val="006233C9"/>
    <w:rsid w:val="006235E0"/>
    <w:rsid w:val="0062379F"/>
    <w:rsid w:val="00623B1D"/>
    <w:rsid w:val="006241F0"/>
    <w:rsid w:val="0062624D"/>
    <w:rsid w:val="00626A1E"/>
    <w:rsid w:val="006272B8"/>
    <w:rsid w:val="00630E6E"/>
    <w:rsid w:val="00632A29"/>
    <w:rsid w:val="00632D9C"/>
    <w:rsid w:val="0063329B"/>
    <w:rsid w:val="0063404F"/>
    <w:rsid w:val="00634CCB"/>
    <w:rsid w:val="00634FE6"/>
    <w:rsid w:val="00635002"/>
    <w:rsid w:val="006350E5"/>
    <w:rsid w:val="006366E6"/>
    <w:rsid w:val="00636860"/>
    <w:rsid w:val="006372AB"/>
    <w:rsid w:val="00637589"/>
    <w:rsid w:val="00637928"/>
    <w:rsid w:val="00637D07"/>
    <w:rsid w:val="00642AB8"/>
    <w:rsid w:val="00642C69"/>
    <w:rsid w:val="00643107"/>
    <w:rsid w:val="00644E36"/>
    <w:rsid w:val="00650086"/>
    <w:rsid w:val="006501C9"/>
    <w:rsid w:val="0065139C"/>
    <w:rsid w:val="00651414"/>
    <w:rsid w:val="006515B9"/>
    <w:rsid w:val="00651630"/>
    <w:rsid w:val="00652094"/>
    <w:rsid w:val="00652814"/>
    <w:rsid w:val="00653F76"/>
    <w:rsid w:val="006542EF"/>
    <w:rsid w:val="006544CC"/>
    <w:rsid w:val="0065467A"/>
    <w:rsid w:val="00655002"/>
    <w:rsid w:val="006553B0"/>
    <w:rsid w:val="00655FC0"/>
    <w:rsid w:val="00657190"/>
    <w:rsid w:val="00657371"/>
    <w:rsid w:val="00657A87"/>
    <w:rsid w:val="006600E4"/>
    <w:rsid w:val="00660481"/>
    <w:rsid w:val="00660683"/>
    <w:rsid w:val="006606C8"/>
    <w:rsid w:val="006609BD"/>
    <w:rsid w:val="00661008"/>
    <w:rsid w:val="00661643"/>
    <w:rsid w:val="00661AC3"/>
    <w:rsid w:val="00663046"/>
    <w:rsid w:val="006631AB"/>
    <w:rsid w:val="00663557"/>
    <w:rsid w:val="00663823"/>
    <w:rsid w:val="006649B0"/>
    <w:rsid w:val="006649F0"/>
    <w:rsid w:val="00664A76"/>
    <w:rsid w:val="00665295"/>
    <w:rsid w:val="00665DB4"/>
    <w:rsid w:val="00666696"/>
    <w:rsid w:val="00666C68"/>
    <w:rsid w:val="00667138"/>
    <w:rsid w:val="006678E2"/>
    <w:rsid w:val="006679C7"/>
    <w:rsid w:val="00667AC1"/>
    <w:rsid w:val="00667BF5"/>
    <w:rsid w:val="006708D4"/>
    <w:rsid w:val="006717E5"/>
    <w:rsid w:val="00671AE1"/>
    <w:rsid w:val="0067211B"/>
    <w:rsid w:val="0067295A"/>
    <w:rsid w:val="00672E9B"/>
    <w:rsid w:val="00674AAA"/>
    <w:rsid w:val="00675448"/>
    <w:rsid w:val="0067568F"/>
    <w:rsid w:val="00675D4E"/>
    <w:rsid w:val="006760B0"/>
    <w:rsid w:val="006762FF"/>
    <w:rsid w:val="00676737"/>
    <w:rsid w:val="00676DEE"/>
    <w:rsid w:val="00676F09"/>
    <w:rsid w:val="00677061"/>
    <w:rsid w:val="00677D27"/>
    <w:rsid w:val="006805F5"/>
    <w:rsid w:val="00681518"/>
    <w:rsid w:val="00681ED6"/>
    <w:rsid w:val="00682103"/>
    <w:rsid w:val="00682438"/>
    <w:rsid w:val="006825D4"/>
    <w:rsid w:val="006836D6"/>
    <w:rsid w:val="0068375C"/>
    <w:rsid w:val="00685319"/>
    <w:rsid w:val="00685615"/>
    <w:rsid w:val="0068562C"/>
    <w:rsid w:val="006858B2"/>
    <w:rsid w:val="00685D5C"/>
    <w:rsid w:val="00686B37"/>
    <w:rsid w:val="006876CA"/>
    <w:rsid w:val="00690018"/>
    <w:rsid w:val="00690295"/>
    <w:rsid w:val="006908D6"/>
    <w:rsid w:val="00690F79"/>
    <w:rsid w:val="00691225"/>
    <w:rsid w:val="006915DF"/>
    <w:rsid w:val="00693339"/>
    <w:rsid w:val="006935BE"/>
    <w:rsid w:val="00693A64"/>
    <w:rsid w:val="00693E5C"/>
    <w:rsid w:val="00695670"/>
    <w:rsid w:val="00697A1E"/>
    <w:rsid w:val="006A0A30"/>
    <w:rsid w:val="006A15AC"/>
    <w:rsid w:val="006A15BA"/>
    <w:rsid w:val="006A197C"/>
    <w:rsid w:val="006A1CDD"/>
    <w:rsid w:val="006A22AD"/>
    <w:rsid w:val="006A353A"/>
    <w:rsid w:val="006A4F5A"/>
    <w:rsid w:val="006A5D76"/>
    <w:rsid w:val="006A6245"/>
    <w:rsid w:val="006A6BFC"/>
    <w:rsid w:val="006A72AB"/>
    <w:rsid w:val="006A79C5"/>
    <w:rsid w:val="006A7C46"/>
    <w:rsid w:val="006B0278"/>
    <w:rsid w:val="006B0E8B"/>
    <w:rsid w:val="006B11B7"/>
    <w:rsid w:val="006B2A81"/>
    <w:rsid w:val="006B2DDC"/>
    <w:rsid w:val="006B43A6"/>
    <w:rsid w:val="006B63D3"/>
    <w:rsid w:val="006B6C55"/>
    <w:rsid w:val="006B7581"/>
    <w:rsid w:val="006B75B1"/>
    <w:rsid w:val="006B776A"/>
    <w:rsid w:val="006B7CA4"/>
    <w:rsid w:val="006C06AA"/>
    <w:rsid w:val="006C0778"/>
    <w:rsid w:val="006C0B0F"/>
    <w:rsid w:val="006C1091"/>
    <w:rsid w:val="006C1107"/>
    <w:rsid w:val="006C1286"/>
    <w:rsid w:val="006C2184"/>
    <w:rsid w:val="006C2FC7"/>
    <w:rsid w:val="006C4876"/>
    <w:rsid w:val="006C48E9"/>
    <w:rsid w:val="006C4F1D"/>
    <w:rsid w:val="006C5087"/>
    <w:rsid w:val="006C517C"/>
    <w:rsid w:val="006C5889"/>
    <w:rsid w:val="006C7B5E"/>
    <w:rsid w:val="006C7F74"/>
    <w:rsid w:val="006D036C"/>
    <w:rsid w:val="006D0E95"/>
    <w:rsid w:val="006D1128"/>
    <w:rsid w:val="006D1312"/>
    <w:rsid w:val="006D1B84"/>
    <w:rsid w:val="006D2975"/>
    <w:rsid w:val="006D2FD2"/>
    <w:rsid w:val="006D4065"/>
    <w:rsid w:val="006D4713"/>
    <w:rsid w:val="006D48EF"/>
    <w:rsid w:val="006D5E50"/>
    <w:rsid w:val="006D6055"/>
    <w:rsid w:val="006D6593"/>
    <w:rsid w:val="006D6B15"/>
    <w:rsid w:val="006D7666"/>
    <w:rsid w:val="006E0389"/>
    <w:rsid w:val="006E060F"/>
    <w:rsid w:val="006E0976"/>
    <w:rsid w:val="006E255A"/>
    <w:rsid w:val="006E313F"/>
    <w:rsid w:val="006E3C37"/>
    <w:rsid w:val="006E4BA4"/>
    <w:rsid w:val="006E52B1"/>
    <w:rsid w:val="006E63C6"/>
    <w:rsid w:val="006E6E89"/>
    <w:rsid w:val="006E7614"/>
    <w:rsid w:val="006F00F6"/>
    <w:rsid w:val="006F2515"/>
    <w:rsid w:val="006F336C"/>
    <w:rsid w:val="006F34EC"/>
    <w:rsid w:val="006F3784"/>
    <w:rsid w:val="006F3E0E"/>
    <w:rsid w:val="006F467D"/>
    <w:rsid w:val="006F4BBC"/>
    <w:rsid w:val="006F61C3"/>
    <w:rsid w:val="006F681C"/>
    <w:rsid w:val="006F6AEB"/>
    <w:rsid w:val="006F7AC9"/>
    <w:rsid w:val="006F7B45"/>
    <w:rsid w:val="006F7EEF"/>
    <w:rsid w:val="006F7EF7"/>
    <w:rsid w:val="006F7FA5"/>
    <w:rsid w:val="007014F6"/>
    <w:rsid w:val="00701B15"/>
    <w:rsid w:val="00701B69"/>
    <w:rsid w:val="00701FE9"/>
    <w:rsid w:val="0070261C"/>
    <w:rsid w:val="00702A80"/>
    <w:rsid w:val="00702E96"/>
    <w:rsid w:val="00703723"/>
    <w:rsid w:val="00703E97"/>
    <w:rsid w:val="0070400F"/>
    <w:rsid w:val="00704357"/>
    <w:rsid w:val="00704C11"/>
    <w:rsid w:val="007056CD"/>
    <w:rsid w:val="0070576A"/>
    <w:rsid w:val="007059AF"/>
    <w:rsid w:val="007059C6"/>
    <w:rsid w:val="007059CA"/>
    <w:rsid w:val="00705A34"/>
    <w:rsid w:val="00705A6C"/>
    <w:rsid w:val="00705D23"/>
    <w:rsid w:val="0070668A"/>
    <w:rsid w:val="007066C2"/>
    <w:rsid w:val="00706C2D"/>
    <w:rsid w:val="00706D05"/>
    <w:rsid w:val="00707796"/>
    <w:rsid w:val="00707CAC"/>
    <w:rsid w:val="007105C3"/>
    <w:rsid w:val="00710BA1"/>
    <w:rsid w:val="007111BC"/>
    <w:rsid w:val="007116AD"/>
    <w:rsid w:val="00712795"/>
    <w:rsid w:val="00712817"/>
    <w:rsid w:val="00712820"/>
    <w:rsid w:val="00713AEB"/>
    <w:rsid w:val="00713CD2"/>
    <w:rsid w:val="0071436D"/>
    <w:rsid w:val="00715067"/>
    <w:rsid w:val="00715408"/>
    <w:rsid w:val="00715CA0"/>
    <w:rsid w:val="00715FDB"/>
    <w:rsid w:val="007172B9"/>
    <w:rsid w:val="00717A57"/>
    <w:rsid w:val="007209C1"/>
    <w:rsid w:val="007214B3"/>
    <w:rsid w:val="00722052"/>
    <w:rsid w:val="00722205"/>
    <w:rsid w:val="00722972"/>
    <w:rsid w:val="00722CC3"/>
    <w:rsid w:val="007235FB"/>
    <w:rsid w:val="00723C2B"/>
    <w:rsid w:val="00724AB1"/>
    <w:rsid w:val="00725949"/>
    <w:rsid w:val="00726AE8"/>
    <w:rsid w:val="00726DFD"/>
    <w:rsid w:val="00727FA0"/>
    <w:rsid w:val="007314EA"/>
    <w:rsid w:val="007324FD"/>
    <w:rsid w:val="00732DDE"/>
    <w:rsid w:val="00733543"/>
    <w:rsid w:val="00733CF6"/>
    <w:rsid w:val="00733D2C"/>
    <w:rsid w:val="00733D84"/>
    <w:rsid w:val="007348A5"/>
    <w:rsid w:val="00734B95"/>
    <w:rsid w:val="00734D7C"/>
    <w:rsid w:val="0073528A"/>
    <w:rsid w:val="0073585E"/>
    <w:rsid w:val="00735A15"/>
    <w:rsid w:val="007360A6"/>
    <w:rsid w:val="00736353"/>
    <w:rsid w:val="00740100"/>
    <w:rsid w:val="00740331"/>
    <w:rsid w:val="0074137E"/>
    <w:rsid w:val="0074163F"/>
    <w:rsid w:val="00741852"/>
    <w:rsid w:val="007419B1"/>
    <w:rsid w:val="00742275"/>
    <w:rsid w:val="0074392D"/>
    <w:rsid w:val="007442B5"/>
    <w:rsid w:val="0074456B"/>
    <w:rsid w:val="00744584"/>
    <w:rsid w:val="00744F0F"/>
    <w:rsid w:val="00745682"/>
    <w:rsid w:val="00746112"/>
    <w:rsid w:val="00746234"/>
    <w:rsid w:val="00746BDA"/>
    <w:rsid w:val="0074713E"/>
    <w:rsid w:val="007474D9"/>
    <w:rsid w:val="00747578"/>
    <w:rsid w:val="00750350"/>
    <w:rsid w:val="00750CA9"/>
    <w:rsid w:val="0075141B"/>
    <w:rsid w:val="007514B7"/>
    <w:rsid w:val="0075254A"/>
    <w:rsid w:val="007525A5"/>
    <w:rsid w:val="007532E9"/>
    <w:rsid w:val="0075344D"/>
    <w:rsid w:val="00753BD4"/>
    <w:rsid w:val="00754686"/>
    <w:rsid w:val="007549DC"/>
    <w:rsid w:val="00754A7E"/>
    <w:rsid w:val="00754BF5"/>
    <w:rsid w:val="00754F4E"/>
    <w:rsid w:val="00755215"/>
    <w:rsid w:val="00755D39"/>
    <w:rsid w:val="00756859"/>
    <w:rsid w:val="0075693E"/>
    <w:rsid w:val="00756AED"/>
    <w:rsid w:val="00756B2A"/>
    <w:rsid w:val="007615C2"/>
    <w:rsid w:val="007616E5"/>
    <w:rsid w:val="00761981"/>
    <w:rsid w:val="007619CF"/>
    <w:rsid w:val="007623CD"/>
    <w:rsid w:val="00762F9C"/>
    <w:rsid w:val="007633B3"/>
    <w:rsid w:val="00763483"/>
    <w:rsid w:val="00763DBB"/>
    <w:rsid w:val="0076415D"/>
    <w:rsid w:val="00764280"/>
    <w:rsid w:val="007645E9"/>
    <w:rsid w:val="00764B6E"/>
    <w:rsid w:val="00765573"/>
    <w:rsid w:val="0076574C"/>
    <w:rsid w:val="0076576F"/>
    <w:rsid w:val="007660EC"/>
    <w:rsid w:val="00767016"/>
    <w:rsid w:val="00767F02"/>
    <w:rsid w:val="007709EF"/>
    <w:rsid w:val="00770C09"/>
    <w:rsid w:val="0077141A"/>
    <w:rsid w:val="0077247F"/>
    <w:rsid w:val="00773119"/>
    <w:rsid w:val="007732E6"/>
    <w:rsid w:val="00773E08"/>
    <w:rsid w:val="007745E3"/>
    <w:rsid w:val="00774909"/>
    <w:rsid w:val="007759AB"/>
    <w:rsid w:val="00775AD5"/>
    <w:rsid w:val="00776772"/>
    <w:rsid w:val="0077683A"/>
    <w:rsid w:val="007768F7"/>
    <w:rsid w:val="00776C80"/>
    <w:rsid w:val="00777225"/>
    <w:rsid w:val="00777E3E"/>
    <w:rsid w:val="00780490"/>
    <w:rsid w:val="00780D39"/>
    <w:rsid w:val="00780E4E"/>
    <w:rsid w:val="0078191B"/>
    <w:rsid w:val="00782187"/>
    <w:rsid w:val="00782787"/>
    <w:rsid w:val="00783D37"/>
    <w:rsid w:val="00783E9B"/>
    <w:rsid w:val="0078484C"/>
    <w:rsid w:val="00785130"/>
    <w:rsid w:val="007861D2"/>
    <w:rsid w:val="0078649C"/>
    <w:rsid w:val="007873AC"/>
    <w:rsid w:val="00787674"/>
    <w:rsid w:val="00790432"/>
    <w:rsid w:val="00790721"/>
    <w:rsid w:val="00791480"/>
    <w:rsid w:val="00791899"/>
    <w:rsid w:val="00791AA2"/>
    <w:rsid w:val="00791D75"/>
    <w:rsid w:val="00791D8D"/>
    <w:rsid w:val="00791F19"/>
    <w:rsid w:val="007923C8"/>
    <w:rsid w:val="00792B3C"/>
    <w:rsid w:val="007930E4"/>
    <w:rsid w:val="00794E5B"/>
    <w:rsid w:val="0079562C"/>
    <w:rsid w:val="007959E8"/>
    <w:rsid w:val="0079600A"/>
    <w:rsid w:val="007960BB"/>
    <w:rsid w:val="00797085"/>
    <w:rsid w:val="007974F5"/>
    <w:rsid w:val="00797530"/>
    <w:rsid w:val="007A0735"/>
    <w:rsid w:val="007A0944"/>
    <w:rsid w:val="007A1902"/>
    <w:rsid w:val="007A29FF"/>
    <w:rsid w:val="007A345F"/>
    <w:rsid w:val="007A35FA"/>
    <w:rsid w:val="007A3A14"/>
    <w:rsid w:val="007A52CC"/>
    <w:rsid w:val="007A55FD"/>
    <w:rsid w:val="007A698D"/>
    <w:rsid w:val="007A6AD2"/>
    <w:rsid w:val="007B0037"/>
    <w:rsid w:val="007B142F"/>
    <w:rsid w:val="007B1D30"/>
    <w:rsid w:val="007B1DB7"/>
    <w:rsid w:val="007B1EEF"/>
    <w:rsid w:val="007B2C2B"/>
    <w:rsid w:val="007B3284"/>
    <w:rsid w:val="007B3894"/>
    <w:rsid w:val="007B4445"/>
    <w:rsid w:val="007B45F2"/>
    <w:rsid w:val="007B47B7"/>
    <w:rsid w:val="007B4D45"/>
    <w:rsid w:val="007B5BC1"/>
    <w:rsid w:val="007B6D91"/>
    <w:rsid w:val="007B785D"/>
    <w:rsid w:val="007C006B"/>
    <w:rsid w:val="007C05C8"/>
    <w:rsid w:val="007C0611"/>
    <w:rsid w:val="007C0AEA"/>
    <w:rsid w:val="007C1868"/>
    <w:rsid w:val="007C1AC8"/>
    <w:rsid w:val="007C1CB3"/>
    <w:rsid w:val="007C1F05"/>
    <w:rsid w:val="007C287B"/>
    <w:rsid w:val="007C28D6"/>
    <w:rsid w:val="007C2CE7"/>
    <w:rsid w:val="007C4177"/>
    <w:rsid w:val="007C4500"/>
    <w:rsid w:val="007C45E8"/>
    <w:rsid w:val="007C5983"/>
    <w:rsid w:val="007C5B56"/>
    <w:rsid w:val="007C63D4"/>
    <w:rsid w:val="007C63EF"/>
    <w:rsid w:val="007C6BAD"/>
    <w:rsid w:val="007C7796"/>
    <w:rsid w:val="007C78CD"/>
    <w:rsid w:val="007C7BAF"/>
    <w:rsid w:val="007C7C32"/>
    <w:rsid w:val="007D070C"/>
    <w:rsid w:val="007D0DEA"/>
    <w:rsid w:val="007D1018"/>
    <w:rsid w:val="007D117C"/>
    <w:rsid w:val="007D11CB"/>
    <w:rsid w:val="007D1464"/>
    <w:rsid w:val="007D15A9"/>
    <w:rsid w:val="007D18E7"/>
    <w:rsid w:val="007D274E"/>
    <w:rsid w:val="007D3B8D"/>
    <w:rsid w:val="007D4035"/>
    <w:rsid w:val="007D5792"/>
    <w:rsid w:val="007D58BC"/>
    <w:rsid w:val="007D5DBE"/>
    <w:rsid w:val="007D622D"/>
    <w:rsid w:val="007D665D"/>
    <w:rsid w:val="007D6E02"/>
    <w:rsid w:val="007D7446"/>
    <w:rsid w:val="007D756D"/>
    <w:rsid w:val="007D7BA7"/>
    <w:rsid w:val="007E0C8E"/>
    <w:rsid w:val="007E2354"/>
    <w:rsid w:val="007E27AB"/>
    <w:rsid w:val="007E30F5"/>
    <w:rsid w:val="007E3A31"/>
    <w:rsid w:val="007E4F1F"/>
    <w:rsid w:val="007E55CB"/>
    <w:rsid w:val="007E5700"/>
    <w:rsid w:val="007E5B80"/>
    <w:rsid w:val="007E69A6"/>
    <w:rsid w:val="007E6FEF"/>
    <w:rsid w:val="007F17CE"/>
    <w:rsid w:val="007F1B96"/>
    <w:rsid w:val="007F205C"/>
    <w:rsid w:val="007F21A7"/>
    <w:rsid w:val="007F275B"/>
    <w:rsid w:val="007F2776"/>
    <w:rsid w:val="007F2B2F"/>
    <w:rsid w:val="007F2E0F"/>
    <w:rsid w:val="007F2FB8"/>
    <w:rsid w:val="007F350D"/>
    <w:rsid w:val="007F4391"/>
    <w:rsid w:val="007F4DD4"/>
    <w:rsid w:val="007F5088"/>
    <w:rsid w:val="007F53A0"/>
    <w:rsid w:val="007F573B"/>
    <w:rsid w:val="007F6122"/>
    <w:rsid w:val="007F6E02"/>
    <w:rsid w:val="007F74F4"/>
    <w:rsid w:val="007F773C"/>
    <w:rsid w:val="007F7988"/>
    <w:rsid w:val="008000DF"/>
    <w:rsid w:val="008002A9"/>
    <w:rsid w:val="00800846"/>
    <w:rsid w:val="00801371"/>
    <w:rsid w:val="00801D9F"/>
    <w:rsid w:val="008020BF"/>
    <w:rsid w:val="00802F10"/>
    <w:rsid w:val="00803DEA"/>
    <w:rsid w:val="0080472A"/>
    <w:rsid w:val="008053E6"/>
    <w:rsid w:val="00807B81"/>
    <w:rsid w:val="0081030B"/>
    <w:rsid w:val="008115B9"/>
    <w:rsid w:val="008123ED"/>
    <w:rsid w:val="00812C6A"/>
    <w:rsid w:val="008138A4"/>
    <w:rsid w:val="008145DA"/>
    <w:rsid w:val="0081462E"/>
    <w:rsid w:val="008147A5"/>
    <w:rsid w:val="008162AF"/>
    <w:rsid w:val="0081638A"/>
    <w:rsid w:val="00816E5C"/>
    <w:rsid w:val="00816E75"/>
    <w:rsid w:val="00817989"/>
    <w:rsid w:val="008204AA"/>
    <w:rsid w:val="008204BD"/>
    <w:rsid w:val="00820CC1"/>
    <w:rsid w:val="00821B44"/>
    <w:rsid w:val="00821C79"/>
    <w:rsid w:val="0082221F"/>
    <w:rsid w:val="0082268E"/>
    <w:rsid w:val="00822B5A"/>
    <w:rsid w:val="0082373E"/>
    <w:rsid w:val="00823DC5"/>
    <w:rsid w:val="00824C3F"/>
    <w:rsid w:val="0082552E"/>
    <w:rsid w:val="008269FA"/>
    <w:rsid w:val="00826AD2"/>
    <w:rsid w:val="008278F4"/>
    <w:rsid w:val="0083146C"/>
    <w:rsid w:val="008314D6"/>
    <w:rsid w:val="00831B26"/>
    <w:rsid w:val="00831F76"/>
    <w:rsid w:val="0083200A"/>
    <w:rsid w:val="00832465"/>
    <w:rsid w:val="008334CA"/>
    <w:rsid w:val="00833A59"/>
    <w:rsid w:val="00834432"/>
    <w:rsid w:val="00835545"/>
    <w:rsid w:val="00835CD7"/>
    <w:rsid w:val="00840EF6"/>
    <w:rsid w:val="0084149F"/>
    <w:rsid w:val="00842797"/>
    <w:rsid w:val="0084295E"/>
    <w:rsid w:val="00842B15"/>
    <w:rsid w:val="008445EE"/>
    <w:rsid w:val="00844BB5"/>
    <w:rsid w:val="00844F12"/>
    <w:rsid w:val="00845B27"/>
    <w:rsid w:val="00846A61"/>
    <w:rsid w:val="00846B31"/>
    <w:rsid w:val="00850076"/>
    <w:rsid w:val="00850364"/>
    <w:rsid w:val="00850C25"/>
    <w:rsid w:val="00851404"/>
    <w:rsid w:val="0085157D"/>
    <w:rsid w:val="0085186C"/>
    <w:rsid w:val="00851D26"/>
    <w:rsid w:val="008526C3"/>
    <w:rsid w:val="008529ED"/>
    <w:rsid w:val="00852CD9"/>
    <w:rsid w:val="00854195"/>
    <w:rsid w:val="00854982"/>
    <w:rsid w:val="00854C0D"/>
    <w:rsid w:val="00854E60"/>
    <w:rsid w:val="00855AD1"/>
    <w:rsid w:val="008561AC"/>
    <w:rsid w:val="0085632B"/>
    <w:rsid w:val="00856902"/>
    <w:rsid w:val="00856C12"/>
    <w:rsid w:val="00856DB8"/>
    <w:rsid w:val="00857028"/>
    <w:rsid w:val="00857C7A"/>
    <w:rsid w:val="00857F6A"/>
    <w:rsid w:val="0086029B"/>
    <w:rsid w:val="00860493"/>
    <w:rsid w:val="008606B7"/>
    <w:rsid w:val="0086077A"/>
    <w:rsid w:val="00861DBB"/>
    <w:rsid w:val="00862990"/>
    <w:rsid w:val="008631F4"/>
    <w:rsid w:val="00863CC9"/>
    <w:rsid w:val="00863E63"/>
    <w:rsid w:val="0086424A"/>
    <w:rsid w:val="00864F8C"/>
    <w:rsid w:val="008650E0"/>
    <w:rsid w:val="00865C01"/>
    <w:rsid w:val="00866722"/>
    <w:rsid w:val="00866C84"/>
    <w:rsid w:val="00866CC0"/>
    <w:rsid w:val="00867FD4"/>
    <w:rsid w:val="00870024"/>
    <w:rsid w:val="00870666"/>
    <w:rsid w:val="00870E37"/>
    <w:rsid w:val="008713DC"/>
    <w:rsid w:val="00871909"/>
    <w:rsid w:val="008724D1"/>
    <w:rsid w:val="008728DA"/>
    <w:rsid w:val="00872B93"/>
    <w:rsid w:val="00874904"/>
    <w:rsid w:val="00875448"/>
    <w:rsid w:val="0087715A"/>
    <w:rsid w:val="00877294"/>
    <w:rsid w:val="0087760B"/>
    <w:rsid w:val="00877B93"/>
    <w:rsid w:val="00880406"/>
    <w:rsid w:val="00880F53"/>
    <w:rsid w:val="00881048"/>
    <w:rsid w:val="00881D36"/>
    <w:rsid w:val="00881FA5"/>
    <w:rsid w:val="00882A30"/>
    <w:rsid w:val="0088379C"/>
    <w:rsid w:val="00883FBA"/>
    <w:rsid w:val="00884689"/>
    <w:rsid w:val="0088536C"/>
    <w:rsid w:val="008854F6"/>
    <w:rsid w:val="00885583"/>
    <w:rsid w:val="00885938"/>
    <w:rsid w:val="0088594B"/>
    <w:rsid w:val="00885983"/>
    <w:rsid w:val="00886871"/>
    <w:rsid w:val="008879D8"/>
    <w:rsid w:val="00890494"/>
    <w:rsid w:val="0089099F"/>
    <w:rsid w:val="00891301"/>
    <w:rsid w:val="0089163A"/>
    <w:rsid w:val="00892072"/>
    <w:rsid w:val="008921E3"/>
    <w:rsid w:val="008924A5"/>
    <w:rsid w:val="008931CA"/>
    <w:rsid w:val="00893A64"/>
    <w:rsid w:val="00894433"/>
    <w:rsid w:val="00895707"/>
    <w:rsid w:val="00895E95"/>
    <w:rsid w:val="008962E3"/>
    <w:rsid w:val="008963FA"/>
    <w:rsid w:val="00896873"/>
    <w:rsid w:val="00897B16"/>
    <w:rsid w:val="00897DB0"/>
    <w:rsid w:val="008A06E9"/>
    <w:rsid w:val="008A0F9F"/>
    <w:rsid w:val="008A13E6"/>
    <w:rsid w:val="008A1E9A"/>
    <w:rsid w:val="008A2C9A"/>
    <w:rsid w:val="008A34C0"/>
    <w:rsid w:val="008A36C2"/>
    <w:rsid w:val="008A4AC4"/>
    <w:rsid w:val="008A4CA7"/>
    <w:rsid w:val="008A5362"/>
    <w:rsid w:val="008A5BA0"/>
    <w:rsid w:val="008A6930"/>
    <w:rsid w:val="008A6E6B"/>
    <w:rsid w:val="008B0056"/>
    <w:rsid w:val="008B0B92"/>
    <w:rsid w:val="008B1839"/>
    <w:rsid w:val="008B1A24"/>
    <w:rsid w:val="008B2132"/>
    <w:rsid w:val="008B37F7"/>
    <w:rsid w:val="008B3C55"/>
    <w:rsid w:val="008B3E2F"/>
    <w:rsid w:val="008B4C3B"/>
    <w:rsid w:val="008B4D3F"/>
    <w:rsid w:val="008B67D5"/>
    <w:rsid w:val="008B7093"/>
    <w:rsid w:val="008B7764"/>
    <w:rsid w:val="008C0BA8"/>
    <w:rsid w:val="008C159B"/>
    <w:rsid w:val="008C1CAE"/>
    <w:rsid w:val="008C3016"/>
    <w:rsid w:val="008C36A5"/>
    <w:rsid w:val="008C39E9"/>
    <w:rsid w:val="008C423A"/>
    <w:rsid w:val="008C4379"/>
    <w:rsid w:val="008C437C"/>
    <w:rsid w:val="008C4F34"/>
    <w:rsid w:val="008C56F6"/>
    <w:rsid w:val="008C5A1E"/>
    <w:rsid w:val="008C5D7F"/>
    <w:rsid w:val="008C5E67"/>
    <w:rsid w:val="008C658A"/>
    <w:rsid w:val="008C7151"/>
    <w:rsid w:val="008C7419"/>
    <w:rsid w:val="008D0124"/>
    <w:rsid w:val="008D0869"/>
    <w:rsid w:val="008D0BD5"/>
    <w:rsid w:val="008D0C70"/>
    <w:rsid w:val="008D0C89"/>
    <w:rsid w:val="008D1170"/>
    <w:rsid w:val="008D1EA7"/>
    <w:rsid w:val="008D22B2"/>
    <w:rsid w:val="008D29F4"/>
    <w:rsid w:val="008D2DCD"/>
    <w:rsid w:val="008D2E9D"/>
    <w:rsid w:val="008D36E5"/>
    <w:rsid w:val="008D3C51"/>
    <w:rsid w:val="008D4843"/>
    <w:rsid w:val="008D561B"/>
    <w:rsid w:val="008D57BE"/>
    <w:rsid w:val="008D60C9"/>
    <w:rsid w:val="008D60E0"/>
    <w:rsid w:val="008D6B29"/>
    <w:rsid w:val="008D6C50"/>
    <w:rsid w:val="008D7177"/>
    <w:rsid w:val="008E0099"/>
    <w:rsid w:val="008E0B81"/>
    <w:rsid w:val="008E0BEB"/>
    <w:rsid w:val="008E0D14"/>
    <w:rsid w:val="008E16FF"/>
    <w:rsid w:val="008E2568"/>
    <w:rsid w:val="008E2AA2"/>
    <w:rsid w:val="008E2EBF"/>
    <w:rsid w:val="008E3207"/>
    <w:rsid w:val="008E37E0"/>
    <w:rsid w:val="008E37E2"/>
    <w:rsid w:val="008E3F52"/>
    <w:rsid w:val="008E4346"/>
    <w:rsid w:val="008E467E"/>
    <w:rsid w:val="008E4E9B"/>
    <w:rsid w:val="008E5041"/>
    <w:rsid w:val="008E50C6"/>
    <w:rsid w:val="008E5CE7"/>
    <w:rsid w:val="008E647C"/>
    <w:rsid w:val="008E745D"/>
    <w:rsid w:val="008E7A3D"/>
    <w:rsid w:val="008E7AD4"/>
    <w:rsid w:val="008F0290"/>
    <w:rsid w:val="008F0DB9"/>
    <w:rsid w:val="008F16C0"/>
    <w:rsid w:val="008F24CA"/>
    <w:rsid w:val="008F2EE7"/>
    <w:rsid w:val="008F4276"/>
    <w:rsid w:val="008F4297"/>
    <w:rsid w:val="008F496F"/>
    <w:rsid w:val="008F58C7"/>
    <w:rsid w:val="008F5AB1"/>
    <w:rsid w:val="008F6B38"/>
    <w:rsid w:val="008F6E42"/>
    <w:rsid w:val="008F6E9E"/>
    <w:rsid w:val="008F70F0"/>
    <w:rsid w:val="00900467"/>
    <w:rsid w:val="009016C3"/>
    <w:rsid w:val="00902155"/>
    <w:rsid w:val="0090290D"/>
    <w:rsid w:val="009029A3"/>
    <w:rsid w:val="00903B55"/>
    <w:rsid w:val="009043F4"/>
    <w:rsid w:val="00904BE5"/>
    <w:rsid w:val="00904C38"/>
    <w:rsid w:val="009050FA"/>
    <w:rsid w:val="0090545C"/>
    <w:rsid w:val="00905565"/>
    <w:rsid w:val="00905B16"/>
    <w:rsid w:val="009064C5"/>
    <w:rsid w:val="009066C2"/>
    <w:rsid w:val="009068BC"/>
    <w:rsid w:val="009079F0"/>
    <w:rsid w:val="00907B05"/>
    <w:rsid w:val="00910029"/>
    <w:rsid w:val="00910052"/>
    <w:rsid w:val="00910808"/>
    <w:rsid w:val="00910903"/>
    <w:rsid w:val="00911AE2"/>
    <w:rsid w:val="009126FB"/>
    <w:rsid w:val="0091282C"/>
    <w:rsid w:val="00912C33"/>
    <w:rsid w:val="00913108"/>
    <w:rsid w:val="0091311B"/>
    <w:rsid w:val="00913349"/>
    <w:rsid w:val="0091452E"/>
    <w:rsid w:val="009149DA"/>
    <w:rsid w:val="00914E6C"/>
    <w:rsid w:val="00915777"/>
    <w:rsid w:val="00915FF0"/>
    <w:rsid w:val="009161EB"/>
    <w:rsid w:val="00916397"/>
    <w:rsid w:val="0091657C"/>
    <w:rsid w:val="0092036F"/>
    <w:rsid w:val="00920765"/>
    <w:rsid w:val="00921097"/>
    <w:rsid w:val="009219AC"/>
    <w:rsid w:val="00921C99"/>
    <w:rsid w:val="009221D6"/>
    <w:rsid w:val="0092271F"/>
    <w:rsid w:val="00922CD9"/>
    <w:rsid w:val="00922DA9"/>
    <w:rsid w:val="00923149"/>
    <w:rsid w:val="009232F5"/>
    <w:rsid w:val="00923AEB"/>
    <w:rsid w:val="00924A51"/>
    <w:rsid w:val="00924C47"/>
    <w:rsid w:val="00924EE0"/>
    <w:rsid w:val="00924F05"/>
    <w:rsid w:val="00927027"/>
    <w:rsid w:val="00927773"/>
    <w:rsid w:val="00927DC3"/>
    <w:rsid w:val="0093005B"/>
    <w:rsid w:val="009301C7"/>
    <w:rsid w:val="00930C54"/>
    <w:rsid w:val="00930D47"/>
    <w:rsid w:val="00930FFE"/>
    <w:rsid w:val="00933081"/>
    <w:rsid w:val="009346F4"/>
    <w:rsid w:val="00934D54"/>
    <w:rsid w:val="009350FF"/>
    <w:rsid w:val="00935A60"/>
    <w:rsid w:val="0093697D"/>
    <w:rsid w:val="00936CC7"/>
    <w:rsid w:val="0093771D"/>
    <w:rsid w:val="0093785F"/>
    <w:rsid w:val="00937944"/>
    <w:rsid w:val="00940206"/>
    <w:rsid w:val="00940A3A"/>
    <w:rsid w:val="00941996"/>
    <w:rsid w:val="0094234B"/>
    <w:rsid w:val="009425D1"/>
    <w:rsid w:val="009428B2"/>
    <w:rsid w:val="00942AC9"/>
    <w:rsid w:val="009435FD"/>
    <w:rsid w:val="00943CE4"/>
    <w:rsid w:val="0094479D"/>
    <w:rsid w:val="00944969"/>
    <w:rsid w:val="00944A16"/>
    <w:rsid w:val="00945601"/>
    <w:rsid w:val="00945AE0"/>
    <w:rsid w:val="00946101"/>
    <w:rsid w:val="00946A00"/>
    <w:rsid w:val="00947458"/>
    <w:rsid w:val="009478A2"/>
    <w:rsid w:val="00947DEA"/>
    <w:rsid w:val="00947DFF"/>
    <w:rsid w:val="00950120"/>
    <w:rsid w:val="0095058C"/>
    <w:rsid w:val="009514C1"/>
    <w:rsid w:val="00951A05"/>
    <w:rsid w:val="00951BA3"/>
    <w:rsid w:val="00951FD3"/>
    <w:rsid w:val="0095263A"/>
    <w:rsid w:val="009529FE"/>
    <w:rsid w:val="00952AAF"/>
    <w:rsid w:val="00953412"/>
    <w:rsid w:val="00954C7D"/>
    <w:rsid w:val="009550F1"/>
    <w:rsid w:val="00955A37"/>
    <w:rsid w:val="00955E2A"/>
    <w:rsid w:val="00956362"/>
    <w:rsid w:val="0095673E"/>
    <w:rsid w:val="00960006"/>
    <w:rsid w:val="00960019"/>
    <w:rsid w:val="00960661"/>
    <w:rsid w:val="0096067E"/>
    <w:rsid w:val="0096083B"/>
    <w:rsid w:val="009608E0"/>
    <w:rsid w:val="00960BB7"/>
    <w:rsid w:val="0096170A"/>
    <w:rsid w:val="00961A2B"/>
    <w:rsid w:val="00962C43"/>
    <w:rsid w:val="00962C60"/>
    <w:rsid w:val="009630F9"/>
    <w:rsid w:val="00964166"/>
    <w:rsid w:val="009641EC"/>
    <w:rsid w:val="009643D2"/>
    <w:rsid w:val="00964857"/>
    <w:rsid w:val="009654CB"/>
    <w:rsid w:val="00966028"/>
    <w:rsid w:val="009668E4"/>
    <w:rsid w:val="009668EC"/>
    <w:rsid w:val="00967721"/>
    <w:rsid w:val="00967BAD"/>
    <w:rsid w:val="00967D9E"/>
    <w:rsid w:val="0097039D"/>
    <w:rsid w:val="00970405"/>
    <w:rsid w:val="0097157F"/>
    <w:rsid w:val="009718F8"/>
    <w:rsid w:val="0097280C"/>
    <w:rsid w:val="0097284F"/>
    <w:rsid w:val="00972F32"/>
    <w:rsid w:val="0097364D"/>
    <w:rsid w:val="00973868"/>
    <w:rsid w:val="00973F23"/>
    <w:rsid w:val="00973F27"/>
    <w:rsid w:val="0097471A"/>
    <w:rsid w:val="0097498A"/>
    <w:rsid w:val="00974D3C"/>
    <w:rsid w:val="00974D5B"/>
    <w:rsid w:val="0097530A"/>
    <w:rsid w:val="0097545C"/>
    <w:rsid w:val="00975DBD"/>
    <w:rsid w:val="00976506"/>
    <w:rsid w:val="009772DD"/>
    <w:rsid w:val="009803D8"/>
    <w:rsid w:val="0098149D"/>
    <w:rsid w:val="00981886"/>
    <w:rsid w:val="00981AB0"/>
    <w:rsid w:val="00981B00"/>
    <w:rsid w:val="00981E29"/>
    <w:rsid w:val="00982E1B"/>
    <w:rsid w:val="0098388E"/>
    <w:rsid w:val="00983CA2"/>
    <w:rsid w:val="00983E4C"/>
    <w:rsid w:val="00984137"/>
    <w:rsid w:val="00984531"/>
    <w:rsid w:val="00984CB9"/>
    <w:rsid w:val="009852E2"/>
    <w:rsid w:val="0098570D"/>
    <w:rsid w:val="00986E47"/>
    <w:rsid w:val="00986E7D"/>
    <w:rsid w:val="00987708"/>
    <w:rsid w:val="00987C5B"/>
    <w:rsid w:val="00987F08"/>
    <w:rsid w:val="00991725"/>
    <w:rsid w:val="009919A9"/>
    <w:rsid w:val="00991C47"/>
    <w:rsid w:val="009922EA"/>
    <w:rsid w:val="00992662"/>
    <w:rsid w:val="0099297D"/>
    <w:rsid w:val="00992BF4"/>
    <w:rsid w:val="0099377A"/>
    <w:rsid w:val="00993B45"/>
    <w:rsid w:val="0099421C"/>
    <w:rsid w:val="00994506"/>
    <w:rsid w:val="00994965"/>
    <w:rsid w:val="0099506C"/>
    <w:rsid w:val="009955AF"/>
    <w:rsid w:val="00995A36"/>
    <w:rsid w:val="00995DE5"/>
    <w:rsid w:val="00995E08"/>
    <w:rsid w:val="00995F6E"/>
    <w:rsid w:val="00996427"/>
    <w:rsid w:val="0099654C"/>
    <w:rsid w:val="00996599"/>
    <w:rsid w:val="00997505"/>
    <w:rsid w:val="00997972"/>
    <w:rsid w:val="00997C71"/>
    <w:rsid w:val="009A01D6"/>
    <w:rsid w:val="009A1999"/>
    <w:rsid w:val="009A2726"/>
    <w:rsid w:val="009A3226"/>
    <w:rsid w:val="009A4631"/>
    <w:rsid w:val="009A4810"/>
    <w:rsid w:val="009A496A"/>
    <w:rsid w:val="009A5778"/>
    <w:rsid w:val="009A5917"/>
    <w:rsid w:val="009A64A6"/>
    <w:rsid w:val="009A76CB"/>
    <w:rsid w:val="009B088F"/>
    <w:rsid w:val="009B1BEE"/>
    <w:rsid w:val="009B2D52"/>
    <w:rsid w:val="009B4264"/>
    <w:rsid w:val="009B4466"/>
    <w:rsid w:val="009B45DB"/>
    <w:rsid w:val="009B468F"/>
    <w:rsid w:val="009B5A2C"/>
    <w:rsid w:val="009B5C20"/>
    <w:rsid w:val="009B5E0E"/>
    <w:rsid w:val="009B5E80"/>
    <w:rsid w:val="009B66F4"/>
    <w:rsid w:val="009B7DC1"/>
    <w:rsid w:val="009C07C2"/>
    <w:rsid w:val="009C0ABB"/>
    <w:rsid w:val="009C0DF1"/>
    <w:rsid w:val="009C2814"/>
    <w:rsid w:val="009C2824"/>
    <w:rsid w:val="009C2CAF"/>
    <w:rsid w:val="009C41DB"/>
    <w:rsid w:val="009C447D"/>
    <w:rsid w:val="009C4893"/>
    <w:rsid w:val="009C4CEA"/>
    <w:rsid w:val="009C5012"/>
    <w:rsid w:val="009C57CD"/>
    <w:rsid w:val="009C5F02"/>
    <w:rsid w:val="009C6901"/>
    <w:rsid w:val="009C6A2F"/>
    <w:rsid w:val="009C7C24"/>
    <w:rsid w:val="009C7C3B"/>
    <w:rsid w:val="009C7EDB"/>
    <w:rsid w:val="009D00A8"/>
    <w:rsid w:val="009D0579"/>
    <w:rsid w:val="009D1B7C"/>
    <w:rsid w:val="009D1FFD"/>
    <w:rsid w:val="009D222A"/>
    <w:rsid w:val="009D2AB8"/>
    <w:rsid w:val="009D2C64"/>
    <w:rsid w:val="009D2E93"/>
    <w:rsid w:val="009D2F98"/>
    <w:rsid w:val="009D4D03"/>
    <w:rsid w:val="009D500E"/>
    <w:rsid w:val="009D5328"/>
    <w:rsid w:val="009D57B6"/>
    <w:rsid w:val="009D6708"/>
    <w:rsid w:val="009D6DB4"/>
    <w:rsid w:val="009E17BF"/>
    <w:rsid w:val="009E1E4A"/>
    <w:rsid w:val="009E26C2"/>
    <w:rsid w:val="009E2BA9"/>
    <w:rsid w:val="009E3144"/>
    <w:rsid w:val="009E3437"/>
    <w:rsid w:val="009E3BA4"/>
    <w:rsid w:val="009E530B"/>
    <w:rsid w:val="009E5EB6"/>
    <w:rsid w:val="009E67B2"/>
    <w:rsid w:val="009E6AF6"/>
    <w:rsid w:val="009E70E3"/>
    <w:rsid w:val="009E74E3"/>
    <w:rsid w:val="009E78D3"/>
    <w:rsid w:val="009F0DE0"/>
    <w:rsid w:val="009F12F7"/>
    <w:rsid w:val="009F1DFD"/>
    <w:rsid w:val="009F2FAD"/>
    <w:rsid w:val="009F3040"/>
    <w:rsid w:val="009F436F"/>
    <w:rsid w:val="009F43E2"/>
    <w:rsid w:val="009F5D09"/>
    <w:rsid w:val="009F5F13"/>
    <w:rsid w:val="009F5F65"/>
    <w:rsid w:val="009F7BB8"/>
    <w:rsid w:val="009F7E18"/>
    <w:rsid w:val="009F7E4A"/>
    <w:rsid w:val="00A0134A"/>
    <w:rsid w:val="00A0143D"/>
    <w:rsid w:val="00A022CD"/>
    <w:rsid w:val="00A02A7F"/>
    <w:rsid w:val="00A02C6A"/>
    <w:rsid w:val="00A045E5"/>
    <w:rsid w:val="00A05048"/>
    <w:rsid w:val="00A05186"/>
    <w:rsid w:val="00A0581A"/>
    <w:rsid w:val="00A05FE8"/>
    <w:rsid w:val="00A060DE"/>
    <w:rsid w:val="00A06582"/>
    <w:rsid w:val="00A06EE9"/>
    <w:rsid w:val="00A074D8"/>
    <w:rsid w:val="00A10025"/>
    <w:rsid w:val="00A10C1C"/>
    <w:rsid w:val="00A11312"/>
    <w:rsid w:val="00A11A5C"/>
    <w:rsid w:val="00A12215"/>
    <w:rsid w:val="00A1229F"/>
    <w:rsid w:val="00A127D3"/>
    <w:rsid w:val="00A127D6"/>
    <w:rsid w:val="00A13702"/>
    <w:rsid w:val="00A13771"/>
    <w:rsid w:val="00A1399D"/>
    <w:rsid w:val="00A139CC"/>
    <w:rsid w:val="00A13D54"/>
    <w:rsid w:val="00A1438D"/>
    <w:rsid w:val="00A156D1"/>
    <w:rsid w:val="00A15F56"/>
    <w:rsid w:val="00A1620A"/>
    <w:rsid w:val="00A16911"/>
    <w:rsid w:val="00A17284"/>
    <w:rsid w:val="00A177CA"/>
    <w:rsid w:val="00A20A3E"/>
    <w:rsid w:val="00A2156C"/>
    <w:rsid w:val="00A240EB"/>
    <w:rsid w:val="00A242AD"/>
    <w:rsid w:val="00A24306"/>
    <w:rsid w:val="00A24C38"/>
    <w:rsid w:val="00A24D84"/>
    <w:rsid w:val="00A25B6D"/>
    <w:rsid w:val="00A2667A"/>
    <w:rsid w:val="00A2692B"/>
    <w:rsid w:val="00A26D55"/>
    <w:rsid w:val="00A27922"/>
    <w:rsid w:val="00A31CF3"/>
    <w:rsid w:val="00A31F41"/>
    <w:rsid w:val="00A31FDF"/>
    <w:rsid w:val="00A325E8"/>
    <w:rsid w:val="00A330C3"/>
    <w:rsid w:val="00A34147"/>
    <w:rsid w:val="00A35B84"/>
    <w:rsid w:val="00A373BB"/>
    <w:rsid w:val="00A37DF9"/>
    <w:rsid w:val="00A37E0C"/>
    <w:rsid w:val="00A411CB"/>
    <w:rsid w:val="00A416B9"/>
    <w:rsid w:val="00A4170C"/>
    <w:rsid w:val="00A41DD1"/>
    <w:rsid w:val="00A41FC9"/>
    <w:rsid w:val="00A42877"/>
    <w:rsid w:val="00A42BE5"/>
    <w:rsid w:val="00A43A30"/>
    <w:rsid w:val="00A45A24"/>
    <w:rsid w:val="00A468F5"/>
    <w:rsid w:val="00A470C9"/>
    <w:rsid w:val="00A478E5"/>
    <w:rsid w:val="00A47D1C"/>
    <w:rsid w:val="00A5106B"/>
    <w:rsid w:val="00A51973"/>
    <w:rsid w:val="00A51F97"/>
    <w:rsid w:val="00A5278D"/>
    <w:rsid w:val="00A5293B"/>
    <w:rsid w:val="00A53211"/>
    <w:rsid w:val="00A53EB6"/>
    <w:rsid w:val="00A5551A"/>
    <w:rsid w:val="00A5599C"/>
    <w:rsid w:val="00A55BA9"/>
    <w:rsid w:val="00A56FBB"/>
    <w:rsid w:val="00A5728B"/>
    <w:rsid w:val="00A61633"/>
    <w:rsid w:val="00A61635"/>
    <w:rsid w:val="00A616C0"/>
    <w:rsid w:val="00A61A21"/>
    <w:rsid w:val="00A621F7"/>
    <w:rsid w:val="00A624D4"/>
    <w:rsid w:val="00A6260B"/>
    <w:rsid w:val="00A62B9C"/>
    <w:rsid w:val="00A62C20"/>
    <w:rsid w:val="00A633C9"/>
    <w:rsid w:val="00A63647"/>
    <w:rsid w:val="00A6369C"/>
    <w:rsid w:val="00A64DA8"/>
    <w:rsid w:val="00A65118"/>
    <w:rsid w:val="00A65AA6"/>
    <w:rsid w:val="00A66908"/>
    <w:rsid w:val="00A66AD7"/>
    <w:rsid w:val="00A67882"/>
    <w:rsid w:val="00A67E69"/>
    <w:rsid w:val="00A70E30"/>
    <w:rsid w:val="00A712E2"/>
    <w:rsid w:val="00A71EF8"/>
    <w:rsid w:val="00A7270B"/>
    <w:rsid w:val="00A7285F"/>
    <w:rsid w:val="00A72998"/>
    <w:rsid w:val="00A73130"/>
    <w:rsid w:val="00A74450"/>
    <w:rsid w:val="00A74B8A"/>
    <w:rsid w:val="00A74C70"/>
    <w:rsid w:val="00A75553"/>
    <w:rsid w:val="00A75658"/>
    <w:rsid w:val="00A75D7F"/>
    <w:rsid w:val="00A761A6"/>
    <w:rsid w:val="00A76349"/>
    <w:rsid w:val="00A76CAC"/>
    <w:rsid w:val="00A77069"/>
    <w:rsid w:val="00A805AD"/>
    <w:rsid w:val="00A81BE9"/>
    <w:rsid w:val="00A829F3"/>
    <w:rsid w:val="00A838B0"/>
    <w:rsid w:val="00A83B4F"/>
    <w:rsid w:val="00A84EE1"/>
    <w:rsid w:val="00A85681"/>
    <w:rsid w:val="00A85914"/>
    <w:rsid w:val="00A85BDD"/>
    <w:rsid w:val="00A86054"/>
    <w:rsid w:val="00A87364"/>
    <w:rsid w:val="00A8763F"/>
    <w:rsid w:val="00A87FA7"/>
    <w:rsid w:val="00A902D9"/>
    <w:rsid w:val="00A9110B"/>
    <w:rsid w:val="00A911F0"/>
    <w:rsid w:val="00A9162E"/>
    <w:rsid w:val="00A9205D"/>
    <w:rsid w:val="00A923E3"/>
    <w:rsid w:val="00A932A6"/>
    <w:rsid w:val="00A93A57"/>
    <w:rsid w:val="00A94308"/>
    <w:rsid w:val="00A94354"/>
    <w:rsid w:val="00A947E0"/>
    <w:rsid w:val="00A9481D"/>
    <w:rsid w:val="00A94A56"/>
    <w:rsid w:val="00A95448"/>
    <w:rsid w:val="00A969B8"/>
    <w:rsid w:val="00A96A04"/>
    <w:rsid w:val="00A97373"/>
    <w:rsid w:val="00A973C0"/>
    <w:rsid w:val="00A974EA"/>
    <w:rsid w:val="00A97771"/>
    <w:rsid w:val="00A97CE4"/>
    <w:rsid w:val="00AA051B"/>
    <w:rsid w:val="00AA152D"/>
    <w:rsid w:val="00AA1C5E"/>
    <w:rsid w:val="00AA2146"/>
    <w:rsid w:val="00AA451C"/>
    <w:rsid w:val="00AA4673"/>
    <w:rsid w:val="00AA4727"/>
    <w:rsid w:val="00AA47ED"/>
    <w:rsid w:val="00AA517D"/>
    <w:rsid w:val="00AA56D9"/>
    <w:rsid w:val="00AA5D51"/>
    <w:rsid w:val="00AA5E92"/>
    <w:rsid w:val="00AA7885"/>
    <w:rsid w:val="00AA78DD"/>
    <w:rsid w:val="00AA7989"/>
    <w:rsid w:val="00AA7DDD"/>
    <w:rsid w:val="00AB1336"/>
    <w:rsid w:val="00AB13B2"/>
    <w:rsid w:val="00AB1A00"/>
    <w:rsid w:val="00AB1C0E"/>
    <w:rsid w:val="00AB2450"/>
    <w:rsid w:val="00AB3B52"/>
    <w:rsid w:val="00AB43B4"/>
    <w:rsid w:val="00AB4D67"/>
    <w:rsid w:val="00AB4DFF"/>
    <w:rsid w:val="00AB4ED8"/>
    <w:rsid w:val="00AB534D"/>
    <w:rsid w:val="00AB5B12"/>
    <w:rsid w:val="00AC0C94"/>
    <w:rsid w:val="00AC0F49"/>
    <w:rsid w:val="00AC0F85"/>
    <w:rsid w:val="00AC16F2"/>
    <w:rsid w:val="00AC1E09"/>
    <w:rsid w:val="00AC24A2"/>
    <w:rsid w:val="00AC2B45"/>
    <w:rsid w:val="00AC37BE"/>
    <w:rsid w:val="00AC3D1D"/>
    <w:rsid w:val="00AC3FB6"/>
    <w:rsid w:val="00AC4081"/>
    <w:rsid w:val="00AC4313"/>
    <w:rsid w:val="00AC53E5"/>
    <w:rsid w:val="00AC6DE6"/>
    <w:rsid w:val="00AD0243"/>
    <w:rsid w:val="00AD05AB"/>
    <w:rsid w:val="00AD0FB8"/>
    <w:rsid w:val="00AD28E8"/>
    <w:rsid w:val="00AD480A"/>
    <w:rsid w:val="00AD4E57"/>
    <w:rsid w:val="00AD531B"/>
    <w:rsid w:val="00AD531F"/>
    <w:rsid w:val="00AD62CD"/>
    <w:rsid w:val="00AD6C12"/>
    <w:rsid w:val="00AD77EF"/>
    <w:rsid w:val="00AE07D4"/>
    <w:rsid w:val="00AE0A83"/>
    <w:rsid w:val="00AE1070"/>
    <w:rsid w:val="00AE1393"/>
    <w:rsid w:val="00AE23D9"/>
    <w:rsid w:val="00AE2FF1"/>
    <w:rsid w:val="00AE2FF8"/>
    <w:rsid w:val="00AE4906"/>
    <w:rsid w:val="00AE4FB4"/>
    <w:rsid w:val="00AE609B"/>
    <w:rsid w:val="00AE683A"/>
    <w:rsid w:val="00AE7ECE"/>
    <w:rsid w:val="00AF1C2C"/>
    <w:rsid w:val="00AF206A"/>
    <w:rsid w:val="00AF25B5"/>
    <w:rsid w:val="00AF2B07"/>
    <w:rsid w:val="00AF2EE9"/>
    <w:rsid w:val="00AF3718"/>
    <w:rsid w:val="00AF3F30"/>
    <w:rsid w:val="00AF466A"/>
    <w:rsid w:val="00AF49AE"/>
    <w:rsid w:val="00AF5039"/>
    <w:rsid w:val="00AF5A58"/>
    <w:rsid w:val="00AF5AED"/>
    <w:rsid w:val="00AF6CDA"/>
    <w:rsid w:val="00AF7402"/>
    <w:rsid w:val="00B0046A"/>
    <w:rsid w:val="00B01416"/>
    <w:rsid w:val="00B019AC"/>
    <w:rsid w:val="00B03A92"/>
    <w:rsid w:val="00B03CA0"/>
    <w:rsid w:val="00B04926"/>
    <w:rsid w:val="00B04F39"/>
    <w:rsid w:val="00B05826"/>
    <w:rsid w:val="00B05CCD"/>
    <w:rsid w:val="00B05F4E"/>
    <w:rsid w:val="00B11566"/>
    <w:rsid w:val="00B115DB"/>
    <w:rsid w:val="00B11A5E"/>
    <w:rsid w:val="00B1254E"/>
    <w:rsid w:val="00B12B8A"/>
    <w:rsid w:val="00B12F09"/>
    <w:rsid w:val="00B13CA2"/>
    <w:rsid w:val="00B145FD"/>
    <w:rsid w:val="00B2010D"/>
    <w:rsid w:val="00B20264"/>
    <w:rsid w:val="00B21694"/>
    <w:rsid w:val="00B2230D"/>
    <w:rsid w:val="00B2367F"/>
    <w:rsid w:val="00B237EE"/>
    <w:rsid w:val="00B2380F"/>
    <w:rsid w:val="00B23D27"/>
    <w:rsid w:val="00B24635"/>
    <w:rsid w:val="00B25FB8"/>
    <w:rsid w:val="00B26043"/>
    <w:rsid w:val="00B27289"/>
    <w:rsid w:val="00B27310"/>
    <w:rsid w:val="00B27B7D"/>
    <w:rsid w:val="00B305E3"/>
    <w:rsid w:val="00B30951"/>
    <w:rsid w:val="00B31E1C"/>
    <w:rsid w:val="00B326DE"/>
    <w:rsid w:val="00B3383A"/>
    <w:rsid w:val="00B33FD0"/>
    <w:rsid w:val="00B3440E"/>
    <w:rsid w:val="00B347F5"/>
    <w:rsid w:val="00B348EF"/>
    <w:rsid w:val="00B35676"/>
    <w:rsid w:val="00B36B28"/>
    <w:rsid w:val="00B36EAA"/>
    <w:rsid w:val="00B37393"/>
    <w:rsid w:val="00B37BBE"/>
    <w:rsid w:val="00B4124D"/>
    <w:rsid w:val="00B417EC"/>
    <w:rsid w:val="00B42E39"/>
    <w:rsid w:val="00B4333A"/>
    <w:rsid w:val="00B440B3"/>
    <w:rsid w:val="00B44285"/>
    <w:rsid w:val="00B44739"/>
    <w:rsid w:val="00B45731"/>
    <w:rsid w:val="00B45ADD"/>
    <w:rsid w:val="00B45D9D"/>
    <w:rsid w:val="00B462F8"/>
    <w:rsid w:val="00B46863"/>
    <w:rsid w:val="00B46FA9"/>
    <w:rsid w:val="00B477AB"/>
    <w:rsid w:val="00B47823"/>
    <w:rsid w:val="00B504BE"/>
    <w:rsid w:val="00B50E35"/>
    <w:rsid w:val="00B51516"/>
    <w:rsid w:val="00B51926"/>
    <w:rsid w:val="00B52DFB"/>
    <w:rsid w:val="00B53B2A"/>
    <w:rsid w:val="00B547D4"/>
    <w:rsid w:val="00B550DF"/>
    <w:rsid w:val="00B55E1E"/>
    <w:rsid w:val="00B55F5E"/>
    <w:rsid w:val="00B568D2"/>
    <w:rsid w:val="00B569F6"/>
    <w:rsid w:val="00B56FC2"/>
    <w:rsid w:val="00B57078"/>
    <w:rsid w:val="00B615CB"/>
    <w:rsid w:val="00B61F43"/>
    <w:rsid w:val="00B6210C"/>
    <w:rsid w:val="00B62280"/>
    <w:rsid w:val="00B628B0"/>
    <w:rsid w:val="00B62FEB"/>
    <w:rsid w:val="00B63185"/>
    <w:rsid w:val="00B632AA"/>
    <w:rsid w:val="00B6341A"/>
    <w:rsid w:val="00B63534"/>
    <w:rsid w:val="00B63768"/>
    <w:rsid w:val="00B63BBE"/>
    <w:rsid w:val="00B64F45"/>
    <w:rsid w:val="00B6539B"/>
    <w:rsid w:val="00B6545B"/>
    <w:rsid w:val="00B65886"/>
    <w:rsid w:val="00B66C02"/>
    <w:rsid w:val="00B67496"/>
    <w:rsid w:val="00B700BE"/>
    <w:rsid w:val="00B70505"/>
    <w:rsid w:val="00B705F4"/>
    <w:rsid w:val="00B70B27"/>
    <w:rsid w:val="00B7122D"/>
    <w:rsid w:val="00B713D7"/>
    <w:rsid w:val="00B71AED"/>
    <w:rsid w:val="00B73216"/>
    <w:rsid w:val="00B73C05"/>
    <w:rsid w:val="00B73DB4"/>
    <w:rsid w:val="00B7415A"/>
    <w:rsid w:val="00B75D7E"/>
    <w:rsid w:val="00B76F4A"/>
    <w:rsid w:val="00B77A87"/>
    <w:rsid w:val="00B800E0"/>
    <w:rsid w:val="00B80184"/>
    <w:rsid w:val="00B80E83"/>
    <w:rsid w:val="00B8141C"/>
    <w:rsid w:val="00B81D33"/>
    <w:rsid w:val="00B81D3D"/>
    <w:rsid w:val="00B81D3E"/>
    <w:rsid w:val="00B82E3C"/>
    <w:rsid w:val="00B83880"/>
    <w:rsid w:val="00B83A20"/>
    <w:rsid w:val="00B83DEB"/>
    <w:rsid w:val="00B84552"/>
    <w:rsid w:val="00B84947"/>
    <w:rsid w:val="00B84A54"/>
    <w:rsid w:val="00B85040"/>
    <w:rsid w:val="00B854F4"/>
    <w:rsid w:val="00B85BB2"/>
    <w:rsid w:val="00B870C8"/>
    <w:rsid w:val="00B9043E"/>
    <w:rsid w:val="00B904B7"/>
    <w:rsid w:val="00B91864"/>
    <w:rsid w:val="00B91887"/>
    <w:rsid w:val="00B92B92"/>
    <w:rsid w:val="00B934CA"/>
    <w:rsid w:val="00B93B02"/>
    <w:rsid w:val="00B93DEF"/>
    <w:rsid w:val="00B947AF"/>
    <w:rsid w:val="00B949AA"/>
    <w:rsid w:val="00B94E54"/>
    <w:rsid w:val="00B95724"/>
    <w:rsid w:val="00B95E3A"/>
    <w:rsid w:val="00B976AB"/>
    <w:rsid w:val="00B97C58"/>
    <w:rsid w:val="00B97D03"/>
    <w:rsid w:val="00B97F2E"/>
    <w:rsid w:val="00BA0114"/>
    <w:rsid w:val="00BA179F"/>
    <w:rsid w:val="00BA2363"/>
    <w:rsid w:val="00BA384D"/>
    <w:rsid w:val="00BA4B51"/>
    <w:rsid w:val="00BA50AE"/>
    <w:rsid w:val="00BA619C"/>
    <w:rsid w:val="00BA652D"/>
    <w:rsid w:val="00BB0DB8"/>
    <w:rsid w:val="00BB0F19"/>
    <w:rsid w:val="00BB241C"/>
    <w:rsid w:val="00BB2C1F"/>
    <w:rsid w:val="00BB2DE9"/>
    <w:rsid w:val="00BB2F19"/>
    <w:rsid w:val="00BB3BEB"/>
    <w:rsid w:val="00BB3F71"/>
    <w:rsid w:val="00BB414F"/>
    <w:rsid w:val="00BB4A8E"/>
    <w:rsid w:val="00BB4D35"/>
    <w:rsid w:val="00BB5246"/>
    <w:rsid w:val="00BB59FD"/>
    <w:rsid w:val="00BB7938"/>
    <w:rsid w:val="00BC0106"/>
    <w:rsid w:val="00BC029D"/>
    <w:rsid w:val="00BC0CCE"/>
    <w:rsid w:val="00BC1094"/>
    <w:rsid w:val="00BC1214"/>
    <w:rsid w:val="00BC1BC3"/>
    <w:rsid w:val="00BC2A69"/>
    <w:rsid w:val="00BC2BC9"/>
    <w:rsid w:val="00BC2F0E"/>
    <w:rsid w:val="00BC2F92"/>
    <w:rsid w:val="00BC3070"/>
    <w:rsid w:val="00BC31EF"/>
    <w:rsid w:val="00BC3B76"/>
    <w:rsid w:val="00BC3C1A"/>
    <w:rsid w:val="00BC423E"/>
    <w:rsid w:val="00BC5021"/>
    <w:rsid w:val="00BC60F2"/>
    <w:rsid w:val="00BC664B"/>
    <w:rsid w:val="00BC6676"/>
    <w:rsid w:val="00BC6A57"/>
    <w:rsid w:val="00BC73E7"/>
    <w:rsid w:val="00BC776A"/>
    <w:rsid w:val="00BC7798"/>
    <w:rsid w:val="00BC7C59"/>
    <w:rsid w:val="00BD0174"/>
    <w:rsid w:val="00BD01F4"/>
    <w:rsid w:val="00BD0343"/>
    <w:rsid w:val="00BD09E3"/>
    <w:rsid w:val="00BD128E"/>
    <w:rsid w:val="00BD19FF"/>
    <w:rsid w:val="00BD2271"/>
    <w:rsid w:val="00BD22D7"/>
    <w:rsid w:val="00BD3FA3"/>
    <w:rsid w:val="00BD446B"/>
    <w:rsid w:val="00BD5813"/>
    <w:rsid w:val="00BD66B9"/>
    <w:rsid w:val="00BD71F6"/>
    <w:rsid w:val="00BD7326"/>
    <w:rsid w:val="00BD7690"/>
    <w:rsid w:val="00BD7AE7"/>
    <w:rsid w:val="00BE11B9"/>
    <w:rsid w:val="00BE1CA4"/>
    <w:rsid w:val="00BE2534"/>
    <w:rsid w:val="00BE3133"/>
    <w:rsid w:val="00BE36E5"/>
    <w:rsid w:val="00BE456F"/>
    <w:rsid w:val="00BE47AB"/>
    <w:rsid w:val="00BE502E"/>
    <w:rsid w:val="00BE5521"/>
    <w:rsid w:val="00BE5B7E"/>
    <w:rsid w:val="00BE6B40"/>
    <w:rsid w:val="00BE6FE0"/>
    <w:rsid w:val="00BE75A6"/>
    <w:rsid w:val="00BE777C"/>
    <w:rsid w:val="00BE7C20"/>
    <w:rsid w:val="00BF0E9B"/>
    <w:rsid w:val="00BF3BBC"/>
    <w:rsid w:val="00BF415A"/>
    <w:rsid w:val="00BF44C0"/>
    <w:rsid w:val="00BF4705"/>
    <w:rsid w:val="00BF4A4D"/>
    <w:rsid w:val="00BF53A0"/>
    <w:rsid w:val="00BF6179"/>
    <w:rsid w:val="00BF6200"/>
    <w:rsid w:val="00BF6966"/>
    <w:rsid w:val="00BF69F0"/>
    <w:rsid w:val="00BF6AE9"/>
    <w:rsid w:val="00C006E1"/>
    <w:rsid w:val="00C006F1"/>
    <w:rsid w:val="00C0080E"/>
    <w:rsid w:val="00C00E7F"/>
    <w:rsid w:val="00C00F2C"/>
    <w:rsid w:val="00C01F4D"/>
    <w:rsid w:val="00C05844"/>
    <w:rsid w:val="00C0665F"/>
    <w:rsid w:val="00C066B0"/>
    <w:rsid w:val="00C06968"/>
    <w:rsid w:val="00C10350"/>
    <w:rsid w:val="00C10E09"/>
    <w:rsid w:val="00C11108"/>
    <w:rsid w:val="00C11285"/>
    <w:rsid w:val="00C113D7"/>
    <w:rsid w:val="00C12228"/>
    <w:rsid w:val="00C12566"/>
    <w:rsid w:val="00C12BDB"/>
    <w:rsid w:val="00C135AB"/>
    <w:rsid w:val="00C13704"/>
    <w:rsid w:val="00C13888"/>
    <w:rsid w:val="00C14232"/>
    <w:rsid w:val="00C20304"/>
    <w:rsid w:val="00C2050F"/>
    <w:rsid w:val="00C20554"/>
    <w:rsid w:val="00C2105A"/>
    <w:rsid w:val="00C21B4C"/>
    <w:rsid w:val="00C224F8"/>
    <w:rsid w:val="00C22EB7"/>
    <w:rsid w:val="00C23334"/>
    <w:rsid w:val="00C2342C"/>
    <w:rsid w:val="00C23B43"/>
    <w:rsid w:val="00C23C48"/>
    <w:rsid w:val="00C23FBD"/>
    <w:rsid w:val="00C244CD"/>
    <w:rsid w:val="00C24AB7"/>
    <w:rsid w:val="00C25E04"/>
    <w:rsid w:val="00C25E25"/>
    <w:rsid w:val="00C25F47"/>
    <w:rsid w:val="00C265EC"/>
    <w:rsid w:val="00C268E8"/>
    <w:rsid w:val="00C27C34"/>
    <w:rsid w:val="00C3006F"/>
    <w:rsid w:val="00C3052E"/>
    <w:rsid w:val="00C30B5C"/>
    <w:rsid w:val="00C313ED"/>
    <w:rsid w:val="00C31710"/>
    <w:rsid w:val="00C31E1D"/>
    <w:rsid w:val="00C31E4C"/>
    <w:rsid w:val="00C3301B"/>
    <w:rsid w:val="00C33D42"/>
    <w:rsid w:val="00C3515E"/>
    <w:rsid w:val="00C351C5"/>
    <w:rsid w:val="00C35F13"/>
    <w:rsid w:val="00C369D7"/>
    <w:rsid w:val="00C37501"/>
    <w:rsid w:val="00C37606"/>
    <w:rsid w:val="00C40179"/>
    <w:rsid w:val="00C4036B"/>
    <w:rsid w:val="00C403FC"/>
    <w:rsid w:val="00C40441"/>
    <w:rsid w:val="00C409D5"/>
    <w:rsid w:val="00C412D0"/>
    <w:rsid w:val="00C4131D"/>
    <w:rsid w:val="00C416FB"/>
    <w:rsid w:val="00C41ACA"/>
    <w:rsid w:val="00C41B3B"/>
    <w:rsid w:val="00C41DF4"/>
    <w:rsid w:val="00C426A9"/>
    <w:rsid w:val="00C42A69"/>
    <w:rsid w:val="00C42FD5"/>
    <w:rsid w:val="00C43907"/>
    <w:rsid w:val="00C4394E"/>
    <w:rsid w:val="00C4448B"/>
    <w:rsid w:val="00C445FF"/>
    <w:rsid w:val="00C44D79"/>
    <w:rsid w:val="00C44FFA"/>
    <w:rsid w:val="00C454F6"/>
    <w:rsid w:val="00C45854"/>
    <w:rsid w:val="00C45F35"/>
    <w:rsid w:val="00C466FB"/>
    <w:rsid w:val="00C46839"/>
    <w:rsid w:val="00C471D9"/>
    <w:rsid w:val="00C4784E"/>
    <w:rsid w:val="00C478F3"/>
    <w:rsid w:val="00C47908"/>
    <w:rsid w:val="00C50289"/>
    <w:rsid w:val="00C507F6"/>
    <w:rsid w:val="00C51F8C"/>
    <w:rsid w:val="00C52109"/>
    <w:rsid w:val="00C525EC"/>
    <w:rsid w:val="00C52ADF"/>
    <w:rsid w:val="00C52E2E"/>
    <w:rsid w:val="00C546C2"/>
    <w:rsid w:val="00C548FC"/>
    <w:rsid w:val="00C54C61"/>
    <w:rsid w:val="00C55800"/>
    <w:rsid w:val="00C55F4F"/>
    <w:rsid w:val="00C5655F"/>
    <w:rsid w:val="00C5747F"/>
    <w:rsid w:val="00C5766C"/>
    <w:rsid w:val="00C57DAC"/>
    <w:rsid w:val="00C60935"/>
    <w:rsid w:val="00C60BE9"/>
    <w:rsid w:val="00C60F92"/>
    <w:rsid w:val="00C61ED8"/>
    <w:rsid w:val="00C62231"/>
    <w:rsid w:val="00C623D6"/>
    <w:rsid w:val="00C62439"/>
    <w:rsid w:val="00C62D90"/>
    <w:rsid w:val="00C635E6"/>
    <w:rsid w:val="00C64885"/>
    <w:rsid w:val="00C64909"/>
    <w:rsid w:val="00C650D6"/>
    <w:rsid w:val="00C65497"/>
    <w:rsid w:val="00C71E96"/>
    <w:rsid w:val="00C724CE"/>
    <w:rsid w:val="00C73116"/>
    <w:rsid w:val="00C73CEA"/>
    <w:rsid w:val="00C74D44"/>
    <w:rsid w:val="00C74D9D"/>
    <w:rsid w:val="00C76105"/>
    <w:rsid w:val="00C76B53"/>
    <w:rsid w:val="00C76CCB"/>
    <w:rsid w:val="00C76DC2"/>
    <w:rsid w:val="00C76F3F"/>
    <w:rsid w:val="00C77534"/>
    <w:rsid w:val="00C77BAF"/>
    <w:rsid w:val="00C809AB"/>
    <w:rsid w:val="00C809CE"/>
    <w:rsid w:val="00C80C88"/>
    <w:rsid w:val="00C8245D"/>
    <w:rsid w:val="00C82508"/>
    <w:rsid w:val="00C8291B"/>
    <w:rsid w:val="00C83458"/>
    <w:rsid w:val="00C84801"/>
    <w:rsid w:val="00C851B2"/>
    <w:rsid w:val="00C85A4E"/>
    <w:rsid w:val="00C862B3"/>
    <w:rsid w:val="00C86436"/>
    <w:rsid w:val="00C86C24"/>
    <w:rsid w:val="00C8732F"/>
    <w:rsid w:val="00C87436"/>
    <w:rsid w:val="00C87F2E"/>
    <w:rsid w:val="00C90296"/>
    <w:rsid w:val="00C906E3"/>
    <w:rsid w:val="00C908EF"/>
    <w:rsid w:val="00C909A6"/>
    <w:rsid w:val="00C90A37"/>
    <w:rsid w:val="00C91B84"/>
    <w:rsid w:val="00C91B92"/>
    <w:rsid w:val="00C91EFC"/>
    <w:rsid w:val="00C923C0"/>
    <w:rsid w:val="00C926B5"/>
    <w:rsid w:val="00C933D5"/>
    <w:rsid w:val="00C93A20"/>
    <w:rsid w:val="00C95D83"/>
    <w:rsid w:val="00C95F1C"/>
    <w:rsid w:val="00C95FAF"/>
    <w:rsid w:val="00C96E41"/>
    <w:rsid w:val="00C979DC"/>
    <w:rsid w:val="00CA01FE"/>
    <w:rsid w:val="00CA0517"/>
    <w:rsid w:val="00CA0E36"/>
    <w:rsid w:val="00CA152C"/>
    <w:rsid w:val="00CA1CFE"/>
    <w:rsid w:val="00CA24F6"/>
    <w:rsid w:val="00CA2AB1"/>
    <w:rsid w:val="00CA2C11"/>
    <w:rsid w:val="00CA3356"/>
    <w:rsid w:val="00CA33E8"/>
    <w:rsid w:val="00CA362D"/>
    <w:rsid w:val="00CA385D"/>
    <w:rsid w:val="00CA469C"/>
    <w:rsid w:val="00CA4745"/>
    <w:rsid w:val="00CA4E62"/>
    <w:rsid w:val="00CA5692"/>
    <w:rsid w:val="00CA7413"/>
    <w:rsid w:val="00CB0C3B"/>
    <w:rsid w:val="00CB3A5D"/>
    <w:rsid w:val="00CB4F10"/>
    <w:rsid w:val="00CB50B4"/>
    <w:rsid w:val="00CB5117"/>
    <w:rsid w:val="00CB5BDE"/>
    <w:rsid w:val="00CB63AC"/>
    <w:rsid w:val="00CB67B6"/>
    <w:rsid w:val="00CB6DEF"/>
    <w:rsid w:val="00CB735F"/>
    <w:rsid w:val="00CB7788"/>
    <w:rsid w:val="00CB7890"/>
    <w:rsid w:val="00CB7A41"/>
    <w:rsid w:val="00CC1B6A"/>
    <w:rsid w:val="00CC24C9"/>
    <w:rsid w:val="00CC2D5F"/>
    <w:rsid w:val="00CC2F35"/>
    <w:rsid w:val="00CC45A2"/>
    <w:rsid w:val="00CC4F7D"/>
    <w:rsid w:val="00CC50C7"/>
    <w:rsid w:val="00CC63E5"/>
    <w:rsid w:val="00CC6702"/>
    <w:rsid w:val="00CC688D"/>
    <w:rsid w:val="00CC6BFB"/>
    <w:rsid w:val="00CC7031"/>
    <w:rsid w:val="00CC7208"/>
    <w:rsid w:val="00CC72FC"/>
    <w:rsid w:val="00CC754E"/>
    <w:rsid w:val="00CC7CA0"/>
    <w:rsid w:val="00CD00F8"/>
    <w:rsid w:val="00CD054C"/>
    <w:rsid w:val="00CD1395"/>
    <w:rsid w:val="00CD3343"/>
    <w:rsid w:val="00CD4147"/>
    <w:rsid w:val="00CD4878"/>
    <w:rsid w:val="00CD4A66"/>
    <w:rsid w:val="00CD4A69"/>
    <w:rsid w:val="00CD4E2E"/>
    <w:rsid w:val="00CD56C4"/>
    <w:rsid w:val="00CD679C"/>
    <w:rsid w:val="00CD68C8"/>
    <w:rsid w:val="00CD6EBC"/>
    <w:rsid w:val="00CE01D5"/>
    <w:rsid w:val="00CE1002"/>
    <w:rsid w:val="00CE12BD"/>
    <w:rsid w:val="00CE14A5"/>
    <w:rsid w:val="00CE20BA"/>
    <w:rsid w:val="00CE27F6"/>
    <w:rsid w:val="00CE2A00"/>
    <w:rsid w:val="00CE2BAB"/>
    <w:rsid w:val="00CE3C5D"/>
    <w:rsid w:val="00CE403D"/>
    <w:rsid w:val="00CE58AE"/>
    <w:rsid w:val="00CE59FD"/>
    <w:rsid w:val="00CE5EEB"/>
    <w:rsid w:val="00CE60BB"/>
    <w:rsid w:val="00CE6238"/>
    <w:rsid w:val="00CF044E"/>
    <w:rsid w:val="00CF0591"/>
    <w:rsid w:val="00CF08C1"/>
    <w:rsid w:val="00CF1CC2"/>
    <w:rsid w:val="00CF389D"/>
    <w:rsid w:val="00CF3B66"/>
    <w:rsid w:val="00CF4154"/>
    <w:rsid w:val="00CF4A5F"/>
    <w:rsid w:val="00CF5BAF"/>
    <w:rsid w:val="00CF6D93"/>
    <w:rsid w:val="00CF7149"/>
    <w:rsid w:val="00CF7FC0"/>
    <w:rsid w:val="00D003B4"/>
    <w:rsid w:val="00D00FE9"/>
    <w:rsid w:val="00D01CDD"/>
    <w:rsid w:val="00D01FFF"/>
    <w:rsid w:val="00D02088"/>
    <w:rsid w:val="00D03A6C"/>
    <w:rsid w:val="00D05950"/>
    <w:rsid w:val="00D06744"/>
    <w:rsid w:val="00D069AC"/>
    <w:rsid w:val="00D06D87"/>
    <w:rsid w:val="00D07BB6"/>
    <w:rsid w:val="00D10106"/>
    <w:rsid w:val="00D11765"/>
    <w:rsid w:val="00D11FE6"/>
    <w:rsid w:val="00D1294F"/>
    <w:rsid w:val="00D132C9"/>
    <w:rsid w:val="00D13326"/>
    <w:rsid w:val="00D1389A"/>
    <w:rsid w:val="00D15836"/>
    <w:rsid w:val="00D15BBD"/>
    <w:rsid w:val="00D167F7"/>
    <w:rsid w:val="00D16CDB"/>
    <w:rsid w:val="00D16FFD"/>
    <w:rsid w:val="00D176E3"/>
    <w:rsid w:val="00D17755"/>
    <w:rsid w:val="00D1782D"/>
    <w:rsid w:val="00D20829"/>
    <w:rsid w:val="00D20D1B"/>
    <w:rsid w:val="00D2132B"/>
    <w:rsid w:val="00D213D0"/>
    <w:rsid w:val="00D22C36"/>
    <w:rsid w:val="00D23CEF"/>
    <w:rsid w:val="00D23E5F"/>
    <w:rsid w:val="00D24119"/>
    <w:rsid w:val="00D24267"/>
    <w:rsid w:val="00D2457F"/>
    <w:rsid w:val="00D24DF2"/>
    <w:rsid w:val="00D260B0"/>
    <w:rsid w:val="00D26A9D"/>
    <w:rsid w:val="00D26DA0"/>
    <w:rsid w:val="00D27A29"/>
    <w:rsid w:val="00D303D2"/>
    <w:rsid w:val="00D30687"/>
    <w:rsid w:val="00D31A78"/>
    <w:rsid w:val="00D33176"/>
    <w:rsid w:val="00D332D8"/>
    <w:rsid w:val="00D33DFE"/>
    <w:rsid w:val="00D3426E"/>
    <w:rsid w:val="00D34F9B"/>
    <w:rsid w:val="00D352B2"/>
    <w:rsid w:val="00D35466"/>
    <w:rsid w:val="00D354EE"/>
    <w:rsid w:val="00D36344"/>
    <w:rsid w:val="00D36473"/>
    <w:rsid w:val="00D36911"/>
    <w:rsid w:val="00D36A08"/>
    <w:rsid w:val="00D370BC"/>
    <w:rsid w:val="00D3735B"/>
    <w:rsid w:val="00D37C71"/>
    <w:rsid w:val="00D4051D"/>
    <w:rsid w:val="00D408A4"/>
    <w:rsid w:val="00D40BD4"/>
    <w:rsid w:val="00D40C15"/>
    <w:rsid w:val="00D40EC2"/>
    <w:rsid w:val="00D4133E"/>
    <w:rsid w:val="00D41587"/>
    <w:rsid w:val="00D41F69"/>
    <w:rsid w:val="00D4299B"/>
    <w:rsid w:val="00D43B87"/>
    <w:rsid w:val="00D445EC"/>
    <w:rsid w:val="00D4490C"/>
    <w:rsid w:val="00D44C0B"/>
    <w:rsid w:val="00D45A1D"/>
    <w:rsid w:val="00D45B37"/>
    <w:rsid w:val="00D45D19"/>
    <w:rsid w:val="00D45E8F"/>
    <w:rsid w:val="00D45F0B"/>
    <w:rsid w:val="00D45F35"/>
    <w:rsid w:val="00D46912"/>
    <w:rsid w:val="00D46D45"/>
    <w:rsid w:val="00D470F5"/>
    <w:rsid w:val="00D50821"/>
    <w:rsid w:val="00D50B81"/>
    <w:rsid w:val="00D50E26"/>
    <w:rsid w:val="00D519F0"/>
    <w:rsid w:val="00D52129"/>
    <w:rsid w:val="00D52776"/>
    <w:rsid w:val="00D54B4E"/>
    <w:rsid w:val="00D56250"/>
    <w:rsid w:val="00D56DF3"/>
    <w:rsid w:val="00D5709B"/>
    <w:rsid w:val="00D57746"/>
    <w:rsid w:val="00D57A52"/>
    <w:rsid w:val="00D60B11"/>
    <w:rsid w:val="00D61299"/>
    <w:rsid w:val="00D614E5"/>
    <w:rsid w:val="00D619BC"/>
    <w:rsid w:val="00D620E4"/>
    <w:rsid w:val="00D6241B"/>
    <w:rsid w:val="00D62750"/>
    <w:rsid w:val="00D632FA"/>
    <w:rsid w:val="00D63CD1"/>
    <w:rsid w:val="00D6530B"/>
    <w:rsid w:val="00D66540"/>
    <w:rsid w:val="00D665DB"/>
    <w:rsid w:val="00D66F61"/>
    <w:rsid w:val="00D67094"/>
    <w:rsid w:val="00D70337"/>
    <w:rsid w:val="00D71235"/>
    <w:rsid w:val="00D72B86"/>
    <w:rsid w:val="00D7300A"/>
    <w:rsid w:val="00D7335A"/>
    <w:rsid w:val="00D73D97"/>
    <w:rsid w:val="00D76B68"/>
    <w:rsid w:val="00D77812"/>
    <w:rsid w:val="00D77908"/>
    <w:rsid w:val="00D8012C"/>
    <w:rsid w:val="00D804D0"/>
    <w:rsid w:val="00D80AFA"/>
    <w:rsid w:val="00D81940"/>
    <w:rsid w:val="00D82280"/>
    <w:rsid w:val="00D8248C"/>
    <w:rsid w:val="00D82819"/>
    <w:rsid w:val="00D83724"/>
    <w:rsid w:val="00D837B8"/>
    <w:rsid w:val="00D83B16"/>
    <w:rsid w:val="00D83EEF"/>
    <w:rsid w:val="00D84157"/>
    <w:rsid w:val="00D842B1"/>
    <w:rsid w:val="00D85636"/>
    <w:rsid w:val="00D85649"/>
    <w:rsid w:val="00D85EA7"/>
    <w:rsid w:val="00D8612E"/>
    <w:rsid w:val="00D86451"/>
    <w:rsid w:val="00D86B23"/>
    <w:rsid w:val="00D87124"/>
    <w:rsid w:val="00D87230"/>
    <w:rsid w:val="00D879B1"/>
    <w:rsid w:val="00D9071D"/>
    <w:rsid w:val="00D907D0"/>
    <w:rsid w:val="00D90888"/>
    <w:rsid w:val="00D91971"/>
    <w:rsid w:val="00D91E3E"/>
    <w:rsid w:val="00D92FA0"/>
    <w:rsid w:val="00D941C5"/>
    <w:rsid w:val="00D95173"/>
    <w:rsid w:val="00D95549"/>
    <w:rsid w:val="00D96198"/>
    <w:rsid w:val="00D9691E"/>
    <w:rsid w:val="00D96D1D"/>
    <w:rsid w:val="00D97810"/>
    <w:rsid w:val="00D97E14"/>
    <w:rsid w:val="00DA08DE"/>
    <w:rsid w:val="00DA0C93"/>
    <w:rsid w:val="00DA0FB8"/>
    <w:rsid w:val="00DA1312"/>
    <w:rsid w:val="00DA132A"/>
    <w:rsid w:val="00DA16DE"/>
    <w:rsid w:val="00DA1E20"/>
    <w:rsid w:val="00DA2147"/>
    <w:rsid w:val="00DA360B"/>
    <w:rsid w:val="00DA3E75"/>
    <w:rsid w:val="00DA5DA0"/>
    <w:rsid w:val="00DA5E9A"/>
    <w:rsid w:val="00DA5ED3"/>
    <w:rsid w:val="00DA6877"/>
    <w:rsid w:val="00DA7947"/>
    <w:rsid w:val="00DB02C6"/>
    <w:rsid w:val="00DB0CE1"/>
    <w:rsid w:val="00DB1FD0"/>
    <w:rsid w:val="00DB3077"/>
    <w:rsid w:val="00DB42C4"/>
    <w:rsid w:val="00DB49D8"/>
    <w:rsid w:val="00DB4EF6"/>
    <w:rsid w:val="00DB54DE"/>
    <w:rsid w:val="00DB58C5"/>
    <w:rsid w:val="00DB58DC"/>
    <w:rsid w:val="00DB5C68"/>
    <w:rsid w:val="00DB695C"/>
    <w:rsid w:val="00DB6DBC"/>
    <w:rsid w:val="00DB6E65"/>
    <w:rsid w:val="00DB736A"/>
    <w:rsid w:val="00DB7992"/>
    <w:rsid w:val="00DB7AA0"/>
    <w:rsid w:val="00DB7B72"/>
    <w:rsid w:val="00DC0334"/>
    <w:rsid w:val="00DC0879"/>
    <w:rsid w:val="00DC0B23"/>
    <w:rsid w:val="00DC0C7C"/>
    <w:rsid w:val="00DC0CED"/>
    <w:rsid w:val="00DC10D6"/>
    <w:rsid w:val="00DC25C9"/>
    <w:rsid w:val="00DC3F7F"/>
    <w:rsid w:val="00DC4EC9"/>
    <w:rsid w:val="00DC5511"/>
    <w:rsid w:val="00DC66B9"/>
    <w:rsid w:val="00DC6724"/>
    <w:rsid w:val="00DC6C6C"/>
    <w:rsid w:val="00DC6C9A"/>
    <w:rsid w:val="00DC7199"/>
    <w:rsid w:val="00DC76D5"/>
    <w:rsid w:val="00DD085B"/>
    <w:rsid w:val="00DD08FB"/>
    <w:rsid w:val="00DD0903"/>
    <w:rsid w:val="00DD1EDC"/>
    <w:rsid w:val="00DD2CFA"/>
    <w:rsid w:val="00DD2EBF"/>
    <w:rsid w:val="00DD58C5"/>
    <w:rsid w:val="00DD6FD7"/>
    <w:rsid w:val="00DD76BF"/>
    <w:rsid w:val="00DD7916"/>
    <w:rsid w:val="00DD79BD"/>
    <w:rsid w:val="00DD7F18"/>
    <w:rsid w:val="00DE1CD1"/>
    <w:rsid w:val="00DE3017"/>
    <w:rsid w:val="00DE37E3"/>
    <w:rsid w:val="00DE3B31"/>
    <w:rsid w:val="00DE3B81"/>
    <w:rsid w:val="00DE5932"/>
    <w:rsid w:val="00DE6149"/>
    <w:rsid w:val="00DE74E1"/>
    <w:rsid w:val="00DE7787"/>
    <w:rsid w:val="00DF0651"/>
    <w:rsid w:val="00DF0A7C"/>
    <w:rsid w:val="00DF13BE"/>
    <w:rsid w:val="00DF1528"/>
    <w:rsid w:val="00DF1817"/>
    <w:rsid w:val="00DF2D64"/>
    <w:rsid w:val="00DF33B0"/>
    <w:rsid w:val="00DF355E"/>
    <w:rsid w:val="00DF3FEF"/>
    <w:rsid w:val="00DF4403"/>
    <w:rsid w:val="00DF48A0"/>
    <w:rsid w:val="00DF606F"/>
    <w:rsid w:val="00DF60CF"/>
    <w:rsid w:val="00DF6BD7"/>
    <w:rsid w:val="00DF721A"/>
    <w:rsid w:val="00DF730E"/>
    <w:rsid w:val="00DF75BA"/>
    <w:rsid w:val="00E00515"/>
    <w:rsid w:val="00E011ED"/>
    <w:rsid w:val="00E0135C"/>
    <w:rsid w:val="00E02509"/>
    <w:rsid w:val="00E03205"/>
    <w:rsid w:val="00E0434C"/>
    <w:rsid w:val="00E04708"/>
    <w:rsid w:val="00E04711"/>
    <w:rsid w:val="00E05E28"/>
    <w:rsid w:val="00E06BDB"/>
    <w:rsid w:val="00E10147"/>
    <w:rsid w:val="00E103C3"/>
    <w:rsid w:val="00E107EE"/>
    <w:rsid w:val="00E1092B"/>
    <w:rsid w:val="00E115C5"/>
    <w:rsid w:val="00E118ED"/>
    <w:rsid w:val="00E12330"/>
    <w:rsid w:val="00E1279B"/>
    <w:rsid w:val="00E1334D"/>
    <w:rsid w:val="00E13907"/>
    <w:rsid w:val="00E13E65"/>
    <w:rsid w:val="00E141F3"/>
    <w:rsid w:val="00E142C2"/>
    <w:rsid w:val="00E1479E"/>
    <w:rsid w:val="00E14F3D"/>
    <w:rsid w:val="00E154BB"/>
    <w:rsid w:val="00E1585B"/>
    <w:rsid w:val="00E160E7"/>
    <w:rsid w:val="00E161CC"/>
    <w:rsid w:val="00E16A10"/>
    <w:rsid w:val="00E16E3B"/>
    <w:rsid w:val="00E16EC9"/>
    <w:rsid w:val="00E202CE"/>
    <w:rsid w:val="00E2091B"/>
    <w:rsid w:val="00E21306"/>
    <w:rsid w:val="00E21468"/>
    <w:rsid w:val="00E220D7"/>
    <w:rsid w:val="00E221ED"/>
    <w:rsid w:val="00E22342"/>
    <w:rsid w:val="00E22370"/>
    <w:rsid w:val="00E22E54"/>
    <w:rsid w:val="00E2439C"/>
    <w:rsid w:val="00E245BA"/>
    <w:rsid w:val="00E24615"/>
    <w:rsid w:val="00E24C5A"/>
    <w:rsid w:val="00E2536E"/>
    <w:rsid w:val="00E256EA"/>
    <w:rsid w:val="00E259A4"/>
    <w:rsid w:val="00E25B85"/>
    <w:rsid w:val="00E2633B"/>
    <w:rsid w:val="00E26D3A"/>
    <w:rsid w:val="00E26FF7"/>
    <w:rsid w:val="00E275AB"/>
    <w:rsid w:val="00E27645"/>
    <w:rsid w:val="00E2787A"/>
    <w:rsid w:val="00E27BAB"/>
    <w:rsid w:val="00E27C0D"/>
    <w:rsid w:val="00E27CEF"/>
    <w:rsid w:val="00E30243"/>
    <w:rsid w:val="00E32A11"/>
    <w:rsid w:val="00E32B6E"/>
    <w:rsid w:val="00E32C3D"/>
    <w:rsid w:val="00E33756"/>
    <w:rsid w:val="00E3599C"/>
    <w:rsid w:val="00E36501"/>
    <w:rsid w:val="00E37255"/>
    <w:rsid w:val="00E37543"/>
    <w:rsid w:val="00E3788D"/>
    <w:rsid w:val="00E409B8"/>
    <w:rsid w:val="00E40FE9"/>
    <w:rsid w:val="00E41942"/>
    <w:rsid w:val="00E41E04"/>
    <w:rsid w:val="00E42303"/>
    <w:rsid w:val="00E42AAC"/>
    <w:rsid w:val="00E42FA7"/>
    <w:rsid w:val="00E43BBC"/>
    <w:rsid w:val="00E43C09"/>
    <w:rsid w:val="00E43FC8"/>
    <w:rsid w:val="00E449E0"/>
    <w:rsid w:val="00E44D82"/>
    <w:rsid w:val="00E44FB7"/>
    <w:rsid w:val="00E4626B"/>
    <w:rsid w:val="00E46964"/>
    <w:rsid w:val="00E46C45"/>
    <w:rsid w:val="00E47B28"/>
    <w:rsid w:val="00E50503"/>
    <w:rsid w:val="00E50884"/>
    <w:rsid w:val="00E50BBB"/>
    <w:rsid w:val="00E50C1E"/>
    <w:rsid w:val="00E50FCF"/>
    <w:rsid w:val="00E51B92"/>
    <w:rsid w:val="00E51ED4"/>
    <w:rsid w:val="00E520B6"/>
    <w:rsid w:val="00E526BA"/>
    <w:rsid w:val="00E52780"/>
    <w:rsid w:val="00E52A78"/>
    <w:rsid w:val="00E53E67"/>
    <w:rsid w:val="00E54630"/>
    <w:rsid w:val="00E54A82"/>
    <w:rsid w:val="00E54AAD"/>
    <w:rsid w:val="00E55033"/>
    <w:rsid w:val="00E55319"/>
    <w:rsid w:val="00E554E2"/>
    <w:rsid w:val="00E55C19"/>
    <w:rsid w:val="00E55FD2"/>
    <w:rsid w:val="00E56735"/>
    <w:rsid w:val="00E57691"/>
    <w:rsid w:val="00E5780B"/>
    <w:rsid w:val="00E57908"/>
    <w:rsid w:val="00E57E07"/>
    <w:rsid w:val="00E605A0"/>
    <w:rsid w:val="00E61391"/>
    <w:rsid w:val="00E613D4"/>
    <w:rsid w:val="00E6166F"/>
    <w:rsid w:val="00E61939"/>
    <w:rsid w:val="00E619A6"/>
    <w:rsid w:val="00E629E0"/>
    <w:rsid w:val="00E62F01"/>
    <w:rsid w:val="00E63416"/>
    <w:rsid w:val="00E63842"/>
    <w:rsid w:val="00E639B7"/>
    <w:rsid w:val="00E639C7"/>
    <w:rsid w:val="00E65CA8"/>
    <w:rsid w:val="00E662DF"/>
    <w:rsid w:val="00E66749"/>
    <w:rsid w:val="00E6701C"/>
    <w:rsid w:val="00E70CBE"/>
    <w:rsid w:val="00E70F5E"/>
    <w:rsid w:val="00E712EE"/>
    <w:rsid w:val="00E71633"/>
    <w:rsid w:val="00E7175D"/>
    <w:rsid w:val="00E71C08"/>
    <w:rsid w:val="00E720B3"/>
    <w:rsid w:val="00E73206"/>
    <w:rsid w:val="00E732B7"/>
    <w:rsid w:val="00E74566"/>
    <w:rsid w:val="00E74E42"/>
    <w:rsid w:val="00E74F6C"/>
    <w:rsid w:val="00E74FE7"/>
    <w:rsid w:val="00E75079"/>
    <w:rsid w:val="00E76E1F"/>
    <w:rsid w:val="00E777C2"/>
    <w:rsid w:val="00E80206"/>
    <w:rsid w:val="00E8065E"/>
    <w:rsid w:val="00E811F3"/>
    <w:rsid w:val="00E81380"/>
    <w:rsid w:val="00E813FE"/>
    <w:rsid w:val="00E82831"/>
    <w:rsid w:val="00E82D51"/>
    <w:rsid w:val="00E831C9"/>
    <w:rsid w:val="00E83837"/>
    <w:rsid w:val="00E83D79"/>
    <w:rsid w:val="00E84689"/>
    <w:rsid w:val="00E846F7"/>
    <w:rsid w:val="00E84A4E"/>
    <w:rsid w:val="00E85322"/>
    <w:rsid w:val="00E85CFA"/>
    <w:rsid w:val="00E86B1E"/>
    <w:rsid w:val="00E901ED"/>
    <w:rsid w:val="00E90210"/>
    <w:rsid w:val="00E902FB"/>
    <w:rsid w:val="00E9184D"/>
    <w:rsid w:val="00E91A64"/>
    <w:rsid w:val="00E91CA2"/>
    <w:rsid w:val="00E91D53"/>
    <w:rsid w:val="00E921C4"/>
    <w:rsid w:val="00E929AF"/>
    <w:rsid w:val="00E92ADC"/>
    <w:rsid w:val="00E93C4A"/>
    <w:rsid w:val="00E93D2F"/>
    <w:rsid w:val="00E93D85"/>
    <w:rsid w:val="00E93FD8"/>
    <w:rsid w:val="00E94198"/>
    <w:rsid w:val="00E948D5"/>
    <w:rsid w:val="00E94D45"/>
    <w:rsid w:val="00E95E74"/>
    <w:rsid w:val="00E95EC5"/>
    <w:rsid w:val="00E9608E"/>
    <w:rsid w:val="00E9673F"/>
    <w:rsid w:val="00E96748"/>
    <w:rsid w:val="00E96BA6"/>
    <w:rsid w:val="00E96FF1"/>
    <w:rsid w:val="00E972EC"/>
    <w:rsid w:val="00E9776F"/>
    <w:rsid w:val="00E97EA2"/>
    <w:rsid w:val="00EA035F"/>
    <w:rsid w:val="00EA036A"/>
    <w:rsid w:val="00EA0779"/>
    <w:rsid w:val="00EA0A7D"/>
    <w:rsid w:val="00EA0B78"/>
    <w:rsid w:val="00EA0E74"/>
    <w:rsid w:val="00EA289E"/>
    <w:rsid w:val="00EA2A75"/>
    <w:rsid w:val="00EA3310"/>
    <w:rsid w:val="00EA36D0"/>
    <w:rsid w:val="00EA3790"/>
    <w:rsid w:val="00EA394A"/>
    <w:rsid w:val="00EA3F23"/>
    <w:rsid w:val="00EA4443"/>
    <w:rsid w:val="00EA463E"/>
    <w:rsid w:val="00EA53FA"/>
    <w:rsid w:val="00EA60B6"/>
    <w:rsid w:val="00EA6B66"/>
    <w:rsid w:val="00EA6DF6"/>
    <w:rsid w:val="00EA6EDF"/>
    <w:rsid w:val="00EA7B69"/>
    <w:rsid w:val="00EA7D0C"/>
    <w:rsid w:val="00EA7EE9"/>
    <w:rsid w:val="00EB0677"/>
    <w:rsid w:val="00EB0D3F"/>
    <w:rsid w:val="00EB11BF"/>
    <w:rsid w:val="00EB12E1"/>
    <w:rsid w:val="00EB139B"/>
    <w:rsid w:val="00EB281C"/>
    <w:rsid w:val="00EB2DB2"/>
    <w:rsid w:val="00EB3116"/>
    <w:rsid w:val="00EB367D"/>
    <w:rsid w:val="00EB3A5D"/>
    <w:rsid w:val="00EB4410"/>
    <w:rsid w:val="00EB5B4B"/>
    <w:rsid w:val="00EB5C9A"/>
    <w:rsid w:val="00EB6D0F"/>
    <w:rsid w:val="00EB7773"/>
    <w:rsid w:val="00EB7874"/>
    <w:rsid w:val="00EB7C72"/>
    <w:rsid w:val="00EC050C"/>
    <w:rsid w:val="00EC0600"/>
    <w:rsid w:val="00EC0F18"/>
    <w:rsid w:val="00EC0FB7"/>
    <w:rsid w:val="00EC119D"/>
    <w:rsid w:val="00EC18B5"/>
    <w:rsid w:val="00EC2851"/>
    <w:rsid w:val="00EC28BA"/>
    <w:rsid w:val="00EC2E09"/>
    <w:rsid w:val="00EC3336"/>
    <w:rsid w:val="00EC3A74"/>
    <w:rsid w:val="00EC43B8"/>
    <w:rsid w:val="00EC4FDE"/>
    <w:rsid w:val="00EC4FFE"/>
    <w:rsid w:val="00EC5DD8"/>
    <w:rsid w:val="00EC6109"/>
    <w:rsid w:val="00EC624D"/>
    <w:rsid w:val="00EC6371"/>
    <w:rsid w:val="00EC64DA"/>
    <w:rsid w:val="00EC70D9"/>
    <w:rsid w:val="00EC78AB"/>
    <w:rsid w:val="00ED021B"/>
    <w:rsid w:val="00ED0AF3"/>
    <w:rsid w:val="00ED0D2C"/>
    <w:rsid w:val="00ED15FA"/>
    <w:rsid w:val="00ED16C9"/>
    <w:rsid w:val="00ED38CF"/>
    <w:rsid w:val="00ED41F9"/>
    <w:rsid w:val="00ED4539"/>
    <w:rsid w:val="00ED4A0F"/>
    <w:rsid w:val="00ED558A"/>
    <w:rsid w:val="00ED5C2B"/>
    <w:rsid w:val="00ED71C2"/>
    <w:rsid w:val="00ED74AC"/>
    <w:rsid w:val="00ED7FAE"/>
    <w:rsid w:val="00EE07DA"/>
    <w:rsid w:val="00EE0F5D"/>
    <w:rsid w:val="00EE10D0"/>
    <w:rsid w:val="00EE17E5"/>
    <w:rsid w:val="00EE381F"/>
    <w:rsid w:val="00EE3C94"/>
    <w:rsid w:val="00EE3E0B"/>
    <w:rsid w:val="00EE40DB"/>
    <w:rsid w:val="00EE4750"/>
    <w:rsid w:val="00EE5170"/>
    <w:rsid w:val="00EE51A0"/>
    <w:rsid w:val="00EE5668"/>
    <w:rsid w:val="00EE7156"/>
    <w:rsid w:val="00EE720B"/>
    <w:rsid w:val="00EE73F2"/>
    <w:rsid w:val="00EE7512"/>
    <w:rsid w:val="00EF00C3"/>
    <w:rsid w:val="00EF0420"/>
    <w:rsid w:val="00EF0972"/>
    <w:rsid w:val="00EF115C"/>
    <w:rsid w:val="00EF190C"/>
    <w:rsid w:val="00EF1CFD"/>
    <w:rsid w:val="00EF2242"/>
    <w:rsid w:val="00EF28D0"/>
    <w:rsid w:val="00EF2D38"/>
    <w:rsid w:val="00EF310F"/>
    <w:rsid w:val="00EF3FE4"/>
    <w:rsid w:val="00EF4155"/>
    <w:rsid w:val="00EF55BA"/>
    <w:rsid w:val="00EF56C1"/>
    <w:rsid w:val="00EF5D85"/>
    <w:rsid w:val="00EF692A"/>
    <w:rsid w:val="00EF770C"/>
    <w:rsid w:val="00EF7FD8"/>
    <w:rsid w:val="00F00882"/>
    <w:rsid w:val="00F00DD5"/>
    <w:rsid w:val="00F01123"/>
    <w:rsid w:val="00F01781"/>
    <w:rsid w:val="00F017E8"/>
    <w:rsid w:val="00F03295"/>
    <w:rsid w:val="00F03BEE"/>
    <w:rsid w:val="00F04634"/>
    <w:rsid w:val="00F051CD"/>
    <w:rsid w:val="00F0571F"/>
    <w:rsid w:val="00F05837"/>
    <w:rsid w:val="00F06C0E"/>
    <w:rsid w:val="00F07482"/>
    <w:rsid w:val="00F10895"/>
    <w:rsid w:val="00F1145E"/>
    <w:rsid w:val="00F11552"/>
    <w:rsid w:val="00F11719"/>
    <w:rsid w:val="00F119B6"/>
    <w:rsid w:val="00F121D0"/>
    <w:rsid w:val="00F12A96"/>
    <w:rsid w:val="00F13527"/>
    <w:rsid w:val="00F139CF"/>
    <w:rsid w:val="00F14D99"/>
    <w:rsid w:val="00F1512F"/>
    <w:rsid w:val="00F15387"/>
    <w:rsid w:val="00F15A75"/>
    <w:rsid w:val="00F16525"/>
    <w:rsid w:val="00F16956"/>
    <w:rsid w:val="00F16C42"/>
    <w:rsid w:val="00F16E67"/>
    <w:rsid w:val="00F16ED6"/>
    <w:rsid w:val="00F16FF7"/>
    <w:rsid w:val="00F172C3"/>
    <w:rsid w:val="00F17AB1"/>
    <w:rsid w:val="00F20362"/>
    <w:rsid w:val="00F205FE"/>
    <w:rsid w:val="00F20A55"/>
    <w:rsid w:val="00F211A1"/>
    <w:rsid w:val="00F2302B"/>
    <w:rsid w:val="00F24424"/>
    <w:rsid w:val="00F2490D"/>
    <w:rsid w:val="00F24ECB"/>
    <w:rsid w:val="00F25AC0"/>
    <w:rsid w:val="00F26390"/>
    <w:rsid w:val="00F26885"/>
    <w:rsid w:val="00F27A9A"/>
    <w:rsid w:val="00F3012A"/>
    <w:rsid w:val="00F3018A"/>
    <w:rsid w:val="00F31A5E"/>
    <w:rsid w:val="00F32289"/>
    <w:rsid w:val="00F32511"/>
    <w:rsid w:val="00F32DCC"/>
    <w:rsid w:val="00F33523"/>
    <w:rsid w:val="00F34690"/>
    <w:rsid w:val="00F34AE7"/>
    <w:rsid w:val="00F34B5A"/>
    <w:rsid w:val="00F363FE"/>
    <w:rsid w:val="00F373D1"/>
    <w:rsid w:val="00F37C14"/>
    <w:rsid w:val="00F37E41"/>
    <w:rsid w:val="00F401E8"/>
    <w:rsid w:val="00F40921"/>
    <w:rsid w:val="00F41374"/>
    <w:rsid w:val="00F4196F"/>
    <w:rsid w:val="00F4214A"/>
    <w:rsid w:val="00F437FF"/>
    <w:rsid w:val="00F43D00"/>
    <w:rsid w:val="00F4423E"/>
    <w:rsid w:val="00F444B9"/>
    <w:rsid w:val="00F45AE0"/>
    <w:rsid w:val="00F46125"/>
    <w:rsid w:val="00F4636A"/>
    <w:rsid w:val="00F4648E"/>
    <w:rsid w:val="00F46A95"/>
    <w:rsid w:val="00F479ED"/>
    <w:rsid w:val="00F50456"/>
    <w:rsid w:val="00F5052B"/>
    <w:rsid w:val="00F505A0"/>
    <w:rsid w:val="00F50642"/>
    <w:rsid w:val="00F51764"/>
    <w:rsid w:val="00F51D86"/>
    <w:rsid w:val="00F5221E"/>
    <w:rsid w:val="00F52923"/>
    <w:rsid w:val="00F52DB5"/>
    <w:rsid w:val="00F52E0B"/>
    <w:rsid w:val="00F52F36"/>
    <w:rsid w:val="00F534CA"/>
    <w:rsid w:val="00F540B3"/>
    <w:rsid w:val="00F5470E"/>
    <w:rsid w:val="00F5473F"/>
    <w:rsid w:val="00F54975"/>
    <w:rsid w:val="00F54E98"/>
    <w:rsid w:val="00F55405"/>
    <w:rsid w:val="00F573B1"/>
    <w:rsid w:val="00F576ED"/>
    <w:rsid w:val="00F57FA8"/>
    <w:rsid w:val="00F6000F"/>
    <w:rsid w:val="00F60083"/>
    <w:rsid w:val="00F60357"/>
    <w:rsid w:val="00F61883"/>
    <w:rsid w:val="00F61C73"/>
    <w:rsid w:val="00F61DB7"/>
    <w:rsid w:val="00F6266F"/>
    <w:rsid w:val="00F6324E"/>
    <w:rsid w:val="00F63F26"/>
    <w:rsid w:val="00F6404C"/>
    <w:rsid w:val="00F64174"/>
    <w:rsid w:val="00F64CB3"/>
    <w:rsid w:val="00F650B0"/>
    <w:rsid w:val="00F655AE"/>
    <w:rsid w:val="00F65BBF"/>
    <w:rsid w:val="00F663B2"/>
    <w:rsid w:val="00F67ADB"/>
    <w:rsid w:val="00F67C9A"/>
    <w:rsid w:val="00F7088F"/>
    <w:rsid w:val="00F70AFF"/>
    <w:rsid w:val="00F70E2A"/>
    <w:rsid w:val="00F71489"/>
    <w:rsid w:val="00F7186E"/>
    <w:rsid w:val="00F72792"/>
    <w:rsid w:val="00F72C63"/>
    <w:rsid w:val="00F74182"/>
    <w:rsid w:val="00F744DF"/>
    <w:rsid w:val="00F74B7F"/>
    <w:rsid w:val="00F74D41"/>
    <w:rsid w:val="00F74E35"/>
    <w:rsid w:val="00F757CB"/>
    <w:rsid w:val="00F75880"/>
    <w:rsid w:val="00F761EE"/>
    <w:rsid w:val="00F76372"/>
    <w:rsid w:val="00F765C2"/>
    <w:rsid w:val="00F76986"/>
    <w:rsid w:val="00F777EF"/>
    <w:rsid w:val="00F77BEB"/>
    <w:rsid w:val="00F801B9"/>
    <w:rsid w:val="00F80335"/>
    <w:rsid w:val="00F8042E"/>
    <w:rsid w:val="00F8103D"/>
    <w:rsid w:val="00F81765"/>
    <w:rsid w:val="00F81814"/>
    <w:rsid w:val="00F81F87"/>
    <w:rsid w:val="00F8201F"/>
    <w:rsid w:val="00F83380"/>
    <w:rsid w:val="00F84249"/>
    <w:rsid w:val="00F84397"/>
    <w:rsid w:val="00F8479F"/>
    <w:rsid w:val="00F84934"/>
    <w:rsid w:val="00F859EF"/>
    <w:rsid w:val="00F85A24"/>
    <w:rsid w:val="00F86C81"/>
    <w:rsid w:val="00F87DEE"/>
    <w:rsid w:val="00F87EAB"/>
    <w:rsid w:val="00F905FA"/>
    <w:rsid w:val="00F909A8"/>
    <w:rsid w:val="00F9142F"/>
    <w:rsid w:val="00F91611"/>
    <w:rsid w:val="00F9184C"/>
    <w:rsid w:val="00F92341"/>
    <w:rsid w:val="00F9235A"/>
    <w:rsid w:val="00F923FD"/>
    <w:rsid w:val="00F927F8"/>
    <w:rsid w:val="00F9285D"/>
    <w:rsid w:val="00F94041"/>
    <w:rsid w:val="00F94753"/>
    <w:rsid w:val="00F94F9C"/>
    <w:rsid w:val="00F950CD"/>
    <w:rsid w:val="00F9562F"/>
    <w:rsid w:val="00F96428"/>
    <w:rsid w:val="00F975E6"/>
    <w:rsid w:val="00F97787"/>
    <w:rsid w:val="00F979CD"/>
    <w:rsid w:val="00FA0767"/>
    <w:rsid w:val="00FA0BA5"/>
    <w:rsid w:val="00FA1492"/>
    <w:rsid w:val="00FA184C"/>
    <w:rsid w:val="00FA189C"/>
    <w:rsid w:val="00FA222A"/>
    <w:rsid w:val="00FA2835"/>
    <w:rsid w:val="00FA34EB"/>
    <w:rsid w:val="00FA397E"/>
    <w:rsid w:val="00FA45E8"/>
    <w:rsid w:val="00FA476D"/>
    <w:rsid w:val="00FA48CA"/>
    <w:rsid w:val="00FA4A7D"/>
    <w:rsid w:val="00FA4F05"/>
    <w:rsid w:val="00FA53C7"/>
    <w:rsid w:val="00FA555E"/>
    <w:rsid w:val="00FA5581"/>
    <w:rsid w:val="00FA59FC"/>
    <w:rsid w:val="00FA5CC5"/>
    <w:rsid w:val="00FA5FD4"/>
    <w:rsid w:val="00FA61D3"/>
    <w:rsid w:val="00FA6613"/>
    <w:rsid w:val="00FA69FB"/>
    <w:rsid w:val="00FA6B25"/>
    <w:rsid w:val="00FA705E"/>
    <w:rsid w:val="00FA70A8"/>
    <w:rsid w:val="00FA729A"/>
    <w:rsid w:val="00FA75F5"/>
    <w:rsid w:val="00FA7892"/>
    <w:rsid w:val="00FA7B43"/>
    <w:rsid w:val="00FA7C4B"/>
    <w:rsid w:val="00FB0133"/>
    <w:rsid w:val="00FB0B0E"/>
    <w:rsid w:val="00FB0B2C"/>
    <w:rsid w:val="00FB0BB5"/>
    <w:rsid w:val="00FB14E6"/>
    <w:rsid w:val="00FB2B56"/>
    <w:rsid w:val="00FB2C0D"/>
    <w:rsid w:val="00FB3969"/>
    <w:rsid w:val="00FB491F"/>
    <w:rsid w:val="00FB4D9C"/>
    <w:rsid w:val="00FB5462"/>
    <w:rsid w:val="00FB5D7A"/>
    <w:rsid w:val="00FB641C"/>
    <w:rsid w:val="00FB6DD1"/>
    <w:rsid w:val="00FB7331"/>
    <w:rsid w:val="00FB7D5A"/>
    <w:rsid w:val="00FC008A"/>
    <w:rsid w:val="00FC050F"/>
    <w:rsid w:val="00FC0536"/>
    <w:rsid w:val="00FC0E56"/>
    <w:rsid w:val="00FC0F47"/>
    <w:rsid w:val="00FC1612"/>
    <w:rsid w:val="00FC16E4"/>
    <w:rsid w:val="00FC2AA1"/>
    <w:rsid w:val="00FC3668"/>
    <w:rsid w:val="00FC36A3"/>
    <w:rsid w:val="00FC40B9"/>
    <w:rsid w:val="00FC4BAA"/>
    <w:rsid w:val="00FC5006"/>
    <w:rsid w:val="00FC53B0"/>
    <w:rsid w:val="00FC578F"/>
    <w:rsid w:val="00FC5B9B"/>
    <w:rsid w:val="00FC6144"/>
    <w:rsid w:val="00FC6223"/>
    <w:rsid w:val="00FC6249"/>
    <w:rsid w:val="00FC6311"/>
    <w:rsid w:val="00FC6E8D"/>
    <w:rsid w:val="00FD04AD"/>
    <w:rsid w:val="00FD07AB"/>
    <w:rsid w:val="00FD0A97"/>
    <w:rsid w:val="00FD11F9"/>
    <w:rsid w:val="00FD16F9"/>
    <w:rsid w:val="00FD1A39"/>
    <w:rsid w:val="00FD2911"/>
    <w:rsid w:val="00FD2C19"/>
    <w:rsid w:val="00FD30B9"/>
    <w:rsid w:val="00FD3D34"/>
    <w:rsid w:val="00FD3E19"/>
    <w:rsid w:val="00FD4529"/>
    <w:rsid w:val="00FD482F"/>
    <w:rsid w:val="00FD57CD"/>
    <w:rsid w:val="00FD5AEC"/>
    <w:rsid w:val="00FD68B7"/>
    <w:rsid w:val="00FD6A78"/>
    <w:rsid w:val="00FD7354"/>
    <w:rsid w:val="00FD7CA1"/>
    <w:rsid w:val="00FE0190"/>
    <w:rsid w:val="00FE0416"/>
    <w:rsid w:val="00FE12E5"/>
    <w:rsid w:val="00FE1469"/>
    <w:rsid w:val="00FE1B66"/>
    <w:rsid w:val="00FE2A8B"/>
    <w:rsid w:val="00FE3855"/>
    <w:rsid w:val="00FE44A8"/>
    <w:rsid w:val="00FE46FF"/>
    <w:rsid w:val="00FE4BEC"/>
    <w:rsid w:val="00FE4D37"/>
    <w:rsid w:val="00FE4DBF"/>
    <w:rsid w:val="00FE57AD"/>
    <w:rsid w:val="00FE60C0"/>
    <w:rsid w:val="00FE7B7E"/>
    <w:rsid w:val="00FE7E8F"/>
    <w:rsid w:val="00FF01A5"/>
    <w:rsid w:val="00FF16D5"/>
    <w:rsid w:val="00FF1856"/>
    <w:rsid w:val="00FF1F12"/>
    <w:rsid w:val="00FF241B"/>
    <w:rsid w:val="00FF27EE"/>
    <w:rsid w:val="00FF3427"/>
    <w:rsid w:val="00FF383F"/>
    <w:rsid w:val="00FF3C46"/>
    <w:rsid w:val="00FF44DA"/>
    <w:rsid w:val="00FF4B24"/>
    <w:rsid w:val="00FF5122"/>
    <w:rsid w:val="00FF54C0"/>
    <w:rsid w:val="00FF6030"/>
    <w:rsid w:val="00FF6E91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5131F"/>
  <w15:docId w15:val="{5A34D7B6-7EAE-4494-9AA2-5268791F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DF3"/>
  </w:style>
  <w:style w:type="paragraph" w:styleId="Heading1">
    <w:name w:val="heading 1"/>
    <w:basedOn w:val="Normal"/>
    <w:link w:val="Heading1Char"/>
    <w:uiPriority w:val="9"/>
    <w:qFormat/>
    <w:rsid w:val="00AC4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43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9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B1A5F"/>
  </w:style>
  <w:style w:type="paragraph" w:styleId="ListParagraph">
    <w:name w:val="List Paragraph"/>
    <w:basedOn w:val="Normal"/>
    <w:uiPriority w:val="34"/>
    <w:qFormat/>
    <w:rsid w:val="00D54B4E"/>
    <w:pPr>
      <w:ind w:left="720"/>
      <w:contextualSpacing/>
    </w:pPr>
  </w:style>
  <w:style w:type="paragraph" w:styleId="BodyText2">
    <w:name w:val="Body Text 2"/>
    <w:basedOn w:val="Normal"/>
    <w:link w:val="BodyText2Char"/>
    <w:rsid w:val="00DA5ED3"/>
    <w:pPr>
      <w:spacing w:after="0" w:line="240" w:lineRule="auto"/>
      <w:jc w:val="both"/>
    </w:pPr>
    <w:rPr>
      <w:rFonts w:ascii="Arial" w:eastAsia="Times New Roman" w:hAnsi="Arial" w:cs="Angsana New"/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DA5ED3"/>
    <w:rPr>
      <w:rFonts w:ascii="Arial" w:eastAsia="Times New Roman" w:hAnsi="Arial" w:cs="Angsana New"/>
      <w:b/>
      <w:bCs/>
      <w:sz w:val="24"/>
    </w:rPr>
  </w:style>
  <w:style w:type="character" w:styleId="Strong">
    <w:name w:val="Strong"/>
    <w:basedOn w:val="DefaultParagraphFont"/>
    <w:uiPriority w:val="22"/>
    <w:qFormat/>
    <w:rsid w:val="00AD62C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344D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FC008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C008A"/>
  </w:style>
  <w:style w:type="paragraph" w:styleId="BalloonText">
    <w:name w:val="Balloon Text"/>
    <w:basedOn w:val="Normal"/>
    <w:link w:val="BalloonTextChar"/>
    <w:uiPriority w:val="99"/>
    <w:semiHidden/>
    <w:unhideWhenUsed/>
    <w:rsid w:val="009100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29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E1479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C4313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customStyle="1" w:styleId="svarticle">
    <w:name w:val="svarticle"/>
    <w:basedOn w:val="Normal"/>
    <w:rsid w:val="008427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84279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1B1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B0037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B003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003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037"/>
    <w:rPr>
      <w:b/>
      <w:bCs/>
      <w:sz w:val="20"/>
      <w:szCs w:val="25"/>
    </w:rPr>
  </w:style>
  <w:style w:type="character" w:customStyle="1" w:styleId="author">
    <w:name w:val="author"/>
    <w:basedOn w:val="DefaultParagraphFont"/>
    <w:rsid w:val="00B0046A"/>
  </w:style>
  <w:style w:type="character" w:customStyle="1" w:styleId="pubyear">
    <w:name w:val="pubyear"/>
    <w:basedOn w:val="DefaultParagraphFont"/>
    <w:rsid w:val="00B0046A"/>
  </w:style>
  <w:style w:type="character" w:customStyle="1" w:styleId="articletitle">
    <w:name w:val="articletitle"/>
    <w:basedOn w:val="DefaultParagraphFont"/>
    <w:rsid w:val="00B0046A"/>
  </w:style>
  <w:style w:type="character" w:customStyle="1" w:styleId="vol">
    <w:name w:val="vol"/>
    <w:basedOn w:val="DefaultParagraphFont"/>
    <w:rsid w:val="00B0046A"/>
  </w:style>
  <w:style w:type="character" w:customStyle="1" w:styleId="pagefirst">
    <w:name w:val="pagefirst"/>
    <w:basedOn w:val="DefaultParagraphFont"/>
    <w:rsid w:val="00B0046A"/>
  </w:style>
  <w:style w:type="character" w:customStyle="1" w:styleId="pagelast">
    <w:name w:val="pagelast"/>
    <w:basedOn w:val="DefaultParagraphFont"/>
    <w:rsid w:val="00B0046A"/>
  </w:style>
  <w:style w:type="character" w:customStyle="1" w:styleId="ff2">
    <w:name w:val="ff2"/>
    <w:basedOn w:val="DefaultParagraphFont"/>
    <w:rsid w:val="000C4F88"/>
  </w:style>
  <w:style w:type="character" w:customStyle="1" w:styleId="ff1">
    <w:name w:val="ff1"/>
    <w:basedOn w:val="DefaultParagraphFont"/>
    <w:rsid w:val="000C4F88"/>
  </w:style>
  <w:style w:type="character" w:customStyle="1" w:styleId="ff7">
    <w:name w:val="ff7"/>
    <w:basedOn w:val="DefaultParagraphFont"/>
    <w:rsid w:val="000C4F88"/>
  </w:style>
  <w:style w:type="character" w:customStyle="1" w:styleId="ws111">
    <w:name w:val="ws111"/>
    <w:basedOn w:val="DefaultParagraphFont"/>
    <w:rsid w:val="00ED41F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7168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93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EC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371"/>
  </w:style>
  <w:style w:type="paragraph" w:styleId="Footer">
    <w:name w:val="footer"/>
    <w:basedOn w:val="Normal"/>
    <w:link w:val="FooterChar"/>
    <w:uiPriority w:val="99"/>
    <w:unhideWhenUsed/>
    <w:rsid w:val="00EC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371"/>
  </w:style>
  <w:style w:type="paragraph" w:styleId="NoSpacing">
    <w:name w:val="No Spacing"/>
    <w:uiPriority w:val="1"/>
    <w:qFormat/>
    <w:rsid w:val="00FC578F"/>
    <w:pPr>
      <w:spacing w:after="0" w:line="240" w:lineRule="auto"/>
    </w:pPr>
    <w:rPr>
      <w:rFonts w:ascii="Calibri" w:eastAsia="Calibri" w:hAnsi="Calibri" w:cs="Cordia New"/>
    </w:rPr>
  </w:style>
  <w:style w:type="character" w:styleId="UnresolvedMention">
    <w:name w:val="Unresolved Mention"/>
    <w:basedOn w:val="DefaultParagraphFont"/>
    <w:uiPriority w:val="99"/>
    <w:semiHidden/>
    <w:unhideWhenUsed/>
    <w:rsid w:val="0052713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43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0869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0869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D08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e.go.th/vie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94B12-AB3A-463B-AE1E-2E19A8C2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39</Pages>
  <Words>8443</Words>
  <Characters>48129</Characters>
  <Application>Microsoft Office Word</Application>
  <DocSecurity>0</DocSecurity>
  <Lines>401</Lines>
  <Paragraphs>112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BS</Company>
  <LinksUpToDate>false</LinksUpToDate>
  <CharactersWithSpaces>56460</CharactersWithSpaces>
  <SharedDoc>false</SharedDoc>
  <HLinks>
    <vt:vector size="12" baseType="variant">
      <vt:variant>
        <vt:i4>4325380</vt:i4>
      </vt:variant>
      <vt:variant>
        <vt:i4>3</vt:i4>
      </vt:variant>
      <vt:variant>
        <vt:i4>0</vt:i4>
      </vt:variant>
      <vt:variant>
        <vt:i4>5</vt:i4>
      </vt:variant>
      <vt:variant>
        <vt:lpwstr>http://www.biochar-international.org/sites/default/files/All-Biochars--Version2--Oct2009.pdf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</dc:creator>
  <cp:keywords/>
  <dc:description/>
  <cp:lastModifiedBy>saowakon hemwong</cp:lastModifiedBy>
  <cp:revision>168</cp:revision>
  <cp:lastPrinted>2020-09-29T03:33:00Z</cp:lastPrinted>
  <dcterms:created xsi:type="dcterms:W3CDTF">2020-12-13T07:23:00Z</dcterms:created>
  <dcterms:modified xsi:type="dcterms:W3CDTF">2021-06-10T05:50:00Z</dcterms:modified>
</cp:coreProperties>
</file>