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E6E" w:rsidRPr="007C6C0D" w:rsidRDefault="00B66E6E" w:rsidP="00F1629D">
      <w:pPr>
        <w:bidi w:val="0"/>
        <w:spacing w:after="0" w:line="240" w:lineRule="auto"/>
        <w:ind w:right="-1"/>
        <w:jc w:val="center"/>
        <w:rPr>
          <w:rFonts w:asciiTheme="majorBidi" w:hAnsiTheme="majorBidi" w:cstheme="majorBidi"/>
          <w:b/>
          <w:bCs/>
          <w:sz w:val="28"/>
          <w:szCs w:val="28"/>
        </w:rPr>
      </w:pPr>
      <w:r w:rsidRPr="007C6C0D">
        <w:rPr>
          <w:rFonts w:asciiTheme="majorBidi" w:eastAsia="Calibri" w:hAnsiTheme="majorBidi" w:cstheme="majorBidi"/>
          <w:b/>
          <w:bCs/>
          <w:sz w:val="28"/>
          <w:szCs w:val="28"/>
        </w:rPr>
        <w:t>Isolation and Optimization Growth Parameters for Enhanced bioactivity profiles of Streptomyces strain isolated from Saudi Arabia</w:t>
      </w:r>
    </w:p>
    <w:p w:rsidR="00F1629D" w:rsidRDefault="00F1629D" w:rsidP="00F1629D">
      <w:pPr>
        <w:bidi w:val="0"/>
        <w:spacing w:after="0" w:line="240" w:lineRule="auto"/>
        <w:ind w:right="-1"/>
        <w:jc w:val="center"/>
        <w:rPr>
          <w:rFonts w:asciiTheme="majorBidi" w:hAnsiTheme="majorBidi" w:cstheme="majorBidi"/>
          <w:b/>
          <w:bCs/>
          <w:sz w:val="24"/>
          <w:szCs w:val="24"/>
        </w:rPr>
      </w:pPr>
    </w:p>
    <w:p w:rsidR="00AA08DC" w:rsidRPr="007C6C0D" w:rsidRDefault="00AA08DC" w:rsidP="00F1629D">
      <w:pPr>
        <w:bidi w:val="0"/>
        <w:spacing w:after="0" w:line="240" w:lineRule="auto"/>
        <w:ind w:right="-1"/>
        <w:jc w:val="center"/>
        <w:rPr>
          <w:rFonts w:asciiTheme="majorBidi" w:hAnsiTheme="majorBidi" w:cstheme="majorBidi"/>
          <w:b/>
          <w:bCs/>
          <w:sz w:val="24"/>
          <w:szCs w:val="24"/>
        </w:rPr>
      </w:pPr>
      <w:proofErr w:type="spellStart"/>
      <w:r w:rsidRPr="007C6C0D">
        <w:rPr>
          <w:rFonts w:asciiTheme="majorBidi" w:hAnsiTheme="majorBidi" w:cstheme="majorBidi"/>
          <w:b/>
          <w:bCs/>
          <w:sz w:val="24"/>
          <w:szCs w:val="24"/>
        </w:rPr>
        <w:t>Afra</w:t>
      </w:r>
      <w:proofErr w:type="spellEnd"/>
      <w:r w:rsidRPr="007C6C0D">
        <w:rPr>
          <w:rFonts w:asciiTheme="majorBidi" w:hAnsiTheme="majorBidi" w:cstheme="majorBidi"/>
          <w:b/>
          <w:bCs/>
          <w:sz w:val="24"/>
          <w:szCs w:val="24"/>
        </w:rPr>
        <w:t xml:space="preserve"> M. Baghdadi</w:t>
      </w:r>
    </w:p>
    <w:p w:rsidR="00AA08DC" w:rsidRDefault="00AA08DC" w:rsidP="00F1629D">
      <w:pPr>
        <w:pStyle w:val="Default"/>
        <w:ind w:left="-284" w:right="-1" w:firstLine="567"/>
        <w:jc w:val="center"/>
        <w:rPr>
          <w:rFonts w:asciiTheme="majorBidi" w:hAnsiTheme="majorBidi" w:cstheme="majorBidi"/>
          <w:color w:val="auto"/>
        </w:rPr>
      </w:pPr>
      <w:r w:rsidRPr="007C6C0D">
        <w:rPr>
          <w:rFonts w:asciiTheme="majorBidi" w:hAnsiTheme="majorBidi" w:cstheme="majorBidi"/>
          <w:color w:val="auto"/>
        </w:rPr>
        <w:t>Biology Department, College of Sciences</w:t>
      </w:r>
      <w:r w:rsidRPr="007C6C0D">
        <w:rPr>
          <w:rFonts w:asciiTheme="majorBidi" w:hAnsiTheme="majorBidi" w:cstheme="majorBidi"/>
          <w:color w:val="auto"/>
          <w:rtl/>
        </w:rPr>
        <w:t xml:space="preserve"> </w:t>
      </w:r>
      <w:r w:rsidRPr="007C6C0D">
        <w:rPr>
          <w:rFonts w:asciiTheme="majorBidi" w:hAnsiTheme="majorBidi" w:cstheme="majorBidi"/>
          <w:color w:val="auto"/>
        </w:rPr>
        <w:t>, P.O. Box 34, Jeddah 21959, University of Jeddah, Jeddah ,Saudi Arabia.</w:t>
      </w:r>
    </w:p>
    <w:p w:rsidR="007C6C0D" w:rsidRPr="007C6C0D" w:rsidRDefault="007C6C0D" w:rsidP="00F1629D">
      <w:pPr>
        <w:pStyle w:val="Default"/>
        <w:ind w:left="-284" w:right="-1" w:firstLine="567"/>
        <w:jc w:val="center"/>
        <w:rPr>
          <w:rFonts w:asciiTheme="majorBidi" w:hAnsiTheme="majorBidi" w:cstheme="majorBidi"/>
          <w:color w:val="auto"/>
        </w:rPr>
      </w:pPr>
      <w:hyperlink r:id="rId7" w:history="1">
        <w:r w:rsidRPr="00641756">
          <w:rPr>
            <w:rStyle w:val="Hyperlink"/>
            <w:rFonts w:asciiTheme="majorBidi" w:hAnsiTheme="majorBidi" w:cstheme="majorBidi"/>
          </w:rPr>
          <w:t>baghdadiafra@gmail.com</w:t>
        </w:r>
      </w:hyperlink>
      <w:r>
        <w:rPr>
          <w:rFonts w:asciiTheme="majorBidi" w:hAnsiTheme="majorBidi" w:cstheme="majorBidi"/>
          <w:color w:val="auto"/>
        </w:rPr>
        <w:t xml:space="preserve"> </w:t>
      </w:r>
    </w:p>
    <w:p w:rsidR="00AA08DC" w:rsidRPr="007C6C0D" w:rsidRDefault="00AA08DC" w:rsidP="00F1629D">
      <w:pPr>
        <w:bidi w:val="0"/>
        <w:spacing w:after="0" w:line="240" w:lineRule="auto"/>
        <w:ind w:right="-1"/>
        <w:jc w:val="both"/>
        <w:rPr>
          <w:rFonts w:asciiTheme="majorBidi" w:hAnsiTheme="majorBidi" w:cstheme="majorBidi"/>
          <w:b/>
          <w:bCs/>
          <w:sz w:val="28"/>
          <w:szCs w:val="28"/>
        </w:rPr>
      </w:pPr>
      <w:r w:rsidRPr="007C6C0D">
        <w:rPr>
          <w:rFonts w:asciiTheme="majorBidi" w:hAnsiTheme="majorBidi" w:cstheme="majorBidi"/>
          <w:b/>
          <w:bCs/>
          <w:sz w:val="28"/>
          <w:szCs w:val="28"/>
        </w:rPr>
        <w:t>Abstract</w:t>
      </w:r>
    </w:p>
    <w:p w:rsidR="00352AD6" w:rsidRPr="007C6C0D" w:rsidRDefault="005132A4" w:rsidP="00F1629D">
      <w:pPr>
        <w:pStyle w:val="NoSpacing"/>
        <w:ind w:right="-1" w:firstLine="720"/>
        <w:jc w:val="both"/>
        <w:rPr>
          <w:rFonts w:asciiTheme="majorBidi" w:hAnsiTheme="majorBidi" w:cstheme="majorBidi"/>
          <w:color w:val="000000"/>
          <w:sz w:val="24"/>
          <w:szCs w:val="24"/>
        </w:rPr>
      </w:pPr>
      <w:r w:rsidRPr="007C6C0D">
        <w:rPr>
          <w:rFonts w:asciiTheme="majorBidi" w:hAnsiTheme="majorBidi" w:cstheme="majorBidi"/>
          <w:sz w:val="24"/>
          <w:szCs w:val="24"/>
        </w:rPr>
        <w:t xml:space="preserve">The genus Streptomyces is a unique subgroup of actinomycetes bacteria that well-known as prolific products of many bioactive secondary metabolites as well as antibiotics. </w:t>
      </w:r>
      <w:r w:rsidRPr="007C6C0D">
        <w:rPr>
          <w:rFonts w:asciiTheme="majorBidi" w:hAnsiTheme="majorBidi" w:cstheme="majorBidi"/>
          <w:i/>
          <w:iCs/>
          <w:color w:val="000000" w:themeColor="text1"/>
          <w:sz w:val="24"/>
          <w:szCs w:val="24"/>
          <w:shd w:val="clear" w:color="auto" w:fill="FFFFFF"/>
        </w:rPr>
        <w:t xml:space="preserve">Streptomyces globosus </w:t>
      </w:r>
      <w:r w:rsidRPr="007C6C0D">
        <w:rPr>
          <w:rFonts w:asciiTheme="majorBidi" w:hAnsiTheme="majorBidi" w:cstheme="majorBidi"/>
          <w:color w:val="000000" w:themeColor="text1"/>
          <w:sz w:val="24"/>
          <w:szCs w:val="24"/>
          <w:shd w:val="clear" w:color="auto" w:fill="FFFFFF"/>
        </w:rPr>
        <w:t>(</w:t>
      </w:r>
      <w:r w:rsidRPr="007C6C0D">
        <w:rPr>
          <w:rFonts w:asciiTheme="majorBidi" w:hAnsiTheme="majorBidi" w:cstheme="majorBidi"/>
          <w:i/>
          <w:iCs/>
          <w:color w:val="000000" w:themeColor="text1"/>
          <w:sz w:val="24"/>
          <w:szCs w:val="24"/>
          <w:shd w:val="clear" w:color="auto" w:fill="FFFFFF"/>
        </w:rPr>
        <w:t>S.</w:t>
      </w:r>
      <w:r w:rsidRPr="007C6C0D">
        <w:rPr>
          <w:rFonts w:asciiTheme="majorBidi" w:hAnsiTheme="majorBidi" w:cstheme="majorBidi"/>
          <w:color w:val="000000" w:themeColor="text1"/>
          <w:sz w:val="24"/>
          <w:szCs w:val="24"/>
          <w:shd w:val="clear" w:color="auto" w:fill="FFFFFF"/>
        </w:rPr>
        <w:t xml:space="preserve"> </w:t>
      </w:r>
      <w:r w:rsidRPr="007C6C0D">
        <w:rPr>
          <w:rFonts w:asciiTheme="majorBidi" w:hAnsiTheme="majorBidi" w:cstheme="majorBidi"/>
          <w:i/>
          <w:iCs/>
          <w:color w:val="000000" w:themeColor="text1"/>
          <w:sz w:val="24"/>
          <w:szCs w:val="24"/>
          <w:shd w:val="clear" w:color="auto" w:fill="FFFFFF"/>
        </w:rPr>
        <w:t>globosus</w:t>
      </w:r>
      <w:r w:rsidRPr="007C6C0D">
        <w:rPr>
          <w:rFonts w:asciiTheme="majorBidi" w:hAnsiTheme="majorBidi" w:cstheme="majorBidi"/>
          <w:color w:val="000000" w:themeColor="text1"/>
          <w:sz w:val="24"/>
          <w:szCs w:val="24"/>
          <w:shd w:val="clear" w:color="auto" w:fill="FFFFFF"/>
        </w:rPr>
        <w:t>) is a bacterium species from the genus of </w:t>
      </w:r>
      <w:hyperlink r:id="rId8" w:tooltip="Streptomyces" w:history="1">
        <w:r w:rsidRPr="007C6C0D">
          <w:rPr>
            <w:rStyle w:val="Hyperlink"/>
            <w:rFonts w:asciiTheme="majorBidi" w:hAnsiTheme="majorBidi" w:cstheme="majorBidi"/>
            <w:i/>
            <w:iCs/>
            <w:color w:val="000000" w:themeColor="text1"/>
            <w:sz w:val="24"/>
            <w:szCs w:val="24"/>
            <w:u w:val="none"/>
            <w:shd w:val="clear" w:color="auto" w:fill="FFFFFF"/>
          </w:rPr>
          <w:t>Streptomyces</w:t>
        </w:r>
      </w:hyperlink>
      <w:r w:rsidRPr="007C6C0D">
        <w:rPr>
          <w:rFonts w:asciiTheme="majorBidi" w:hAnsiTheme="majorBidi" w:cstheme="majorBidi"/>
          <w:i/>
          <w:iCs/>
          <w:color w:val="000000" w:themeColor="text1"/>
          <w:sz w:val="24"/>
          <w:szCs w:val="24"/>
          <w:shd w:val="clear" w:color="auto" w:fill="FFFFFF"/>
        </w:rPr>
        <w:t>.</w:t>
      </w:r>
      <w:r w:rsidRPr="007C6C0D">
        <w:rPr>
          <w:rFonts w:asciiTheme="majorBidi" w:hAnsiTheme="majorBidi" w:cstheme="majorBidi"/>
          <w:color w:val="000000"/>
          <w:sz w:val="24"/>
          <w:szCs w:val="24"/>
        </w:rPr>
        <w:t xml:space="preserve"> </w:t>
      </w:r>
      <w:r w:rsidR="00275B67" w:rsidRPr="007C6C0D">
        <w:rPr>
          <w:rFonts w:asciiTheme="majorBidi" w:hAnsiTheme="majorBidi" w:cstheme="majorBidi"/>
          <w:color w:val="000000"/>
          <w:sz w:val="24"/>
          <w:szCs w:val="24"/>
        </w:rPr>
        <w:t>Objective</w:t>
      </w:r>
      <w:r w:rsidR="003A7CF9" w:rsidRPr="007C6C0D">
        <w:rPr>
          <w:rFonts w:asciiTheme="majorBidi" w:hAnsiTheme="majorBidi" w:cstheme="majorBidi"/>
          <w:color w:val="000000"/>
          <w:sz w:val="24"/>
          <w:szCs w:val="24"/>
        </w:rPr>
        <w:t>:</w:t>
      </w:r>
      <w:r w:rsidR="00275B67" w:rsidRPr="007C6C0D">
        <w:rPr>
          <w:rFonts w:asciiTheme="majorBidi" w:hAnsiTheme="majorBidi" w:cstheme="majorBidi"/>
          <w:color w:val="000000"/>
          <w:sz w:val="24"/>
          <w:szCs w:val="24"/>
        </w:rPr>
        <w:t xml:space="preserve"> </w:t>
      </w:r>
      <w:r w:rsidR="00275B67" w:rsidRPr="007C6C0D">
        <w:rPr>
          <w:rFonts w:asciiTheme="majorBidi" w:eastAsiaTheme="minorHAnsi" w:hAnsiTheme="majorBidi" w:cstheme="majorBidi"/>
          <w:sz w:val="24"/>
          <w:szCs w:val="24"/>
        </w:rPr>
        <w:t xml:space="preserve">This study aimed to optimize the growth conditions required for the maximum antibacterial activity of </w:t>
      </w:r>
      <w:r w:rsidR="00275B67" w:rsidRPr="007C6C0D">
        <w:rPr>
          <w:rFonts w:asciiTheme="majorBidi" w:hAnsiTheme="majorBidi" w:cstheme="majorBidi"/>
          <w:i/>
          <w:iCs/>
          <w:color w:val="000000" w:themeColor="text1"/>
          <w:sz w:val="24"/>
          <w:szCs w:val="24"/>
          <w:shd w:val="clear" w:color="auto" w:fill="FFFFFF"/>
        </w:rPr>
        <w:t>S.</w:t>
      </w:r>
      <w:r w:rsidR="00275B67" w:rsidRPr="007C6C0D">
        <w:rPr>
          <w:rFonts w:asciiTheme="majorBidi" w:hAnsiTheme="majorBidi" w:cstheme="majorBidi"/>
          <w:color w:val="000000" w:themeColor="text1"/>
          <w:sz w:val="24"/>
          <w:szCs w:val="24"/>
          <w:shd w:val="clear" w:color="auto" w:fill="FFFFFF"/>
        </w:rPr>
        <w:t xml:space="preserve"> </w:t>
      </w:r>
      <w:r w:rsidR="00275B67" w:rsidRPr="007C6C0D">
        <w:rPr>
          <w:rFonts w:asciiTheme="majorBidi" w:hAnsiTheme="majorBidi" w:cstheme="majorBidi"/>
          <w:i/>
          <w:iCs/>
          <w:color w:val="000000" w:themeColor="text1"/>
          <w:sz w:val="24"/>
          <w:szCs w:val="24"/>
          <w:shd w:val="clear" w:color="auto" w:fill="FFFFFF"/>
        </w:rPr>
        <w:t>globosus</w:t>
      </w:r>
      <w:r w:rsidR="00275B67" w:rsidRPr="007C6C0D">
        <w:rPr>
          <w:rFonts w:asciiTheme="majorBidi" w:eastAsiaTheme="minorHAnsi" w:hAnsiTheme="majorBidi" w:cstheme="majorBidi"/>
          <w:sz w:val="24"/>
          <w:szCs w:val="24"/>
        </w:rPr>
        <w:t xml:space="preserve"> isolated from soil samples in Saudi Arabia. </w:t>
      </w:r>
      <w:r w:rsidR="00A0616A" w:rsidRPr="007C6C0D">
        <w:rPr>
          <w:rFonts w:asciiTheme="majorBidi" w:eastAsiaTheme="minorHAnsi" w:hAnsiTheme="majorBidi" w:cstheme="majorBidi"/>
          <w:sz w:val="24"/>
          <w:szCs w:val="24"/>
        </w:rPr>
        <w:t xml:space="preserve">The effect of dark/light, temperature and pH on the growth and antibacterial effect against </w:t>
      </w:r>
      <w:r w:rsidR="00A0616A" w:rsidRPr="007C6C0D">
        <w:rPr>
          <w:rFonts w:asciiTheme="majorBidi" w:eastAsiaTheme="minorHAnsi" w:hAnsiTheme="majorBidi" w:cstheme="majorBidi"/>
          <w:i/>
          <w:iCs/>
          <w:sz w:val="24"/>
          <w:szCs w:val="24"/>
        </w:rPr>
        <w:t xml:space="preserve">E. coli ATCC35218, E. coli ATCC25922, Salmonella sp., P. aeruginosa ATCC27853, S. aureus ATCCBAA977, </w:t>
      </w:r>
      <w:r w:rsidR="00A0616A" w:rsidRPr="007C6C0D">
        <w:rPr>
          <w:rFonts w:asciiTheme="majorBidi" w:eastAsiaTheme="minorHAnsi" w:hAnsiTheme="majorBidi" w:cstheme="majorBidi"/>
          <w:sz w:val="24"/>
          <w:szCs w:val="24"/>
        </w:rPr>
        <w:t xml:space="preserve">and </w:t>
      </w:r>
      <w:r w:rsidR="00A0616A" w:rsidRPr="007C6C0D">
        <w:rPr>
          <w:rFonts w:asciiTheme="majorBidi" w:eastAsiaTheme="minorHAnsi" w:hAnsiTheme="majorBidi" w:cstheme="majorBidi"/>
          <w:i/>
          <w:iCs/>
          <w:sz w:val="24"/>
          <w:szCs w:val="24"/>
        </w:rPr>
        <w:t>St. pneumonia ATCC49619</w:t>
      </w:r>
      <w:r w:rsidR="00A0616A" w:rsidRPr="007C6C0D">
        <w:rPr>
          <w:rFonts w:asciiTheme="majorBidi" w:eastAsiaTheme="minorHAnsi" w:hAnsiTheme="majorBidi" w:cstheme="majorBidi"/>
          <w:sz w:val="24"/>
          <w:szCs w:val="24"/>
        </w:rPr>
        <w:t xml:space="preserve"> were optimized. The results of this study showed that</w:t>
      </w:r>
      <w:r w:rsidR="00A0616A" w:rsidRPr="007C6C0D">
        <w:rPr>
          <w:rFonts w:asciiTheme="majorBidi" w:eastAsiaTheme="minorHAnsi" w:hAnsiTheme="majorBidi" w:cstheme="majorBidi"/>
          <w:i/>
          <w:iCs/>
          <w:color w:val="0D0D0D" w:themeColor="text1" w:themeTint="F2"/>
          <w:sz w:val="24"/>
          <w:szCs w:val="24"/>
          <w:lang w:bidi="ar-DZ"/>
        </w:rPr>
        <w:t xml:space="preserve">. </w:t>
      </w:r>
      <w:r w:rsidR="00A0616A" w:rsidRPr="007C6C0D">
        <w:rPr>
          <w:rFonts w:asciiTheme="majorBidi" w:eastAsiaTheme="minorHAnsi" w:hAnsiTheme="majorBidi" w:cstheme="majorBidi"/>
          <w:color w:val="0D0D0D" w:themeColor="text1" w:themeTint="F2"/>
          <w:sz w:val="24"/>
          <w:szCs w:val="24"/>
          <w:lang w:bidi="ar-DZ"/>
        </w:rPr>
        <w:t xml:space="preserve">the highest antibacterial activity was at 30 </w:t>
      </w:r>
      <w:r w:rsidR="00A0616A" w:rsidRPr="007C6C0D">
        <w:rPr>
          <w:rFonts w:asciiTheme="majorBidi" w:eastAsiaTheme="minorHAnsi" w:hAnsiTheme="majorBidi" w:cstheme="majorBidi"/>
          <w:sz w:val="24"/>
          <w:szCs w:val="24"/>
          <w:vertAlign w:val="superscript"/>
        </w:rPr>
        <w:t>°</w:t>
      </w:r>
      <w:r w:rsidR="00A0616A" w:rsidRPr="007C6C0D">
        <w:rPr>
          <w:rFonts w:asciiTheme="majorBidi" w:eastAsiaTheme="minorHAnsi" w:hAnsiTheme="majorBidi" w:cstheme="majorBidi"/>
          <w:sz w:val="24"/>
          <w:szCs w:val="24"/>
        </w:rPr>
        <w:t xml:space="preserve"> C</w:t>
      </w:r>
      <w:r w:rsidR="00A0616A" w:rsidRPr="007C6C0D">
        <w:rPr>
          <w:rFonts w:asciiTheme="majorBidi" w:eastAsiaTheme="minorHAnsi" w:hAnsiTheme="majorBidi" w:cstheme="majorBidi"/>
          <w:color w:val="0D0D0D" w:themeColor="text1" w:themeTint="F2"/>
          <w:sz w:val="24"/>
          <w:szCs w:val="24"/>
          <w:lang w:bidi="ar-DZ"/>
        </w:rPr>
        <w:t xml:space="preserve"> after 7 days of incubation.</w:t>
      </w:r>
      <w:r w:rsidR="00A0616A" w:rsidRPr="007C6C0D">
        <w:rPr>
          <w:rFonts w:asciiTheme="majorBidi" w:eastAsiaTheme="minorHAnsi" w:hAnsiTheme="majorBidi" w:cstheme="majorBidi"/>
          <w:iCs/>
          <w:color w:val="0D0D0D" w:themeColor="text1" w:themeTint="F2"/>
          <w:sz w:val="24"/>
          <w:szCs w:val="24"/>
          <w:lang w:bidi="ar-DZ"/>
        </w:rPr>
        <w:t xml:space="preserve"> </w:t>
      </w:r>
      <w:r w:rsidR="00D17304" w:rsidRPr="007C6C0D">
        <w:rPr>
          <w:rFonts w:asciiTheme="majorBidi" w:eastAsiaTheme="minorHAnsi" w:hAnsiTheme="majorBidi" w:cstheme="majorBidi"/>
          <w:color w:val="000000" w:themeColor="text1"/>
          <w:sz w:val="24"/>
          <w:szCs w:val="24"/>
        </w:rPr>
        <w:t xml:space="preserve">Furthermore, </w:t>
      </w:r>
      <w:r w:rsidR="00D17304" w:rsidRPr="007C6C0D">
        <w:rPr>
          <w:rFonts w:asciiTheme="majorBidi" w:eastAsiaTheme="minorHAnsi" w:hAnsiTheme="majorBidi" w:cstheme="majorBidi"/>
          <w:color w:val="0D0D0D" w:themeColor="text1" w:themeTint="F2"/>
          <w:sz w:val="24"/>
          <w:szCs w:val="24"/>
          <w:shd w:val="clear" w:color="auto" w:fill="FFFFFF"/>
        </w:rPr>
        <w:t>t</w:t>
      </w:r>
      <w:r w:rsidR="00D17304" w:rsidRPr="007C6C0D">
        <w:rPr>
          <w:rFonts w:asciiTheme="majorBidi" w:eastAsiaTheme="minorHAnsi" w:hAnsiTheme="majorBidi" w:cstheme="majorBidi"/>
          <w:color w:val="0D0D0D" w:themeColor="text1" w:themeTint="F2"/>
          <w:sz w:val="24"/>
          <w:szCs w:val="24"/>
        </w:rPr>
        <w:t xml:space="preserve">he best to produce antibacterial activity was under alkaline conditions (pH 8.5). </w:t>
      </w:r>
      <w:r w:rsidR="00D17304" w:rsidRPr="007C6C0D">
        <w:rPr>
          <w:rFonts w:asciiTheme="majorBidi" w:eastAsiaTheme="minorHAnsi" w:hAnsiTheme="majorBidi" w:cstheme="majorBidi"/>
          <w:iCs/>
          <w:color w:val="0D0D0D" w:themeColor="text1" w:themeTint="F2"/>
          <w:sz w:val="24"/>
          <w:szCs w:val="24"/>
          <w:lang w:bidi="ar-DZ"/>
        </w:rPr>
        <w:t>Besides,</w:t>
      </w:r>
      <w:r w:rsidR="00D17304" w:rsidRPr="007C6C0D">
        <w:rPr>
          <w:rFonts w:asciiTheme="majorBidi" w:eastAsiaTheme="minorHAnsi" w:hAnsiTheme="majorBidi" w:cstheme="majorBidi"/>
          <w:color w:val="0D0D0D" w:themeColor="text1" w:themeTint="F2"/>
          <w:sz w:val="24"/>
          <w:szCs w:val="24"/>
        </w:rPr>
        <w:t xml:space="preserve"> </w:t>
      </w:r>
      <w:r w:rsidR="00451D5C" w:rsidRPr="007C6C0D">
        <w:rPr>
          <w:rFonts w:asciiTheme="majorBidi" w:eastAsiaTheme="minorHAnsi" w:hAnsiTheme="majorBidi" w:cstheme="majorBidi"/>
          <w:color w:val="0D0D0D" w:themeColor="text1" w:themeTint="F2"/>
          <w:sz w:val="24"/>
          <w:szCs w:val="24"/>
        </w:rPr>
        <w:t>t</w:t>
      </w:r>
      <w:r w:rsidR="00D17304" w:rsidRPr="007C6C0D">
        <w:rPr>
          <w:rFonts w:asciiTheme="majorBidi" w:eastAsiaTheme="minorHAnsi" w:hAnsiTheme="majorBidi" w:cstheme="majorBidi"/>
          <w:color w:val="0D0D0D" w:themeColor="text1" w:themeTint="F2"/>
          <w:sz w:val="24"/>
          <w:szCs w:val="24"/>
        </w:rPr>
        <w:t xml:space="preserve">he </w:t>
      </w:r>
      <w:r w:rsidR="00D17304" w:rsidRPr="007C6C0D">
        <w:rPr>
          <w:rFonts w:asciiTheme="majorBidi" w:eastAsiaTheme="minorHAnsi" w:hAnsiTheme="majorBidi" w:cstheme="majorBidi"/>
          <w:color w:val="0D0D0D" w:themeColor="text1" w:themeTint="F2"/>
          <w:sz w:val="24"/>
          <w:szCs w:val="24"/>
          <w:shd w:val="clear" w:color="auto" w:fill="FFFFFF"/>
        </w:rPr>
        <w:t xml:space="preserve">isolate didn't show antibacterial activity at the shaking incubator. This study showed that </w:t>
      </w:r>
      <w:r w:rsidR="00D17304" w:rsidRPr="007C6C0D">
        <w:rPr>
          <w:rFonts w:asciiTheme="majorBidi" w:eastAsia="Times New Roman" w:hAnsiTheme="majorBidi" w:cstheme="majorBidi"/>
          <w:color w:val="0D0D0D" w:themeColor="text1" w:themeTint="F2"/>
          <w:sz w:val="24"/>
          <w:szCs w:val="24"/>
        </w:rPr>
        <w:t>all organic solvents (ethyl-alcohol, methanol, chloroform, ethyl-acetate, and acetone) succeeded in extracting the antibacterial compound. Still, the compounds extracted by chloroform had the highest antibacterial activity</w:t>
      </w:r>
      <w:r w:rsidR="00D17304" w:rsidRPr="007C6C0D">
        <w:rPr>
          <w:rFonts w:asciiTheme="majorBidi" w:eastAsiaTheme="minorHAnsi" w:hAnsiTheme="majorBidi" w:cstheme="majorBidi"/>
          <w:color w:val="0D0D0D" w:themeColor="text1" w:themeTint="F2"/>
          <w:sz w:val="24"/>
          <w:szCs w:val="24"/>
          <w:shd w:val="clear" w:color="auto" w:fill="FFFFFF"/>
        </w:rPr>
        <w:t>. The MIC of the chloroform extract was against</w:t>
      </w:r>
      <w:r w:rsidR="00D17304" w:rsidRPr="007C6C0D">
        <w:rPr>
          <w:rFonts w:asciiTheme="majorBidi" w:eastAsiaTheme="minorHAnsi" w:hAnsiTheme="majorBidi" w:cstheme="majorBidi"/>
          <w:i/>
          <w:iCs/>
          <w:sz w:val="24"/>
          <w:szCs w:val="24"/>
        </w:rPr>
        <w:t xml:space="preserve"> S. aureus ATCCBAA977. </w:t>
      </w:r>
      <w:r w:rsidR="00D17304" w:rsidRPr="007C6C0D">
        <w:rPr>
          <w:rFonts w:asciiTheme="majorBidi" w:eastAsia="Times New Roman" w:hAnsiTheme="majorBidi" w:cstheme="majorBidi"/>
          <w:color w:val="0D0D0D" w:themeColor="text1" w:themeTint="F2"/>
          <w:sz w:val="24"/>
          <w:szCs w:val="24"/>
        </w:rPr>
        <w:t xml:space="preserve">The study described the optimized condition for best </w:t>
      </w:r>
      <w:r w:rsidR="00D17304" w:rsidRPr="007C6C0D">
        <w:rPr>
          <w:rFonts w:asciiTheme="majorBidi" w:eastAsia="Times New Roman" w:hAnsiTheme="majorBidi" w:cstheme="majorBidi"/>
          <w:i/>
          <w:iCs/>
          <w:color w:val="0D0D0D" w:themeColor="text1" w:themeTint="F2"/>
          <w:sz w:val="24"/>
          <w:szCs w:val="24"/>
        </w:rPr>
        <w:t xml:space="preserve">S. </w:t>
      </w:r>
      <w:proofErr w:type="spellStart"/>
      <w:r w:rsidR="00D17304" w:rsidRPr="007C6C0D">
        <w:rPr>
          <w:rFonts w:asciiTheme="majorBidi" w:eastAsia="Times New Roman" w:hAnsiTheme="majorBidi" w:cstheme="majorBidi"/>
          <w:i/>
          <w:iCs/>
          <w:color w:val="0D0D0D" w:themeColor="text1" w:themeTint="F2"/>
          <w:sz w:val="24"/>
          <w:szCs w:val="24"/>
        </w:rPr>
        <w:t>globosus</w:t>
      </w:r>
      <w:proofErr w:type="spellEnd"/>
      <w:r w:rsidR="00D17304" w:rsidRPr="007C6C0D">
        <w:rPr>
          <w:rFonts w:asciiTheme="majorBidi" w:eastAsia="Times New Roman" w:hAnsiTheme="majorBidi" w:cstheme="majorBidi"/>
          <w:color w:val="0D0D0D" w:themeColor="text1" w:themeTint="F2"/>
          <w:sz w:val="24"/>
          <w:szCs w:val="24"/>
        </w:rPr>
        <w:t xml:space="preserve"> activity.</w:t>
      </w:r>
      <w:r w:rsidR="00F1629D">
        <w:rPr>
          <w:rFonts w:asciiTheme="majorBidi" w:hAnsiTheme="majorBidi" w:cstheme="majorBidi"/>
          <w:b/>
          <w:bCs/>
          <w:sz w:val="24"/>
          <w:szCs w:val="24"/>
        </w:rPr>
        <w:t xml:space="preserve"> </w:t>
      </w:r>
      <w:r w:rsidR="00352AD6" w:rsidRPr="007C6C0D">
        <w:rPr>
          <w:rFonts w:asciiTheme="majorBidi" w:hAnsiTheme="majorBidi" w:cstheme="majorBidi"/>
          <w:b/>
          <w:bCs/>
          <w:sz w:val="24"/>
          <w:szCs w:val="24"/>
        </w:rPr>
        <w:t xml:space="preserve">Conclusions: </w:t>
      </w:r>
      <w:r w:rsidR="00352AD6" w:rsidRPr="007C6C0D">
        <w:rPr>
          <w:rFonts w:asciiTheme="majorBidi" w:hAnsiTheme="majorBidi" w:cstheme="majorBidi"/>
          <w:color w:val="000000"/>
          <w:sz w:val="24"/>
          <w:szCs w:val="24"/>
        </w:rPr>
        <w:t xml:space="preserve">The </w:t>
      </w:r>
      <w:r w:rsidR="00352AD6" w:rsidRPr="007C6C0D">
        <w:rPr>
          <w:rFonts w:asciiTheme="majorBidi" w:eastAsia="Times New Roman" w:hAnsiTheme="majorBidi" w:cstheme="majorBidi"/>
          <w:i/>
          <w:iCs/>
          <w:color w:val="0D0D0D" w:themeColor="text1" w:themeTint="F2"/>
          <w:sz w:val="24"/>
          <w:szCs w:val="24"/>
        </w:rPr>
        <w:t>S. globosus</w:t>
      </w:r>
      <w:r w:rsidR="00352AD6" w:rsidRPr="007C6C0D">
        <w:rPr>
          <w:rFonts w:asciiTheme="majorBidi" w:eastAsia="Times New Roman" w:hAnsiTheme="majorBidi" w:cstheme="majorBidi"/>
          <w:color w:val="0D0D0D" w:themeColor="text1" w:themeTint="F2"/>
          <w:sz w:val="24"/>
          <w:szCs w:val="24"/>
        </w:rPr>
        <w:t xml:space="preserve"> </w:t>
      </w:r>
      <w:r w:rsidR="00352AD6" w:rsidRPr="007C6C0D">
        <w:rPr>
          <w:rFonts w:asciiTheme="majorBidi" w:hAnsiTheme="majorBidi" w:cstheme="majorBidi"/>
          <w:color w:val="000000"/>
          <w:sz w:val="24"/>
          <w:szCs w:val="24"/>
        </w:rPr>
        <w:t>showed a broad spectrum of antimicrobial activities against the test organisms and this opened further research investigations on purification and structural characterization of the active compounds from the crude extract.</w:t>
      </w:r>
    </w:p>
    <w:p w:rsidR="00F1629D" w:rsidRDefault="00F1629D" w:rsidP="00F1629D">
      <w:pPr>
        <w:bidi w:val="0"/>
        <w:spacing w:after="0" w:line="240" w:lineRule="auto"/>
        <w:ind w:right="-1"/>
        <w:jc w:val="both"/>
        <w:rPr>
          <w:rFonts w:asciiTheme="majorBidi" w:eastAsia="Calibri" w:hAnsiTheme="majorBidi" w:cstheme="majorBidi"/>
          <w:b/>
          <w:bCs/>
          <w:sz w:val="24"/>
          <w:szCs w:val="24"/>
        </w:rPr>
      </w:pPr>
    </w:p>
    <w:p w:rsidR="00AA08DC" w:rsidRPr="007C6C0D" w:rsidRDefault="00AA08DC" w:rsidP="00F1629D">
      <w:pPr>
        <w:bidi w:val="0"/>
        <w:spacing w:after="0" w:line="240" w:lineRule="auto"/>
        <w:ind w:right="-1"/>
        <w:jc w:val="both"/>
        <w:rPr>
          <w:rFonts w:asciiTheme="majorBidi" w:eastAsia="Calibri" w:hAnsiTheme="majorBidi" w:cstheme="majorBidi"/>
          <w:sz w:val="24"/>
          <w:szCs w:val="24"/>
        </w:rPr>
      </w:pPr>
      <w:r w:rsidRPr="007C6C0D">
        <w:rPr>
          <w:rFonts w:asciiTheme="majorBidi" w:eastAsia="Calibri" w:hAnsiTheme="majorBidi" w:cstheme="majorBidi"/>
          <w:b/>
          <w:bCs/>
          <w:sz w:val="24"/>
          <w:szCs w:val="24"/>
        </w:rPr>
        <w:t>Keyword:</w:t>
      </w:r>
      <w:r w:rsidRPr="007C6C0D">
        <w:rPr>
          <w:rFonts w:asciiTheme="majorBidi" w:eastAsia="Calibri" w:hAnsiTheme="majorBidi" w:cstheme="majorBidi"/>
          <w:sz w:val="24"/>
          <w:szCs w:val="24"/>
        </w:rPr>
        <w:t xml:space="preserve"> </w:t>
      </w:r>
      <w:r w:rsidR="00311878" w:rsidRPr="007C6C0D">
        <w:rPr>
          <w:rFonts w:asciiTheme="majorBidi" w:eastAsia="Calibri" w:hAnsiTheme="majorBidi" w:cstheme="majorBidi"/>
          <w:i/>
          <w:iCs/>
          <w:sz w:val="24"/>
          <w:szCs w:val="24"/>
        </w:rPr>
        <w:t xml:space="preserve">Streptomyces </w:t>
      </w:r>
      <w:proofErr w:type="spellStart"/>
      <w:r w:rsidR="00311878" w:rsidRPr="007C6C0D">
        <w:rPr>
          <w:rFonts w:asciiTheme="majorBidi" w:eastAsia="Calibri" w:hAnsiTheme="majorBidi" w:cstheme="majorBidi"/>
          <w:i/>
          <w:iCs/>
          <w:sz w:val="24"/>
          <w:szCs w:val="24"/>
        </w:rPr>
        <w:t>globosus</w:t>
      </w:r>
      <w:proofErr w:type="spellEnd"/>
      <w:r w:rsidR="00311878" w:rsidRPr="007C6C0D">
        <w:rPr>
          <w:rFonts w:asciiTheme="majorBidi" w:eastAsia="Calibri" w:hAnsiTheme="majorBidi" w:cstheme="majorBidi"/>
          <w:sz w:val="24"/>
          <w:szCs w:val="24"/>
        </w:rPr>
        <w:t>, condition,</w:t>
      </w:r>
      <w:r w:rsidR="00311878" w:rsidRPr="007C6C0D">
        <w:rPr>
          <w:rFonts w:asciiTheme="majorBidi" w:hAnsiTheme="majorBidi" w:cstheme="majorBidi"/>
          <w:sz w:val="24"/>
          <w:szCs w:val="24"/>
        </w:rPr>
        <w:t xml:space="preserve"> dark/light, temperature </w:t>
      </w:r>
      <w:r w:rsidRPr="007C6C0D">
        <w:rPr>
          <w:rFonts w:asciiTheme="majorBidi" w:eastAsia="Calibri" w:hAnsiTheme="majorBidi" w:cstheme="majorBidi"/>
          <w:sz w:val="24"/>
          <w:szCs w:val="24"/>
        </w:rPr>
        <w:t xml:space="preserve">Antibacterial activity, and </w:t>
      </w:r>
      <w:r w:rsidR="00311878" w:rsidRPr="007C6C0D">
        <w:rPr>
          <w:rFonts w:asciiTheme="majorBidi" w:eastAsia="Calibri" w:hAnsiTheme="majorBidi" w:cstheme="majorBidi"/>
          <w:sz w:val="24"/>
          <w:szCs w:val="24"/>
        </w:rPr>
        <w:t xml:space="preserve">pH </w:t>
      </w:r>
    </w:p>
    <w:p w:rsidR="00F1629D" w:rsidRDefault="00F1629D" w:rsidP="00F1629D">
      <w:pPr>
        <w:bidi w:val="0"/>
        <w:spacing w:after="0" w:line="240" w:lineRule="auto"/>
        <w:ind w:right="-1"/>
        <w:jc w:val="both"/>
        <w:rPr>
          <w:rFonts w:asciiTheme="majorBidi" w:eastAsia="Calibri" w:hAnsiTheme="majorBidi" w:cstheme="majorBidi"/>
          <w:b/>
          <w:bCs/>
          <w:sz w:val="24"/>
          <w:szCs w:val="24"/>
        </w:rPr>
      </w:pPr>
    </w:p>
    <w:p w:rsidR="00AA08DC" w:rsidRPr="007C6C0D" w:rsidRDefault="00AA08DC" w:rsidP="00F1629D">
      <w:pPr>
        <w:bidi w:val="0"/>
        <w:spacing w:after="0" w:line="240" w:lineRule="auto"/>
        <w:ind w:right="-1"/>
        <w:jc w:val="both"/>
        <w:rPr>
          <w:rFonts w:asciiTheme="majorBidi" w:eastAsia="Calibri" w:hAnsiTheme="majorBidi" w:cstheme="majorBidi"/>
          <w:b/>
          <w:bCs/>
          <w:sz w:val="24"/>
          <w:szCs w:val="24"/>
        </w:rPr>
      </w:pPr>
      <w:r w:rsidRPr="007C6C0D">
        <w:rPr>
          <w:rFonts w:asciiTheme="majorBidi" w:eastAsia="Calibri" w:hAnsiTheme="majorBidi" w:cstheme="majorBidi"/>
          <w:b/>
          <w:bCs/>
          <w:sz w:val="24"/>
          <w:szCs w:val="24"/>
        </w:rPr>
        <w:t>Introduction</w:t>
      </w:r>
    </w:p>
    <w:p w:rsidR="00426A58" w:rsidRPr="007C6C0D" w:rsidRDefault="00AA08DC" w:rsidP="00F1629D">
      <w:pPr>
        <w:bidi w:val="0"/>
        <w:spacing w:after="0" w:line="240" w:lineRule="auto"/>
        <w:ind w:right="-1" w:firstLine="720"/>
        <w:jc w:val="both"/>
        <w:rPr>
          <w:rFonts w:asciiTheme="majorBidi" w:eastAsia="Calibri" w:hAnsiTheme="majorBidi" w:cstheme="majorBidi"/>
          <w:sz w:val="24"/>
          <w:szCs w:val="24"/>
        </w:rPr>
      </w:pPr>
      <w:r w:rsidRPr="007C6C0D">
        <w:rPr>
          <w:rFonts w:asciiTheme="majorBidi" w:eastAsia="Calibri" w:hAnsiTheme="majorBidi" w:cstheme="majorBidi"/>
          <w:sz w:val="24"/>
          <w:szCs w:val="24"/>
        </w:rPr>
        <w:t xml:space="preserve">Antimicrobial is used to spare people from contamination. It is a substance or a synthetic item with an inhibitory or destructive impact on the microorganisms </w:t>
      </w:r>
      <w:r w:rsidRPr="007C6C0D">
        <w:rPr>
          <w:rFonts w:asciiTheme="majorBidi" w:eastAsia="Calibri" w:hAnsiTheme="majorBidi" w:cstheme="majorBidi"/>
          <w:sz w:val="24"/>
          <w:szCs w:val="24"/>
        </w:rPr>
        <w:fldChar w:fldCharType="begin" w:fldLock="1"/>
      </w:r>
      <w:r w:rsidRPr="007C6C0D">
        <w:rPr>
          <w:rFonts w:asciiTheme="majorBidi" w:eastAsia="Calibri" w:hAnsiTheme="majorBidi" w:cstheme="majorBidi"/>
          <w:sz w:val="24"/>
          <w:szCs w:val="24"/>
        </w:rPr>
        <w:instrText>ADDIN CSL_CITATION {"citationItems":[{"id":"ITEM-1","itemData":{"DOI":"10.1016/S1473-3099(11)70316-4","ISSN":"14733099","PMID":"22101066","abstract":"Antibiotic use not only underpins modern medicine, but has brought huge changes to the world, especially in expectations of survival of children into adulthood. The theme of World Health Day, 2011, was \" antimicrobial resistance: no action today and no cure tomorrow\". The demise of antibacterial drug discovery brings the spectre of untreatable infections. To prevent this crisis immediate action is needed and a new initiative, Antibiotic Action, has been launched. By bringing together communities who need these drugs with academia, health-care professionals, and pharmaceutical companies, this initiative aims to strengthen and enhance academic-industrial partnerships, bring about revision of costly and laborious processes of licensing and regulation of new antibiotics, and address the economics of antimicrobial drugs (cost of use vs profit). A global alliance for antibiotic drug discovery and development would provide a platform for these initiatives. © 2012 Elsevier Ltd.","author":[{"dropping-particle":"","family":"Piddock","given":"LJV","non-dropping-particle":"","parse-names":false,"suffix":""}],"container-title":"The Lancet Infectious Diseases","id":"ITEM-1","issue":"3","issued":{"date-parts":[["2012","3","1"]]},"page":"249-253","publisher":"Elsevier","title":"The crisis of no new antibiotics-what is the way forward?","type":"article","volume":"12"},"uris":["http://www.mendeley.com/documents/?uuid=2a7d53c3-1066-3292-97e1-4815c87946d9"]}],"mendeley":{"formattedCitation":"[1]","plainTextFormattedCitation":"[1]","previouslyFormattedCitation":"[1]"},"properties":{"noteIndex":0},"schema":"https://github.com/citation-style-language/schema/raw/master/csl-citation.json"}</w:instrText>
      </w:r>
      <w:r w:rsidRPr="007C6C0D">
        <w:rPr>
          <w:rFonts w:asciiTheme="majorBidi" w:eastAsia="Calibri" w:hAnsiTheme="majorBidi" w:cstheme="majorBidi"/>
          <w:sz w:val="24"/>
          <w:szCs w:val="24"/>
        </w:rPr>
        <w:fldChar w:fldCharType="separate"/>
      </w:r>
      <w:r w:rsidR="0055011E" w:rsidRPr="007C6C0D">
        <w:rPr>
          <w:rFonts w:asciiTheme="majorBidi" w:eastAsia="Calibri" w:hAnsiTheme="majorBidi" w:cstheme="majorBidi"/>
          <w:sz w:val="24"/>
          <w:szCs w:val="24"/>
        </w:rPr>
        <w:t>(</w:t>
      </w:r>
      <w:r w:rsidR="00426C77" w:rsidRPr="007C6C0D">
        <w:rPr>
          <w:rFonts w:asciiTheme="majorBidi" w:hAnsiTheme="majorBidi" w:cstheme="majorBidi"/>
          <w:noProof/>
          <w:sz w:val="24"/>
          <w:szCs w:val="24"/>
        </w:rPr>
        <w:t xml:space="preserve"> Piddock, </w:t>
      </w:r>
      <w:r w:rsidR="00426C77" w:rsidRPr="007C6C0D">
        <w:rPr>
          <w:rFonts w:asciiTheme="majorBidi" w:eastAsia="Calibri" w:hAnsiTheme="majorBidi" w:cstheme="majorBidi"/>
          <w:sz w:val="24"/>
          <w:szCs w:val="24"/>
        </w:rPr>
        <w:t>2012</w:t>
      </w:r>
      <w:r w:rsidR="0055011E" w:rsidRPr="007C6C0D">
        <w:rPr>
          <w:rFonts w:asciiTheme="majorBidi" w:eastAsia="Calibri" w:hAnsiTheme="majorBidi" w:cstheme="majorBidi"/>
          <w:sz w:val="24"/>
          <w:szCs w:val="24"/>
        </w:rPr>
        <w:t>)</w:t>
      </w:r>
      <w:r w:rsidRPr="007C6C0D">
        <w:rPr>
          <w:rFonts w:asciiTheme="majorBidi" w:eastAsia="Calibri" w:hAnsiTheme="majorBidi" w:cstheme="majorBidi"/>
          <w:sz w:val="24"/>
          <w:szCs w:val="24"/>
        </w:rPr>
        <w:fldChar w:fldCharType="end"/>
      </w:r>
      <w:r w:rsidRPr="007C6C0D">
        <w:rPr>
          <w:rFonts w:asciiTheme="majorBidi" w:eastAsia="Calibri" w:hAnsiTheme="majorBidi" w:cstheme="majorBidi"/>
          <w:sz w:val="24"/>
          <w:szCs w:val="24"/>
        </w:rPr>
        <w:t xml:space="preserve">. The advancement of safe strains is a characteristic wonder that happens through choice weight on the antimicrobial microorganism populace </w:t>
      </w:r>
      <w:r w:rsidRPr="007C6C0D">
        <w:rPr>
          <w:rFonts w:asciiTheme="majorBidi" w:eastAsia="Calibri" w:hAnsiTheme="majorBidi" w:cstheme="majorBidi"/>
          <w:sz w:val="24"/>
          <w:szCs w:val="24"/>
        </w:rPr>
        <w:fldChar w:fldCharType="begin" w:fldLock="1"/>
      </w:r>
      <w:r w:rsidRPr="007C6C0D">
        <w:rPr>
          <w:rFonts w:asciiTheme="majorBidi" w:eastAsia="Calibri" w:hAnsiTheme="majorBidi" w:cstheme="majorBidi"/>
          <w:sz w:val="24"/>
          <w:szCs w:val="24"/>
        </w:rPr>
        <w:instrText>ADDIN CSL_CITATION {"citationItems":[{"id":"ITEM-1","itemData":{"DOI":"10.1002/anie.201506818","ISSN":"15213773","PMID":"27000559","abstract":"Finding strategies against the development of antibiotic resistance is a major global challenge for the life sciences community and for public health. The past decades have seen a dramatic worldwide increase in human-pathogenic bacteria that are resistant to one or multiple antibiotics. More and more infections caused by resistant microorganisms fail to respond to conventional treatment, and in some cases, even last-resort antibiotics have lost their power. In addition, industry pipelines for the development of novel antibiotics have run dry over the past decades. A recent world health day by the World Health Organization titled \"Combat drug resistance: no action today means no cure tomorrow\" triggered an increase in research activity, and several promising strategies have been developed to restore treatment options against infections by resistant bacterial pathogens. No action today, no cure tomorrow: The development and spread of antibiotic resistance is a global threat to public health. After decades of declining interest in the development of new therapies against infections caused by pathogenic bacteria, a revitalization of antibiotic research has recently taken place. Structure-based and mechanism-based approaches, as well as interventions at the genetic level, hold great promise for conquering antibiotic resistance.","author":[{"dropping-particle":"","family":"Chellat","given":"MF","non-dropping-particle":"","parse-names":false,"suffix":""},{"dropping-particle":"","family":"Raguž","given":"L","non-dropping-particle":"","parse-names":false,"suffix":""},{"dropping-particle":"","family":"Riedl","given":"R","non-dropping-particle":"","parse-names":false,"suffix":""}],"container-title":"Angewandte Chemie - International Edition","id":"ITEM-1","issue":"23","issued":{"date-parts":[["2016","6","1"]]},"page":"6600-6626","publisher":"Wiley-VCH Verlag","title":"Targeting Antibiotic Resistance","type":"article","volume":"55"},"uris":["http://www.mendeley.com/documents/?uuid=57792b50-8aa5-3ea7-9825-e0e1c9f60117"]}],"mendeley":{"formattedCitation":"[2]","plainTextFormattedCitation":"[2]","previouslyFormattedCitation":"[2]"},"properties":{"noteIndex":0},"schema":"https://github.com/citation-style-language/schema/raw/master/csl-citation.json"}</w:instrText>
      </w:r>
      <w:r w:rsidRPr="007C6C0D">
        <w:rPr>
          <w:rFonts w:asciiTheme="majorBidi" w:eastAsia="Calibri" w:hAnsiTheme="majorBidi" w:cstheme="majorBidi"/>
          <w:sz w:val="24"/>
          <w:szCs w:val="24"/>
        </w:rPr>
        <w:fldChar w:fldCharType="separate"/>
      </w:r>
      <w:r w:rsidR="0055011E" w:rsidRPr="007C6C0D">
        <w:rPr>
          <w:rFonts w:asciiTheme="majorBidi" w:eastAsia="Calibri" w:hAnsiTheme="majorBidi" w:cstheme="majorBidi"/>
          <w:sz w:val="24"/>
          <w:szCs w:val="24"/>
        </w:rPr>
        <w:t>(</w:t>
      </w:r>
      <w:r w:rsidR="00426C77" w:rsidRPr="007C6C0D">
        <w:rPr>
          <w:rFonts w:asciiTheme="majorBidi" w:hAnsiTheme="majorBidi" w:cstheme="majorBidi"/>
          <w:noProof/>
          <w:sz w:val="24"/>
          <w:szCs w:val="24"/>
        </w:rPr>
        <w:t xml:space="preserve"> Chellat </w:t>
      </w:r>
      <w:r w:rsidR="00426C77" w:rsidRPr="007C6C0D">
        <w:rPr>
          <w:rFonts w:asciiTheme="majorBidi" w:eastAsia="Calibri" w:hAnsiTheme="majorBidi" w:cstheme="majorBidi"/>
          <w:sz w:val="24"/>
          <w:szCs w:val="24"/>
        </w:rPr>
        <w:t xml:space="preserve"> et al., 2016 </w:t>
      </w:r>
      <w:r w:rsidRPr="007C6C0D">
        <w:rPr>
          <w:rFonts w:asciiTheme="majorBidi" w:eastAsia="Calibri" w:hAnsiTheme="majorBidi" w:cstheme="majorBidi"/>
          <w:sz w:val="24"/>
          <w:szCs w:val="24"/>
        </w:rPr>
        <w:t>2</w:t>
      </w:r>
      <w:r w:rsidR="0055011E" w:rsidRPr="007C6C0D">
        <w:rPr>
          <w:rFonts w:asciiTheme="majorBidi" w:eastAsia="Calibri" w:hAnsiTheme="majorBidi" w:cstheme="majorBidi"/>
          <w:sz w:val="24"/>
          <w:szCs w:val="24"/>
        </w:rPr>
        <w:t>)</w:t>
      </w:r>
      <w:r w:rsidRPr="007C6C0D">
        <w:rPr>
          <w:rFonts w:asciiTheme="majorBidi" w:eastAsia="Calibri" w:hAnsiTheme="majorBidi" w:cstheme="majorBidi"/>
          <w:sz w:val="24"/>
          <w:szCs w:val="24"/>
        </w:rPr>
        <w:fldChar w:fldCharType="end"/>
      </w:r>
      <w:r w:rsidRPr="007C6C0D">
        <w:rPr>
          <w:rFonts w:asciiTheme="majorBidi" w:eastAsia="Calibri" w:hAnsiTheme="majorBidi" w:cstheme="majorBidi"/>
          <w:sz w:val="24"/>
          <w:szCs w:val="24"/>
        </w:rPr>
        <w:t xml:space="preserve">. Nonetheless, some of these antimicrobials have been rendered dormant by resistant systems </w:t>
      </w:r>
      <w:r w:rsidRPr="007C6C0D">
        <w:rPr>
          <w:rFonts w:asciiTheme="majorBidi" w:eastAsia="Calibri" w:hAnsiTheme="majorBidi" w:cstheme="majorBidi"/>
          <w:sz w:val="24"/>
          <w:szCs w:val="24"/>
        </w:rPr>
        <w:fldChar w:fldCharType="begin" w:fldLock="1"/>
      </w:r>
      <w:r w:rsidRPr="007C6C0D">
        <w:rPr>
          <w:rFonts w:asciiTheme="majorBidi" w:eastAsia="Calibri" w:hAnsiTheme="majorBidi" w:cstheme="majorBidi"/>
          <w:sz w:val="24"/>
          <w:szCs w:val="24"/>
        </w:rPr>
        <w:instrText>ADDIN CSL_CITATION {"citationItems":[{"id":"ITEM-1","itemData":{"DOI":"10.1002/pro.2414","ISSN":"1469896X","PMID":"24375653","abstract":"Peptidoglycan is the main component of the bacterial cell wall. It is a complex, threedimensional mesh that surrounds the entire cell and is composed of strands of alternating glycan units crosslinked by short peptides. Its biosynthetic machinery has been, for the past five decades, a preferred target for the discovery of antibacterials. Synthesis of the peptidoglycan occurs sequentially within three cellular compartments (cytoplasm, membrane, and periplasm), and inhibitors of proteins that catalyze each stage have been identified, although not all are applicable for clinical use. A number of these antimicrobials, however, have been rendered inactive by resistance mechanisms. The employment of structural biology techniques has been instrumental in the understanding of such processes, as well as the development of strategies to overcome them. This review provides an overview of resistance mechanisms developed toward antibiotics that target bacterial cell wall precursors and its biosynthetic machinery. Strategies toward the development of novel inhibitors that could overcome resistance are also discussed. © 2014 The Protein Society.","author":[{"dropping-particle":"","family":"Nikolaidis","given":"I.","non-dropping-particle":"","parse-names":false,"suffix":""},{"dropping-particle":"","family":"Favini-Stabile","given":"S.","non-dropping-particle":"","parse-names":false,"suffix":""},{"dropping-particle":"","family":"Dessen","given":"A.","non-dropping-particle":"","parse-names":false,"suffix":""}],"container-title":"Protein Science","id":"ITEM-1","issue":"3","issued":{"date-parts":[["2014"]]},"page":"243-259","publisher":"Cold Spring Harbor Laboratory Press","title":"Resistance to antibiotics targeted to the bacterial cell wall","type":"article","volume":"23"},"uris":["http://www.mendeley.com/documents/?uuid=e257e81f-911a-3ea6-9c37-80dc1b37bb67"]}],"mendeley":{"formattedCitation":"[3]","plainTextFormattedCitation":"[3]","previouslyFormattedCitation":"[3]"},"properties":{"noteIndex":0},"schema":"https://github.com/citation-style-language/schema/raw/master/csl-citation.json"}</w:instrText>
      </w:r>
      <w:r w:rsidRPr="007C6C0D">
        <w:rPr>
          <w:rFonts w:asciiTheme="majorBidi" w:eastAsia="Calibri" w:hAnsiTheme="majorBidi" w:cstheme="majorBidi"/>
          <w:sz w:val="24"/>
          <w:szCs w:val="24"/>
        </w:rPr>
        <w:fldChar w:fldCharType="separate"/>
      </w:r>
      <w:r w:rsidR="0055011E" w:rsidRPr="007C6C0D">
        <w:rPr>
          <w:rFonts w:asciiTheme="majorBidi" w:eastAsia="Calibri" w:hAnsiTheme="majorBidi" w:cstheme="majorBidi"/>
          <w:sz w:val="24"/>
          <w:szCs w:val="24"/>
        </w:rPr>
        <w:t>(</w:t>
      </w:r>
      <w:proofErr w:type="spellStart"/>
      <w:r w:rsidR="00426C77" w:rsidRPr="007C6C0D">
        <w:rPr>
          <w:rFonts w:asciiTheme="majorBidi" w:hAnsiTheme="majorBidi" w:cstheme="majorBidi"/>
          <w:noProof/>
          <w:sz w:val="24"/>
          <w:szCs w:val="24"/>
        </w:rPr>
        <w:t>Nikolaidis</w:t>
      </w:r>
      <w:proofErr w:type="spellEnd"/>
      <w:r w:rsidR="00426C77" w:rsidRPr="007C6C0D">
        <w:rPr>
          <w:rFonts w:asciiTheme="majorBidi" w:eastAsia="Calibri" w:hAnsiTheme="majorBidi" w:cstheme="majorBidi"/>
          <w:sz w:val="24"/>
          <w:szCs w:val="24"/>
        </w:rPr>
        <w:t xml:space="preserve">  et al., 2014</w:t>
      </w:r>
      <w:r w:rsidR="0055011E" w:rsidRPr="007C6C0D">
        <w:rPr>
          <w:rFonts w:asciiTheme="majorBidi" w:eastAsia="Calibri" w:hAnsiTheme="majorBidi" w:cstheme="majorBidi"/>
          <w:sz w:val="24"/>
          <w:szCs w:val="24"/>
        </w:rPr>
        <w:t>)</w:t>
      </w:r>
      <w:r w:rsidRPr="007C6C0D">
        <w:rPr>
          <w:rFonts w:asciiTheme="majorBidi" w:eastAsia="Calibri" w:hAnsiTheme="majorBidi" w:cstheme="majorBidi"/>
          <w:sz w:val="24"/>
          <w:szCs w:val="24"/>
        </w:rPr>
        <w:fldChar w:fldCharType="end"/>
      </w:r>
      <w:r w:rsidRPr="007C6C0D">
        <w:rPr>
          <w:rFonts w:asciiTheme="majorBidi" w:eastAsia="Calibri" w:hAnsiTheme="majorBidi" w:cstheme="majorBidi"/>
          <w:sz w:val="24"/>
          <w:szCs w:val="24"/>
        </w:rPr>
        <w:t xml:space="preserve">. Several of the natural antimicrobials were extracted from soil microbes </w:t>
      </w:r>
      <w:r w:rsidRPr="007C6C0D">
        <w:rPr>
          <w:rFonts w:asciiTheme="majorBidi" w:eastAsia="Calibri" w:hAnsiTheme="majorBidi" w:cstheme="majorBidi"/>
          <w:sz w:val="24"/>
          <w:szCs w:val="24"/>
        </w:rPr>
        <w:fldChar w:fldCharType="begin" w:fldLock="1"/>
      </w:r>
      <w:r w:rsidRPr="007C6C0D">
        <w:rPr>
          <w:rFonts w:asciiTheme="majorBidi" w:eastAsia="Calibri" w:hAnsiTheme="majorBidi" w:cstheme="majorBidi"/>
          <w:sz w:val="24"/>
          <w:szCs w:val="24"/>
        </w:rPr>
        <w:instrText>ADDIN CSL_CITATION {"citationItems":[{"id":"ITEM-1","itemData":{"abstract":"(2011). Effect of fermentation medium, ph and temperature variations on antibacterial soil fungal metabolite production. Journal of Agricultural Technology 7(2): 247-269. Infectious diseases caused by pathogenic microorganisms have been the leading cause of morbidity and mortality in human history. Despite critical need for new antibiotics to treat drug-resistant infections and other infectious diseases, very few new antibiotics are being developed. Natural products offer a vast source of chemical diversity and yield unusual and unexpected lead structures. Since microorganisms grow in unique and extreme habitats, they may have the capability to produce unique and unusual metabolites. Because only a tiny fraction of soil microbes from soil are readily cultured, soil might be the greatest untapped resource for novel chemistry. In the present investigation, the soil mold Aspergillus terreus was isolated and screened for antibiotic production and effect of medium, pH and temperature variations for the maximum production of antibacterial metabolite were optimized for maximum antimicrobial metabolite production. The maximum production of antibacterial metabolite was observed in Potato dextrose broth under pH 6.0 and incubation temperature of 25 0 C. The minimum inhibitory concentration of the fungal metabolite against the test pathogens ranged between 1 to 4 µg/ml. It may be suggested from the present study that further research is needed for determining the chemical structure of metabolite which is responsible for bioefficacy and to determine the cytotoxicity before it is used for commercialization purposes.","author":[{"dropping-particle":"","family":"Jain","given":"P","non-dropping-particle":"","parse-names":false,"suffix":""},{"dropping-particle":"","family":"Pundir","given":"R K","non-dropping-particle":"","parse-names":false,"suffix":""}],"container-title":"Journal of Agricultural Technology","id":"ITEM-1","issue":"2","issued":{"date-parts":[["2011"]]},"number-of-pages":"247-269","title":"Effect of fermentation medium, pH and temperature variations on antibacterial soil fungal metabolite production","type":"report","volume":"7"},"uris":["http://www.mendeley.com/documents/?uuid=d781695c-4825-3717-ae87-559fa8ac6b51"]}],"mendeley":{"formattedCitation":"[4]","plainTextFormattedCitation":"[4]","previouslyFormattedCitation":"[4]"},"properties":{"noteIndex":0},"schema":"https://github.com/citation-style-language/schema/raw/master/csl-citation.json"}</w:instrText>
      </w:r>
      <w:r w:rsidRPr="007C6C0D">
        <w:rPr>
          <w:rFonts w:asciiTheme="majorBidi" w:eastAsia="Calibri" w:hAnsiTheme="majorBidi" w:cstheme="majorBidi"/>
          <w:sz w:val="24"/>
          <w:szCs w:val="24"/>
        </w:rPr>
        <w:fldChar w:fldCharType="separate"/>
      </w:r>
      <w:r w:rsidR="0055011E" w:rsidRPr="007C6C0D">
        <w:rPr>
          <w:rFonts w:asciiTheme="majorBidi" w:eastAsia="Calibri" w:hAnsiTheme="majorBidi" w:cstheme="majorBidi"/>
          <w:sz w:val="24"/>
          <w:szCs w:val="24"/>
        </w:rPr>
        <w:t>(</w:t>
      </w:r>
      <w:r w:rsidR="00426C77" w:rsidRPr="007C6C0D">
        <w:rPr>
          <w:rFonts w:asciiTheme="majorBidi" w:hAnsiTheme="majorBidi" w:cstheme="majorBidi"/>
          <w:noProof/>
          <w:sz w:val="24"/>
          <w:szCs w:val="24"/>
        </w:rPr>
        <w:t>Jain and Pundir</w:t>
      </w:r>
      <w:r w:rsidR="00F1629D">
        <w:rPr>
          <w:rFonts w:asciiTheme="majorBidi" w:eastAsia="Calibri" w:hAnsiTheme="majorBidi" w:cstheme="majorBidi"/>
          <w:sz w:val="24"/>
          <w:szCs w:val="24"/>
        </w:rPr>
        <w:t>, 2011</w:t>
      </w:r>
      <w:r w:rsidR="00426C77" w:rsidRPr="007C6C0D">
        <w:rPr>
          <w:rFonts w:asciiTheme="majorBidi" w:eastAsia="Calibri" w:hAnsiTheme="majorBidi" w:cstheme="majorBidi"/>
          <w:sz w:val="24"/>
          <w:szCs w:val="24"/>
        </w:rPr>
        <w:t xml:space="preserve"> </w:t>
      </w:r>
      <w:r w:rsidR="0055011E" w:rsidRPr="007C6C0D">
        <w:rPr>
          <w:rFonts w:asciiTheme="majorBidi" w:eastAsia="Calibri" w:hAnsiTheme="majorBidi" w:cstheme="majorBidi"/>
          <w:sz w:val="24"/>
          <w:szCs w:val="24"/>
        </w:rPr>
        <w:t>)</w:t>
      </w:r>
      <w:r w:rsidRPr="007C6C0D">
        <w:rPr>
          <w:rFonts w:asciiTheme="majorBidi" w:eastAsia="Calibri" w:hAnsiTheme="majorBidi" w:cstheme="majorBidi"/>
          <w:sz w:val="24"/>
          <w:szCs w:val="24"/>
        </w:rPr>
        <w:fldChar w:fldCharType="end"/>
      </w:r>
      <w:r w:rsidRPr="007C6C0D">
        <w:rPr>
          <w:rFonts w:asciiTheme="majorBidi" w:eastAsia="Calibri" w:hAnsiTheme="majorBidi" w:cstheme="majorBidi"/>
          <w:sz w:val="24"/>
          <w:szCs w:val="24"/>
        </w:rPr>
        <w:t>.</w:t>
      </w:r>
      <w:r w:rsidR="00BF6D89" w:rsidRPr="007C6C0D">
        <w:rPr>
          <w:rFonts w:asciiTheme="majorBidi" w:eastAsia="Calibri" w:hAnsiTheme="majorBidi" w:cstheme="majorBidi"/>
          <w:sz w:val="24"/>
          <w:szCs w:val="24"/>
        </w:rPr>
        <w:t xml:space="preserve"> </w:t>
      </w:r>
    </w:p>
    <w:p w:rsidR="00426A58" w:rsidRPr="007C6C0D" w:rsidRDefault="00426A58" w:rsidP="00F1629D">
      <w:pPr>
        <w:bidi w:val="0"/>
        <w:spacing w:after="0" w:line="240" w:lineRule="auto"/>
        <w:ind w:right="-1" w:firstLine="720"/>
        <w:jc w:val="both"/>
        <w:rPr>
          <w:rFonts w:ascii="Times New Roman" w:hAnsi="Times New Roman" w:cs="Times New Roman"/>
          <w:color w:val="000000"/>
          <w:sz w:val="24"/>
          <w:szCs w:val="24"/>
        </w:rPr>
      </w:pPr>
      <w:proofErr w:type="spellStart"/>
      <w:r w:rsidRPr="007C6C0D">
        <w:rPr>
          <w:rFonts w:ascii="Times New Roman" w:hAnsi="Times New Roman" w:cs="Times New Roman"/>
          <w:color w:val="000000"/>
          <w:sz w:val="24"/>
          <w:szCs w:val="24"/>
        </w:rPr>
        <w:t>Actinomycetes</w:t>
      </w:r>
      <w:proofErr w:type="spellEnd"/>
      <w:r w:rsidRPr="007C6C0D">
        <w:rPr>
          <w:rFonts w:ascii="Times New Roman" w:hAnsi="Times New Roman" w:cs="Times New Roman"/>
          <w:color w:val="000000"/>
          <w:sz w:val="24"/>
          <w:szCs w:val="24"/>
        </w:rPr>
        <w:t xml:space="preserve"> are a group of prokaryotic microorganisms which are gram-positive bacteria with high guanine</w:t>
      </w:r>
      <w:r w:rsidRPr="007C6C0D">
        <w:rPr>
          <w:rFonts w:ascii="Times New Roman" w:hAnsi="Times New Roman" w:cs="Times New Roman"/>
          <w:color w:val="000000"/>
          <w:sz w:val="24"/>
          <w:szCs w:val="24"/>
          <w:vertAlign w:val="superscript"/>
        </w:rPr>
        <w:t>+</w:t>
      </w:r>
      <w:r w:rsidRPr="007C6C0D">
        <w:rPr>
          <w:rFonts w:ascii="Times New Roman" w:hAnsi="Times New Roman" w:cs="Times New Roman"/>
          <w:color w:val="000000"/>
          <w:sz w:val="24"/>
          <w:szCs w:val="24"/>
        </w:rPr>
        <w:t xml:space="preserve">cytosine in their DNA </w:t>
      </w:r>
      <w:r w:rsidR="0055011E" w:rsidRPr="007C6C0D">
        <w:rPr>
          <w:rFonts w:ascii="Times New Roman" w:hAnsi="Times New Roman" w:cs="Times New Roman"/>
          <w:color w:val="000000"/>
          <w:sz w:val="24"/>
          <w:szCs w:val="24"/>
        </w:rPr>
        <w:t>(</w:t>
      </w:r>
      <w:proofErr w:type="spellStart"/>
      <w:r w:rsidR="00426C77" w:rsidRPr="007C6C0D">
        <w:rPr>
          <w:rFonts w:asciiTheme="majorBidi" w:hAnsiTheme="majorBidi" w:cstheme="majorBidi"/>
          <w:sz w:val="24"/>
          <w:szCs w:val="24"/>
        </w:rPr>
        <w:t>Adegboye</w:t>
      </w:r>
      <w:proofErr w:type="spellEnd"/>
      <w:r w:rsidR="00426C77" w:rsidRPr="007C6C0D">
        <w:rPr>
          <w:rFonts w:asciiTheme="majorBidi" w:hAnsiTheme="majorBidi" w:cstheme="majorBidi"/>
          <w:sz w:val="24"/>
          <w:szCs w:val="24"/>
        </w:rPr>
        <w:t xml:space="preserve"> </w:t>
      </w:r>
      <w:r w:rsidR="00F1629D" w:rsidRPr="007C6C0D">
        <w:rPr>
          <w:rFonts w:asciiTheme="majorBidi" w:hAnsiTheme="majorBidi" w:cstheme="majorBidi"/>
          <w:sz w:val="24"/>
          <w:szCs w:val="24"/>
        </w:rPr>
        <w:t xml:space="preserve">and </w:t>
      </w:r>
      <w:proofErr w:type="spellStart"/>
      <w:r w:rsidR="00F1629D" w:rsidRPr="007C6C0D">
        <w:rPr>
          <w:rFonts w:asciiTheme="majorBidi" w:hAnsiTheme="majorBidi" w:cstheme="majorBidi"/>
          <w:sz w:val="24"/>
          <w:szCs w:val="24"/>
        </w:rPr>
        <w:t>Babalola</w:t>
      </w:r>
      <w:proofErr w:type="spellEnd"/>
      <w:r w:rsidR="00426C77" w:rsidRPr="007C6C0D">
        <w:rPr>
          <w:rFonts w:ascii="Times New Roman" w:hAnsi="Times New Roman" w:cs="Times New Roman"/>
          <w:color w:val="000000"/>
          <w:sz w:val="24"/>
          <w:szCs w:val="24"/>
        </w:rPr>
        <w:t xml:space="preserve">, </w:t>
      </w:r>
      <w:proofErr w:type="gramStart"/>
      <w:r w:rsidR="00426C77" w:rsidRPr="007C6C0D">
        <w:rPr>
          <w:rFonts w:ascii="Times New Roman" w:hAnsi="Times New Roman" w:cs="Times New Roman"/>
          <w:color w:val="000000"/>
          <w:sz w:val="24"/>
          <w:szCs w:val="24"/>
        </w:rPr>
        <w:t xml:space="preserve">2012 </w:t>
      </w:r>
      <w:r w:rsidR="0055011E" w:rsidRPr="007C6C0D">
        <w:rPr>
          <w:rFonts w:ascii="Times New Roman" w:hAnsi="Times New Roman" w:cs="Times New Roman"/>
          <w:color w:val="000000"/>
          <w:sz w:val="24"/>
          <w:szCs w:val="24"/>
        </w:rPr>
        <w:t>)</w:t>
      </w:r>
      <w:proofErr w:type="gramEnd"/>
      <w:r w:rsidRPr="007C6C0D">
        <w:rPr>
          <w:rFonts w:ascii="Times New Roman" w:hAnsi="Times New Roman" w:cs="Times New Roman"/>
          <w:color w:val="000000"/>
          <w:sz w:val="24"/>
          <w:szCs w:val="24"/>
        </w:rPr>
        <w:t>. They are considered as biotechnologically important organisms since they are responsible for producing about half of the bioactive secondary metabolites including antibiotics. They are filamentous bacteria which produce two types of branching mycelium, namely aerial and substrate mycelium</w:t>
      </w:r>
      <w:r w:rsidR="00371059" w:rsidRPr="007C6C0D">
        <w:rPr>
          <w:rFonts w:ascii="Times New Roman" w:hAnsi="Times New Roman" w:cs="Times New Roman"/>
          <w:color w:val="000000"/>
          <w:sz w:val="24"/>
          <w:szCs w:val="24"/>
        </w:rPr>
        <w:t xml:space="preserve"> [</w:t>
      </w:r>
      <w:r w:rsidR="00426C77" w:rsidRPr="007C6C0D">
        <w:rPr>
          <w:rFonts w:asciiTheme="majorBidi" w:hAnsiTheme="majorBidi" w:cstheme="majorBidi"/>
          <w:sz w:val="24"/>
          <w:szCs w:val="24"/>
        </w:rPr>
        <w:t xml:space="preserve">Yuan </w:t>
      </w:r>
      <w:r w:rsidR="00426C77" w:rsidRPr="007C6C0D">
        <w:rPr>
          <w:rFonts w:ascii="Times New Roman" w:hAnsi="Times New Roman" w:cs="Times New Roman"/>
          <w:color w:val="000000"/>
          <w:sz w:val="24"/>
          <w:szCs w:val="24"/>
        </w:rPr>
        <w:t xml:space="preserve">et al., 2010 </w:t>
      </w:r>
      <w:r w:rsidR="00371059" w:rsidRPr="007C6C0D">
        <w:rPr>
          <w:rFonts w:ascii="Times New Roman" w:hAnsi="Times New Roman" w:cs="Times New Roman"/>
          <w:color w:val="000000"/>
          <w:sz w:val="24"/>
          <w:szCs w:val="24"/>
        </w:rPr>
        <w:t>6]</w:t>
      </w:r>
      <w:r w:rsidRPr="007C6C0D">
        <w:rPr>
          <w:rFonts w:ascii="Times New Roman" w:hAnsi="Times New Roman" w:cs="Times New Roman"/>
          <w:color w:val="000000"/>
          <w:sz w:val="24"/>
          <w:szCs w:val="24"/>
        </w:rPr>
        <w:t xml:space="preserve">. </w:t>
      </w:r>
    </w:p>
    <w:p w:rsidR="00AA08DC" w:rsidRPr="007C6C0D" w:rsidRDefault="00AA08DC" w:rsidP="00F1629D">
      <w:pPr>
        <w:bidi w:val="0"/>
        <w:spacing w:after="0" w:line="240" w:lineRule="auto"/>
        <w:ind w:right="-1" w:firstLine="720"/>
        <w:jc w:val="both"/>
        <w:rPr>
          <w:rFonts w:asciiTheme="majorBidi" w:eastAsia="Calibri" w:hAnsiTheme="majorBidi" w:cstheme="majorBidi"/>
          <w:sz w:val="24"/>
          <w:szCs w:val="24"/>
        </w:rPr>
      </w:pPr>
      <w:r w:rsidRPr="007C6C0D">
        <w:rPr>
          <w:rFonts w:ascii="Times New Roman" w:hAnsi="Times New Roman" w:cs="Times New Roman"/>
          <w:color w:val="000000"/>
          <w:sz w:val="24"/>
          <w:szCs w:val="24"/>
        </w:rPr>
        <w:t xml:space="preserve">Streptomyces (family </w:t>
      </w:r>
      <w:proofErr w:type="spellStart"/>
      <w:r w:rsidRPr="007C6C0D">
        <w:rPr>
          <w:rFonts w:ascii="Times New Roman" w:hAnsi="Times New Roman" w:cs="Times New Roman"/>
          <w:color w:val="000000"/>
          <w:sz w:val="24"/>
          <w:szCs w:val="24"/>
        </w:rPr>
        <w:t>Streptomycetaceae</w:t>
      </w:r>
      <w:proofErr w:type="spellEnd"/>
      <w:r w:rsidRPr="007C6C0D">
        <w:rPr>
          <w:rFonts w:ascii="Times New Roman" w:hAnsi="Times New Roman" w:cs="Times New Roman"/>
          <w:color w:val="000000"/>
          <w:sz w:val="24"/>
          <w:szCs w:val="24"/>
        </w:rPr>
        <w:t xml:space="preserve">) are the most significant </w:t>
      </w:r>
      <w:proofErr w:type="spellStart"/>
      <w:r w:rsidRPr="007C6C0D">
        <w:rPr>
          <w:rFonts w:ascii="Times New Roman" w:hAnsi="Times New Roman" w:cs="Times New Roman"/>
          <w:color w:val="000000"/>
          <w:sz w:val="24"/>
          <w:szCs w:val="24"/>
        </w:rPr>
        <w:t>Actinobacteria</w:t>
      </w:r>
      <w:proofErr w:type="spellEnd"/>
      <w:r w:rsidRPr="007C6C0D">
        <w:rPr>
          <w:rFonts w:ascii="Times New Roman" w:hAnsi="Times New Roman" w:cs="Times New Roman"/>
          <w:color w:val="000000"/>
          <w:sz w:val="24"/>
          <w:szCs w:val="24"/>
        </w:rPr>
        <w:t xml:space="preserve"> </w:t>
      </w:r>
      <w:r w:rsidRPr="007C6C0D">
        <w:rPr>
          <w:rFonts w:ascii="Times New Roman" w:hAnsi="Times New Roman" w:cs="Times New Roman"/>
          <w:color w:val="000000"/>
          <w:sz w:val="24"/>
          <w:szCs w:val="24"/>
        </w:rPr>
        <w:fldChar w:fldCharType="begin" w:fldLock="1"/>
      </w:r>
      <w:r w:rsidRPr="007C6C0D">
        <w:rPr>
          <w:rFonts w:ascii="Times New Roman" w:hAnsi="Times New Roman" w:cs="Times New Roman"/>
          <w:color w:val="000000"/>
          <w:sz w:val="24"/>
          <w:szCs w:val="24"/>
        </w:rPr>
        <w:instrText>ADDIN CSL_CITATION {"citationItems":[{"id":"ITEM-1","itemData":{"DOI":"10.1016/j.syapm.2009.05.003","ISSN":"16180984","PMID":"19515522","abstract":"The Streptomyces albidoflavus 16S rRNA gene clade contains 10 species and subspecies with identical 16S rRNA gene sequences and very similar numerical taxonomic data, including Streptomyces griseus subsp. solvifaciens. Type strains of this clade, as well as three CGMCC strains which were received as Streptomyces galilaeus, Streptomyces sioyaensis and Streptomyces vinaceus, respectively, that shared the same 16S rRNA gene sequences with the clade, were subjected to multilocus sequence analysis (MLSA), DNA-DNA hybridization (DDH) and phenotypic characterization for a comprehensive reevaluation. The 13 strains still formed a distinct, albeit loosely related, clade in the phylogenetic tree based on concatenated sequences of aptD, gyrB, recA, rpoB and trpB genes, supported by a high bootstrap value and different tree-making algorithms, with MLSA evolutionary distances ranging from 0 to 0.003. DDH values among these strains were well above the 70% cut-off point for species delineation. Based on the genotypic data of MLSA and DDH, combined with key phenotypic properties in common, it is proposed that the 10 species and subspecies of the S. albidoflavus clade, namely S. albidoflavus, S. canescens, S. champavatii, S. coelicolor, S. felleus, S. globisporus subsp. caucasicus, S. griseus subsp. solvifaciens, S. limosus, S. odorifer and S. sampsonii, should be merged into a single genomic species, for which the name S. albidoflavus is retained, and that the three strains S. galilaeus CGMCC 4.1320, S. sioyaensis CGMCC 4.1306 and S. vinaceus CGMCC 4.1305 should be assigned to S. albidoflavus as well. The results also indicated that MLSA could be the procedure of choice for distinguishing between species within Streptomyces 16S rRNA gene clades. © 2009 Elsevier GmbH. All rights reserved.","author":[{"dropping-particle":"","family":"Rong","given":"X","non-dropping-particle":"","parse-names":false,"suffix":""},{"dropping-particle":"","family":"Guo","given":"Y","non-dropping-particle":"","parse-names":false,"suffix":""},{"dropping-particle":"","family":"Huang","given":"Y","non-dropping-particle":"","parse-names":false,"suffix":""}],"container-title":"Systematic and Applied Microbiology","id":"ITEM-1","issue":"5","issued":{"date-parts":[["2009"]]},"page":"314-322","publisher":"Elsevier GmbH","title":"Proposal to reclassify the Streptomyces albidoflavus clade on the basis of multilocus sequence analysis and DNA-DNA hybridization, and taxonomic elucidation of Streptomyces griseus subsp. solvifaciens","type":"article-journal","volume":"32"},"uris":["http://www.mendeley.com/documents/?uuid=fd0370ba-4ff0-3610-aace-56df3ba3e9f1"]}],"mendeley":{"formattedCitation":"[5]","plainTextFormattedCitation":"[5]","previouslyFormattedCitation":"[5]"},"properties":{"noteIndex":0},"schema":"https://github.com/citation-style-language/schema/raw/master/csl-citation.json"}</w:instrText>
      </w:r>
      <w:r w:rsidRPr="007C6C0D">
        <w:rPr>
          <w:rFonts w:ascii="Times New Roman" w:hAnsi="Times New Roman" w:cs="Times New Roman"/>
          <w:color w:val="000000"/>
          <w:sz w:val="24"/>
          <w:szCs w:val="24"/>
        </w:rPr>
        <w:fldChar w:fldCharType="separate"/>
      </w:r>
      <w:r w:rsidR="0055011E" w:rsidRPr="007C6C0D">
        <w:rPr>
          <w:rFonts w:ascii="Times New Roman" w:hAnsi="Times New Roman" w:cs="Times New Roman"/>
          <w:color w:val="000000"/>
          <w:sz w:val="24"/>
          <w:szCs w:val="24"/>
        </w:rPr>
        <w:t>(</w:t>
      </w:r>
      <w:proofErr w:type="spellStart"/>
      <w:r w:rsidR="00426C77" w:rsidRPr="007C6C0D">
        <w:rPr>
          <w:rFonts w:asciiTheme="majorBidi" w:hAnsiTheme="majorBidi" w:cstheme="majorBidi"/>
          <w:noProof/>
          <w:sz w:val="24"/>
          <w:szCs w:val="24"/>
        </w:rPr>
        <w:t>Rong</w:t>
      </w:r>
      <w:proofErr w:type="spellEnd"/>
      <w:r w:rsidR="00426C77" w:rsidRPr="007C6C0D">
        <w:rPr>
          <w:rFonts w:asciiTheme="majorBidi" w:hAnsiTheme="majorBidi" w:cstheme="majorBidi"/>
          <w:noProof/>
          <w:sz w:val="24"/>
          <w:szCs w:val="24"/>
        </w:rPr>
        <w:t xml:space="preserve"> </w:t>
      </w:r>
      <w:r w:rsidR="00426C77" w:rsidRPr="007C6C0D">
        <w:rPr>
          <w:rFonts w:ascii="Times New Roman" w:hAnsi="Times New Roman" w:cs="Times New Roman"/>
          <w:color w:val="000000"/>
          <w:sz w:val="24"/>
          <w:szCs w:val="24"/>
        </w:rPr>
        <w:t xml:space="preserve"> et al., 2009 </w:t>
      </w:r>
      <w:r w:rsidR="0055011E" w:rsidRPr="007C6C0D">
        <w:rPr>
          <w:rFonts w:ascii="Times New Roman" w:hAnsi="Times New Roman" w:cs="Times New Roman"/>
          <w:color w:val="000000"/>
          <w:sz w:val="24"/>
          <w:szCs w:val="24"/>
        </w:rPr>
        <w:t>)</w:t>
      </w:r>
      <w:r w:rsidRPr="007C6C0D">
        <w:rPr>
          <w:rFonts w:ascii="Times New Roman" w:hAnsi="Times New Roman" w:cs="Times New Roman"/>
          <w:color w:val="000000"/>
          <w:sz w:val="24"/>
          <w:szCs w:val="24"/>
        </w:rPr>
        <w:fldChar w:fldCharType="end"/>
      </w:r>
      <w:r w:rsidRPr="007C6C0D">
        <w:rPr>
          <w:rFonts w:ascii="Times New Roman" w:hAnsi="Times New Roman" w:cs="Times New Roman"/>
          <w:color w:val="000000"/>
          <w:sz w:val="24"/>
          <w:szCs w:val="24"/>
        </w:rPr>
        <w:t xml:space="preserve">. It is disseminated in soil, water, and other </w:t>
      </w:r>
      <w:r w:rsidRPr="007C6C0D">
        <w:rPr>
          <w:rFonts w:ascii="Times New Roman" w:hAnsi="Times New Roman" w:cs="Times New Roman"/>
          <w:color w:val="000000"/>
          <w:sz w:val="24"/>
          <w:szCs w:val="24"/>
        </w:rPr>
        <w:lastRenderedPageBreak/>
        <w:t xml:space="preserve">indigenous habitats </w:t>
      </w:r>
      <w:r w:rsidRPr="007C6C0D">
        <w:rPr>
          <w:rFonts w:ascii="Times New Roman" w:hAnsi="Times New Roman" w:cs="Times New Roman"/>
          <w:color w:val="000000"/>
          <w:sz w:val="24"/>
          <w:szCs w:val="24"/>
        </w:rPr>
        <w:fldChar w:fldCharType="begin" w:fldLock="1"/>
      </w:r>
      <w:r w:rsidRPr="007C6C0D">
        <w:rPr>
          <w:rFonts w:ascii="Times New Roman" w:hAnsi="Times New Roman" w:cs="Times New Roman"/>
          <w:color w:val="000000"/>
          <w:sz w:val="24"/>
          <w:szCs w:val="24"/>
        </w:rPr>
        <w:instrText>ADDIN CSL_CITATION {"citationItems":[{"id":"ITEM-1","itemData":{"DOI":"10.3923/biotech.2006.217.221","ISSN":"16822978","abstract":"A total of 37 actinomycetes with distinct characteristics were isolated from the soil sample collected from the Phoomdi in Loktak lake of Manipur, India. These isolates were screened for their antimicrobial activity. Out of 37 isolates, only 21 showed antimicrobial activity against test microorganisms in primary screening process by spot inoculation technique on agar medium. These 21 putative isolates were then subjected to Submerge culture and their antimicrobial activity was evaluated. Of these 21 isolates, 12 were found to be active against the test microorganisms namely Bacillus subtilis, Staphylococcus aureus, Escherichia coli, Klebsiella pneumoniae, Micrococcus luteus, Mycobacterium phlei, Candida albicans, Fusarium moniliforme. Most of these active isolates showed to possessed antifungal property. These 12 active isolates were identified to be of the genus Streptomyces. Isolate no. A2D was found to have a broad spectrum of activity against all the tested microorganisms. The antibiotic profile of this isolate underlined its potential as a source of novel antibiotic. © 2006 Asian Network for Scientific Information.","author":[{"dropping-particle":"","family":"Singh","given":"LS","non-dropping-particle":"","parse-names":false,"suffix":""},{"dropping-particle":"","family":"Baruah","given":"I","non-dropping-particle":"","parse-names":false,"suffix":""},{"dropping-particle":"","family":"Bora","given":"TC","non-dropping-particle":"","parse-names":false,"suffix":""}],"container-title":"Biotechnology","id":"ITEM-1","issue":"2","issued":{"date-parts":[["2006"]]},"page":"217-221","publisher":"Asian Network for Scientific Information","title":"Actinomycetes of Loktak habitat: Isolation and screening for antimicrobial activities","type":"article-journal","volume":"5"},"uris":["http://www.mendeley.com/documents/?uuid=1ae67483-13d3-3a5c-a13b-63025e632798"]}],"mendeley":{"formattedCitation":"[6]","plainTextFormattedCitation":"[6]","previouslyFormattedCitation":"[6]"},"properties":{"noteIndex":0},"schema":"https://github.com/citation-style-language/schema/raw/master/csl-citation.json"}</w:instrText>
      </w:r>
      <w:r w:rsidRPr="007C6C0D">
        <w:rPr>
          <w:rFonts w:ascii="Times New Roman" w:hAnsi="Times New Roman" w:cs="Times New Roman"/>
          <w:color w:val="000000"/>
          <w:sz w:val="24"/>
          <w:szCs w:val="24"/>
        </w:rPr>
        <w:fldChar w:fldCharType="separate"/>
      </w:r>
      <w:r w:rsidR="0055011E" w:rsidRPr="007C6C0D">
        <w:rPr>
          <w:rFonts w:ascii="Times New Roman" w:hAnsi="Times New Roman" w:cs="Times New Roman"/>
          <w:color w:val="000000"/>
          <w:sz w:val="24"/>
          <w:szCs w:val="24"/>
        </w:rPr>
        <w:t>(</w:t>
      </w:r>
      <w:r w:rsidR="00426C77" w:rsidRPr="007C6C0D">
        <w:rPr>
          <w:rFonts w:asciiTheme="majorBidi" w:hAnsiTheme="majorBidi" w:cstheme="majorBidi"/>
          <w:noProof/>
          <w:sz w:val="24"/>
          <w:szCs w:val="24"/>
        </w:rPr>
        <w:t xml:space="preserve">Singh </w:t>
      </w:r>
      <w:r w:rsidR="00426C77" w:rsidRPr="007C6C0D">
        <w:rPr>
          <w:rFonts w:ascii="Times New Roman" w:hAnsi="Times New Roman" w:cs="Times New Roman"/>
          <w:color w:val="000000"/>
          <w:sz w:val="24"/>
          <w:szCs w:val="24"/>
        </w:rPr>
        <w:t xml:space="preserve"> et al., 2006</w:t>
      </w:r>
      <w:r w:rsidR="0055011E" w:rsidRPr="007C6C0D">
        <w:rPr>
          <w:rFonts w:ascii="Times New Roman" w:hAnsi="Times New Roman" w:cs="Times New Roman"/>
          <w:color w:val="000000"/>
          <w:sz w:val="24"/>
          <w:szCs w:val="24"/>
        </w:rPr>
        <w:t>)</w:t>
      </w:r>
      <w:r w:rsidRPr="007C6C0D">
        <w:rPr>
          <w:rFonts w:ascii="Times New Roman" w:hAnsi="Times New Roman" w:cs="Times New Roman"/>
          <w:color w:val="000000"/>
          <w:sz w:val="24"/>
          <w:szCs w:val="24"/>
        </w:rPr>
        <w:fldChar w:fldCharType="end"/>
      </w:r>
      <w:r w:rsidRPr="007C6C0D">
        <w:rPr>
          <w:rFonts w:ascii="Times New Roman" w:hAnsi="Times New Roman" w:cs="Times New Roman"/>
          <w:color w:val="000000"/>
          <w:sz w:val="24"/>
          <w:szCs w:val="24"/>
        </w:rPr>
        <w:t>. In all years Streptomyces strains as wellspring of various</w:t>
      </w:r>
      <w:r w:rsidRPr="007C6C0D">
        <w:rPr>
          <w:rFonts w:asciiTheme="majorBidi" w:eastAsia="Calibri" w:hAnsiTheme="majorBidi" w:cstheme="majorBidi"/>
          <w:sz w:val="24"/>
          <w:szCs w:val="24"/>
        </w:rPr>
        <w:t xml:space="preserve"> bioactive mixes, for example, anthelminthic chemicals, herbicides, hostile to malignancy drugs, development components and insusceptible modulators </w:t>
      </w:r>
      <w:r w:rsidRPr="007C6C0D">
        <w:rPr>
          <w:rFonts w:asciiTheme="majorBidi" w:eastAsia="Calibri" w:hAnsiTheme="majorBidi" w:cstheme="majorBidi"/>
          <w:sz w:val="24"/>
          <w:szCs w:val="24"/>
        </w:rPr>
        <w:fldChar w:fldCharType="begin" w:fldLock="1"/>
      </w:r>
      <w:r w:rsidRPr="007C6C0D">
        <w:rPr>
          <w:rFonts w:asciiTheme="majorBidi" w:eastAsia="Calibri" w:hAnsiTheme="majorBidi" w:cstheme="majorBidi"/>
          <w:sz w:val="24"/>
          <w:szCs w:val="24"/>
        </w:rPr>
        <w:instrText>ADDIN CSL_CITATION {"citationItems":[{"id":"ITEM-1","itemData":{"DOI":"10.1038/ja.2005.1","ISSN":"00218820","PMID":"15813176","abstract":"The short history, specific features and future prospects of research of microbial metabolites, including antibiotics and other bioactive metabolites, are summarized. The microbial origin, diversity of producing species, functions and various bioactivities of metabolites, unique features of their chemical structures are discussed, mainly on the basis of statistical data. The possible numbers of metabolites may be discovered in the future, the problems of dereplication of newly isolated compounds as well as the new trends and prospects of the research are also discussed. © Japan Antibiotics Research Association.","author":[{"dropping-particle":"","family":"Bérdy","given":"J","non-dropping-particle":"","parse-names":false,"suffix":""}],"container-title":"Journal of Antibiotics","id":"ITEM-1","issue":"1","issued":{"date-parts":[["2005"]]},"page":"1-26","publisher":"Japan Antibiotics Research Association","title":"Bioactive microbial metabolites: A personal view","type":"article","volume":"58"},"uris":["http://www.mendeley.com/documents/?uuid=1ae8bdd0-8ac2-35f0-b1f1-e1a5785b8927"]}],"mendeley":{"formattedCitation":"[8]","plainTextFormattedCitation":"[8]","previouslyFormattedCitation":"[8]"},"properties":{"noteIndex":0},"schema":"https://github.com/citation-style-language/schema/raw/master/csl-citation.json"}</w:instrText>
      </w:r>
      <w:r w:rsidRPr="007C6C0D">
        <w:rPr>
          <w:rFonts w:asciiTheme="majorBidi" w:eastAsia="Calibri" w:hAnsiTheme="majorBidi" w:cstheme="majorBidi"/>
          <w:sz w:val="24"/>
          <w:szCs w:val="24"/>
        </w:rPr>
        <w:fldChar w:fldCharType="separate"/>
      </w:r>
      <w:r w:rsidR="0055011E" w:rsidRPr="007C6C0D">
        <w:rPr>
          <w:rFonts w:asciiTheme="majorBidi" w:eastAsia="Calibri" w:hAnsiTheme="majorBidi" w:cstheme="majorBidi"/>
          <w:sz w:val="24"/>
          <w:szCs w:val="24"/>
        </w:rPr>
        <w:t>(</w:t>
      </w:r>
      <w:r w:rsidR="00426C77" w:rsidRPr="007C6C0D">
        <w:rPr>
          <w:rFonts w:asciiTheme="majorBidi" w:hAnsiTheme="majorBidi" w:cstheme="majorBidi"/>
          <w:noProof/>
          <w:sz w:val="24"/>
          <w:szCs w:val="24"/>
        </w:rPr>
        <w:t xml:space="preserve">Kumar </w:t>
      </w:r>
      <w:r w:rsidR="00426C77" w:rsidRPr="007C6C0D">
        <w:rPr>
          <w:rFonts w:asciiTheme="majorBidi" w:eastAsia="Calibri" w:hAnsiTheme="majorBidi" w:cstheme="majorBidi"/>
          <w:sz w:val="24"/>
          <w:szCs w:val="24"/>
        </w:rPr>
        <w:t xml:space="preserve"> et al., 2020</w:t>
      </w:r>
      <w:r w:rsidR="0055011E" w:rsidRPr="007C6C0D">
        <w:rPr>
          <w:rFonts w:asciiTheme="majorBidi" w:eastAsia="Calibri" w:hAnsiTheme="majorBidi" w:cstheme="majorBidi"/>
          <w:sz w:val="24"/>
          <w:szCs w:val="24"/>
        </w:rPr>
        <w:t>)</w:t>
      </w:r>
      <w:r w:rsidRPr="007C6C0D">
        <w:rPr>
          <w:rFonts w:asciiTheme="majorBidi" w:eastAsia="Calibri" w:hAnsiTheme="majorBidi" w:cstheme="majorBidi"/>
          <w:sz w:val="24"/>
          <w:szCs w:val="24"/>
        </w:rPr>
        <w:fldChar w:fldCharType="end"/>
      </w:r>
      <w:r w:rsidRPr="007C6C0D">
        <w:rPr>
          <w:rFonts w:asciiTheme="majorBidi" w:eastAsia="Calibri" w:hAnsiTheme="majorBidi" w:cstheme="majorBidi"/>
          <w:sz w:val="24"/>
          <w:szCs w:val="24"/>
        </w:rPr>
        <w:t xml:space="preserve">. </w:t>
      </w:r>
    </w:p>
    <w:p w:rsidR="00BF6D89" w:rsidRPr="007C6C0D" w:rsidRDefault="00E31E7B" w:rsidP="00F1629D">
      <w:pPr>
        <w:bidi w:val="0"/>
        <w:spacing w:after="0" w:line="240" w:lineRule="auto"/>
        <w:ind w:right="-1" w:firstLine="720"/>
        <w:jc w:val="both"/>
        <w:rPr>
          <w:rFonts w:ascii="Times New Roman" w:hAnsi="Times New Roman" w:cs="Times New Roman"/>
          <w:color w:val="000000"/>
          <w:sz w:val="24"/>
          <w:szCs w:val="24"/>
        </w:rPr>
      </w:pPr>
      <w:r w:rsidRPr="007C6C0D">
        <w:rPr>
          <w:rFonts w:ascii="Times New Roman" w:hAnsi="Times New Roman" w:cs="Times New Roman"/>
          <w:color w:val="000000"/>
          <w:sz w:val="24"/>
          <w:szCs w:val="24"/>
        </w:rPr>
        <w:t xml:space="preserve">Factors influencing the number and types of actinomycetes present in a particular soil are a geographical location, such as soil type, temperature, organic matter content, moisture content, cultivation and aeration. Actinomycetes act as a major component of the microbial population in most of the soil. About 90% of the total actinomycetes population consists of </w:t>
      </w:r>
      <w:r w:rsidRPr="007C6C0D">
        <w:rPr>
          <w:rFonts w:ascii="Times New Roman" w:hAnsi="Times New Roman" w:cs="Times New Roman"/>
          <w:i/>
          <w:iCs/>
          <w:color w:val="000000"/>
          <w:sz w:val="24"/>
          <w:szCs w:val="24"/>
        </w:rPr>
        <w:t xml:space="preserve">Streptomyces </w:t>
      </w:r>
      <w:r w:rsidR="00C65B88" w:rsidRPr="007C6C0D">
        <w:rPr>
          <w:rFonts w:ascii="Times New Roman" w:hAnsi="Times New Roman" w:cs="Times New Roman"/>
          <w:color w:val="000000"/>
          <w:sz w:val="24"/>
          <w:szCs w:val="24"/>
        </w:rPr>
        <w:t xml:space="preserve">species </w:t>
      </w:r>
      <w:r w:rsidR="0055011E" w:rsidRPr="007C6C0D">
        <w:rPr>
          <w:rFonts w:ascii="Times New Roman" w:hAnsi="Times New Roman" w:cs="Times New Roman"/>
          <w:color w:val="000000"/>
          <w:sz w:val="24"/>
          <w:szCs w:val="24"/>
        </w:rPr>
        <w:t>(</w:t>
      </w:r>
      <w:proofErr w:type="spellStart"/>
      <w:r w:rsidR="00426C77" w:rsidRPr="007C6C0D">
        <w:rPr>
          <w:rFonts w:asciiTheme="majorBidi" w:hAnsiTheme="majorBidi" w:cstheme="majorBidi"/>
          <w:noProof/>
          <w:sz w:val="24"/>
          <w:szCs w:val="24"/>
        </w:rPr>
        <w:t>Harir</w:t>
      </w:r>
      <w:proofErr w:type="spellEnd"/>
      <w:r w:rsidR="00426C77" w:rsidRPr="007C6C0D">
        <w:rPr>
          <w:rFonts w:asciiTheme="majorBidi" w:hAnsiTheme="majorBidi" w:cstheme="majorBidi"/>
          <w:noProof/>
          <w:sz w:val="24"/>
          <w:szCs w:val="24"/>
        </w:rPr>
        <w:t xml:space="preserve"> </w:t>
      </w:r>
      <w:r w:rsidR="0055011E" w:rsidRPr="007C6C0D">
        <w:rPr>
          <w:rFonts w:ascii="Times New Roman" w:hAnsi="Times New Roman" w:cs="Times New Roman"/>
          <w:color w:val="000000"/>
          <w:sz w:val="24"/>
          <w:szCs w:val="24"/>
        </w:rPr>
        <w:t>et al., 2018)</w:t>
      </w:r>
      <w:r w:rsidRPr="007C6C0D">
        <w:rPr>
          <w:rFonts w:ascii="Times New Roman" w:hAnsi="Times New Roman" w:cs="Times New Roman"/>
          <w:color w:val="000000"/>
          <w:sz w:val="24"/>
          <w:szCs w:val="24"/>
        </w:rPr>
        <w:t xml:space="preserve">. Almost 80% of the world’s antibiotics are known to come from actinomycetes, mostly from the genera </w:t>
      </w:r>
      <w:r w:rsidRPr="007C6C0D">
        <w:rPr>
          <w:rFonts w:ascii="Times New Roman" w:hAnsi="Times New Roman" w:cs="Times New Roman"/>
          <w:i/>
          <w:iCs/>
          <w:color w:val="000000"/>
          <w:sz w:val="24"/>
          <w:szCs w:val="24"/>
        </w:rPr>
        <w:t xml:space="preserve">Streptomyces </w:t>
      </w:r>
      <w:r w:rsidRPr="007C6C0D">
        <w:rPr>
          <w:rFonts w:ascii="Times New Roman" w:hAnsi="Times New Roman" w:cs="Times New Roman"/>
          <w:color w:val="000000"/>
          <w:sz w:val="24"/>
          <w:szCs w:val="24"/>
        </w:rPr>
        <w:t xml:space="preserve">and </w:t>
      </w:r>
      <w:proofErr w:type="spellStart"/>
      <w:r w:rsidRPr="007C6C0D">
        <w:rPr>
          <w:rFonts w:ascii="Times New Roman" w:hAnsi="Times New Roman" w:cs="Times New Roman"/>
          <w:i/>
          <w:iCs/>
          <w:color w:val="000000"/>
          <w:sz w:val="24"/>
          <w:szCs w:val="24"/>
        </w:rPr>
        <w:t>Micromonospora</w:t>
      </w:r>
      <w:proofErr w:type="spellEnd"/>
      <w:r w:rsidRPr="007C6C0D">
        <w:rPr>
          <w:rFonts w:ascii="Times New Roman" w:hAnsi="Times New Roman" w:cs="Times New Roman"/>
          <w:i/>
          <w:iCs/>
          <w:color w:val="000000"/>
          <w:sz w:val="24"/>
          <w:szCs w:val="24"/>
        </w:rPr>
        <w:t xml:space="preserve"> </w:t>
      </w:r>
      <w:r w:rsidR="0055011E" w:rsidRPr="007C6C0D">
        <w:rPr>
          <w:rFonts w:ascii="Times New Roman" w:hAnsi="Times New Roman" w:cs="Times New Roman"/>
          <w:color w:val="000000"/>
          <w:sz w:val="24"/>
          <w:szCs w:val="24"/>
        </w:rPr>
        <w:t>(</w:t>
      </w:r>
      <w:proofErr w:type="spellStart"/>
      <w:r w:rsidR="00C41F4D" w:rsidRPr="007C6C0D">
        <w:rPr>
          <w:rFonts w:asciiTheme="majorBidi" w:hAnsiTheme="majorBidi" w:cstheme="majorBidi"/>
          <w:sz w:val="24"/>
          <w:szCs w:val="24"/>
        </w:rPr>
        <w:t>Pandey</w:t>
      </w:r>
      <w:proofErr w:type="spellEnd"/>
      <w:r w:rsidR="0055011E" w:rsidRPr="007C6C0D">
        <w:rPr>
          <w:rFonts w:ascii="Times New Roman" w:hAnsi="Times New Roman" w:cs="Times New Roman"/>
          <w:color w:val="000000"/>
          <w:sz w:val="24"/>
          <w:szCs w:val="24"/>
        </w:rPr>
        <w:t xml:space="preserve"> et al., 2004)</w:t>
      </w:r>
      <w:r w:rsidRPr="007C6C0D">
        <w:rPr>
          <w:rFonts w:ascii="Times New Roman" w:hAnsi="Times New Roman" w:cs="Times New Roman"/>
          <w:color w:val="000000"/>
          <w:sz w:val="24"/>
          <w:szCs w:val="24"/>
        </w:rPr>
        <w:t xml:space="preserve">. </w:t>
      </w:r>
    </w:p>
    <w:p w:rsidR="00E31E7B" w:rsidRPr="007C6C0D" w:rsidRDefault="00E31E7B" w:rsidP="00F1629D">
      <w:pPr>
        <w:bidi w:val="0"/>
        <w:spacing w:after="0" w:line="240" w:lineRule="auto"/>
        <w:ind w:right="-1" w:firstLine="720"/>
        <w:jc w:val="both"/>
        <w:rPr>
          <w:rFonts w:ascii="Times New Roman" w:hAnsi="Times New Roman" w:cs="Times New Roman"/>
          <w:sz w:val="24"/>
          <w:szCs w:val="24"/>
        </w:rPr>
      </w:pPr>
      <w:r w:rsidRPr="007C6C0D">
        <w:rPr>
          <w:rFonts w:ascii="Times New Roman" w:hAnsi="Times New Roman" w:cs="Times New Roman"/>
          <w:color w:val="000000"/>
          <w:sz w:val="24"/>
          <w:szCs w:val="24"/>
        </w:rPr>
        <w:t>A major global healthcare problem has occurred in the 21</w:t>
      </w:r>
      <w:r w:rsidRPr="007C6C0D">
        <w:rPr>
          <w:rFonts w:ascii="Times New Roman" w:hAnsi="Times New Roman" w:cs="Times New Roman"/>
          <w:color w:val="000000"/>
          <w:sz w:val="24"/>
          <w:szCs w:val="24"/>
          <w:vertAlign w:val="superscript"/>
        </w:rPr>
        <w:t>st</w:t>
      </w:r>
      <w:r w:rsidR="00C41F4D" w:rsidRPr="007C6C0D">
        <w:rPr>
          <w:rFonts w:ascii="Times New Roman" w:hAnsi="Times New Roman" w:cs="Times New Roman"/>
          <w:color w:val="000000"/>
          <w:sz w:val="24"/>
          <w:szCs w:val="24"/>
        </w:rPr>
        <w:t xml:space="preserve"> </w:t>
      </w:r>
      <w:r w:rsidRPr="007C6C0D">
        <w:rPr>
          <w:rFonts w:ascii="Times New Roman" w:hAnsi="Times New Roman" w:cs="Times New Roman"/>
          <w:color w:val="000000"/>
          <w:sz w:val="24"/>
          <w:szCs w:val="24"/>
        </w:rPr>
        <w:t xml:space="preserve">century because of increasing resistance of microorganisms against commonly used antibiotics. A renewed search for new antimicrobial agents from </w:t>
      </w:r>
      <w:r w:rsidRPr="007C6C0D">
        <w:rPr>
          <w:rFonts w:ascii="Times New Roman" w:hAnsi="Times New Roman" w:cs="Times New Roman"/>
          <w:i/>
          <w:iCs/>
          <w:color w:val="000000"/>
          <w:sz w:val="24"/>
          <w:szCs w:val="24"/>
        </w:rPr>
        <w:t xml:space="preserve">Streptomyces </w:t>
      </w:r>
      <w:r w:rsidRPr="007C6C0D">
        <w:rPr>
          <w:rFonts w:ascii="Times New Roman" w:hAnsi="Times New Roman" w:cs="Times New Roman"/>
          <w:color w:val="000000"/>
          <w:sz w:val="24"/>
          <w:szCs w:val="24"/>
        </w:rPr>
        <w:t>has occurred because of this rapid emergence of antimicrobial resistance am</w:t>
      </w:r>
      <w:r w:rsidR="0055011E" w:rsidRPr="007C6C0D">
        <w:rPr>
          <w:rFonts w:ascii="Times New Roman" w:hAnsi="Times New Roman" w:cs="Times New Roman"/>
          <w:color w:val="000000"/>
          <w:sz w:val="24"/>
          <w:szCs w:val="24"/>
        </w:rPr>
        <w:t xml:space="preserve">ong pathogenic microorganisms </w:t>
      </w:r>
      <w:r w:rsidR="0055011E" w:rsidRPr="007C6C0D">
        <w:rPr>
          <w:rFonts w:asciiTheme="majorBidi" w:hAnsiTheme="majorBidi" w:cstheme="majorBidi"/>
          <w:sz w:val="24"/>
          <w:szCs w:val="24"/>
        </w:rPr>
        <w:t>(</w:t>
      </w:r>
      <w:r w:rsidR="00C41F4D" w:rsidRPr="007C6C0D">
        <w:rPr>
          <w:rFonts w:asciiTheme="majorBidi" w:hAnsiTheme="majorBidi" w:cstheme="majorBidi"/>
          <w:sz w:val="24"/>
          <w:szCs w:val="24"/>
        </w:rPr>
        <w:t>Alanis, 2005</w:t>
      </w:r>
      <w:r w:rsidR="0055011E" w:rsidRPr="007C6C0D">
        <w:rPr>
          <w:rFonts w:ascii="Times New Roman" w:hAnsi="Times New Roman" w:cs="Times New Roman"/>
          <w:color w:val="000000"/>
          <w:sz w:val="24"/>
          <w:szCs w:val="24"/>
        </w:rPr>
        <w:t>)</w:t>
      </w:r>
      <w:r w:rsidRPr="007C6C0D">
        <w:rPr>
          <w:rFonts w:ascii="Times New Roman" w:hAnsi="Times New Roman" w:cs="Times New Roman"/>
          <w:color w:val="000000"/>
          <w:sz w:val="24"/>
          <w:szCs w:val="24"/>
        </w:rPr>
        <w:t xml:space="preserve">. </w:t>
      </w:r>
    </w:p>
    <w:p w:rsidR="00AA08DC" w:rsidRPr="007C6C0D" w:rsidRDefault="00AA08DC" w:rsidP="00F1629D">
      <w:pPr>
        <w:bidi w:val="0"/>
        <w:spacing w:after="0" w:line="240" w:lineRule="auto"/>
        <w:ind w:right="-1" w:firstLine="720"/>
        <w:jc w:val="both"/>
        <w:rPr>
          <w:rFonts w:asciiTheme="majorBidi" w:eastAsia="Calibri" w:hAnsiTheme="majorBidi" w:cstheme="majorBidi"/>
          <w:sz w:val="24"/>
          <w:szCs w:val="24"/>
        </w:rPr>
      </w:pPr>
      <w:r w:rsidRPr="007C6C0D">
        <w:rPr>
          <w:rFonts w:asciiTheme="majorBidi" w:eastAsia="Calibri" w:hAnsiTheme="majorBidi" w:cstheme="majorBidi"/>
          <w:sz w:val="24"/>
          <w:szCs w:val="24"/>
        </w:rPr>
        <w:t xml:space="preserve">Microscopic organisms are profoundly versatile pathogens that create protection from antimicrobials through a few mechanisms. The creation of β-lactamases that hydrolyze the β-lactam ring is the most widely recognized resistant system for these microscopic organisms against b-lactam antimicrobials </w:t>
      </w:r>
      <w:r w:rsidRPr="007C6C0D">
        <w:rPr>
          <w:rFonts w:asciiTheme="majorBidi" w:eastAsia="Calibri" w:hAnsiTheme="majorBidi" w:cstheme="majorBidi"/>
          <w:sz w:val="24"/>
          <w:szCs w:val="24"/>
        </w:rPr>
        <w:fldChar w:fldCharType="begin" w:fldLock="1"/>
      </w:r>
      <w:r w:rsidRPr="007C6C0D">
        <w:rPr>
          <w:rFonts w:asciiTheme="majorBidi" w:eastAsia="Calibri" w:hAnsiTheme="majorBidi" w:cstheme="majorBidi"/>
          <w:sz w:val="24"/>
          <w:szCs w:val="24"/>
        </w:rPr>
        <w:instrText>ADDIN CSL_CITATION {"citationItems":[{"id":"ITEM-1","itemData":{"DOI":"10.1016/j.ijmm.2010.04.005","ISSN":"14384221","PMID":"20537585","abstract":"During the past 15 years, emergence and dissemination of β-lactam resistance in nosocomial Enterobacteriaceae, Pseudomonas aeruginosa and Acinetobacter baumannii, became a serious problem worldwide. Especially the increasing resistance to 3rd and 4th generation cephalosporins and carbapenems is of particular concern. Gram-negative bacteria pursue various molecular strategies for development of resistance to these antibiotics: (a) generation of extended-spectrum β-lactamases (ESBL) according to the original definition due to extension of the spectrum of already widely disseminated plasmid-encoded β-lactamases by amino acid substitution; (b) acquisition of genes encoding ESBL from environmental bacteria as, for instance the CTX-M-type β-lactamases from Kluyvera spp.; (c) high-level expression of chromosome-encoded β-lactamase (bla) genes as blaOXA or blaampC genes due to modifications in regulatory genes, mutations of the β-lactamase promoter sequence as well as integration of insertion sequences containing an efficient promoter for intrinsic bla genes; (d) mobilization of bla genes by incorporation in integrons and horizontal transfer into other Gram-negative species such as the transfer of the ampC gene from Citrobacter freundii to Klebsiella spp.; (e) dissemination of plasmid-mediated carbapenemases as KPC and metallo-β-lactamases, e.g. VIM and IMP; (f) non-expression of porin genes and/or efflux pump-based antibiotic resistance.This mini-review summarizes the historical emergence of β-lactam resistance and β-lactamases as major resistance mechanism in enteric bacteria, and also highlights recent developments such as multidrug- and carbapenem resistance. © 2010 Elsevier GmbH.","author":[{"dropping-particle":"","family":"Pfeifer","given":"Y","non-dropping-particle":"","parse-names":false,"suffix":""},{"dropping-particle":"","family":"Cullik","given":"A","non-dropping-particle":"","parse-names":false,"suffix":""},{"dropping-particle":"","family":"Witte","given":"W","non-dropping-particle":"","parse-names":false,"suffix":""}],"container-title":"International Journal of Medical Microbiology","id":"ITEM-1","issue":"6","issued":{"date-parts":[["2010","8"]]},"page":"371-379","publisher":"Int J Med Microbiol","title":"Resistance to cephalosporins and carbapenems in Gram-negative bacterial pathogens","type":"article","volume":"300"},"uris":["http://www.mendeley.com/documents/?uuid=254c2576-f711-31db-be43-da622ab8673c"]}],"mendeley":{"formattedCitation":"[11]","plainTextFormattedCitation":"[11]","previouslyFormattedCitation":"[11]"},"properties":{"noteIndex":0},"schema":"https://github.com/citation-style-language/schema/raw/master/csl-citation.json"}</w:instrText>
      </w:r>
      <w:r w:rsidRPr="007C6C0D">
        <w:rPr>
          <w:rFonts w:asciiTheme="majorBidi" w:eastAsia="Calibri" w:hAnsiTheme="majorBidi" w:cstheme="majorBidi"/>
          <w:sz w:val="24"/>
          <w:szCs w:val="24"/>
        </w:rPr>
        <w:fldChar w:fldCharType="separate"/>
      </w:r>
      <w:r w:rsidR="0055011E" w:rsidRPr="007C6C0D">
        <w:rPr>
          <w:rFonts w:asciiTheme="majorBidi" w:eastAsia="Calibri" w:hAnsiTheme="majorBidi" w:cstheme="majorBidi"/>
          <w:sz w:val="24"/>
          <w:szCs w:val="24"/>
        </w:rPr>
        <w:t>(</w:t>
      </w:r>
      <w:r w:rsidR="00C41F4D" w:rsidRPr="007C6C0D">
        <w:rPr>
          <w:rFonts w:asciiTheme="majorBidi" w:hAnsiTheme="majorBidi" w:cstheme="majorBidi"/>
          <w:noProof/>
          <w:sz w:val="24"/>
          <w:szCs w:val="24"/>
        </w:rPr>
        <w:t xml:space="preserve">Pfeifer </w:t>
      </w:r>
      <w:r w:rsidR="00C41F4D" w:rsidRPr="007C6C0D">
        <w:rPr>
          <w:rFonts w:asciiTheme="majorBidi" w:eastAsia="Calibri" w:hAnsiTheme="majorBidi" w:cstheme="majorBidi"/>
          <w:sz w:val="24"/>
          <w:szCs w:val="24"/>
        </w:rPr>
        <w:t xml:space="preserve"> et al., 2010</w:t>
      </w:r>
      <w:r w:rsidR="0055011E" w:rsidRPr="007C6C0D">
        <w:rPr>
          <w:rFonts w:asciiTheme="majorBidi" w:eastAsia="Calibri" w:hAnsiTheme="majorBidi" w:cstheme="majorBidi"/>
          <w:sz w:val="24"/>
          <w:szCs w:val="24"/>
        </w:rPr>
        <w:t>)</w:t>
      </w:r>
      <w:r w:rsidRPr="007C6C0D">
        <w:rPr>
          <w:rFonts w:asciiTheme="majorBidi" w:eastAsia="Calibri" w:hAnsiTheme="majorBidi" w:cstheme="majorBidi"/>
          <w:sz w:val="24"/>
          <w:szCs w:val="24"/>
        </w:rPr>
        <w:fldChar w:fldCharType="end"/>
      </w:r>
      <w:r w:rsidRPr="007C6C0D">
        <w:rPr>
          <w:rFonts w:asciiTheme="majorBidi" w:eastAsia="Calibri" w:hAnsiTheme="majorBidi" w:cstheme="majorBidi"/>
          <w:sz w:val="24"/>
          <w:szCs w:val="24"/>
        </w:rPr>
        <w:t xml:space="preserve">. The creation of board range β-lactamases (ESBLs) is a noteworthy opposition instrument that obstructs the antimicrobial treatment of contaminations brought about by Enterobacteriaceae and is a genuine risk to the presently accessible antimicrobial arsenal </w:t>
      </w:r>
      <w:r w:rsidRPr="007C6C0D">
        <w:rPr>
          <w:rFonts w:asciiTheme="majorBidi" w:eastAsia="Calibri" w:hAnsiTheme="majorBidi" w:cstheme="majorBidi"/>
          <w:sz w:val="24"/>
          <w:szCs w:val="24"/>
        </w:rPr>
        <w:fldChar w:fldCharType="begin" w:fldLock="1"/>
      </w:r>
      <w:r w:rsidRPr="007C6C0D">
        <w:rPr>
          <w:rFonts w:asciiTheme="majorBidi" w:eastAsia="Calibri" w:hAnsiTheme="majorBidi" w:cstheme="majorBidi"/>
          <w:sz w:val="24"/>
          <w:szCs w:val="24"/>
        </w:rPr>
        <w:instrText>ADDIN CSL_CITATION {"citationItems":[{"id":"ITEM-1","itemData":{"DOI":"10.1016/j.sjbs.2014.08.002","ISSN":"1319562X","PMID":"25561890","abstract":"Antibiotic resistance is a problem of deep scientific concern both in hospital and community settings. Rapid detection in clinical laboratories is essential for the judicious recognition of antimicrobial resistant organisms. Production of extended-spectrum β-lactamases (ESBLs) is a significant resistance-mechanism that impedes the antimicrobial treatment of infections caused by Enterobacteriaceae and is a serious threat to the currently available antibiotic armory. ESBLs are classified into several groups according to their amino acid sequence homology. Proper infection control practices and barriers are essential to prevent spread and outbreaks of ESBL producing bacteria. As bacteria have developed different strategies to counter the effects of antibiotics, the identification of the resistance mechanism may help in the discovery and design of new antimicrobial agents. The carbapenems are widely regarded as the drugs of choice for the treatment of severe infections caused by ESBL-producing Enterobacteriaceae, although comparative clinical trials are scarce. Hence, more expeditious diagnostic testing of ESBL-producing bacteria and the feasible modification of guidelines for community-onset bacteremia associated with different infections are prescribed.","author":[{"dropping-particle":"","family":"Shaikh","given":"S","non-dropping-particle":"","parse-names":false,"suffix":""},{"dropping-particle":"","family":"Fatima","given":"J","non-dropping-particle":"","parse-names":false,"suffix":""},{"dropping-particle":"","family":"Shakil","given":"S","non-dropping-particle":"","parse-names":false,"suffix":""},{"dropping-particle":"","family":"Rizvi","given":"SMD","non-dropping-particle":"","parse-names":false,"suffix":""},{"dropping-particle":"","family":"Kamal","given":"MA","non-dropping-particle":"","parse-names":false,"suffix":""}],"container-title":"Saudi Journal of Biological Sciences","id":"ITEM-1","issue":"1","issued":{"date-parts":[["2015","1","1"]]},"page":"90-101","publisher":"Elsevier B.V.","title":"Antibiotic resistance and extended spectrum beta-lactamases: Types, epidemiology and treatment","type":"article-journal","volume":"22"},"uris":["http://www.mendeley.com/documents/?uuid=f39a90ed-c516-393d-8dcf-d990f6030ffc"]}],"mendeley":{"formattedCitation":"[12]","plainTextFormattedCitation":"[12]","previouslyFormattedCitation":"[12]"},"properties":{"noteIndex":0},"schema":"https://github.com/citation-style-language/schema/raw/master/csl-citation.json"}</w:instrText>
      </w:r>
      <w:r w:rsidRPr="007C6C0D">
        <w:rPr>
          <w:rFonts w:asciiTheme="majorBidi" w:eastAsia="Calibri" w:hAnsiTheme="majorBidi" w:cstheme="majorBidi"/>
          <w:sz w:val="24"/>
          <w:szCs w:val="24"/>
        </w:rPr>
        <w:fldChar w:fldCharType="separate"/>
      </w:r>
      <w:r w:rsidR="0055011E" w:rsidRPr="007C6C0D">
        <w:rPr>
          <w:rFonts w:asciiTheme="majorBidi" w:eastAsia="Calibri" w:hAnsiTheme="majorBidi" w:cstheme="majorBidi"/>
          <w:sz w:val="24"/>
          <w:szCs w:val="24"/>
        </w:rPr>
        <w:t>(</w:t>
      </w:r>
      <w:proofErr w:type="spellStart"/>
      <w:r w:rsidR="00C41F4D" w:rsidRPr="007C6C0D">
        <w:rPr>
          <w:rFonts w:asciiTheme="majorBidi" w:hAnsiTheme="majorBidi" w:cstheme="majorBidi"/>
          <w:noProof/>
          <w:sz w:val="24"/>
          <w:szCs w:val="24"/>
        </w:rPr>
        <w:t>Shaikh</w:t>
      </w:r>
      <w:proofErr w:type="spellEnd"/>
      <w:r w:rsidR="00C41F4D" w:rsidRPr="007C6C0D">
        <w:rPr>
          <w:rFonts w:asciiTheme="majorBidi" w:hAnsiTheme="majorBidi" w:cstheme="majorBidi"/>
          <w:noProof/>
          <w:sz w:val="24"/>
          <w:szCs w:val="24"/>
        </w:rPr>
        <w:t xml:space="preserve">  et al., 2015</w:t>
      </w:r>
      <w:r w:rsidR="0055011E" w:rsidRPr="007C6C0D">
        <w:rPr>
          <w:rFonts w:asciiTheme="majorBidi" w:hAnsiTheme="majorBidi" w:cstheme="majorBidi"/>
          <w:noProof/>
          <w:sz w:val="24"/>
          <w:szCs w:val="24"/>
        </w:rPr>
        <w:t>)</w:t>
      </w:r>
      <w:r w:rsidRPr="007C6C0D">
        <w:rPr>
          <w:rFonts w:asciiTheme="majorBidi" w:eastAsia="Calibri" w:hAnsiTheme="majorBidi" w:cstheme="majorBidi"/>
          <w:sz w:val="24"/>
          <w:szCs w:val="24"/>
        </w:rPr>
        <w:fldChar w:fldCharType="end"/>
      </w:r>
      <w:r w:rsidR="0055011E" w:rsidRPr="007C6C0D">
        <w:rPr>
          <w:rFonts w:asciiTheme="majorBidi" w:eastAsia="Calibri" w:hAnsiTheme="majorBidi" w:cstheme="majorBidi"/>
          <w:sz w:val="24"/>
          <w:szCs w:val="24"/>
        </w:rPr>
        <w:t>.</w:t>
      </w:r>
      <w:r w:rsidRPr="007C6C0D">
        <w:rPr>
          <w:rFonts w:asciiTheme="majorBidi" w:eastAsia="Calibri" w:hAnsiTheme="majorBidi" w:cstheme="majorBidi"/>
          <w:sz w:val="24"/>
          <w:szCs w:val="24"/>
        </w:rPr>
        <w:t xml:space="preserve"> Bacterial efflux pumps effectively transport numerous antimicrobials out of the cell. They are significant contributors to the characteristic resistant of gram-negative microscopic organisms to many medications that can be utilized to treat gram-positive bacterial contaminations </w:t>
      </w:r>
      <w:r w:rsidRPr="007C6C0D">
        <w:rPr>
          <w:rFonts w:asciiTheme="majorBidi" w:eastAsia="Calibri" w:hAnsiTheme="majorBidi" w:cstheme="majorBidi"/>
          <w:sz w:val="24"/>
          <w:szCs w:val="24"/>
        </w:rPr>
        <w:fldChar w:fldCharType="begin" w:fldLock="1"/>
      </w:r>
      <w:r w:rsidRPr="007C6C0D">
        <w:rPr>
          <w:rFonts w:asciiTheme="majorBidi" w:eastAsia="Calibri" w:hAnsiTheme="majorBidi" w:cstheme="majorBidi"/>
          <w:sz w:val="24"/>
          <w:szCs w:val="24"/>
        </w:rPr>
        <w:instrText>ADDIN CSL_CITATION {"citationItems":[{"id":"ITEM-1","itemData":{"DOI":"10.1038/nrmicro3380","ISSN":"17401534","PMID":"25435309","abstract":"Antibiotic-resistant bacteria that are difficult or impossible to treat are becoming increasingly common and are causing a global health crisis. Antibiotic resistance is encoded by several genes, many of which can transfer between bacteria. New resistance mechanisms are constantly being described, and new genes and vectors of transmission are identified on a regular basis. This article reviews recent advances in our understanding of the mechanisms by which bacteria are either intrinsically resistant or acquire resistance to antibiotics, including the prevention of access to drug targets, changes in the structure and protection of antibiotic targets and the direct modification or inactivation of antibiotics.","author":[{"dropping-particle":"","family":"Blair","given":"JMA","non-dropping-particle":"","parse-names":false,"suffix":""},{"dropping-particle":"","family":"Webber","given":"MA","non-dropping-particle":"","parse-names":false,"suffix":""},{"dropping-particle":"","family":"Baylay","given":"AJ","non-dropping-particle":"","parse-names":false,"suffix":""},{"dropping-particle":"","family":"Ogbolu","given":"DO","non-dropping-particle":"","parse-names":false,"suffix":""},{"dropping-particle":"","family":"Piddock","given":"LJV","non-dropping-particle":"","parse-names":false,"suffix":""}],"container-title":"Nature Reviews Microbiology","id":"ITEM-1","issue":"1","issued":{"date-parts":[["2015","1","11"]]},"page":"42-51","publisher":"Nature Publishing Group","title":"Molecular mechanisms of antibiotic resistance","type":"article","volume":"13"},"uris":["http://www.mendeley.com/documents/?uuid=60b29a76-7852-3ede-babd-a69e330c04b4"]}],"mendeley":{"formattedCitation":"[13]","plainTextFormattedCitation":"[13]","previouslyFormattedCitation":"[13]"},"properties":{"noteIndex":0},"schema":"https://github.com/citation-style-language/schema/raw/master/csl-citation.json"}</w:instrText>
      </w:r>
      <w:r w:rsidRPr="007C6C0D">
        <w:rPr>
          <w:rFonts w:asciiTheme="majorBidi" w:eastAsia="Calibri" w:hAnsiTheme="majorBidi" w:cstheme="majorBidi"/>
          <w:sz w:val="24"/>
          <w:szCs w:val="24"/>
        </w:rPr>
        <w:fldChar w:fldCharType="separate"/>
      </w:r>
      <w:r w:rsidR="0055011E" w:rsidRPr="007C6C0D">
        <w:rPr>
          <w:rFonts w:asciiTheme="majorBidi" w:eastAsia="Calibri" w:hAnsiTheme="majorBidi" w:cstheme="majorBidi"/>
          <w:sz w:val="24"/>
          <w:szCs w:val="24"/>
        </w:rPr>
        <w:t>(</w:t>
      </w:r>
      <w:r w:rsidR="00C41F4D" w:rsidRPr="007C6C0D">
        <w:rPr>
          <w:rFonts w:asciiTheme="majorBidi" w:hAnsiTheme="majorBidi" w:cstheme="majorBidi"/>
          <w:noProof/>
          <w:sz w:val="24"/>
          <w:szCs w:val="24"/>
        </w:rPr>
        <w:t xml:space="preserve">Blair </w:t>
      </w:r>
      <w:r w:rsidR="00C41F4D" w:rsidRPr="007C6C0D">
        <w:rPr>
          <w:rFonts w:asciiTheme="majorBidi" w:eastAsia="Calibri" w:hAnsiTheme="majorBidi" w:cstheme="majorBidi"/>
          <w:sz w:val="24"/>
          <w:szCs w:val="24"/>
        </w:rPr>
        <w:t xml:space="preserve"> et al., 2015</w:t>
      </w:r>
      <w:r w:rsidR="0055011E" w:rsidRPr="007C6C0D">
        <w:rPr>
          <w:rFonts w:asciiTheme="majorBidi" w:eastAsia="Calibri" w:hAnsiTheme="majorBidi" w:cstheme="majorBidi"/>
          <w:sz w:val="24"/>
          <w:szCs w:val="24"/>
        </w:rPr>
        <w:t>)</w:t>
      </w:r>
      <w:r w:rsidRPr="007C6C0D">
        <w:rPr>
          <w:rFonts w:asciiTheme="majorBidi" w:eastAsia="Calibri" w:hAnsiTheme="majorBidi" w:cstheme="majorBidi"/>
          <w:sz w:val="24"/>
          <w:szCs w:val="24"/>
        </w:rPr>
        <w:fldChar w:fldCharType="end"/>
      </w:r>
      <w:r w:rsidRPr="007C6C0D">
        <w:rPr>
          <w:rFonts w:asciiTheme="majorBidi" w:eastAsia="Calibri" w:hAnsiTheme="majorBidi" w:cstheme="majorBidi"/>
          <w:sz w:val="24"/>
          <w:szCs w:val="24"/>
        </w:rPr>
        <w:t>.</w:t>
      </w:r>
    </w:p>
    <w:p w:rsidR="00AA08DC" w:rsidRPr="007C6C0D" w:rsidRDefault="00AA08DC" w:rsidP="00F1629D">
      <w:pPr>
        <w:bidi w:val="0"/>
        <w:spacing w:after="0" w:line="240" w:lineRule="auto"/>
        <w:ind w:right="-1" w:firstLine="720"/>
        <w:jc w:val="both"/>
        <w:rPr>
          <w:rFonts w:asciiTheme="majorBidi" w:eastAsia="Calibri" w:hAnsiTheme="majorBidi" w:cstheme="majorBidi"/>
          <w:sz w:val="24"/>
          <w:szCs w:val="24"/>
        </w:rPr>
      </w:pPr>
      <w:r w:rsidRPr="007C6C0D">
        <w:rPr>
          <w:rFonts w:asciiTheme="majorBidi" w:eastAsia="Calibri" w:hAnsiTheme="majorBidi" w:cstheme="majorBidi"/>
          <w:sz w:val="24"/>
          <w:szCs w:val="24"/>
        </w:rPr>
        <w:t>This study aimed to optimize the growth conditions required for the maximum antibacterial efficacy of Streptomyces globosus (S. globosus) separated from soil samples in Saudi Arabia.</w:t>
      </w:r>
    </w:p>
    <w:p w:rsidR="00F1629D" w:rsidRDefault="00F1629D" w:rsidP="00F1629D">
      <w:pPr>
        <w:bidi w:val="0"/>
        <w:spacing w:after="0" w:line="240" w:lineRule="auto"/>
        <w:ind w:right="-1"/>
        <w:jc w:val="both"/>
        <w:rPr>
          <w:rFonts w:asciiTheme="majorBidi" w:eastAsia="Calibri" w:hAnsiTheme="majorBidi" w:cstheme="majorBidi"/>
          <w:b/>
          <w:bCs/>
          <w:sz w:val="24"/>
          <w:szCs w:val="24"/>
        </w:rPr>
      </w:pPr>
    </w:p>
    <w:p w:rsidR="00AA08DC" w:rsidRPr="007C6C0D" w:rsidRDefault="00AA08DC" w:rsidP="00F1629D">
      <w:pPr>
        <w:bidi w:val="0"/>
        <w:spacing w:after="0" w:line="240" w:lineRule="auto"/>
        <w:ind w:right="-1"/>
        <w:jc w:val="both"/>
        <w:rPr>
          <w:rFonts w:asciiTheme="majorBidi" w:eastAsia="Calibri" w:hAnsiTheme="majorBidi" w:cstheme="majorBidi"/>
          <w:b/>
          <w:bCs/>
          <w:sz w:val="24"/>
          <w:szCs w:val="24"/>
        </w:rPr>
      </w:pPr>
      <w:r w:rsidRPr="007C6C0D">
        <w:rPr>
          <w:rFonts w:asciiTheme="majorBidi" w:eastAsia="Calibri" w:hAnsiTheme="majorBidi" w:cstheme="majorBidi"/>
          <w:b/>
          <w:bCs/>
          <w:sz w:val="24"/>
          <w:szCs w:val="24"/>
        </w:rPr>
        <w:t>Materials and Methods</w:t>
      </w:r>
    </w:p>
    <w:p w:rsidR="00F12957" w:rsidRPr="007C6C0D" w:rsidRDefault="00F12957" w:rsidP="00F1629D">
      <w:pPr>
        <w:bidi w:val="0"/>
        <w:spacing w:after="0" w:line="240" w:lineRule="auto"/>
        <w:ind w:right="-1"/>
        <w:jc w:val="both"/>
        <w:rPr>
          <w:rFonts w:asciiTheme="majorBidi" w:hAnsiTheme="majorBidi" w:cstheme="majorBidi"/>
          <w:b/>
          <w:bCs/>
          <w:sz w:val="24"/>
          <w:szCs w:val="24"/>
        </w:rPr>
      </w:pPr>
      <w:r w:rsidRPr="007C6C0D">
        <w:rPr>
          <w:rFonts w:asciiTheme="majorBidi" w:hAnsiTheme="majorBidi" w:cstheme="majorBidi"/>
          <w:b/>
          <w:bCs/>
          <w:sz w:val="24"/>
          <w:szCs w:val="24"/>
        </w:rPr>
        <w:t>Effect of different pH</w:t>
      </w:r>
      <w:r w:rsidRPr="007C6C0D">
        <w:rPr>
          <w:rFonts w:asciiTheme="majorBidi" w:hAnsiTheme="majorBidi" w:cstheme="majorBidi"/>
          <w:b/>
          <w:bCs/>
          <w:sz w:val="24"/>
          <w:szCs w:val="24"/>
          <w:rtl/>
        </w:rPr>
        <w:t xml:space="preserve"> </w:t>
      </w:r>
      <w:r w:rsidRPr="007C6C0D">
        <w:rPr>
          <w:rFonts w:asciiTheme="majorBidi" w:hAnsiTheme="majorBidi" w:cstheme="majorBidi"/>
          <w:b/>
          <w:bCs/>
          <w:sz w:val="24"/>
          <w:szCs w:val="24"/>
        </w:rPr>
        <w:t>values</w:t>
      </w:r>
    </w:p>
    <w:p w:rsidR="00F12957" w:rsidRPr="007C6C0D" w:rsidRDefault="00F12957" w:rsidP="00F1629D">
      <w:pPr>
        <w:bidi w:val="0"/>
        <w:spacing w:after="0" w:line="240" w:lineRule="auto"/>
        <w:ind w:right="-1" w:firstLine="720"/>
        <w:jc w:val="both"/>
        <w:rPr>
          <w:rFonts w:asciiTheme="majorBidi" w:hAnsiTheme="majorBidi" w:cstheme="majorBidi"/>
          <w:b/>
          <w:bCs/>
          <w:sz w:val="24"/>
          <w:szCs w:val="24"/>
        </w:rPr>
      </w:pPr>
      <w:r w:rsidRPr="007C6C0D">
        <w:rPr>
          <w:rFonts w:asciiTheme="majorBidi" w:hAnsiTheme="majorBidi" w:cstheme="majorBidi"/>
          <w:sz w:val="24"/>
          <w:szCs w:val="24"/>
        </w:rPr>
        <w:t xml:space="preserve">Calibration of 100 ml of sterile starch-nitrate broth medium for different pH levels; 6, 6.5, 7, 7.5, 8, 8.5, 9, and 9.5 using Na OH for alkaline and </w:t>
      </w:r>
      <w:r w:rsidRPr="007C6C0D">
        <w:rPr>
          <w:rFonts w:asciiTheme="majorBidi" w:hAnsiTheme="majorBidi" w:cstheme="majorBidi"/>
          <w:sz w:val="24"/>
          <w:szCs w:val="24"/>
          <w:shd w:val="clear" w:color="auto" w:fill="FFFFFF"/>
        </w:rPr>
        <w:t>HCl</w:t>
      </w:r>
      <w:r w:rsidRPr="007C6C0D">
        <w:rPr>
          <w:rFonts w:asciiTheme="majorBidi" w:hAnsiTheme="majorBidi" w:cstheme="majorBidi"/>
          <w:sz w:val="24"/>
          <w:szCs w:val="24"/>
        </w:rPr>
        <w:t xml:space="preserve"> for acidic before sterilizing medium was performed. The cultures were incubated at 30C</w:t>
      </w:r>
      <w:r w:rsidRPr="007C6C0D">
        <w:rPr>
          <w:rFonts w:asciiTheme="majorBidi" w:hAnsiTheme="majorBidi" w:cstheme="majorBidi"/>
          <w:sz w:val="24"/>
          <w:szCs w:val="24"/>
          <w:vertAlign w:val="superscript"/>
        </w:rPr>
        <w:t>o</w:t>
      </w:r>
      <w:r w:rsidRPr="007C6C0D">
        <w:rPr>
          <w:rFonts w:asciiTheme="majorBidi" w:hAnsiTheme="majorBidi" w:cstheme="majorBidi"/>
          <w:sz w:val="24"/>
          <w:szCs w:val="24"/>
        </w:rPr>
        <w:t>. The culture filtrates were centrifuged (4000 rpm in 30 m). The antibacterial efficacy of CFF was investigated using the agar well diffusion technique. Twenty-four hours post incubation (35 ± 2</w:t>
      </w:r>
      <w:r w:rsidRPr="007C6C0D">
        <w:rPr>
          <w:rFonts w:asciiTheme="majorBidi" w:hAnsiTheme="majorBidi" w:cstheme="majorBidi"/>
          <w:sz w:val="24"/>
          <w:szCs w:val="24"/>
          <w:vertAlign w:val="superscript"/>
        </w:rPr>
        <w:t>°</w:t>
      </w:r>
      <w:r w:rsidRPr="007C6C0D">
        <w:rPr>
          <w:rFonts w:asciiTheme="majorBidi" w:hAnsiTheme="majorBidi" w:cstheme="majorBidi"/>
          <w:sz w:val="24"/>
          <w:szCs w:val="24"/>
        </w:rPr>
        <w:t>C), the antibacterial efficacy was calculated by observing the zone of inhibition radius in millimeters.</w:t>
      </w:r>
    </w:p>
    <w:p w:rsidR="008626B8" w:rsidRPr="007C6C0D" w:rsidRDefault="008626B8" w:rsidP="00F1629D">
      <w:pPr>
        <w:bidi w:val="0"/>
        <w:spacing w:after="0" w:line="240" w:lineRule="auto"/>
        <w:ind w:right="-1"/>
        <w:jc w:val="both"/>
        <w:rPr>
          <w:rFonts w:asciiTheme="majorBidi" w:hAnsiTheme="majorBidi" w:cstheme="majorBidi"/>
          <w:b/>
          <w:bCs/>
          <w:sz w:val="24"/>
          <w:szCs w:val="24"/>
        </w:rPr>
      </w:pPr>
      <w:r w:rsidRPr="007C6C0D">
        <w:rPr>
          <w:rFonts w:asciiTheme="majorBidi" w:hAnsiTheme="majorBidi" w:cstheme="majorBidi"/>
          <w:b/>
          <w:bCs/>
          <w:sz w:val="24"/>
          <w:szCs w:val="24"/>
        </w:rPr>
        <w:t>Effects of the light factor</w:t>
      </w:r>
    </w:p>
    <w:p w:rsidR="008626B8" w:rsidRPr="007C6C0D" w:rsidRDefault="008626B8" w:rsidP="00F1629D">
      <w:pPr>
        <w:bidi w:val="0"/>
        <w:spacing w:after="0" w:line="240" w:lineRule="auto"/>
        <w:ind w:right="-1" w:firstLine="720"/>
        <w:jc w:val="both"/>
        <w:rPr>
          <w:rFonts w:asciiTheme="majorBidi" w:hAnsiTheme="majorBidi" w:cstheme="majorBidi"/>
          <w:sz w:val="24"/>
          <w:szCs w:val="24"/>
        </w:rPr>
      </w:pPr>
      <w:r w:rsidRPr="007C6C0D">
        <w:rPr>
          <w:rFonts w:asciiTheme="majorBidi" w:hAnsiTheme="majorBidi" w:cstheme="majorBidi"/>
          <w:sz w:val="24"/>
          <w:szCs w:val="24"/>
        </w:rPr>
        <w:t xml:space="preserve">Nine Petri plates by the selected </w:t>
      </w:r>
      <w:r w:rsidRPr="007C6C0D">
        <w:rPr>
          <w:rFonts w:asciiTheme="majorBidi" w:hAnsiTheme="majorBidi" w:cstheme="majorBidi"/>
          <w:i/>
          <w:iCs/>
          <w:sz w:val="24"/>
          <w:szCs w:val="24"/>
        </w:rPr>
        <w:t>streptomyces</w:t>
      </w:r>
      <w:r w:rsidRPr="007C6C0D">
        <w:rPr>
          <w:rFonts w:asciiTheme="majorBidi" w:hAnsiTheme="majorBidi" w:cstheme="majorBidi"/>
          <w:sz w:val="24"/>
          <w:szCs w:val="24"/>
        </w:rPr>
        <w:t xml:space="preserve"> isolate were incubated (three in light, dark, or 12 h light/ 12 h dark) at 28</w:t>
      </w:r>
      <w:r w:rsidRPr="007C6C0D">
        <w:rPr>
          <w:rFonts w:asciiTheme="majorBidi" w:hAnsiTheme="majorBidi" w:cstheme="majorBidi"/>
          <w:sz w:val="24"/>
          <w:szCs w:val="24"/>
          <w:vertAlign w:val="superscript"/>
        </w:rPr>
        <w:t>°</w:t>
      </w:r>
      <w:r w:rsidRPr="007C6C0D">
        <w:rPr>
          <w:rFonts w:asciiTheme="majorBidi" w:hAnsiTheme="majorBidi" w:cstheme="majorBidi"/>
          <w:sz w:val="24"/>
          <w:szCs w:val="24"/>
        </w:rPr>
        <w:t xml:space="preserve">C for 7 days. Two agar discs (6 diameters) of </w:t>
      </w:r>
      <w:r w:rsidRPr="007C6C0D">
        <w:rPr>
          <w:rFonts w:asciiTheme="majorBidi" w:hAnsiTheme="majorBidi" w:cstheme="majorBidi"/>
          <w:i/>
          <w:iCs/>
          <w:sz w:val="24"/>
          <w:szCs w:val="24"/>
        </w:rPr>
        <w:t>Streptomyces</w:t>
      </w:r>
      <w:r w:rsidRPr="007C6C0D">
        <w:rPr>
          <w:rFonts w:asciiTheme="majorBidi" w:hAnsiTheme="majorBidi" w:cstheme="majorBidi"/>
          <w:sz w:val="24"/>
          <w:szCs w:val="24"/>
        </w:rPr>
        <w:t xml:space="preserve"> isolate were placed over the surface of the tested bacteria's cultures with equal distance and incubated at 35 ± 2 </w:t>
      </w:r>
      <w:r w:rsidRPr="007C6C0D">
        <w:rPr>
          <w:rFonts w:asciiTheme="majorBidi" w:hAnsiTheme="majorBidi" w:cstheme="majorBidi"/>
          <w:sz w:val="24"/>
          <w:szCs w:val="24"/>
          <w:vertAlign w:val="superscript"/>
        </w:rPr>
        <w:t>°</w:t>
      </w:r>
      <w:r w:rsidRPr="007C6C0D">
        <w:rPr>
          <w:rFonts w:asciiTheme="majorBidi" w:hAnsiTheme="majorBidi" w:cstheme="majorBidi"/>
          <w:sz w:val="24"/>
          <w:szCs w:val="24"/>
        </w:rPr>
        <w:t>C</w:t>
      </w:r>
      <w:r w:rsidRPr="007C6C0D">
        <w:rPr>
          <w:rFonts w:asciiTheme="majorBidi" w:hAnsiTheme="majorBidi" w:cstheme="majorBidi"/>
          <w:sz w:val="24"/>
          <w:szCs w:val="24"/>
          <w:vertAlign w:val="superscript"/>
        </w:rPr>
        <w:t xml:space="preserve"> </w:t>
      </w:r>
      <w:r w:rsidRPr="007C6C0D">
        <w:rPr>
          <w:rFonts w:asciiTheme="majorBidi" w:hAnsiTheme="majorBidi" w:cstheme="majorBidi"/>
          <w:sz w:val="24"/>
          <w:szCs w:val="24"/>
        </w:rPr>
        <w:t>for one day. After incubation, the antibacterial activity was estimated by measuring the inhibition zones' diameter in (mm).</w:t>
      </w:r>
    </w:p>
    <w:p w:rsidR="008626B8" w:rsidRPr="007C6C0D" w:rsidRDefault="008626B8" w:rsidP="00F1629D">
      <w:pPr>
        <w:bidi w:val="0"/>
        <w:spacing w:after="0" w:line="240" w:lineRule="auto"/>
        <w:ind w:right="-1"/>
        <w:jc w:val="both"/>
        <w:rPr>
          <w:rFonts w:asciiTheme="majorBidi" w:hAnsiTheme="majorBidi" w:cstheme="majorBidi"/>
          <w:b/>
          <w:bCs/>
          <w:sz w:val="24"/>
          <w:szCs w:val="24"/>
        </w:rPr>
      </w:pPr>
      <w:r w:rsidRPr="007C6C0D">
        <w:rPr>
          <w:rFonts w:asciiTheme="majorBidi" w:hAnsiTheme="majorBidi" w:cstheme="majorBidi"/>
          <w:b/>
          <w:bCs/>
          <w:sz w:val="24"/>
          <w:szCs w:val="24"/>
        </w:rPr>
        <w:t>Effect of different incubation periods at different incubation temperatures</w:t>
      </w:r>
    </w:p>
    <w:p w:rsidR="008626B8" w:rsidRPr="007C6C0D" w:rsidRDefault="008626B8" w:rsidP="00F1629D">
      <w:pPr>
        <w:bidi w:val="0"/>
        <w:spacing w:after="0" w:line="240" w:lineRule="auto"/>
        <w:ind w:right="-1" w:firstLine="720"/>
        <w:jc w:val="both"/>
        <w:rPr>
          <w:rFonts w:asciiTheme="majorBidi" w:hAnsiTheme="majorBidi" w:cstheme="majorBidi"/>
          <w:b/>
          <w:bCs/>
          <w:sz w:val="24"/>
          <w:szCs w:val="24"/>
        </w:rPr>
      </w:pPr>
      <w:r w:rsidRPr="007C6C0D">
        <w:rPr>
          <w:rFonts w:asciiTheme="majorBidi" w:hAnsiTheme="majorBidi" w:cstheme="majorBidi"/>
          <w:sz w:val="24"/>
          <w:szCs w:val="24"/>
        </w:rPr>
        <w:t xml:space="preserve">The chosen </w:t>
      </w:r>
      <w:r w:rsidRPr="007C6C0D">
        <w:rPr>
          <w:rFonts w:asciiTheme="majorBidi" w:hAnsiTheme="majorBidi" w:cstheme="majorBidi"/>
          <w:i/>
          <w:iCs/>
          <w:sz w:val="24"/>
          <w:szCs w:val="24"/>
        </w:rPr>
        <w:t>Streptomyces sp.</w:t>
      </w:r>
      <w:r w:rsidRPr="007C6C0D">
        <w:rPr>
          <w:rFonts w:asciiTheme="majorBidi" w:hAnsiTheme="majorBidi" w:cstheme="majorBidi"/>
          <w:sz w:val="24"/>
          <w:szCs w:val="24"/>
        </w:rPr>
        <w:t xml:space="preserve"> was cultured on sterile starch-nitrate broth (100 ml) medium at different temperatures (25</w:t>
      </w:r>
      <w:r w:rsidRPr="007C6C0D">
        <w:rPr>
          <w:rFonts w:asciiTheme="majorBidi" w:hAnsiTheme="majorBidi" w:cstheme="majorBidi"/>
          <w:sz w:val="24"/>
          <w:szCs w:val="24"/>
          <w:vertAlign w:val="superscript"/>
        </w:rPr>
        <w:t>°</w:t>
      </w:r>
      <w:r w:rsidRPr="007C6C0D">
        <w:rPr>
          <w:rFonts w:asciiTheme="majorBidi" w:hAnsiTheme="majorBidi" w:cstheme="majorBidi"/>
          <w:sz w:val="24"/>
          <w:szCs w:val="24"/>
        </w:rPr>
        <w:t>, 30</w:t>
      </w:r>
      <w:r w:rsidRPr="007C6C0D">
        <w:rPr>
          <w:rFonts w:asciiTheme="majorBidi" w:hAnsiTheme="majorBidi" w:cstheme="majorBidi"/>
          <w:sz w:val="24"/>
          <w:szCs w:val="24"/>
          <w:vertAlign w:val="superscript"/>
        </w:rPr>
        <w:t>°</w:t>
      </w:r>
      <w:r w:rsidRPr="007C6C0D">
        <w:rPr>
          <w:rFonts w:asciiTheme="majorBidi" w:hAnsiTheme="majorBidi" w:cstheme="majorBidi"/>
          <w:sz w:val="24"/>
          <w:szCs w:val="24"/>
        </w:rPr>
        <w:t>, 35</w:t>
      </w:r>
      <w:r w:rsidRPr="007C6C0D">
        <w:rPr>
          <w:rFonts w:asciiTheme="majorBidi" w:hAnsiTheme="majorBidi" w:cstheme="majorBidi"/>
          <w:sz w:val="24"/>
          <w:szCs w:val="24"/>
          <w:vertAlign w:val="superscript"/>
        </w:rPr>
        <w:t>°</w:t>
      </w:r>
      <w:r w:rsidRPr="007C6C0D">
        <w:rPr>
          <w:rFonts w:asciiTheme="majorBidi" w:hAnsiTheme="majorBidi" w:cstheme="majorBidi"/>
          <w:sz w:val="24"/>
          <w:szCs w:val="24"/>
        </w:rPr>
        <w:t xml:space="preserve"> and 40</w:t>
      </w:r>
      <w:r w:rsidRPr="007C6C0D">
        <w:rPr>
          <w:rFonts w:asciiTheme="majorBidi" w:hAnsiTheme="majorBidi" w:cstheme="majorBidi"/>
          <w:sz w:val="24"/>
          <w:szCs w:val="24"/>
          <w:vertAlign w:val="superscript"/>
        </w:rPr>
        <w:t>°</w:t>
      </w:r>
      <w:r w:rsidRPr="007C6C0D">
        <w:rPr>
          <w:rFonts w:asciiTheme="majorBidi" w:hAnsiTheme="majorBidi" w:cstheme="majorBidi"/>
          <w:sz w:val="24"/>
          <w:szCs w:val="24"/>
        </w:rPr>
        <w:t xml:space="preserve"> C) for various periods (1, 2, 3, 4, 5, 6,7, 8 and 9). At each incubation period and different temperatures, the culture filtrates were centrifuged (4000 rpm in 30 m). The antibacterial efficacy of cell-free filtrate (CFF) was investigated using the agar well diffusion technique. Twenty-four hours post incubation (35 ± 2 </w:t>
      </w:r>
      <w:r w:rsidRPr="007C6C0D">
        <w:rPr>
          <w:rFonts w:asciiTheme="majorBidi" w:hAnsiTheme="majorBidi" w:cstheme="majorBidi"/>
          <w:sz w:val="24"/>
          <w:szCs w:val="24"/>
          <w:vertAlign w:val="superscript"/>
        </w:rPr>
        <w:t>°</w:t>
      </w:r>
      <w:r w:rsidRPr="007C6C0D">
        <w:rPr>
          <w:rFonts w:asciiTheme="majorBidi" w:hAnsiTheme="majorBidi" w:cstheme="majorBidi"/>
          <w:sz w:val="24"/>
          <w:szCs w:val="24"/>
        </w:rPr>
        <w:t xml:space="preserve"> C), the antibacterial efficacy was calculated by observing the zone of inhibition radius in millimeters.</w:t>
      </w:r>
    </w:p>
    <w:p w:rsidR="00F12957" w:rsidRPr="007C6C0D" w:rsidRDefault="00F12957" w:rsidP="00F1629D">
      <w:pPr>
        <w:bidi w:val="0"/>
        <w:spacing w:after="0" w:line="240" w:lineRule="auto"/>
        <w:ind w:right="-1"/>
        <w:jc w:val="both"/>
        <w:rPr>
          <w:rFonts w:asciiTheme="majorBidi" w:hAnsiTheme="majorBidi" w:cstheme="majorBidi"/>
          <w:b/>
          <w:bCs/>
          <w:sz w:val="24"/>
          <w:szCs w:val="24"/>
        </w:rPr>
      </w:pPr>
      <w:r w:rsidRPr="007C6C0D">
        <w:rPr>
          <w:rFonts w:asciiTheme="majorBidi" w:hAnsiTheme="majorBidi" w:cstheme="majorBidi"/>
          <w:b/>
          <w:bCs/>
          <w:sz w:val="24"/>
          <w:szCs w:val="24"/>
        </w:rPr>
        <w:t>Effect of shaking incubator</w:t>
      </w:r>
    </w:p>
    <w:p w:rsidR="00F12957" w:rsidRPr="007C6C0D" w:rsidRDefault="00F12957" w:rsidP="00F1629D">
      <w:pPr>
        <w:bidi w:val="0"/>
        <w:spacing w:after="0" w:line="240" w:lineRule="auto"/>
        <w:ind w:right="-1" w:firstLine="720"/>
        <w:jc w:val="both"/>
        <w:rPr>
          <w:rFonts w:asciiTheme="majorBidi" w:hAnsiTheme="majorBidi" w:cstheme="majorBidi"/>
          <w:sz w:val="24"/>
          <w:szCs w:val="24"/>
        </w:rPr>
      </w:pPr>
      <w:r w:rsidRPr="007C6C0D">
        <w:rPr>
          <w:rFonts w:asciiTheme="majorBidi" w:hAnsiTheme="majorBidi" w:cstheme="majorBidi"/>
          <w:sz w:val="24"/>
          <w:szCs w:val="24"/>
        </w:rPr>
        <w:t xml:space="preserve">The chosen </w:t>
      </w:r>
      <w:r w:rsidRPr="007C6C0D">
        <w:rPr>
          <w:rFonts w:asciiTheme="majorBidi" w:hAnsiTheme="majorBidi" w:cstheme="majorBidi"/>
          <w:i/>
          <w:iCs/>
          <w:sz w:val="24"/>
          <w:szCs w:val="24"/>
        </w:rPr>
        <w:t>Streptomyces sp.</w:t>
      </w:r>
      <w:r w:rsidRPr="007C6C0D">
        <w:rPr>
          <w:rFonts w:asciiTheme="majorBidi" w:hAnsiTheme="majorBidi" w:cstheme="majorBidi"/>
          <w:sz w:val="24"/>
          <w:szCs w:val="24"/>
        </w:rPr>
        <w:t xml:space="preserve"> was cultured on sterile starch-nitrate broth (100 ml) medium in optimum conditions. Half of the cultures were incubated on a shaking incubator, and others were incubated in the constant incubator. The culture filtrates were centrifuged (4000 rpm in 30 m). The antibacterial efficacy of CFF was investigated using the agar well diffusion technique. Twenty-four hours post incubation (35 ± 2 </w:t>
      </w:r>
      <w:r w:rsidRPr="007C6C0D">
        <w:rPr>
          <w:rFonts w:asciiTheme="majorBidi" w:hAnsiTheme="majorBidi" w:cstheme="majorBidi"/>
          <w:sz w:val="24"/>
          <w:szCs w:val="24"/>
          <w:vertAlign w:val="superscript"/>
        </w:rPr>
        <w:t>°</w:t>
      </w:r>
      <w:r w:rsidRPr="007C6C0D">
        <w:rPr>
          <w:rFonts w:asciiTheme="majorBidi" w:hAnsiTheme="majorBidi" w:cstheme="majorBidi"/>
          <w:sz w:val="24"/>
          <w:szCs w:val="24"/>
        </w:rPr>
        <w:t xml:space="preserve"> C), the antibacterial efficacy was calculated by observing the zone of inhibition radius in millimeters.</w:t>
      </w:r>
    </w:p>
    <w:p w:rsidR="00F12957" w:rsidRPr="007C6C0D" w:rsidRDefault="00F12957" w:rsidP="00F1629D">
      <w:pPr>
        <w:bidi w:val="0"/>
        <w:spacing w:after="0" w:line="240" w:lineRule="auto"/>
        <w:ind w:right="-1"/>
        <w:jc w:val="both"/>
        <w:rPr>
          <w:rFonts w:asciiTheme="majorBidi" w:hAnsiTheme="majorBidi" w:cstheme="majorBidi"/>
          <w:b/>
          <w:bCs/>
          <w:sz w:val="24"/>
          <w:szCs w:val="24"/>
        </w:rPr>
      </w:pPr>
      <w:r w:rsidRPr="007C6C0D">
        <w:rPr>
          <w:rFonts w:asciiTheme="majorBidi" w:hAnsiTheme="majorBidi" w:cstheme="majorBidi"/>
          <w:b/>
          <w:bCs/>
          <w:sz w:val="24"/>
          <w:szCs w:val="24"/>
        </w:rPr>
        <w:t>Extraction of an antibacterial compound with organic solvents</w:t>
      </w:r>
    </w:p>
    <w:p w:rsidR="00F12957" w:rsidRPr="007C6C0D" w:rsidRDefault="00F12957" w:rsidP="00F1629D">
      <w:pPr>
        <w:bidi w:val="0"/>
        <w:spacing w:after="0" w:line="240" w:lineRule="auto"/>
        <w:ind w:right="-1" w:firstLine="720"/>
        <w:jc w:val="both"/>
        <w:rPr>
          <w:rFonts w:asciiTheme="majorBidi" w:hAnsiTheme="majorBidi" w:cstheme="majorBidi"/>
          <w:b/>
          <w:bCs/>
          <w:sz w:val="24"/>
          <w:szCs w:val="24"/>
        </w:rPr>
      </w:pPr>
      <w:r w:rsidRPr="007C6C0D">
        <w:rPr>
          <w:rFonts w:asciiTheme="majorBidi" w:hAnsiTheme="majorBidi" w:cstheme="majorBidi"/>
          <w:sz w:val="24"/>
          <w:szCs w:val="24"/>
        </w:rPr>
        <w:t xml:space="preserve">Four different solvents (ethyl-alcohol, methanol, chloroform, ethyl-acetate, and acetone) were used to extract the antibacterial activity agent that was produced by the selected </w:t>
      </w:r>
      <w:r w:rsidRPr="007C6C0D">
        <w:rPr>
          <w:rFonts w:asciiTheme="majorBidi" w:hAnsiTheme="majorBidi" w:cstheme="majorBidi"/>
          <w:i/>
          <w:iCs/>
          <w:sz w:val="24"/>
          <w:szCs w:val="24"/>
        </w:rPr>
        <w:t>Streptomyces</w:t>
      </w:r>
      <w:r w:rsidRPr="007C6C0D">
        <w:rPr>
          <w:rFonts w:asciiTheme="majorBidi" w:hAnsiTheme="majorBidi" w:cstheme="majorBidi"/>
          <w:sz w:val="24"/>
          <w:szCs w:val="24"/>
        </w:rPr>
        <w:t xml:space="preserve"> sp. The chosen </w:t>
      </w:r>
      <w:r w:rsidRPr="007C6C0D">
        <w:rPr>
          <w:rFonts w:asciiTheme="majorBidi" w:hAnsiTheme="majorBidi" w:cstheme="majorBidi"/>
          <w:i/>
          <w:iCs/>
          <w:sz w:val="24"/>
          <w:szCs w:val="24"/>
        </w:rPr>
        <w:t>Streptomyces sp.</w:t>
      </w:r>
      <w:r w:rsidRPr="007C6C0D">
        <w:rPr>
          <w:rFonts w:asciiTheme="majorBidi" w:hAnsiTheme="majorBidi" w:cstheme="majorBidi"/>
          <w:sz w:val="24"/>
          <w:szCs w:val="24"/>
        </w:rPr>
        <w:t xml:space="preserve"> was cultured on sterile starch-nitrate broth (100 ml) medium in optimum conditions. The culture filtrates were centrifuged (4000 rpm in 30 m). The CFF was transferred aseptically into the conical flasks, and an equal volume of solvents was separately added to the CFF and shaken for 20 min. After gathering the organic phase, the solvent was evaporated under vacuum. 50 µl of the extract was used to </w:t>
      </w:r>
      <w:bookmarkStart w:id="0" w:name="_Hlk23889637"/>
      <w:r w:rsidRPr="007C6C0D">
        <w:rPr>
          <w:rFonts w:asciiTheme="majorBidi" w:hAnsiTheme="majorBidi" w:cstheme="majorBidi"/>
          <w:sz w:val="24"/>
          <w:szCs w:val="24"/>
        </w:rPr>
        <w:t xml:space="preserve">investigate antibacterial efficacy using the agar well diffusion technique. Twenty-four hours post incubation (37 </w:t>
      </w:r>
      <w:r w:rsidRPr="007C6C0D">
        <w:rPr>
          <w:rFonts w:asciiTheme="majorBidi" w:hAnsiTheme="majorBidi" w:cstheme="majorBidi"/>
          <w:sz w:val="24"/>
          <w:szCs w:val="24"/>
          <w:vertAlign w:val="superscript"/>
        </w:rPr>
        <w:t>°</w:t>
      </w:r>
      <w:r w:rsidRPr="007C6C0D">
        <w:rPr>
          <w:rFonts w:asciiTheme="majorBidi" w:hAnsiTheme="majorBidi" w:cstheme="majorBidi"/>
          <w:sz w:val="24"/>
          <w:szCs w:val="24"/>
        </w:rPr>
        <w:t xml:space="preserve"> C), the antibacterial efficacy was calculated by observing the zone of inhibition radius in millimeters.</w:t>
      </w:r>
    </w:p>
    <w:p w:rsidR="00F12957" w:rsidRPr="007C6C0D" w:rsidRDefault="00F12957" w:rsidP="00F1629D">
      <w:pPr>
        <w:bidi w:val="0"/>
        <w:spacing w:after="0" w:line="240" w:lineRule="auto"/>
        <w:ind w:right="-1"/>
        <w:jc w:val="both"/>
        <w:rPr>
          <w:rFonts w:asciiTheme="majorBidi" w:hAnsiTheme="majorBidi" w:cstheme="majorBidi"/>
          <w:b/>
          <w:bCs/>
          <w:sz w:val="24"/>
          <w:szCs w:val="24"/>
        </w:rPr>
      </w:pPr>
      <w:r w:rsidRPr="007C6C0D">
        <w:rPr>
          <w:rFonts w:asciiTheme="majorBidi" w:hAnsiTheme="majorBidi" w:cstheme="majorBidi"/>
          <w:b/>
          <w:bCs/>
          <w:sz w:val="24"/>
          <w:szCs w:val="24"/>
        </w:rPr>
        <w:t>MIC values against nosocomial infection bacteria</w:t>
      </w:r>
      <w:bookmarkEnd w:id="0"/>
    </w:p>
    <w:p w:rsidR="00F12957" w:rsidRPr="007C6C0D" w:rsidRDefault="00F12957" w:rsidP="00F1629D">
      <w:pPr>
        <w:bidi w:val="0"/>
        <w:spacing w:after="0" w:line="240" w:lineRule="auto"/>
        <w:ind w:right="-1" w:firstLine="720"/>
        <w:jc w:val="both"/>
        <w:rPr>
          <w:rFonts w:asciiTheme="majorBidi" w:hAnsiTheme="majorBidi" w:cstheme="majorBidi"/>
          <w:b/>
          <w:bCs/>
          <w:sz w:val="24"/>
          <w:szCs w:val="24"/>
        </w:rPr>
      </w:pPr>
      <w:r w:rsidRPr="007C6C0D">
        <w:rPr>
          <w:rFonts w:asciiTheme="majorBidi" w:hAnsiTheme="majorBidi" w:cstheme="majorBidi"/>
          <w:sz w:val="24"/>
          <w:szCs w:val="24"/>
        </w:rPr>
        <w:t>The process includes the preparation of a double dilution of the antimicrobial agents in a liquid medium. Upon dilution of the standardized bacterial culture, each tube with a bacterial suspension was packed in the same medium. The inoculated tubes were incubated (mostly without agitation) under suitable conditions depending upon the test microorganism.</w:t>
      </w:r>
    </w:p>
    <w:p w:rsidR="00F12957" w:rsidRPr="007C6C0D" w:rsidRDefault="00F12957" w:rsidP="00F1629D">
      <w:pPr>
        <w:bidi w:val="0"/>
        <w:spacing w:after="0" w:line="240" w:lineRule="auto"/>
        <w:ind w:right="-1"/>
        <w:jc w:val="both"/>
        <w:rPr>
          <w:rFonts w:asciiTheme="majorBidi" w:hAnsiTheme="majorBidi" w:cstheme="majorBidi"/>
          <w:b/>
          <w:bCs/>
          <w:sz w:val="24"/>
          <w:szCs w:val="24"/>
        </w:rPr>
      </w:pPr>
      <w:r w:rsidRPr="007C6C0D">
        <w:rPr>
          <w:rFonts w:asciiTheme="majorBidi" w:hAnsiTheme="majorBidi" w:cstheme="majorBidi"/>
          <w:b/>
          <w:bCs/>
          <w:sz w:val="24"/>
          <w:szCs w:val="24"/>
        </w:rPr>
        <w:t>Statistics</w:t>
      </w:r>
    </w:p>
    <w:p w:rsidR="00F12957" w:rsidRPr="007C6C0D" w:rsidRDefault="00F12957" w:rsidP="00F1629D">
      <w:pPr>
        <w:bidi w:val="0"/>
        <w:spacing w:after="0" w:line="240" w:lineRule="auto"/>
        <w:ind w:right="-1" w:firstLine="720"/>
        <w:jc w:val="both"/>
        <w:rPr>
          <w:rFonts w:asciiTheme="majorBidi" w:hAnsiTheme="majorBidi" w:cstheme="majorBidi"/>
          <w:sz w:val="24"/>
          <w:szCs w:val="24"/>
        </w:rPr>
      </w:pPr>
      <w:r w:rsidRPr="007C6C0D">
        <w:rPr>
          <w:rFonts w:asciiTheme="majorBidi" w:hAnsiTheme="majorBidi" w:cstheme="majorBidi"/>
          <w:sz w:val="24"/>
          <w:szCs w:val="24"/>
        </w:rPr>
        <w:t xml:space="preserve">The data presented as mean of 3 replicates ± SD. The </w:t>
      </w:r>
      <w:r w:rsidR="00223832" w:rsidRPr="007C6C0D">
        <w:rPr>
          <w:rFonts w:asciiTheme="majorBidi" w:hAnsiTheme="majorBidi" w:cstheme="majorBidi"/>
          <w:sz w:val="24"/>
          <w:szCs w:val="24"/>
        </w:rPr>
        <w:t>difference between the means was</w:t>
      </w:r>
      <w:r w:rsidRPr="007C6C0D">
        <w:rPr>
          <w:rFonts w:asciiTheme="majorBidi" w:hAnsiTheme="majorBidi" w:cstheme="majorBidi"/>
          <w:sz w:val="24"/>
          <w:szCs w:val="24"/>
        </w:rPr>
        <w:t xml:space="preserve"> statistically compared using Microsoft Excel software.</w:t>
      </w:r>
    </w:p>
    <w:p w:rsidR="00F1629D" w:rsidRDefault="00F1629D" w:rsidP="00F1629D">
      <w:pPr>
        <w:bidi w:val="0"/>
        <w:spacing w:after="0" w:line="240" w:lineRule="auto"/>
        <w:ind w:right="-1"/>
        <w:jc w:val="both"/>
        <w:rPr>
          <w:rFonts w:asciiTheme="majorBidi" w:hAnsiTheme="majorBidi" w:cstheme="majorBidi"/>
          <w:b/>
          <w:bCs/>
          <w:sz w:val="24"/>
          <w:szCs w:val="24"/>
        </w:rPr>
      </w:pPr>
    </w:p>
    <w:p w:rsidR="003158EF" w:rsidRPr="007C6C0D" w:rsidRDefault="002F0AF9" w:rsidP="00F1629D">
      <w:pPr>
        <w:bidi w:val="0"/>
        <w:spacing w:after="0" w:line="240" w:lineRule="auto"/>
        <w:ind w:right="-1"/>
        <w:jc w:val="both"/>
        <w:rPr>
          <w:rFonts w:asciiTheme="majorBidi" w:hAnsiTheme="majorBidi" w:cstheme="majorBidi"/>
          <w:b/>
          <w:bCs/>
          <w:sz w:val="24"/>
          <w:szCs w:val="24"/>
        </w:rPr>
      </w:pPr>
      <w:r w:rsidRPr="007C6C0D">
        <w:rPr>
          <w:rFonts w:asciiTheme="majorBidi" w:hAnsiTheme="majorBidi" w:cstheme="majorBidi"/>
          <w:b/>
          <w:bCs/>
          <w:sz w:val="24"/>
          <w:szCs w:val="24"/>
        </w:rPr>
        <w:t>Results</w:t>
      </w:r>
      <w:r w:rsidR="003158EF" w:rsidRPr="007C6C0D">
        <w:rPr>
          <w:rFonts w:asciiTheme="majorBidi" w:hAnsiTheme="majorBidi" w:cstheme="majorBidi"/>
          <w:b/>
          <w:bCs/>
          <w:sz w:val="24"/>
          <w:szCs w:val="24"/>
        </w:rPr>
        <w:t xml:space="preserve"> </w:t>
      </w:r>
    </w:p>
    <w:p w:rsidR="002F0AF9" w:rsidRPr="007C6C0D" w:rsidRDefault="002F0AF9" w:rsidP="00F1629D">
      <w:pPr>
        <w:bidi w:val="0"/>
        <w:spacing w:after="0" w:line="240" w:lineRule="auto"/>
        <w:ind w:right="-1"/>
        <w:jc w:val="both"/>
        <w:rPr>
          <w:rFonts w:asciiTheme="majorBidi" w:hAnsiTheme="majorBidi" w:cstheme="majorBidi"/>
          <w:b/>
          <w:bCs/>
          <w:sz w:val="24"/>
          <w:szCs w:val="24"/>
        </w:rPr>
      </w:pPr>
      <w:r w:rsidRPr="007C6C0D">
        <w:rPr>
          <w:rFonts w:asciiTheme="majorBidi" w:hAnsiTheme="majorBidi" w:cstheme="majorBidi"/>
          <w:b/>
          <w:bCs/>
          <w:sz w:val="24"/>
          <w:szCs w:val="24"/>
        </w:rPr>
        <w:t xml:space="preserve">Effect of the light factor on antibacterial activity of </w:t>
      </w:r>
      <w:r w:rsidRPr="007C6C0D">
        <w:rPr>
          <w:rFonts w:asciiTheme="majorBidi" w:hAnsiTheme="majorBidi" w:cstheme="majorBidi"/>
          <w:b/>
          <w:bCs/>
          <w:i/>
          <w:iCs/>
          <w:sz w:val="24"/>
          <w:szCs w:val="24"/>
        </w:rPr>
        <w:t>S. globosus</w:t>
      </w:r>
      <w:r w:rsidRPr="007C6C0D">
        <w:rPr>
          <w:rFonts w:asciiTheme="majorBidi" w:hAnsiTheme="majorBidi" w:cstheme="majorBidi"/>
          <w:b/>
          <w:bCs/>
          <w:sz w:val="24"/>
          <w:szCs w:val="24"/>
        </w:rPr>
        <w:t xml:space="preserve"> </w:t>
      </w:r>
    </w:p>
    <w:p w:rsidR="003323DA" w:rsidRDefault="002F0AF9" w:rsidP="00F1629D">
      <w:pPr>
        <w:bidi w:val="0"/>
        <w:spacing w:after="0" w:line="240" w:lineRule="auto"/>
        <w:ind w:right="-1" w:firstLine="720"/>
        <w:jc w:val="both"/>
        <w:rPr>
          <w:rFonts w:asciiTheme="majorBidi" w:hAnsiTheme="majorBidi" w:cstheme="majorBidi"/>
          <w:sz w:val="24"/>
          <w:szCs w:val="24"/>
        </w:rPr>
      </w:pPr>
      <w:r w:rsidRPr="007C6C0D">
        <w:rPr>
          <w:rFonts w:asciiTheme="majorBidi" w:hAnsiTheme="majorBidi" w:cstheme="majorBidi"/>
          <w:sz w:val="24"/>
          <w:szCs w:val="24"/>
        </w:rPr>
        <w:t xml:space="preserve">Results in </w:t>
      </w:r>
      <w:r w:rsidR="003323DA" w:rsidRPr="007C6C0D">
        <w:rPr>
          <w:rFonts w:asciiTheme="majorBidi" w:hAnsiTheme="majorBidi" w:cstheme="majorBidi"/>
          <w:sz w:val="24"/>
          <w:szCs w:val="24"/>
        </w:rPr>
        <w:t>table (1)</w:t>
      </w:r>
      <w:r w:rsidRPr="007C6C0D">
        <w:rPr>
          <w:rFonts w:asciiTheme="majorBidi" w:hAnsiTheme="majorBidi" w:cstheme="majorBidi"/>
          <w:sz w:val="24"/>
          <w:szCs w:val="24"/>
        </w:rPr>
        <w:t xml:space="preserve"> revealed no significant difference in the antibacterial activity when </w:t>
      </w:r>
      <w:r w:rsidRPr="007C6C0D">
        <w:rPr>
          <w:rFonts w:asciiTheme="majorBidi" w:hAnsiTheme="majorBidi" w:cstheme="majorBidi"/>
          <w:i/>
          <w:iCs/>
          <w:sz w:val="24"/>
          <w:szCs w:val="24"/>
        </w:rPr>
        <w:t>S. globosus</w:t>
      </w:r>
      <w:r w:rsidRPr="007C6C0D">
        <w:rPr>
          <w:rFonts w:asciiTheme="majorBidi" w:hAnsiTheme="majorBidi" w:cstheme="majorBidi"/>
          <w:sz w:val="24"/>
          <w:szCs w:val="24"/>
        </w:rPr>
        <w:t xml:space="preserve"> was grown in different lighting. It had antibacterial activity against all the test bacteria except</w:t>
      </w:r>
      <w:r w:rsidR="003323DA" w:rsidRPr="007C6C0D">
        <w:rPr>
          <w:rFonts w:asciiTheme="majorBidi" w:hAnsiTheme="majorBidi" w:cstheme="majorBidi"/>
          <w:sz w:val="24"/>
          <w:szCs w:val="24"/>
        </w:rPr>
        <w:t xml:space="preserve"> </w:t>
      </w:r>
      <w:r w:rsidRPr="007C6C0D">
        <w:rPr>
          <w:rFonts w:asciiTheme="majorBidi" w:hAnsiTheme="majorBidi" w:cstheme="majorBidi"/>
          <w:sz w:val="24"/>
          <w:szCs w:val="24"/>
        </w:rPr>
        <w:t xml:space="preserve"> </w:t>
      </w:r>
      <w:r w:rsidRPr="007C6C0D">
        <w:rPr>
          <w:rFonts w:asciiTheme="majorBidi" w:hAnsiTheme="majorBidi" w:cstheme="majorBidi"/>
          <w:i/>
          <w:iCs/>
          <w:sz w:val="24"/>
          <w:szCs w:val="24"/>
        </w:rPr>
        <w:t>P.earuginosa</w:t>
      </w:r>
      <w:r w:rsidRPr="007C6C0D">
        <w:rPr>
          <w:rFonts w:asciiTheme="majorBidi" w:hAnsiTheme="majorBidi" w:cstheme="majorBidi"/>
          <w:sz w:val="24"/>
          <w:szCs w:val="24"/>
        </w:rPr>
        <w:t xml:space="preserve"> ATCC27853, but no differences in the antibacterial activity against the other test bacterial isolates when </w:t>
      </w:r>
      <w:r w:rsidRPr="007C6C0D">
        <w:rPr>
          <w:rFonts w:asciiTheme="majorBidi" w:hAnsiTheme="majorBidi" w:cstheme="majorBidi"/>
          <w:i/>
          <w:iCs/>
          <w:sz w:val="24"/>
          <w:szCs w:val="24"/>
        </w:rPr>
        <w:t>S. globosus</w:t>
      </w:r>
      <w:r w:rsidRPr="007C6C0D">
        <w:rPr>
          <w:rFonts w:asciiTheme="majorBidi" w:hAnsiTheme="majorBidi" w:cstheme="majorBidi"/>
          <w:sz w:val="24"/>
          <w:szCs w:val="24"/>
        </w:rPr>
        <w:t xml:space="preserve"> was grown in light, dark or 12h light / 12h dark, it showed antibacterial activity against </w:t>
      </w:r>
      <w:r w:rsidRPr="007C6C0D">
        <w:rPr>
          <w:rFonts w:asciiTheme="majorBidi" w:hAnsiTheme="majorBidi" w:cstheme="majorBidi"/>
          <w:i/>
          <w:iCs/>
          <w:sz w:val="24"/>
          <w:szCs w:val="24"/>
        </w:rPr>
        <w:t>E.coli</w:t>
      </w:r>
      <w:r w:rsidRPr="007C6C0D">
        <w:rPr>
          <w:rFonts w:asciiTheme="majorBidi" w:hAnsiTheme="majorBidi" w:cstheme="majorBidi"/>
          <w:sz w:val="24"/>
          <w:szCs w:val="24"/>
        </w:rPr>
        <w:t xml:space="preserve"> ATCC35218 only when it was grown in dark</w:t>
      </w:r>
    </w:p>
    <w:p w:rsidR="00F1629D" w:rsidRDefault="00F1629D" w:rsidP="00F1629D">
      <w:pPr>
        <w:pStyle w:val="NoSpacing"/>
        <w:ind w:right="-1"/>
        <w:jc w:val="both"/>
        <w:rPr>
          <w:rFonts w:asciiTheme="majorBidi" w:hAnsiTheme="majorBidi" w:cstheme="majorBidi"/>
          <w:b/>
          <w:bCs/>
          <w:sz w:val="24"/>
          <w:szCs w:val="24"/>
        </w:rPr>
      </w:pPr>
    </w:p>
    <w:p w:rsidR="00F1629D" w:rsidRDefault="00F1629D" w:rsidP="00F1629D">
      <w:pPr>
        <w:pStyle w:val="NoSpacing"/>
        <w:ind w:right="-1"/>
        <w:jc w:val="both"/>
        <w:rPr>
          <w:rFonts w:asciiTheme="majorBidi" w:hAnsiTheme="majorBidi" w:cstheme="majorBidi"/>
          <w:b/>
          <w:bCs/>
          <w:sz w:val="24"/>
          <w:szCs w:val="24"/>
        </w:rPr>
      </w:pPr>
    </w:p>
    <w:p w:rsidR="00F1629D" w:rsidRDefault="00F1629D" w:rsidP="00F1629D">
      <w:pPr>
        <w:pStyle w:val="NoSpacing"/>
        <w:ind w:right="-1"/>
        <w:jc w:val="both"/>
        <w:rPr>
          <w:rFonts w:asciiTheme="majorBidi" w:hAnsiTheme="majorBidi" w:cstheme="majorBidi"/>
          <w:b/>
          <w:bCs/>
          <w:sz w:val="24"/>
          <w:szCs w:val="24"/>
        </w:rPr>
      </w:pPr>
    </w:p>
    <w:p w:rsidR="00F1629D" w:rsidRDefault="00F1629D" w:rsidP="00F1629D">
      <w:pPr>
        <w:pStyle w:val="NoSpacing"/>
        <w:ind w:right="-1"/>
        <w:jc w:val="both"/>
        <w:rPr>
          <w:rFonts w:asciiTheme="majorBidi" w:hAnsiTheme="majorBidi" w:cstheme="majorBidi"/>
          <w:b/>
          <w:bCs/>
          <w:sz w:val="24"/>
          <w:szCs w:val="24"/>
        </w:rPr>
      </w:pPr>
    </w:p>
    <w:p w:rsidR="00F1629D" w:rsidRPr="007C6C0D" w:rsidRDefault="00F1629D" w:rsidP="00F1629D">
      <w:pPr>
        <w:pStyle w:val="NoSpacing"/>
        <w:ind w:right="-1"/>
        <w:jc w:val="both"/>
        <w:rPr>
          <w:rFonts w:asciiTheme="majorBidi" w:hAnsiTheme="majorBidi" w:cstheme="majorBidi"/>
          <w:b/>
          <w:bCs/>
          <w:i/>
          <w:iCs/>
          <w:color w:val="000000" w:themeColor="text1"/>
          <w:sz w:val="24"/>
          <w:szCs w:val="24"/>
        </w:rPr>
      </w:pPr>
      <w:proofErr w:type="gramStart"/>
      <w:r w:rsidRPr="007C6C0D">
        <w:rPr>
          <w:rFonts w:asciiTheme="majorBidi" w:hAnsiTheme="majorBidi" w:cstheme="majorBidi"/>
          <w:b/>
          <w:bCs/>
          <w:sz w:val="24"/>
          <w:szCs w:val="24"/>
        </w:rPr>
        <w:t>Table 1.</w:t>
      </w:r>
      <w:proofErr w:type="gramEnd"/>
      <w:r w:rsidRPr="007C6C0D">
        <w:rPr>
          <w:rFonts w:asciiTheme="majorBidi" w:hAnsiTheme="majorBidi" w:cstheme="majorBidi"/>
          <w:sz w:val="24"/>
          <w:szCs w:val="24"/>
        </w:rPr>
        <w:t xml:space="preserve"> Effect of the light factor </w:t>
      </w:r>
      <w:bookmarkStart w:id="1" w:name="OLE_LINK105"/>
      <w:r w:rsidRPr="007C6C0D">
        <w:rPr>
          <w:rFonts w:asciiTheme="majorBidi" w:hAnsiTheme="majorBidi" w:cstheme="majorBidi"/>
          <w:sz w:val="24"/>
          <w:szCs w:val="24"/>
        </w:rPr>
        <w:t xml:space="preserve">on antibacterial activity of </w:t>
      </w:r>
      <w:r w:rsidRPr="007C6C0D">
        <w:rPr>
          <w:rFonts w:asciiTheme="majorBidi" w:hAnsiTheme="majorBidi" w:cstheme="majorBidi"/>
          <w:i/>
          <w:iCs/>
          <w:sz w:val="24"/>
          <w:szCs w:val="24"/>
        </w:rPr>
        <w:t xml:space="preserve">S. </w:t>
      </w:r>
      <w:proofErr w:type="spellStart"/>
      <w:r w:rsidRPr="007C6C0D">
        <w:rPr>
          <w:rFonts w:asciiTheme="majorBidi" w:hAnsiTheme="majorBidi" w:cstheme="majorBidi"/>
          <w:i/>
          <w:iCs/>
          <w:sz w:val="24"/>
          <w:szCs w:val="24"/>
        </w:rPr>
        <w:t>globosus</w:t>
      </w:r>
      <w:bookmarkEnd w:id="1"/>
      <w:proofErr w:type="spellEnd"/>
    </w:p>
    <w:tbl>
      <w:tblPr>
        <w:tblStyle w:val="TableGrid"/>
        <w:tblW w:w="9889" w:type="dxa"/>
        <w:jc w:val="center"/>
        <w:tblLayout w:type="fixed"/>
        <w:tblLook w:val="04A0" w:firstRow="1" w:lastRow="0" w:firstColumn="1" w:lastColumn="0" w:noHBand="0" w:noVBand="1"/>
      </w:tblPr>
      <w:tblGrid>
        <w:gridCol w:w="1798"/>
        <w:gridCol w:w="1287"/>
        <w:gridCol w:w="1276"/>
        <w:gridCol w:w="1276"/>
        <w:gridCol w:w="1417"/>
        <w:gridCol w:w="1418"/>
        <w:gridCol w:w="1417"/>
      </w:tblGrid>
      <w:tr w:rsidR="003323DA" w:rsidRPr="007C6C0D" w:rsidTr="00F1629D">
        <w:trPr>
          <w:trHeight w:val="361"/>
          <w:jc w:val="center"/>
        </w:trPr>
        <w:tc>
          <w:tcPr>
            <w:tcW w:w="1798" w:type="dxa"/>
            <w:vMerge w:val="restart"/>
            <w:vAlign w:val="center"/>
          </w:tcPr>
          <w:p w:rsidR="003323DA" w:rsidRPr="007C6C0D" w:rsidRDefault="003323DA" w:rsidP="00F1629D">
            <w:pPr>
              <w:pStyle w:val="NoSpacing"/>
              <w:bidi/>
              <w:ind w:right="-1"/>
              <w:jc w:val="both"/>
              <w:rPr>
                <w:rFonts w:asciiTheme="majorBidi" w:hAnsiTheme="majorBidi" w:cstheme="majorBidi"/>
                <w:sz w:val="20"/>
                <w:szCs w:val="20"/>
              </w:rPr>
            </w:pPr>
            <w:r w:rsidRPr="007C6C0D">
              <w:rPr>
                <w:rFonts w:asciiTheme="majorBidi" w:hAnsiTheme="majorBidi" w:cstheme="majorBidi"/>
                <w:sz w:val="20"/>
                <w:szCs w:val="20"/>
              </w:rPr>
              <w:t>Light factors</w:t>
            </w:r>
          </w:p>
        </w:tc>
        <w:tc>
          <w:tcPr>
            <w:tcW w:w="8091" w:type="dxa"/>
            <w:gridSpan w:val="6"/>
            <w:vAlign w:val="center"/>
          </w:tcPr>
          <w:p w:rsidR="003323DA" w:rsidRPr="007C6C0D" w:rsidRDefault="003323DA" w:rsidP="00F1629D">
            <w:pPr>
              <w:pStyle w:val="NoSpacing"/>
              <w:bidi/>
              <w:ind w:right="-1"/>
              <w:jc w:val="both"/>
              <w:rPr>
                <w:rFonts w:asciiTheme="majorBidi" w:hAnsiTheme="majorBidi" w:cstheme="majorBidi"/>
                <w:sz w:val="20"/>
                <w:szCs w:val="20"/>
              </w:rPr>
            </w:pPr>
            <w:r w:rsidRPr="007C6C0D">
              <w:rPr>
                <w:rFonts w:asciiTheme="majorBidi" w:hAnsiTheme="majorBidi" w:cstheme="majorBidi"/>
                <w:sz w:val="20"/>
                <w:szCs w:val="20"/>
              </w:rPr>
              <w:t>Inhibition zone diameter (mm)</w:t>
            </w:r>
          </w:p>
        </w:tc>
      </w:tr>
      <w:tr w:rsidR="003323DA" w:rsidRPr="007C6C0D" w:rsidTr="00F1629D">
        <w:trPr>
          <w:trHeight w:val="536"/>
          <w:jc w:val="center"/>
        </w:trPr>
        <w:tc>
          <w:tcPr>
            <w:tcW w:w="1798" w:type="dxa"/>
            <w:vMerge/>
            <w:vAlign w:val="center"/>
          </w:tcPr>
          <w:p w:rsidR="003323DA" w:rsidRPr="007C6C0D" w:rsidRDefault="003323DA" w:rsidP="00F1629D">
            <w:pPr>
              <w:pStyle w:val="NoSpacing"/>
              <w:bidi/>
              <w:ind w:right="-1"/>
              <w:jc w:val="both"/>
              <w:rPr>
                <w:rFonts w:asciiTheme="majorBidi" w:hAnsiTheme="majorBidi" w:cstheme="majorBidi"/>
                <w:sz w:val="20"/>
                <w:szCs w:val="20"/>
              </w:rPr>
            </w:pPr>
          </w:p>
        </w:tc>
        <w:tc>
          <w:tcPr>
            <w:tcW w:w="1287" w:type="dxa"/>
            <w:vAlign w:val="center"/>
          </w:tcPr>
          <w:p w:rsidR="003323DA" w:rsidRPr="007C6C0D" w:rsidRDefault="003323DA" w:rsidP="00F1629D">
            <w:pPr>
              <w:pStyle w:val="NoSpacing"/>
              <w:bidi/>
              <w:ind w:right="-1"/>
              <w:jc w:val="both"/>
              <w:rPr>
                <w:rFonts w:asciiTheme="majorBidi" w:hAnsiTheme="majorBidi" w:cstheme="majorBidi"/>
                <w:i/>
                <w:iCs/>
                <w:sz w:val="20"/>
                <w:szCs w:val="20"/>
              </w:rPr>
            </w:pPr>
            <w:r w:rsidRPr="007C6C0D">
              <w:rPr>
                <w:rFonts w:asciiTheme="majorBidi" w:hAnsiTheme="majorBidi" w:cstheme="majorBidi"/>
                <w:i/>
                <w:iCs/>
                <w:sz w:val="20"/>
                <w:szCs w:val="20"/>
              </w:rPr>
              <w:t>E. coli ATCC35218</w:t>
            </w:r>
          </w:p>
        </w:tc>
        <w:tc>
          <w:tcPr>
            <w:tcW w:w="1276" w:type="dxa"/>
            <w:vAlign w:val="center"/>
          </w:tcPr>
          <w:p w:rsidR="003323DA" w:rsidRPr="007C6C0D" w:rsidRDefault="003323DA" w:rsidP="00F1629D">
            <w:pPr>
              <w:pStyle w:val="NoSpacing"/>
              <w:bidi/>
              <w:ind w:right="-1"/>
              <w:jc w:val="both"/>
              <w:rPr>
                <w:rFonts w:asciiTheme="majorBidi" w:hAnsiTheme="majorBidi" w:cstheme="majorBidi"/>
                <w:i/>
                <w:iCs/>
                <w:sz w:val="20"/>
                <w:szCs w:val="20"/>
              </w:rPr>
            </w:pPr>
            <w:r w:rsidRPr="007C6C0D">
              <w:rPr>
                <w:rFonts w:asciiTheme="majorBidi" w:hAnsiTheme="majorBidi" w:cstheme="majorBidi"/>
                <w:i/>
                <w:iCs/>
                <w:sz w:val="20"/>
                <w:szCs w:val="20"/>
              </w:rPr>
              <w:t>E. coli ATCC25922</w:t>
            </w:r>
          </w:p>
        </w:tc>
        <w:tc>
          <w:tcPr>
            <w:tcW w:w="1276" w:type="dxa"/>
            <w:vAlign w:val="center"/>
          </w:tcPr>
          <w:p w:rsidR="003323DA" w:rsidRPr="007C6C0D" w:rsidRDefault="003323DA" w:rsidP="00F1629D">
            <w:pPr>
              <w:pStyle w:val="NoSpacing"/>
              <w:bidi/>
              <w:ind w:right="-1"/>
              <w:jc w:val="both"/>
              <w:rPr>
                <w:rFonts w:asciiTheme="majorBidi" w:hAnsiTheme="majorBidi" w:cstheme="majorBidi"/>
                <w:i/>
                <w:iCs/>
                <w:sz w:val="20"/>
                <w:szCs w:val="20"/>
              </w:rPr>
            </w:pPr>
            <w:r w:rsidRPr="007C6C0D">
              <w:rPr>
                <w:rFonts w:asciiTheme="majorBidi" w:hAnsiTheme="majorBidi" w:cstheme="majorBidi"/>
                <w:i/>
                <w:iCs/>
                <w:sz w:val="20"/>
                <w:szCs w:val="20"/>
              </w:rPr>
              <w:t>Salmonella sp.</w:t>
            </w:r>
          </w:p>
        </w:tc>
        <w:tc>
          <w:tcPr>
            <w:tcW w:w="1417" w:type="dxa"/>
            <w:vAlign w:val="center"/>
          </w:tcPr>
          <w:p w:rsidR="003323DA" w:rsidRPr="007C6C0D" w:rsidRDefault="003323DA" w:rsidP="00F1629D">
            <w:pPr>
              <w:pStyle w:val="NoSpacing"/>
              <w:bidi/>
              <w:ind w:right="-1"/>
              <w:jc w:val="both"/>
              <w:rPr>
                <w:rFonts w:asciiTheme="majorBidi" w:hAnsiTheme="majorBidi" w:cstheme="majorBidi"/>
                <w:i/>
                <w:iCs/>
                <w:sz w:val="20"/>
                <w:szCs w:val="20"/>
              </w:rPr>
            </w:pPr>
            <w:r w:rsidRPr="007C6C0D">
              <w:rPr>
                <w:rFonts w:asciiTheme="majorBidi" w:hAnsiTheme="majorBidi" w:cstheme="majorBidi"/>
                <w:i/>
                <w:iCs/>
                <w:sz w:val="20"/>
                <w:szCs w:val="20"/>
              </w:rPr>
              <w:t>P. earuginosa ATCC27853</w:t>
            </w:r>
          </w:p>
        </w:tc>
        <w:tc>
          <w:tcPr>
            <w:tcW w:w="1418" w:type="dxa"/>
            <w:vAlign w:val="center"/>
          </w:tcPr>
          <w:p w:rsidR="003323DA" w:rsidRPr="007C6C0D" w:rsidRDefault="003323DA" w:rsidP="00F1629D">
            <w:pPr>
              <w:pStyle w:val="NoSpacing"/>
              <w:bidi/>
              <w:ind w:right="-1"/>
              <w:jc w:val="both"/>
              <w:rPr>
                <w:rFonts w:asciiTheme="majorBidi" w:hAnsiTheme="majorBidi" w:cstheme="majorBidi"/>
                <w:i/>
                <w:iCs/>
                <w:sz w:val="20"/>
                <w:szCs w:val="20"/>
              </w:rPr>
            </w:pPr>
            <w:r w:rsidRPr="007C6C0D">
              <w:rPr>
                <w:rFonts w:asciiTheme="majorBidi" w:hAnsiTheme="majorBidi" w:cstheme="majorBidi"/>
                <w:i/>
                <w:iCs/>
                <w:sz w:val="20"/>
                <w:szCs w:val="20"/>
              </w:rPr>
              <w:t>S. aureus ATCCBAA977</w:t>
            </w:r>
          </w:p>
        </w:tc>
        <w:tc>
          <w:tcPr>
            <w:tcW w:w="1417" w:type="dxa"/>
            <w:vAlign w:val="center"/>
          </w:tcPr>
          <w:p w:rsidR="003323DA" w:rsidRPr="007C6C0D" w:rsidRDefault="003323DA" w:rsidP="00F1629D">
            <w:pPr>
              <w:pStyle w:val="NoSpacing"/>
              <w:bidi/>
              <w:ind w:right="-1"/>
              <w:jc w:val="both"/>
              <w:rPr>
                <w:rFonts w:asciiTheme="majorBidi" w:hAnsiTheme="majorBidi" w:cstheme="majorBidi"/>
                <w:i/>
                <w:iCs/>
                <w:sz w:val="20"/>
                <w:szCs w:val="20"/>
              </w:rPr>
            </w:pPr>
            <w:r w:rsidRPr="007C6C0D">
              <w:rPr>
                <w:rFonts w:asciiTheme="majorBidi" w:hAnsiTheme="majorBidi" w:cstheme="majorBidi"/>
                <w:i/>
                <w:iCs/>
                <w:sz w:val="20"/>
                <w:szCs w:val="20"/>
              </w:rPr>
              <w:t xml:space="preserve">St. </w:t>
            </w:r>
            <w:r w:rsidRPr="007C6C0D">
              <w:rPr>
                <w:rFonts w:asciiTheme="majorBidi" w:hAnsiTheme="majorBidi" w:cstheme="majorBidi"/>
                <w:i/>
                <w:iCs/>
                <w:color w:val="000000" w:themeColor="text1"/>
                <w:sz w:val="20"/>
                <w:szCs w:val="20"/>
              </w:rPr>
              <w:t xml:space="preserve">pneumonia </w:t>
            </w:r>
            <w:r w:rsidRPr="007C6C0D">
              <w:rPr>
                <w:rFonts w:asciiTheme="majorBidi" w:hAnsiTheme="majorBidi" w:cstheme="majorBidi"/>
                <w:i/>
                <w:iCs/>
                <w:sz w:val="20"/>
                <w:szCs w:val="20"/>
              </w:rPr>
              <w:t>ATCC49619</w:t>
            </w:r>
          </w:p>
        </w:tc>
      </w:tr>
      <w:tr w:rsidR="003323DA" w:rsidRPr="007C6C0D" w:rsidTr="00F1629D">
        <w:trPr>
          <w:trHeight w:val="307"/>
          <w:jc w:val="center"/>
        </w:trPr>
        <w:tc>
          <w:tcPr>
            <w:tcW w:w="1798" w:type="dxa"/>
            <w:vAlign w:val="center"/>
          </w:tcPr>
          <w:p w:rsidR="003323DA" w:rsidRPr="007C6C0D" w:rsidRDefault="003323DA" w:rsidP="00F1629D">
            <w:pPr>
              <w:pStyle w:val="NoSpacing"/>
              <w:bidi/>
              <w:ind w:right="-1"/>
              <w:jc w:val="both"/>
              <w:rPr>
                <w:rFonts w:asciiTheme="majorBidi" w:hAnsiTheme="majorBidi" w:cstheme="majorBidi"/>
                <w:sz w:val="20"/>
                <w:szCs w:val="20"/>
              </w:rPr>
            </w:pPr>
            <w:r w:rsidRPr="007C6C0D">
              <w:rPr>
                <w:rFonts w:asciiTheme="majorBidi" w:hAnsiTheme="majorBidi" w:cstheme="majorBidi"/>
                <w:sz w:val="20"/>
                <w:szCs w:val="20"/>
              </w:rPr>
              <w:t>Dark</w:t>
            </w:r>
          </w:p>
        </w:tc>
        <w:tc>
          <w:tcPr>
            <w:tcW w:w="1287" w:type="dxa"/>
            <w:vAlign w:val="center"/>
          </w:tcPr>
          <w:p w:rsidR="003323DA" w:rsidRPr="007C6C0D" w:rsidRDefault="003323DA" w:rsidP="00F1629D">
            <w:pPr>
              <w:pStyle w:val="NoSpacing"/>
              <w:bidi/>
              <w:ind w:right="-1"/>
              <w:jc w:val="both"/>
              <w:rPr>
                <w:rFonts w:asciiTheme="majorBidi" w:hAnsiTheme="majorBidi" w:cstheme="majorBidi"/>
                <w:sz w:val="20"/>
                <w:szCs w:val="20"/>
              </w:rPr>
            </w:pPr>
            <w:r w:rsidRPr="007C6C0D">
              <w:rPr>
                <w:rFonts w:asciiTheme="majorBidi" w:hAnsiTheme="majorBidi" w:cstheme="majorBidi"/>
                <w:sz w:val="20"/>
                <w:szCs w:val="20"/>
              </w:rPr>
              <w:t>11.3 ± 0.47</w:t>
            </w:r>
          </w:p>
        </w:tc>
        <w:tc>
          <w:tcPr>
            <w:tcW w:w="1276" w:type="dxa"/>
            <w:vAlign w:val="center"/>
          </w:tcPr>
          <w:p w:rsidR="003323DA" w:rsidRPr="007C6C0D" w:rsidRDefault="003323DA" w:rsidP="00F1629D">
            <w:pPr>
              <w:pStyle w:val="NoSpacing"/>
              <w:bidi/>
              <w:ind w:right="-1"/>
              <w:jc w:val="both"/>
              <w:rPr>
                <w:rFonts w:asciiTheme="majorBidi" w:hAnsiTheme="majorBidi" w:cstheme="majorBidi"/>
                <w:sz w:val="20"/>
                <w:szCs w:val="20"/>
              </w:rPr>
            </w:pPr>
            <w:r w:rsidRPr="007C6C0D">
              <w:rPr>
                <w:rFonts w:asciiTheme="majorBidi" w:hAnsiTheme="majorBidi" w:cstheme="majorBidi"/>
                <w:sz w:val="20"/>
                <w:szCs w:val="20"/>
              </w:rPr>
              <w:t>15.6 ± 0.47</w:t>
            </w:r>
          </w:p>
        </w:tc>
        <w:tc>
          <w:tcPr>
            <w:tcW w:w="1276" w:type="dxa"/>
            <w:vAlign w:val="center"/>
          </w:tcPr>
          <w:p w:rsidR="003323DA" w:rsidRPr="007C6C0D" w:rsidRDefault="003323DA" w:rsidP="00F1629D">
            <w:pPr>
              <w:pStyle w:val="NoSpacing"/>
              <w:bidi/>
              <w:ind w:right="-1"/>
              <w:jc w:val="both"/>
              <w:rPr>
                <w:rFonts w:asciiTheme="majorBidi" w:hAnsiTheme="majorBidi" w:cstheme="majorBidi"/>
                <w:sz w:val="20"/>
                <w:szCs w:val="20"/>
              </w:rPr>
            </w:pPr>
            <w:r w:rsidRPr="007C6C0D">
              <w:rPr>
                <w:rFonts w:asciiTheme="majorBidi" w:hAnsiTheme="majorBidi" w:cstheme="majorBidi"/>
                <w:sz w:val="20"/>
                <w:szCs w:val="20"/>
              </w:rPr>
              <w:t>18.3 ± 0.47</w:t>
            </w:r>
          </w:p>
        </w:tc>
        <w:tc>
          <w:tcPr>
            <w:tcW w:w="1417" w:type="dxa"/>
            <w:vAlign w:val="center"/>
          </w:tcPr>
          <w:p w:rsidR="003323DA" w:rsidRPr="007C6C0D" w:rsidRDefault="003323DA" w:rsidP="00F1629D">
            <w:pPr>
              <w:pStyle w:val="NoSpacing"/>
              <w:bidi/>
              <w:ind w:right="-1"/>
              <w:jc w:val="both"/>
              <w:rPr>
                <w:rFonts w:asciiTheme="majorBidi" w:hAnsiTheme="majorBidi" w:cstheme="majorBidi"/>
                <w:sz w:val="20"/>
                <w:szCs w:val="20"/>
              </w:rPr>
            </w:pPr>
            <w:r w:rsidRPr="007C6C0D">
              <w:rPr>
                <w:rFonts w:asciiTheme="majorBidi" w:hAnsiTheme="majorBidi" w:cstheme="majorBidi"/>
                <w:sz w:val="20"/>
                <w:szCs w:val="20"/>
              </w:rPr>
              <w:t>-</w:t>
            </w:r>
          </w:p>
        </w:tc>
        <w:tc>
          <w:tcPr>
            <w:tcW w:w="1418" w:type="dxa"/>
            <w:vAlign w:val="center"/>
          </w:tcPr>
          <w:p w:rsidR="003323DA" w:rsidRPr="007C6C0D" w:rsidRDefault="003323DA" w:rsidP="00F1629D">
            <w:pPr>
              <w:pStyle w:val="NoSpacing"/>
              <w:bidi/>
              <w:ind w:right="-1"/>
              <w:jc w:val="both"/>
              <w:rPr>
                <w:rFonts w:asciiTheme="majorBidi" w:hAnsiTheme="majorBidi" w:cstheme="majorBidi"/>
                <w:sz w:val="20"/>
                <w:szCs w:val="20"/>
              </w:rPr>
            </w:pPr>
            <w:r w:rsidRPr="007C6C0D">
              <w:rPr>
                <w:rFonts w:asciiTheme="majorBidi" w:hAnsiTheme="majorBidi" w:cstheme="majorBidi"/>
                <w:sz w:val="20"/>
                <w:szCs w:val="20"/>
              </w:rPr>
              <w:t>24.3 ± 0.47</w:t>
            </w:r>
          </w:p>
        </w:tc>
        <w:tc>
          <w:tcPr>
            <w:tcW w:w="1417" w:type="dxa"/>
            <w:vAlign w:val="center"/>
          </w:tcPr>
          <w:p w:rsidR="003323DA" w:rsidRPr="007C6C0D" w:rsidRDefault="003323DA" w:rsidP="00F1629D">
            <w:pPr>
              <w:pStyle w:val="NoSpacing"/>
              <w:bidi/>
              <w:ind w:right="-1"/>
              <w:jc w:val="both"/>
              <w:rPr>
                <w:rFonts w:asciiTheme="majorBidi" w:hAnsiTheme="majorBidi" w:cstheme="majorBidi"/>
                <w:sz w:val="20"/>
                <w:szCs w:val="20"/>
              </w:rPr>
            </w:pPr>
            <w:r w:rsidRPr="007C6C0D">
              <w:rPr>
                <w:rFonts w:asciiTheme="majorBidi" w:hAnsiTheme="majorBidi" w:cstheme="majorBidi"/>
                <w:sz w:val="20"/>
                <w:szCs w:val="20"/>
              </w:rPr>
              <w:t>14.6 ± 0.47</w:t>
            </w:r>
          </w:p>
        </w:tc>
      </w:tr>
      <w:tr w:rsidR="003323DA" w:rsidRPr="007C6C0D" w:rsidTr="00F1629D">
        <w:trPr>
          <w:trHeight w:val="307"/>
          <w:jc w:val="center"/>
        </w:trPr>
        <w:tc>
          <w:tcPr>
            <w:tcW w:w="1798" w:type="dxa"/>
            <w:vAlign w:val="center"/>
          </w:tcPr>
          <w:p w:rsidR="003323DA" w:rsidRPr="007C6C0D" w:rsidRDefault="003323DA" w:rsidP="00F1629D">
            <w:pPr>
              <w:pStyle w:val="NoSpacing"/>
              <w:bidi/>
              <w:ind w:right="-1"/>
              <w:jc w:val="both"/>
              <w:rPr>
                <w:rFonts w:asciiTheme="majorBidi" w:hAnsiTheme="majorBidi" w:cstheme="majorBidi"/>
                <w:sz w:val="20"/>
                <w:szCs w:val="20"/>
              </w:rPr>
            </w:pPr>
            <w:r w:rsidRPr="007C6C0D">
              <w:rPr>
                <w:rFonts w:asciiTheme="majorBidi" w:hAnsiTheme="majorBidi" w:cstheme="majorBidi"/>
                <w:sz w:val="20"/>
                <w:szCs w:val="20"/>
              </w:rPr>
              <w:t>Light</w:t>
            </w:r>
          </w:p>
        </w:tc>
        <w:tc>
          <w:tcPr>
            <w:tcW w:w="1287" w:type="dxa"/>
            <w:vAlign w:val="center"/>
          </w:tcPr>
          <w:p w:rsidR="003323DA" w:rsidRPr="007C6C0D" w:rsidRDefault="003323DA" w:rsidP="00F1629D">
            <w:pPr>
              <w:pStyle w:val="NoSpacing"/>
              <w:bidi/>
              <w:ind w:right="-1"/>
              <w:jc w:val="both"/>
              <w:rPr>
                <w:rFonts w:asciiTheme="majorBidi" w:hAnsiTheme="majorBidi" w:cstheme="majorBidi"/>
                <w:sz w:val="20"/>
                <w:szCs w:val="20"/>
              </w:rPr>
            </w:pPr>
            <w:r w:rsidRPr="007C6C0D">
              <w:rPr>
                <w:rFonts w:asciiTheme="majorBidi" w:hAnsiTheme="majorBidi" w:cstheme="majorBidi"/>
                <w:sz w:val="20"/>
                <w:szCs w:val="20"/>
              </w:rPr>
              <w:t>-</w:t>
            </w:r>
          </w:p>
        </w:tc>
        <w:tc>
          <w:tcPr>
            <w:tcW w:w="1276" w:type="dxa"/>
            <w:vAlign w:val="center"/>
          </w:tcPr>
          <w:p w:rsidR="003323DA" w:rsidRPr="007C6C0D" w:rsidRDefault="003323DA" w:rsidP="00F1629D">
            <w:pPr>
              <w:pStyle w:val="NoSpacing"/>
              <w:bidi/>
              <w:ind w:right="-1"/>
              <w:jc w:val="both"/>
              <w:rPr>
                <w:rFonts w:asciiTheme="majorBidi" w:hAnsiTheme="majorBidi" w:cstheme="majorBidi"/>
                <w:sz w:val="20"/>
                <w:szCs w:val="20"/>
              </w:rPr>
            </w:pPr>
            <w:r w:rsidRPr="007C6C0D">
              <w:rPr>
                <w:rFonts w:asciiTheme="majorBidi" w:hAnsiTheme="majorBidi" w:cstheme="majorBidi"/>
                <w:sz w:val="20"/>
                <w:szCs w:val="20"/>
              </w:rPr>
              <w:t>15.3 ± 0.47</w:t>
            </w:r>
          </w:p>
        </w:tc>
        <w:tc>
          <w:tcPr>
            <w:tcW w:w="1276" w:type="dxa"/>
            <w:vAlign w:val="center"/>
          </w:tcPr>
          <w:p w:rsidR="003323DA" w:rsidRPr="007C6C0D" w:rsidRDefault="003323DA" w:rsidP="00F1629D">
            <w:pPr>
              <w:pStyle w:val="NoSpacing"/>
              <w:bidi/>
              <w:ind w:right="-1"/>
              <w:jc w:val="both"/>
              <w:rPr>
                <w:rFonts w:asciiTheme="majorBidi" w:hAnsiTheme="majorBidi" w:cstheme="majorBidi"/>
                <w:sz w:val="20"/>
                <w:szCs w:val="20"/>
              </w:rPr>
            </w:pPr>
            <w:r w:rsidRPr="007C6C0D">
              <w:rPr>
                <w:rFonts w:asciiTheme="majorBidi" w:hAnsiTheme="majorBidi" w:cstheme="majorBidi"/>
                <w:sz w:val="20"/>
                <w:szCs w:val="20"/>
              </w:rPr>
              <w:t>17.16 ± 0.23</w:t>
            </w:r>
          </w:p>
        </w:tc>
        <w:tc>
          <w:tcPr>
            <w:tcW w:w="1417" w:type="dxa"/>
            <w:vAlign w:val="center"/>
          </w:tcPr>
          <w:p w:rsidR="003323DA" w:rsidRPr="007C6C0D" w:rsidRDefault="003323DA" w:rsidP="00F1629D">
            <w:pPr>
              <w:pStyle w:val="NoSpacing"/>
              <w:bidi/>
              <w:ind w:right="-1"/>
              <w:jc w:val="both"/>
              <w:rPr>
                <w:rFonts w:asciiTheme="majorBidi" w:hAnsiTheme="majorBidi" w:cstheme="majorBidi"/>
                <w:sz w:val="20"/>
                <w:szCs w:val="20"/>
              </w:rPr>
            </w:pPr>
            <w:r w:rsidRPr="007C6C0D">
              <w:rPr>
                <w:rFonts w:asciiTheme="majorBidi" w:hAnsiTheme="majorBidi" w:cstheme="majorBidi"/>
                <w:sz w:val="20"/>
                <w:szCs w:val="20"/>
              </w:rPr>
              <w:t>-</w:t>
            </w:r>
          </w:p>
        </w:tc>
        <w:tc>
          <w:tcPr>
            <w:tcW w:w="1418" w:type="dxa"/>
            <w:vAlign w:val="center"/>
          </w:tcPr>
          <w:p w:rsidR="003323DA" w:rsidRPr="007C6C0D" w:rsidRDefault="003323DA" w:rsidP="00F1629D">
            <w:pPr>
              <w:pStyle w:val="NoSpacing"/>
              <w:bidi/>
              <w:ind w:right="-1"/>
              <w:jc w:val="both"/>
              <w:rPr>
                <w:rFonts w:asciiTheme="majorBidi" w:hAnsiTheme="majorBidi" w:cstheme="majorBidi"/>
                <w:sz w:val="20"/>
                <w:szCs w:val="20"/>
              </w:rPr>
            </w:pPr>
            <w:r w:rsidRPr="007C6C0D">
              <w:rPr>
                <w:rFonts w:asciiTheme="majorBidi" w:hAnsiTheme="majorBidi" w:cstheme="majorBidi"/>
                <w:sz w:val="20"/>
                <w:szCs w:val="20"/>
              </w:rPr>
              <w:t>23.16 ± 0.23</w:t>
            </w:r>
          </w:p>
        </w:tc>
        <w:tc>
          <w:tcPr>
            <w:tcW w:w="1417" w:type="dxa"/>
            <w:vAlign w:val="center"/>
          </w:tcPr>
          <w:p w:rsidR="003323DA" w:rsidRPr="007C6C0D" w:rsidRDefault="003323DA" w:rsidP="00F1629D">
            <w:pPr>
              <w:pStyle w:val="NoSpacing"/>
              <w:bidi/>
              <w:ind w:right="-1"/>
              <w:jc w:val="both"/>
              <w:rPr>
                <w:rFonts w:asciiTheme="majorBidi" w:hAnsiTheme="majorBidi" w:cstheme="majorBidi"/>
                <w:sz w:val="20"/>
                <w:szCs w:val="20"/>
              </w:rPr>
            </w:pPr>
            <w:r w:rsidRPr="007C6C0D">
              <w:rPr>
                <w:rFonts w:asciiTheme="majorBidi" w:hAnsiTheme="majorBidi" w:cstheme="majorBidi"/>
                <w:sz w:val="20"/>
                <w:szCs w:val="20"/>
              </w:rPr>
              <w:t>13.3 ± 0.23</w:t>
            </w:r>
          </w:p>
        </w:tc>
      </w:tr>
      <w:tr w:rsidR="003323DA" w:rsidRPr="007C6C0D" w:rsidTr="00F1629D">
        <w:trPr>
          <w:trHeight w:val="307"/>
          <w:jc w:val="center"/>
        </w:trPr>
        <w:tc>
          <w:tcPr>
            <w:tcW w:w="1798" w:type="dxa"/>
            <w:vAlign w:val="center"/>
          </w:tcPr>
          <w:p w:rsidR="003323DA" w:rsidRPr="007C6C0D" w:rsidRDefault="003323DA" w:rsidP="00F1629D">
            <w:pPr>
              <w:pStyle w:val="NoSpacing"/>
              <w:bidi/>
              <w:ind w:right="-1"/>
              <w:jc w:val="both"/>
              <w:rPr>
                <w:rFonts w:asciiTheme="majorBidi" w:hAnsiTheme="majorBidi" w:cstheme="majorBidi"/>
                <w:sz w:val="20"/>
                <w:szCs w:val="20"/>
              </w:rPr>
            </w:pPr>
            <w:r w:rsidRPr="007C6C0D">
              <w:rPr>
                <w:rFonts w:asciiTheme="majorBidi" w:hAnsiTheme="majorBidi" w:cstheme="majorBidi"/>
                <w:sz w:val="20"/>
                <w:szCs w:val="20"/>
              </w:rPr>
              <w:t>12h light / 12h dark</w:t>
            </w:r>
          </w:p>
        </w:tc>
        <w:tc>
          <w:tcPr>
            <w:tcW w:w="1287" w:type="dxa"/>
            <w:vAlign w:val="center"/>
          </w:tcPr>
          <w:p w:rsidR="003323DA" w:rsidRPr="007C6C0D" w:rsidRDefault="003323DA" w:rsidP="00F1629D">
            <w:pPr>
              <w:pStyle w:val="NoSpacing"/>
              <w:bidi/>
              <w:ind w:right="-1"/>
              <w:jc w:val="both"/>
              <w:rPr>
                <w:rFonts w:asciiTheme="majorBidi" w:hAnsiTheme="majorBidi" w:cstheme="majorBidi"/>
                <w:sz w:val="20"/>
                <w:szCs w:val="20"/>
              </w:rPr>
            </w:pPr>
            <w:r w:rsidRPr="007C6C0D">
              <w:rPr>
                <w:rFonts w:asciiTheme="majorBidi" w:hAnsiTheme="majorBidi" w:cstheme="majorBidi"/>
                <w:sz w:val="20"/>
                <w:szCs w:val="20"/>
              </w:rPr>
              <w:t>-</w:t>
            </w:r>
          </w:p>
        </w:tc>
        <w:tc>
          <w:tcPr>
            <w:tcW w:w="1276" w:type="dxa"/>
            <w:vAlign w:val="center"/>
          </w:tcPr>
          <w:p w:rsidR="003323DA" w:rsidRPr="007C6C0D" w:rsidRDefault="003323DA" w:rsidP="00F1629D">
            <w:pPr>
              <w:pStyle w:val="NoSpacing"/>
              <w:bidi/>
              <w:ind w:right="-1"/>
              <w:jc w:val="both"/>
              <w:rPr>
                <w:rFonts w:asciiTheme="majorBidi" w:hAnsiTheme="majorBidi" w:cstheme="majorBidi"/>
                <w:sz w:val="20"/>
                <w:szCs w:val="20"/>
              </w:rPr>
            </w:pPr>
            <w:r w:rsidRPr="007C6C0D">
              <w:rPr>
                <w:rFonts w:asciiTheme="majorBidi" w:hAnsiTheme="majorBidi" w:cstheme="majorBidi"/>
                <w:sz w:val="20"/>
                <w:szCs w:val="20"/>
              </w:rPr>
              <w:t>15.3 ± 0.47</w:t>
            </w:r>
          </w:p>
        </w:tc>
        <w:tc>
          <w:tcPr>
            <w:tcW w:w="1276" w:type="dxa"/>
            <w:vAlign w:val="center"/>
          </w:tcPr>
          <w:p w:rsidR="003323DA" w:rsidRPr="007C6C0D" w:rsidRDefault="003323DA" w:rsidP="00F1629D">
            <w:pPr>
              <w:pStyle w:val="NoSpacing"/>
              <w:bidi/>
              <w:ind w:right="-1"/>
              <w:jc w:val="both"/>
              <w:rPr>
                <w:rFonts w:asciiTheme="majorBidi" w:hAnsiTheme="majorBidi" w:cstheme="majorBidi"/>
                <w:sz w:val="20"/>
                <w:szCs w:val="20"/>
              </w:rPr>
            </w:pPr>
            <w:r w:rsidRPr="007C6C0D">
              <w:rPr>
                <w:rFonts w:asciiTheme="majorBidi" w:hAnsiTheme="majorBidi" w:cstheme="majorBidi"/>
                <w:sz w:val="20"/>
                <w:szCs w:val="20"/>
              </w:rPr>
              <w:t>17.83 ± 0.23</w:t>
            </w:r>
          </w:p>
        </w:tc>
        <w:tc>
          <w:tcPr>
            <w:tcW w:w="1417" w:type="dxa"/>
            <w:vAlign w:val="center"/>
          </w:tcPr>
          <w:p w:rsidR="003323DA" w:rsidRPr="007C6C0D" w:rsidRDefault="003323DA" w:rsidP="00F1629D">
            <w:pPr>
              <w:pStyle w:val="NoSpacing"/>
              <w:bidi/>
              <w:ind w:right="-1"/>
              <w:jc w:val="both"/>
              <w:rPr>
                <w:rFonts w:asciiTheme="majorBidi" w:hAnsiTheme="majorBidi" w:cstheme="majorBidi"/>
                <w:sz w:val="20"/>
                <w:szCs w:val="20"/>
                <w:rtl/>
              </w:rPr>
            </w:pPr>
            <w:r w:rsidRPr="007C6C0D">
              <w:rPr>
                <w:rFonts w:asciiTheme="majorBidi" w:hAnsiTheme="majorBidi" w:cstheme="majorBidi"/>
                <w:sz w:val="20"/>
                <w:szCs w:val="20"/>
              </w:rPr>
              <w:t>-</w:t>
            </w:r>
          </w:p>
        </w:tc>
        <w:tc>
          <w:tcPr>
            <w:tcW w:w="1418" w:type="dxa"/>
            <w:vAlign w:val="center"/>
          </w:tcPr>
          <w:p w:rsidR="003323DA" w:rsidRPr="007C6C0D" w:rsidRDefault="003323DA" w:rsidP="00F1629D">
            <w:pPr>
              <w:pStyle w:val="NoSpacing"/>
              <w:bidi/>
              <w:ind w:right="-1"/>
              <w:jc w:val="both"/>
              <w:rPr>
                <w:rFonts w:asciiTheme="majorBidi" w:hAnsiTheme="majorBidi" w:cstheme="majorBidi"/>
                <w:sz w:val="20"/>
                <w:szCs w:val="20"/>
              </w:rPr>
            </w:pPr>
            <w:r w:rsidRPr="007C6C0D">
              <w:rPr>
                <w:rFonts w:asciiTheme="majorBidi" w:hAnsiTheme="majorBidi" w:cstheme="majorBidi"/>
                <w:sz w:val="20"/>
                <w:szCs w:val="20"/>
              </w:rPr>
              <w:t>24 ± 0.00</w:t>
            </w:r>
          </w:p>
        </w:tc>
        <w:tc>
          <w:tcPr>
            <w:tcW w:w="1417" w:type="dxa"/>
            <w:vAlign w:val="center"/>
          </w:tcPr>
          <w:p w:rsidR="003323DA" w:rsidRPr="007C6C0D" w:rsidRDefault="003323DA" w:rsidP="00F1629D">
            <w:pPr>
              <w:pStyle w:val="NoSpacing"/>
              <w:bidi/>
              <w:ind w:right="-1"/>
              <w:jc w:val="both"/>
              <w:rPr>
                <w:rFonts w:asciiTheme="majorBidi" w:hAnsiTheme="majorBidi" w:cstheme="majorBidi"/>
                <w:sz w:val="20"/>
                <w:szCs w:val="20"/>
              </w:rPr>
            </w:pPr>
            <w:r w:rsidRPr="007C6C0D">
              <w:rPr>
                <w:rFonts w:asciiTheme="majorBidi" w:hAnsiTheme="majorBidi" w:cstheme="majorBidi"/>
                <w:sz w:val="20"/>
                <w:szCs w:val="20"/>
              </w:rPr>
              <w:t>14.3 ± 0.47</w:t>
            </w:r>
          </w:p>
        </w:tc>
      </w:tr>
    </w:tbl>
    <w:p w:rsidR="00F1629D" w:rsidRDefault="00F1629D" w:rsidP="00F1629D">
      <w:pPr>
        <w:bidi w:val="0"/>
        <w:spacing w:after="0" w:line="240" w:lineRule="auto"/>
        <w:ind w:right="-1"/>
        <w:jc w:val="both"/>
        <w:rPr>
          <w:rFonts w:asciiTheme="majorBidi" w:hAnsiTheme="majorBidi" w:cstheme="majorBidi"/>
          <w:b/>
          <w:bCs/>
          <w:sz w:val="24"/>
          <w:szCs w:val="24"/>
        </w:rPr>
      </w:pPr>
      <w:bookmarkStart w:id="2" w:name="OLE_LINK106"/>
    </w:p>
    <w:p w:rsidR="000606B3" w:rsidRPr="007C6C0D" w:rsidRDefault="000606B3" w:rsidP="00F1629D">
      <w:pPr>
        <w:bidi w:val="0"/>
        <w:spacing w:after="0" w:line="240" w:lineRule="auto"/>
        <w:ind w:right="-1"/>
        <w:jc w:val="both"/>
        <w:rPr>
          <w:rFonts w:asciiTheme="majorBidi" w:hAnsiTheme="majorBidi" w:cstheme="majorBidi"/>
          <w:b/>
          <w:bCs/>
          <w:i/>
          <w:iCs/>
          <w:color w:val="000000" w:themeColor="text1"/>
          <w:sz w:val="24"/>
          <w:szCs w:val="24"/>
        </w:rPr>
      </w:pPr>
      <w:r w:rsidRPr="007C6C0D">
        <w:rPr>
          <w:rFonts w:asciiTheme="majorBidi" w:hAnsiTheme="majorBidi" w:cstheme="majorBidi"/>
          <w:b/>
          <w:bCs/>
          <w:sz w:val="24"/>
          <w:szCs w:val="24"/>
        </w:rPr>
        <w:t xml:space="preserve">Effect of different incubation periods and different incubation temperature on </w:t>
      </w:r>
      <w:bookmarkEnd w:id="2"/>
      <w:r w:rsidRPr="007C6C0D">
        <w:rPr>
          <w:rFonts w:asciiTheme="majorBidi" w:hAnsiTheme="majorBidi" w:cstheme="majorBidi"/>
          <w:b/>
          <w:bCs/>
          <w:sz w:val="24"/>
          <w:szCs w:val="24"/>
        </w:rPr>
        <w:t xml:space="preserve">antibacterial activity of </w:t>
      </w:r>
      <w:r w:rsidRPr="007C6C0D">
        <w:rPr>
          <w:rFonts w:asciiTheme="majorBidi" w:hAnsiTheme="majorBidi" w:cstheme="majorBidi"/>
          <w:b/>
          <w:bCs/>
          <w:i/>
          <w:iCs/>
          <w:color w:val="000000" w:themeColor="text1"/>
          <w:sz w:val="24"/>
          <w:szCs w:val="24"/>
        </w:rPr>
        <w:t xml:space="preserve">S. globosus </w:t>
      </w:r>
    </w:p>
    <w:p w:rsidR="000606B3" w:rsidRPr="007C6C0D" w:rsidRDefault="000606B3" w:rsidP="00F1629D">
      <w:pPr>
        <w:bidi w:val="0"/>
        <w:spacing w:after="0" w:line="240" w:lineRule="auto"/>
        <w:ind w:right="-1" w:firstLine="720"/>
        <w:jc w:val="both"/>
        <w:rPr>
          <w:rFonts w:asciiTheme="majorBidi" w:hAnsiTheme="majorBidi" w:cstheme="majorBidi"/>
          <w:b/>
          <w:bCs/>
          <w:sz w:val="24"/>
          <w:szCs w:val="24"/>
        </w:rPr>
      </w:pPr>
      <w:r w:rsidRPr="007C6C0D">
        <w:rPr>
          <w:rFonts w:asciiTheme="majorBidi" w:hAnsiTheme="majorBidi" w:cstheme="majorBidi"/>
          <w:sz w:val="24"/>
          <w:szCs w:val="24"/>
        </w:rPr>
        <w:t>Incubation of</w:t>
      </w:r>
      <w:r w:rsidRPr="007C6C0D">
        <w:rPr>
          <w:rFonts w:asciiTheme="majorBidi" w:hAnsiTheme="majorBidi" w:cstheme="majorBidi"/>
          <w:i/>
          <w:iCs/>
          <w:sz w:val="24"/>
          <w:szCs w:val="24"/>
        </w:rPr>
        <w:t xml:space="preserve"> </w:t>
      </w:r>
      <w:r w:rsidRPr="007C6C0D">
        <w:rPr>
          <w:rFonts w:asciiTheme="majorBidi" w:hAnsiTheme="majorBidi" w:cstheme="majorBidi"/>
          <w:i/>
          <w:iCs/>
          <w:color w:val="000000" w:themeColor="text1"/>
          <w:sz w:val="24"/>
          <w:szCs w:val="24"/>
        </w:rPr>
        <w:t>S. globosus</w:t>
      </w:r>
      <w:r w:rsidRPr="007C6C0D">
        <w:rPr>
          <w:rFonts w:asciiTheme="majorBidi" w:hAnsiTheme="majorBidi" w:cstheme="majorBidi"/>
          <w:sz w:val="24"/>
          <w:szCs w:val="24"/>
        </w:rPr>
        <w:t xml:space="preserve"> at 25</w:t>
      </w:r>
      <w:r w:rsidRPr="007C6C0D">
        <w:rPr>
          <w:rFonts w:asciiTheme="majorBidi" w:hAnsiTheme="majorBidi" w:cstheme="majorBidi"/>
          <w:sz w:val="24"/>
          <w:szCs w:val="24"/>
          <w:vertAlign w:val="superscript"/>
        </w:rPr>
        <w:t>o</w:t>
      </w:r>
      <w:r w:rsidRPr="007C6C0D">
        <w:rPr>
          <w:rFonts w:asciiTheme="majorBidi" w:hAnsiTheme="majorBidi" w:cstheme="majorBidi"/>
          <w:sz w:val="24"/>
          <w:szCs w:val="24"/>
        </w:rPr>
        <w:t xml:space="preserve">C showed antibacterial activity against </w:t>
      </w:r>
      <w:r w:rsidRPr="007C6C0D">
        <w:rPr>
          <w:rFonts w:asciiTheme="majorBidi" w:hAnsiTheme="majorBidi" w:cstheme="majorBidi"/>
          <w:i/>
          <w:iCs/>
          <w:sz w:val="24"/>
          <w:szCs w:val="24"/>
        </w:rPr>
        <w:t xml:space="preserve">S. aureus </w:t>
      </w:r>
      <w:r w:rsidRPr="007C6C0D">
        <w:rPr>
          <w:rFonts w:asciiTheme="majorBidi" w:hAnsiTheme="majorBidi" w:cstheme="majorBidi"/>
          <w:sz w:val="24"/>
          <w:szCs w:val="24"/>
        </w:rPr>
        <w:t>ATCCBAA977 only, after five days of incubation and increased by increasing the incubation period</w:t>
      </w:r>
      <w:r w:rsidRPr="007C6C0D">
        <w:rPr>
          <w:rFonts w:asciiTheme="majorBidi" w:hAnsiTheme="majorBidi" w:cstheme="majorBidi"/>
          <w:b/>
          <w:bCs/>
          <w:sz w:val="24"/>
          <w:szCs w:val="24"/>
        </w:rPr>
        <w:t>.</w:t>
      </w:r>
      <w:r w:rsidRPr="007C6C0D">
        <w:rPr>
          <w:rFonts w:asciiTheme="majorBidi" w:hAnsiTheme="majorBidi" w:cstheme="majorBidi"/>
          <w:sz w:val="24"/>
          <w:szCs w:val="24"/>
        </w:rPr>
        <w:t xml:space="preserve"> The most excellent antibacterial activity was after seven days of incubation, and the inhibition zone was 14.3 mm. Still, there was no antibacterial activity against other Gram-positive and Gram-negative bacteria (Figure </w:t>
      </w:r>
      <w:r w:rsidR="003323DA" w:rsidRPr="007C6C0D">
        <w:rPr>
          <w:rFonts w:asciiTheme="majorBidi" w:hAnsiTheme="majorBidi" w:cstheme="majorBidi"/>
          <w:sz w:val="24"/>
          <w:szCs w:val="24"/>
        </w:rPr>
        <w:t>1</w:t>
      </w:r>
      <w:r w:rsidRPr="007C6C0D">
        <w:rPr>
          <w:rFonts w:asciiTheme="majorBidi" w:hAnsiTheme="majorBidi" w:cstheme="majorBidi"/>
          <w:sz w:val="24"/>
          <w:szCs w:val="24"/>
        </w:rPr>
        <w:t xml:space="preserve">). </w:t>
      </w:r>
    </w:p>
    <w:p w:rsidR="000606B3" w:rsidRDefault="000606B3" w:rsidP="00F1629D">
      <w:pPr>
        <w:bidi w:val="0"/>
        <w:spacing w:after="0" w:line="240" w:lineRule="auto"/>
        <w:ind w:right="-1" w:firstLine="720"/>
        <w:jc w:val="both"/>
        <w:rPr>
          <w:rFonts w:asciiTheme="majorBidi" w:hAnsiTheme="majorBidi" w:cstheme="majorBidi"/>
          <w:b/>
          <w:bCs/>
          <w:sz w:val="24"/>
          <w:szCs w:val="24"/>
        </w:rPr>
      </w:pPr>
      <w:r w:rsidRPr="007C6C0D">
        <w:rPr>
          <w:rFonts w:asciiTheme="majorBidi" w:hAnsiTheme="majorBidi" w:cstheme="majorBidi"/>
          <w:sz w:val="24"/>
          <w:szCs w:val="24"/>
        </w:rPr>
        <w:t xml:space="preserve">Results in Figures </w:t>
      </w:r>
      <w:r w:rsidR="003323DA" w:rsidRPr="007C6C0D">
        <w:rPr>
          <w:rFonts w:asciiTheme="majorBidi" w:hAnsiTheme="majorBidi" w:cstheme="majorBidi"/>
          <w:sz w:val="24"/>
          <w:szCs w:val="24"/>
        </w:rPr>
        <w:t>1</w:t>
      </w:r>
      <w:r w:rsidRPr="007C6C0D">
        <w:rPr>
          <w:rFonts w:asciiTheme="majorBidi" w:hAnsiTheme="majorBidi" w:cstheme="majorBidi"/>
          <w:sz w:val="24"/>
          <w:szCs w:val="24"/>
        </w:rPr>
        <w:t xml:space="preserve"> revealed that antibacterial activity against most of the test bacteria was noticed and increased with increasing the incubation period at 30</w:t>
      </w:r>
      <w:r w:rsidRPr="007C6C0D">
        <w:rPr>
          <w:rFonts w:asciiTheme="majorBidi" w:hAnsiTheme="majorBidi" w:cstheme="majorBidi"/>
          <w:sz w:val="24"/>
          <w:szCs w:val="24"/>
          <w:vertAlign w:val="superscript"/>
        </w:rPr>
        <w:t>o</w:t>
      </w:r>
      <w:r w:rsidRPr="007C6C0D">
        <w:rPr>
          <w:rFonts w:asciiTheme="majorBidi" w:hAnsiTheme="majorBidi" w:cstheme="majorBidi"/>
          <w:sz w:val="24"/>
          <w:szCs w:val="24"/>
        </w:rPr>
        <w:t xml:space="preserve">C. The optimum antibacterial activity was after seven days of incubation. The diameters of inhibition zones were (13.3 mm, 18.0 mm, 12.0 mm, 19.3 mm, and 16.3 mm) against </w:t>
      </w:r>
      <w:r w:rsidRPr="007C6C0D">
        <w:rPr>
          <w:rFonts w:asciiTheme="majorBidi" w:hAnsiTheme="majorBidi" w:cstheme="majorBidi"/>
          <w:i/>
          <w:iCs/>
          <w:sz w:val="24"/>
          <w:szCs w:val="24"/>
        </w:rPr>
        <w:t xml:space="preserve">E. coli </w:t>
      </w:r>
      <w:r w:rsidRPr="007C6C0D">
        <w:rPr>
          <w:rFonts w:asciiTheme="majorBidi" w:hAnsiTheme="majorBidi" w:cstheme="majorBidi"/>
          <w:sz w:val="24"/>
          <w:szCs w:val="24"/>
        </w:rPr>
        <w:t xml:space="preserve">ATCC35218, </w:t>
      </w:r>
      <w:r w:rsidRPr="007C6C0D">
        <w:rPr>
          <w:rFonts w:asciiTheme="majorBidi" w:hAnsiTheme="majorBidi" w:cstheme="majorBidi"/>
          <w:i/>
          <w:iCs/>
          <w:sz w:val="24"/>
          <w:szCs w:val="24"/>
        </w:rPr>
        <w:t>E. coli</w:t>
      </w:r>
      <w:r w:rsidRPr="007C6C0D">
        <w:rPr>
          <w:rFonts w:asciiTheme="majorBidi" w:hAnsiTheme="majorBidi" w:cstheme="majorBidi"/>
          <w:sz w:val="24"/>
          <w:szCs w:val="24"/>
        </w:rPr>
        <w:t xml:space="preserve"> ATCC25922, </w:t>
      </w:r>
      <w:r w:rsidRPr="007C6C0D">
        <w:rPr>
          <w:rFonts w:asciiTheme="majorBidi" w:hAnsiTheme="majorBidi" w:cstheme="majorBidi"/>
          <w:i/>
          <w:iCs/>
          <w:sz w:val="24"/>
          <w:szCs w:val="24"/>
        </w:rPr>
        <w:t>Salmonella</w:t>
      </w:r>
      <w:r w:rsidRPr="007C6C0D">
        <w:rPr>
          <w:rFonts w:asciiTheme="majorBidi" w:hAnsiTheme="majorBidi" w:cstheme="majorBidi"/>
          <w:sz w:val="24"/>
          <w:szCs w:val="24"/>
        </w:rPr>
        <w:t xml:space="preserve"> sp., </w:t>
      </w:r>
      <w:r w:rsidRPr="007C6C0D">
        <w:rPr>
          <w:rFonts w:asciiTheme="majorBidi" w:hAnsiTheme="majorBidi" w:cstheme="majorBidi"/>
          <w:i/>
          <w:iCs/>
          <w:sz w:val="24"/>
          <w:szCs w:val="24"/>
        </w:rPr>
        <w:t>S.</w:t>
      </w:r>
      <w:r w:rsidRPr="007C6C0D">
        <w:rPr>
          <w:rFonts w:asciiTheme="majorBidi" w:hAnsiTheme="majorBidi" w:cstheme="majorBidi"/>
          <w:b/>
          <w:bCs/>
          <w:i/>
          <w:iCs/>
          <w:sz w:val="24"/>
          <w:szCs w:val="24"/>
        </w:rPr>
        <w:t xml:space="preserve"> </w:t>
      </w:r>
      <w:r w:rsidRPr="007C6C0D">
        <w:rPr>
          <w:rFonts w:asciiTheme="majorBidi" w:hAnsiTheme="majorBidi" w:cstheme="majorBidi"/>
          <w:i/>
          <w:iCs/>
          <w:sz w:val="24"/>
          <w:szCs w:val="24"/>
        </w:rPr>
        <w:t xml:space="preserve">aureus </w:t>
      </w:r>
      <w:r w:rsidRPr="007C6C0D">
        <w:rPr>
          <w:rFonts w:asciiTheme="majorBidi" w:hAnsiTheme="majorBidi" w:cstheme="majorBidi"/>
          <w:sz w:val="24"/>
          <w:szCs w:val="24"/>
        </w:rPr>
        <w:t xml:space="preserve">ATCCBAA977 and </w:t>
      </w:r>
      <w:r w:rsidRPr="007C6C0D">
        <w:rPr>
          <w:rFonts w:asciiTheme="majorBidi" w:hAnsiTheme="majorBidi" w:cstheme="majorBidi"/>
          <w:i/>
          <w:iCs/>
          <w:sz w:val="24"/>
          <w:szCs w:val="24"/>
        </w:rPr>
        <w:t xml:space="preserve">St. </w:t>
      </w:r>
      <w:proofErr w:type="gramStart"/>
      <w:r w:rsidRPr="007C6C0D">
        <w:rPr>
          <w:rFonts w:asciiTheme="majorBidi" w:hAnsiTheme="majorBidi" w:cstheme="majorBidi"/>
          <w:i/>
          <w:iCs/>
          <w:color w:val="000000"/>
          <w:sz w:val="24"/>
          <w:szCs w:val="24"/>
          <w:shd w:val="clear" w:color="auto" w:fill="FFFFFF"/>
        </w:rPr>
        <w:t>pneumonia</w:t>
      </w:r>
      <w:proofErr w:type="gramEnd"/>
      <w:r w:rsidRPr="007C6C0D">
        <w:rPr>
          <w:rFonts w:asciiTheme="majorBidi" w:hAnsiTheme="majorBidi" w:cstheme="majorBidi"/>
          <w:i/>
          <w:iCs/>
          <w:color w:val="000000"/>
          <w:sz w:val="24"/>
          <w:szCs w:val="24"/>
          <w:shd w:val="clear" w:color="auto" w:fill="FFFFFF"/>
        </w:rPr>
        <w:t xml:space="preserve"> </w:t>
      </w:r>
      <w:r w:rsidRPr="007C6C0D">
        <w:rPr>
          <w:rFonts w:asciiTheme="majorBidi" w:hAnsiTheme="majorBidi" w:cstheme="majorBidi"/>
          <w:sz w:val="24"/>
          <w:szCs w:val="24"/>
        </w:rPr>
        <w:t>ATCC49619, respectively.</w:t>
      </w:r>
    </w:p>
    <w:p w:rsidR="00F1629D" w:rsidRDefault="00F1629D" w:rsidP="00F1629D">
      <w:pPr>
        <w:bidi w:val="0"/>
        <w:spacing w:after="0" w:line="240" w:lineRule="auto"/>
        <w:ind w:right="-1"/>
        <w:jc w:val="both"/>
        <w:rPr>
          <w:rFonts w:asciiTheme="majorBidi" w:hAnsiTheme="majorBidi" w:cstheme="majorBidi"/>
          <w:b/>
          <w:bCs/>
          <w:sz w:val="24"/>
          <w:szCs w:val="24"/>
        </w:rPr>
      </w:pPr>
      <w:r>
        <w:rPr>
          <w:rFonts w:asciiTheme="majorBidi" w:hAnsiTheme="majorBidi" w:cstheme="majorBidi"/>
          <w:b/>
          <w:bCs/>
          <w:noProof/>
          <w:sz w:val="24"/>
          <w:szCs w:val="24"/>
        </w:rPr>
        <w:drawing>
          <wp:inline distT="0" distB="0" distL="0" distR="0" wp14:anchorId="5CB58B84" wp14:editId="3BB628BC">
            <wp:extent cx="3712191" cy="1269270"/>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21147" cy="1272332"/>
                    </a:xfrm>
                    <a:prstGeom prst="rect">
                      <a:avLst/>
                    </a:prstGeom>
                    <a:noFill/>
                  </pic:spPr>
                </pic:pic>
              </a:graphicData>
            </a:graphic>
          </wp:inline>
        </w:drawing>
      </w:r>
    </w:p>
    <w:p w:rsidR="00F1629D" w:rsidRDefault="00F1629D" w:rsidP="00F1629D">
      <w:pPr>
        <w:bidi w:val="0"/>
        <w:spacing w:after="0" w:line="240" w:lineRule="auto"/>
        <w:ind w:right="-1" w:firstLine="720"/>
        <w:jc w:val="both"/>
        <w:rPr>
          <w:rFonts w:asciiTheme="majorBidi" w:hAnsiTheme="majorBidi" w:cstheme="majorBidi"/>
          <w:b/>
          <w:bCs/>
          <w:sz w:val="24"/>
          <w:szCs w:val="24"/>
        </w:rPr>
      </w:pPr>
    </w:p>
    <w:p w:rsidR="00F1629D" w:rsidRDefault="00F1629D" w:rsidP="00F1629D">
      <w:pPr>
        <w:bidi w:val="0"/>
        <w:spacing w:after="0" w:line="240" w:lineRule="auto"/>
        <w:ind w:right="-1"/>
        <w:jc w:val="both"/>
        <w:rPr>
          <w:rFonts w:asciiTheme="majorBidi" w:hAnsiTheme="majorBidi" w:cstheme="majorBidi"/>
          <w:b/>
          <w:bCs/>
          <w:sz w:val="24"/>
          <w:szCs w:val="24"/>
        </w:rPr>
      </w:pPr>
      <w:r>
        <w:rPr>
          <w:rFonts w:asciiTheme="majorBidi" w:hAnsiTheme="majorBidi" w:cstheme="majorBidi"/>
          <w:b/>
          <w:bCs/>
          <w:noProof/>
          <w:sz w:val="24"/>
          <w:szCs w:val="24"/>
        </w:rPr>
        <w:drawing>
          <wp:inline distT="0" distB="0" distL="0" distR="0" wp14:anchorId="56458FB5" wp14:editId="45A703AC">
            <wp:extent cx="3712191" cy="1259896"/>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08277" cy="1258568"/>
                    </a:xfrm>
                    <a:prstGeom prst="rect">
                      <a:avLst/>
                    </a:prstGeom>
                    <a:noFill/>
                  </pic:spPr>
                </pic:pic>
              </a:graphicData>
            </a:graphic>
          </wp:inline>
        </w:drawing>
      </w:r>
    </w:p>
    <w:p w:rsidR="00F1629D" w:rsidRDefault="00F1629D" w:rsidP="00F1629D">
      <w:pPr>
        <w:bidi w:val="0"/>
        <w:spacing w:after="0" w:line="240" w:lineRule="auto"/>
        <w:ind w:right="-1" w:firstLine="720"/>
        <w:jc w:val="both"/>
        <w:rPr>
          <w:rFonts w:asciiTheme="majorBidi" w:hAnsiTheme="majorBidi" w:cstheme="majorBidi"/>
          <w:b/>
          <w:bCs/>
          <w:sz w:val="24"/>
          <w:szCs w:val="24"/>
        </w:rPr>
      </w:pPr>
    </w:p>
    <w:p w:rsidR="00F1629D" w:rsidRDefault="00F1629D" w:rsidP="00F1629D">
      <w:pPr>
        <w:bidi w:val="0"/>
        <w:spacing w:after="0" w:line="240" w:lineRule="auto"/>
        <w:ind w:right="-1"/>
        <w:jc w:val="both"/>
        <w:rPr>
          <w:rFonts w:asciiTheme="majorBidi" w:hAnsiTheme="majorBidi" w:cstheme="majorBidi"/>
          <w:b/>
          <w:bCs/>
          <w:sz w:val="24"/>
          <w:szCs w:val="24"/>
        </w:rPr>
      </w:pPr>
      <w:r>
        <w:rPr>
          <w:rFonts w:asciiTheme="majorBidi" w:hAnsiTheme="majorBidi" w:cstheme="majorBidi"/>
          <w:b/>
          <w:bCs/>
          <w:noProof/>
          <w:sz w:val="24"/>
          <w:szCs w:val="24"/>
        </w:rPr>
        <w:drawing>
          <wp:inline distT="0" distB="0" distL="0" distR="0" wp14:anchorId="3344AD0F" wp14:editId="6CAFEE8A">
            <wp:extent cx="3712191" cy="1269271"/>
            <wp:effectExtent l="0" t="0" r="317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23844" cy="1273255"/>
                    </a:xfrm>
                    <a:prstGeom prst="rect">
                      <a:avLst/>
                    </a:prstGeom>
                    <a:noFill/>
                  </pic:spPr>
                </pic:pic>
              </a:graphicData>
            </a:graphic>
          </wp:inline>
        </w:drawing>
      </w:r>
    </w:p>
    <w:p w:rsidR="003323DA" w:rsidRPr="007C6C0D" w:rsidRDefault="003323DA" w:rsidP="00F1629D">
      <w:pPr>
        <w:bidi w:val="0"/>
        <w:spacing w:after="0" w:line="240" w:lineRule="auto"/>
        <w:ind w:right="-1"/>
        <w:jc w:val="both"/>
        <w:rPr>
          <w:rFonts w:asciiTheme="majorBidi" w:hAnsiTheme="majorBidi" w:cstheme="majorBidi"/>
          <w:sz w:val="28"/>
          <w:szCs w:val="28"/>
        </w:rPr>
      </w:pPr>
      <w:proofErr w:type="gramStart"/>
      <w:r w:rsidRPr="007C6C0D">
        <w:rPr>
          <w:rFonts w:asciiTheme="majorBidi" w:hAnsiTheme="majorBidi" w:cstheme="majorBidi"/>
          <w:b/>
          <w:bCs/>
          <w:sz w:val="24"/>
          <w:szCs w:val="24"/>
        </w:rPr>
        <w:t>Figure 1.</w:t>
      </w:r>
      <w:proofErr w:type="gramEnd"/>
      <w:r w:rsidRPr="007C6C0D">
        <w:rPr>
          <w:rFonts w:asciiTheme="majorBidi" w:hAnsiTheme="majorBidi" w:cstheme="majorBidi"/>
          <w:b/>
          <w:bCs/>
          <w:sz w:val="24"/>
          <w:szCs w:val="24"/>
        </w:rPr>
        <w:t xml:space="preserve"> </w:t>
      </w:r>
      <w:r w:rsidRPr="007C6C0D">
        <w:rPr>
          <w:rFonts w:asciiTheme="majorBidi" w:hAnsiTheme="majorBidi" w:cstheme="majorBidi"/>
          <w:sz w:val="24"/>
          <w:szCs w:val="24"/>
        </w:rPr>
        <w:t xml:space="preserve">Effect of different incubation periods and different incubation temperature on antibacterial activity of </w:t>
      </w:r>
      <w:r w:rsidRPr="007C6C0D">
        <w:rPr>
          <w:rFonts w:asciiTheme="majorBidi" w:hAnsiTheme="majorBidi" w:cstheme="majorBidi"/>
          <w:i/>
          <w:iCs/>
          <w:sz w:val="24"/>
          <w:szCs w:val="24"/>
        </w:rPr>
        <w:t>S. globosus</w:t>
      </w:r>
      <w:r w:rsidRPr="007C6C0D">
        <w:rPr>
          <w:rFonts w:asciiTheme="majorBidi" w:hAnsiTheme="majorBidi" w:cstheme="majorBidi"/>
          <w:sz w:val="24"/>
          <w:szCs w:val="24"/>
        </w:rPr>
        <w:t xml:space="preserve"> </w:t>
      </w:r>
    </w:p>
    <w:p w:rsidR="002F0AF9" w:rsidRPr="007C6C0D" w:rsidRDefault="000606B3" w:rsidP="00F1629D">
      <w:pPr>
        <w:bidi w:val="0"/>
        <w:spacing w:after="0" w:line="240" w:lineRule="auto"/>
        <w:ind w:right="-1" w:firstLine="720"/>
        <w:jc w:val="both"/>
        <w:rPr>
          <w:rFonts w:asciiTheme="majorBidi" w:hAnsiTheme="majorBidi" w:cstheme="majorBidi"/>
          <w:sz w:val="24"/>
          <w:szCs w:val="24"/>
        </w:rPr>
      </w:pPr>
      <w:r w:rsidRPr="007C6C0D">
        <w:rPr>
          <w:rFonts w:asciiTheme="majorBidi" w:hAnsiTheme="majorBidi" w:cstheme="majorBidi"/>
          <w:sz w:val="24"/>
          <w:szCs w:val="24"/>
        </w:rPr>
        <w:t xml:space="preserve">From the results in Figure </w:t>
      </w:r>
      <w:r w:rsidR="003323DA" w:rsidRPr="007C6C0D">
        <w:rPr>
          <w:rFonts w:asciiTheme="majorBidi" w:hAnsiTheme="majorBidi" w:cstheme="majorBidi"/>
          <w:sz w:val="24"/>
          <w:szCs w:val="24"/>
        </w:rPr>
        <w:t>1</w:t>
      </w:r>
      <w:r w:rsidRPr="007C6C0D">
        <w:rPr>
          <w:rFonts w:asciiTheme="majorBidi" w:hAnsiTheme="majorBidi" w:cstheme="majorBidi"/>
          <w:sz w:val="24"/>
          <w:szCs w:val="24"/>
        </w:rPr>
        <w:t xml:space="preserve"> when </w:t>
      </w:r>
      <w:r w:rsidRPr="007C6C0D">
        <w:rPr>
          <w:rFonts w:asciiTheme="majorBidi" w:hAnsiTheme="majorBidi" w:cstheme="majorBidi"/>
          <w:i/>
          <w:iCs/>
          <w:color w:val="000000" w:themeColor="text1"/>
          <w:sz w:val="24"/>
          <w:szCs w:val="24"/>
        </w:rPr>
        <w:t>S. globosus</w:t>
      </w:r>
      <w:r w:rsidRPr="007C6C0D">
        <w:rPr>
          <w:rFonts w:asciiTheme="majorBidi" w:hAnsiTheme="majorBidi" w:cstheme="majorBidi"/>
          <w:sz w:val="24"/>
          <w:szCs w:val="24"/>
        </w:rPr>
        <w:t xml:space="preserve"> was incubated at 35</w:t>
      </w:r>
      <w:r w:rsidRPr="007C6C0D">
        <w:rPr>
          <w:rFonts w:asciiTheme="majorBidi" w:hAnsiTheme="majorBidi" w:cstheme="majorBidi"/>
          <w:sz w:val="24"/>
          <w:szCs w:val="24"/>
          <w:vertAlign w:val="superscript"/>
        </w:rPr>
        <w:t>o</w:t>
      </w:r>
      <w:r w:rsidRPr="007C6C0D">
        <w:rPr>
          <w:rFonts w:asciiTheme="majorBidi" w:hAnsiTheme="majorBidi" w:cstheme="majorBidi"/>
          <w:sz w:val="24"/>
          <w:szCs w:val="24"/>
        </w:rPr>
        <w:t xml:space="preserve">C, the antibacterial efficacy was versus </w:t>
      </w:r>
      <w:r w:rsidRPr="007C6C0D">
        <w:rPr>
          <w:rFonts w:asciiTheme="majorBidi" w:hAnsiTheme="majorBidi" w:cstheme="majorBidi"/>
          <w:i/>
          <w:iCs/>
          <w:sz w:val="24"/>
          <w:szCs w:val="24"/>
        </w:rPr>
        <w:t>E. coli</w:t>
      </w:r>
      <w:r w:rsidRPr="007C6C0D">
        <w:rPr>
          <w:rFonts w:asciiTheme="majorBidi" w:hAnsiTheme="majorBidi" w:cstheme="majorBidi"/>
          <w:sz w:val="24"/>
          <w:szCs w:val="24"/>
        </w:rPr>
        <w:t xml:space="preserve"> ATCC25922, </w:t>
      </w:r>
      <w:r w:rsidRPr="007C6C0D">
        <w:rPr>
          <w:rFonts w:asciiTheme="majorBidi" w:hAnsiTheme="majorBidi" w:cstheme="majorBidi"/>
          <w:i/>
          <w:iCs/>
          <w:sz w:val="24"/>
          <w:szCs w:val="24"/>
        </w:rPr>
        <w:t>Salmonella</w:t>
      </w:r>
      <w:r w:rsidRPr="007C6C0D">
        <w:rPr>
          <w:rFonts w:asciiTheme="majorBidi" w:hAnsiTheme="majorBidi" w:cstheme="majorBidi"/>
          <w:sz w:val="24"/>
          <w:szCs w:val="24"/>
        </w:rPr>
        <w:t xml:space="preserve"> sp., and </w:t>
      </w:r>
      <w:r w:rsidRPr="007C6C0D">
        <w:rPr>
          <w:rFonts w:asciiTheme="majorBidi" w:hAnsiTheme="majorBidi" w:cstheme="majorBidi"/>
          <w:i/>
          <w:iCs/>
          <w:sz w:val="24"/>
          <w:szCs w:val="24"/>
        </w:rPr>
        <w:t xml:space="preserve">S. aureus </w:t>
      </w:r>
      <w:r w:rsidRPr="007C6C0D">
        <w:rPr>
          <w:rFonts w:asciiTheme="majorBidi" w:hAnsiTheme="majorBidi" w:cstheme="majorBidi"/>
          <w:sz w:val="24"/>
          <w:szCs w:val="24"/>
        </w:rPr>
        <w:t xml:space="preserve">ATCCBAA977. The antibacterial activity against </w:t>
      </w:r>
      <w:r w:rsidRPr="007C6C0D">
        <w:rPr>
          <w:rFonts w:asciiTheme="majorBidi" w:hAnsiTheme="majorBidi" w:cstheme="majorBidi"/>
          <w:i/>
          <w:iCs/>
          <w:sz w:val="24"/>
          <w:szCs w:val="24"/>
        </w:rPr>
        <w:t>Salmonella</w:t>
      </w:r>
      <w:r w:rsidRPr="007C6C0D">
        <w:rPr>
          <w:rFonts w:asciiTheme="majorBidi" w:hAnsiTheme="majorBidi" w:cstheme="majorBidi"/>
          <w:sz w:val="24"/>
          <w:szCs w:val="24"/>
        </w:rPr>
        <w:t xml:space="preserve"> sp. and </w:t>
      </w:r>
      <w:r w:rsidRPr="007C6C0D">
        <w:rPr>
          <w:rFonts w:asciiTheme="majorBidi" w:hAnsiTheme="majorBidi" w:cstheme="majorBidi"/>
          <w:i/>
          <w:iCs/>
          <w:sz w:val="24"/>
          <w:szCs w:val="24"/>
        </w:rPr>
        <w:t xml:space="preserve">S. aureus </w:t>
      </w:r>
      <w:r w:rsidRPr="007C6C0D">
        <w:rPr>
          <w:rFonts w:asciiTheme="majorBidi" w:hAnsiTheme="majorBidi" w:cstheme="majorBidi"/>
          <w:sz w:val="24"/>
          <w:szCs w:val="24"/>
        </w:rPr>
        <w:t xml:space="preserve">ATCCBAA977 began from the third day but after five days produced antibacterial activity against </w:t>
      </w:r>
      <w:r w:rsidRPr="007C6C0D">
        <w:rPr>
          <w:rFonts w:asciiTheme="majorBidi" w:hAnsiTheme="majorBidi" w:cstheme="majorBidi"/>
          <w:i/>
          <w:iCs/>
          <w:sz w:val="24"/>
          <w:szCs w:val="24"/>
        </w:rPr>
        <w:t>E. coli</w:t>
      </w:r>
      <w:r w:rsidRPr="007C6C0D">
        <w:rPr>
          <w:rFonts w:asciiTheme="majorBidi" w:hAnsiTheme="majorBidi" w:cstheme="majorBidi"/>
          <w:sz w:val="24"/>
          <w:szCs w:val="24"/>
        </w:rPr>
        <w:t xml:space="preserve"> ATCC25922. The optimum antibacterial activity was at the fifth day, and the diameters of inhibition zones were (12.6 mm, 15.0 mm, and 16.3 mm) versus </w:t>
      </w:r>
      <w:r w:rsidRPr="007C6C0D">
        <w:rPr>
          <w:rFonts w:asciiTheme="majorBidi" w:hAnsiTheme="majorBidi" w:cstheme="majorBidi"/>
          <w:i/>
          <w:iCs/>
          <w:sz w:val="24"/>
          <w:szCs w:val="24"/>
        </w:rPr>
        <w:t>E. coli</w:t>
      </w:r>
      <w:r w:rsidRPr="007C6C0D">
        <w:rPr>
          <w:rFonts w:asciiTheme="majorBidi" w:hAnsiTheme="majorBidi" w:cstheme="majorBidi"/>
          <w:sz w:val="24"/>
          <w:szCs w:val="24"/>
        </w:rPr>
        <w:t xml:space="preserve"> ATCC25922, </w:t>
      </w:r>
      <w:r w:rsidRPr="007C6C0D">
        <w:rPr>
          <w:rFonts w:asciiTheme="majorBidi" w:hAnsiTheme="majorBidi" w:cstheme="majorBidi"/>
          <w:i/>
          <w:iCs/>
          <w:sz w:val="24"/>
          <w:szCs w:val="24"/>
        </w:rPr>
        <w:t>Salmonella</w:t>
      </w:r>
      <w:r w:rsidRPr="007C6C0D">
        <w:rPr>
          <w:rFonts w:asciiTheme="majorBidi" w:hAnsiTheme="majorBidi" w:cstheme="majorBidi"/>
          <w:sz w:val="24"/>
          <w:szCs w:val="24"/>
        </w:rPr>
        <w:t xml:space="preserve"> sp, and </w:t>
      </w:r>
      <w:r w:rsidRPr="007C6C0D">
        <w:rPr>
          <w:rFonts w:asciiTheme="majorBidi" w:hAnsiTheme="majorBidi" w:cstheme="majorBidi"/>
          <w:i/>
          <w:iCs/>
          <w:sz w:val="24"/>
          <w:szCs w:val="24"/>
        </w:rPr>
        <w:t>S.</w:t>
      </w:r>
      <w:r w:rsidRPr="007C6C0D">
        <w:rPr>
          <w:rFonts w:asciiTheme="majorBidi" w:hAnsiTheme="majorBidi" w:cstheme="majorBidi"/>
          <w:b/>
          <w:bCs/>
          <w:i/>
          <w:iCs/>
          <w:sz w:val="24"/>
          <w:szCs w:val="24"/>
        </w:rPr>
        <w:t xml:space="preserve"> </w:t>
      </w:r>
      <w:r w:rsidRPr="007C6C0D">
        <w:rPr>
          <w:rFonts w:asciiTheme="majorBidi" w:hAnsiTheme="majorBidi" w:cstheme="majorBidi"/>
          <w:i/>
          <w:iCs/>
          <w:sz w:val="24"/>
          <w:szCs w:val="24"/>
        </w:rPr>
        <w:t xml:space="preserve">aureus </w:t>
      </w:r>
      <w:r w:rsidRPr="007C6C0D">
        <w:rPr>
          <w:rFonts w:asciiTheme="majorBidi" w:hAnsiTheme="majorBidi" w:cstheme="majorBidi"/>
          <w:sz w:val="24"/>
          <w:szCs w:val="24"/>
        </w:rPr>
        <w:t xml:space="preserve">ATCCBAA977. </w:t>
      </w:r>
      <w:r w:rsidRPr="007C6C0D">
        <w:rPr>
          <w:rFonts w:asciiTheme="majorBidi" w:hAnsiTheme="majorBidi" w:cstheme="majorBidi"/>
          <w:i/>
          <w:iCs/>
          <w:color w:val="000000" w:themeColor="text1"/>
          <w:sz w:val="24"/>
          <w:szCs w:val="24"/>
        </w:rPr>
        <w:t>S. globosus</w:t>
      </w:r>
      <w:r w:rsidRPr="007C6C0D">
        <w:rPr>
          <w:rFonts w:asciiTheme="majorBidi" w:hAnsiTheme="majorBidi" w:cstheme="majorBidi"/>
          <w:sz w:val="24"/>
          <w:szCs w:val="24"/>
        </w:rPr>
        <w:t xml:space="preserve"> at 40</w:t>
      </w:r>
      <w:r w:rsidRPr="007C6C0D">
        <w:rPr>
          <w:rFonts w:asciiTheme="majorBidi" w:hAnsiTheme="majorBidi" w:cstheme="majorBidi"/>
          <w:sz w:val="24"/>
          <w:szCs w:val="24"/>
          <w:vertAlign w:val="superscript"/>
        </w:rPr>
        <w:t>o</w:t>
      </w:r>
      <w:r w:rsidRPr="007C6C0D">
        <w:rPr>
          <w:rFonts w:asciiTheme="majorBidi" w:hAnsiTheme="majorBidi" w:cstheme="majorBidi"/>
          <w:sz w:val="24"/>
          <w:szCs w:val="24"/>
        </w:rPr>
        <w:t>C did not show antibacterial activity against all test bacteria</w:t>
      </w:r>
    </w:p>
    <w:p w:rsidR="004A5103" w:rsidRPr="007C6C0D" w:rsidRDefault="004A5103" w:rsidP="00F1629D">
      <w:pPr>
        <w:bidi w:val="0"/>
        <w:spacing w:after="0" w:line="240" w:lineRule="auto"/>
        <w:ind w:right="-1"/>
        <w:jc w:val="both"/>
        <w:rPr>
          <w:rFonts w:asciiTheme="majorBidi" w:hAnsiTheme="majorBidi" w:cstheme="majorBidi"/>
          <w:sz w:val="24"/>
          <w:szCs w:val="24"/>
        </w:rPr>
      </w:pPr>
      <w:bookmarkStart w:id="3" w:name="OLE_LINK109"/>
      <w:r w:rsidRPr="007C6C0D">
        <w:rPr>
          <w:rFonts w:asciiTheme="majorBidi" w:hAnsiTheme="majorBidi" w:cstheme="majorBidi"/>
          <w:b/>
          <w:bCs/>
          <w:sz w:val="24"/>
          <w:szCs w:val="24"/>
        </w:rPr>
        <w:t>Impact of various</w:t>
      </w:r>
      <w:r w:rsidRPr="007C6C0D">
        <w:rPr>
          <w:rFonts w:asciiTheme="majorBidi" w:hAnsiTheme="majorBidi" w:cstheme="majorBidi"/>
          <w:sz w:val="24"/>
          <w:szCs w:val="24"/>
        </w:rPr>
        <w:t xml:space="preserve"> </w:t>
      </w:r>
      <w:r w:rsidRPr="007C6C0D">
        <w:rPr>
          <w:rFonts w:asciiTheme="majorBidi" w:eastAsia="Times New Roman" w:hAnsiTheme="majorBidi" w:cstheme="majorBidi"/>
          <w:b/>
          <w:bCs/>
          <w:color w:val="000000"/>
          <w:sz w:val="24"/>
          <w:szCs w:val="24"/>
        </w:rPr>
        <w:t xml:space="preserve">pH </w:t>
      </w:r>
      <w:r w:rsidRPr="007C6C0D">
        <w:rPr>
          <w:rFonts w:asciiTheme="majorBidi" w:hAnsiTheme="majorBidi" w:cstheme="majorBidi"/>
          <w:b/>
          <w:bCs/>
          <w:sz w:val="24"/>
          <w:szCs w:val="24"/>
        </w:rPr>
        <w:t xml:space="preserve">condition on antibacterial efficacy of </w:t>
      </w:r>
      <w:r w:rsidRPr="007C6C0D">
        <w:rPr>
          <w:rFonts w:asciiTheme="majorBidi" w:hAnsiTheme="majorBidi" w:cstheme="majorBidi"/>
          <w:b/>
          <w:bCs/>
          <w:i/>
          <w:iCs/>
          <w:sz w:val="24"/>
          <w:szCs w:val="24"/>
        </w:rPr>
        <w:t>S. globosus</w:t>
      </w:r>
    </w:p>
    <w:bookmarkEnd w:id="3"/>
    <w:p w:rsidR="004A5103" w:rsidRPr="007C6C0D" w:rsidRDefault="004A5103" w:rsidP="00F1629D">
      <w:pPr>
        <w:bidi w:val="0"/>
        <w:spacing w:after="0" w:line="240" w:lineRule="auto"/>
        <w:ind w:right="-1" w:firstLine="720"/>
        <w:jc w:val="both"/>
        <w:rPr>
          <w:rFonts w:asciiTheme="majorBidi" w:hAnsiTheme="majorBidi" w:cstheme="majorBidi"/>
          <w:sz w:val="24"/>
          <w:szCs w:val="24"/>
        </w:rPr>
      </w:pPr>
      <w:r w:rsidRPr="007C6C0D">
        <w:rPr>
          <w:rFonts w:asciiTheme="majorBidi" w:hAnsiTheme="majorBidi" w:cstheme="majorBidi"/>
          <w:i/>
          <w:iCs/>
          <w:color w:val="000000" w:themeColor="text1"/>
          <w:sz w:val="24"/>
          <w:szCs w:val="24"/>
        </w:rPr>
        <w:t>S. globosus</w:t>
      </w:r>
      <w:r w:rsidRPr="007C6C0D">
        <w:rPr>
          <w:rFonts w:asciiTheme="majorBidi" w:hAnsiTheme="majorBidi" w:cstheme="majorBidi"/>
          <w:i/>
          <w:iCs/>
          <w:sz w:val="24"/>
          <w:szCs w:val="24"/>
        </w:rPr>
        <w:t xml:space="preserve"> </w:t>
      </w:r>
      <w:r w:rsidRPr="007C6C0D">
        <w:rPr>
          <w:rFonts w:asciiTheme="majorBidi" w:hAnsiTheme="majorBidi" w:cstheme="majorBidi"/>
          <w:sz w:val="24"/>
          <w:szCs w:val="24"/>
        </w:rPr>
        <w:t xml:space="preserve">produce antibacterial activity against </w:t>
      </w:r>
      <w:r w:rsidRPr="007C6C0D">
        <w:rPr>
          <w:rFonts w:asciiTheme="majorBidi" w:hAnsiTheme="majorBidi" w:cstheme="majorBidi"/>
          <w:i/>
          <w:iCs/>
          <w:sz w:val="24"/>
          <w:szCs w:val="24"/>
        </w:rPr>
        <w:t xml:space="preserve">S. aureus </w:t>
      </w:r>
      <w:r w:rsidRPr="007C6C0D">
        <w:rPr>
          <w:rFonts w:asciiTheme="majorBidi" w:hAnsiTheme="majorBidi" w:cstheme="majorBidi"/>
          <w:sz w:val="24"/>
          <w:szCs w:val="24"/>
        </w:rPr>
        <w:t xml:space="preserve">ATCCBAA977 at pH 6, against </w:t>
      </w:r>
      <w:r w:rsidRPr="007C6C0D">
        <w:rPr>
          <w:rFonts w:asciiTheme="majorBidi" w:hAnsiTheme="majorBidi" w:cstheme="majorBidi"/>
          <w:i/>
          <w:iCs/>
          <w:sz w:val="24"/>
          <w:szCs w:val="24"/>
        </w:rPr>
        <w:t>E. coli</w:t>
      </w:r>
      <w:r w:rsidRPr="007C6C0D">
        <w:rPr>
          <w:rFonts w:asciiTheme="majorBidi" w:hAnsiTheme="majorBidi" w:cstheme="majorBidi"/>
          <w:sz w:val="24"/>
          <w:szCs w:val="24"/>
        </w:rPr>
        <w:t xml:space="preserve"> ATCC25922, and </w:t>
      </w:r>
      <w:r w:rsidRPr="007C6C0D">
        <w:rPr>
          <w:rFonts w:asciiTheme="majorBidi" w:hAnsiTheme="majorBidi" w:cstheme="majorBidi"/>
          <w:i/>
          <w:iCs/>
          <w:sz w:val="24"/>
          <w:szCs w:val="24"/>
        </w:rPr>
        <w:t xml:space="preserve">S. aureus </w:t>
      </w:r>
      <w:r w:rsidRPr="007C6C0D">
        <w:rPr>
          <w:rFonts w:asciiTheme="majorBidi" w:hAnsiTheme="majorBidi" w:cstheme="majorBidi"/>
          <w:sz w:val="24"/>
          <w:szCs w:val="24"/>
        </w:rPr>
        <w:t xml:space="preserve">ATCCBAA977 at pH 6.5, and against all test bacterial isolate except </w:t>
      </w:r>
      <w:r w:rsidRPr="007C6C0D">
        <w:rPr>
          <w:rFonts w:asciiTheme="majorBidi" w:hAnsiTheme="majorBidi" w:cstheme="majorBidi"/>
          <w:i/>
          <w:iCs/>
          <w:sz w:val="24"/>
          <w:szCs w:val="24"/>
        </w:rPr>
        <w:t xml:space="preserve">P. earuginosa </w:t>
      </w:r>
      <w:r w:rsidRPr="007C6C0D">
        <w:rPr>
          <w:rFonts w:asciiTheme="majorBidi" w:hAnsiTheme="majorBidi" w:cstheme="majorBidi"/>
          <w:sz w:val="24"/>
          <w:szCs w:val="24"/>
        </w:rPr>
        <w:t>ATCC27853 at pH 7.</w:t>
      </w:r>
      <w:r w:rsidRPr="007C6C0D">
        <w:rPr>
          <w:rFonts w:asciiTheme="majorBidi" w:hAnsiTheme="majorBidi" w:cstheme="majorBidi"/>
          <w:i/>
          <w:iCs/>
          <w:color w:val="000000" w:themeColor="text1"/>
          <w:sz w:val="24"/>
          <w:szCs w:val="24"/>
        </w:rPr>
        <w:t xml:space="preserve"> </w:t>
      </w:r>
      <w:r w:rsidRPr="007C6C0D">
        <w:rPr>
          <w:rFonts w:asciiTheme="majorBidi" w:hAnsiTheme="majorBidi" w:cstheme="majorBidi"/>
          <w:sz w:val="24"/>
          <w:szCs w:val="24"/>
        </w:rPr>
        <w:t xml:space="preserve">Figure </w:t>
      </w:r>
      <w:r w:rsidR="0051429A" w:rsidRPr="007C6C0D">
        <w:rPr>
          <w:rFonts w:asciiTheme="majorBidi" w:hAnsiTheme="majorBidi" w:cstheme="majorBidi"/>
          <w:sz w:val="24"/>
          <w:szCs w:val="24"/>
        </w:rPr>
        <w:t>2</w:t>
      </w:r>
      <w:r w:rsidRPr="007C6C0D">
        <w:rPr>
          <w:rFonts w:asciiTheme="majorBidi" w:hAnsiTheme="majorBidi" w:cstheme="majorBidi"/>
          <w:sz w:val="24"/>
          <w:szCs w:val="24"/>
        </w:rPr>
        <w:t xml:space="preserve"> shows that the antibacterial activity of S. globosus against all test bacteria increased by increasing the fermentation medium's pH values. The highest antibacterial activity was at pH 8.5, and it was decreased above. It was noticed that </w:t>
      </w:r>
      <w:r w:rsidRPr="007C6C0D">
        <w:rPr>
          <w:rFonts w:asciiTheme="majorBidi" w:hAnsiTheme="majorBidi" w:cstheme="majorBidi"/>
          <w:i/>
          <w:iCs/>
          <w:color w:val="000000" w:themeColor="text1"/>
          <w:sz w:val="24"/>
          <w:szCs w:val="24"/>
        </w:rPr>
        <w:t>S. globosus</w:t>
      </w:r>
      <w:r w:rsidRPr="007C6C0D">
        <w:rPr>
          <w:rFonts w:asciiTheme="majorBidi" w:hAnsiTheme="majorBidi" w:cstheme="majorBidi"/>
          <w:sz w:val="24"/>
          <w:szCs w:val="24"/>
        </w:rPr>
        <w:t xml:space="preserve"> produced antibacterial activity against all test isolates and the highest was against </w:t>
      </w:r>
      <w:r w:rsidRPr="007C6C0D">
        <w:rPr>
          <w:rFonts w:asciiTheme="majorBidi" w:hAnsiTheme="majorBidi" w:cstheme="majorBidi"/>
          <w:i/>
          <w:iCs/>
          <w:sz w:val="24"/>
          <w:szCs w:val="24"/>
        </w:rPr>
        <w:t xml:space="preserve">S. aureus </w:t>
      </w:r>
      <w:r w:rsidRPr="007C6C0D">
        <w:rPr>
          <w:rFonts w:asciiTheme="majorBidi" w:hAnsiTheme="majorBidi" w:cstheme="majorBidi"/>
          <w:sz w:val="24"/>
          <w:szCs w:val="24"/>
        </w:rPr>
        <w:t>ATCCBAA977. The diameter of the inhibition zone was (20.3 mm) and decreased slowly above.</w:t>
      </w:r>
    </w:p>
    <w:p w:rsidR="003323DA" w:rsidRPr="007C6C0D" w:rsidRDefault="00F1629D" w:rsidP="00F1629D">
      <w:pPr>
        <w:pStyle w:val="NoSpacing"/>
        <w:ind w:right="-1"/>
        <w:jc w:val="both"/>
        <w:rPr>
          <w:rFonts w:asciiTheme="majorBidi" w:hAnsiTheme="majorBidi" w:cstheme="majorBidi"/>
        </w:rPr>
      </w:pPr>
      <w:r>
        <w:rPr>
          <w:rFonts w:asciiTheme="majorBidi" w:hAnsiTheme="majorBidi" w:cstheme="majorBidi"/>
          <w:noProof/>
        </w:rPr>
        <w:drawing>
          <wp:inline distT="0" distB="0" distL="0" distR="0" wp14:anchorId="345F1906" wp14:editId="3F4FBC71">
            <wp:extent cx="3575714" cy="1739557"/>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95366" cy="1749117"/>
                    </a:xfrm>
                    <a:prstGeom prst="rect">
                      <a:avLst/>
                    </a:prstGeom>
                    <a:noFill/>
                  </pic:spPr>
                </pic:pic>
              </a:graphicData>
            </a:graphic>
          </wp:inline>
        </w:drawing>
      </w:r>
    </w:p>
    <w:p w:rsidR="003323DA" w:rsidRPr="007C6C0D" w:rsidRDefault="0051429A" w:rsidP="00F1629D">
      <w:pPr>
        <w:bidi w:val="0"/>
        <w:spacing w:after="0" w:line="240" w:lineRule="auto"/>
        <w:ind w:right="-1"/>
        <w:jc w:val="both"/>
        <w:rPr>
          <w:rFonts w:asciiTheme="majorBidi" w:eastAsia="Times New Roman" w:hAnsiTheme="majorBidi" w:cstheme="majorBidi"/>
          <w:b/>
          <w:bCs/>
          <w:sz w:val="28"/>
          <w:szCs w:val="28"/>
        </w:rPr>
      </w:pPr>
      <w:proofErr w:type="gramStart"/>
      <w:r w:rsidRPr="007C6C0D">
        <w:rPr>
          <w:rFonts w:asciiTheme="majorBidi" w:hAnsiTheme="majorBidi" w:cstheme="majorBidi"/>
          <w:b/>
          <w:bCs/>
          <w:sz w:val="24"/>
          <w:szCs w:val="24"/>
        </w:rPr>
        <w:t xml:space="preserve">Figure </w:t>
      </w:r>
      <w:r w:rsidR="00F1629D">
        <w:rPr>
          <w:rFonts w:asciiTheme="majorBidi" w:hAnsiTheme="majorBidi" w:cstheme="majorBidi"/>
          <w:b/>
          <w:bCs/>
          <w:sz w:val="24"/>
          <w:szCs w:val="24"/>
        </w:rPr>
        <w:t>2</w:t>
      </w:r>
      <w:r w:rsidRPr="007C6C0D">
        <w:rPr>
          <w:rFonts w:asciiTheme="majorBidi" w:hAnsiTheme="majorBidi" w:cstheme="majorBidi"/>
          <w:b/>
          <w:bCs/>
          <w:sz w:val="24"/>
          <w:szCs w:val="24"/>
        </w:rPr>
        <w:t>.</w:t>
      </w:r>
      <w:proofErr w:type="gramEnd"/>
      <w:r w:rsidRPr="007C6C0D">
        <w:rPr>
          <w:rFonts w:asciiTheme="majorBidi" w:hAnsiTheme="majorBidi" w:cstheme="majorBidi"/>
          <w:b/>
          <w:bCs/>
          <w:sz w:val="24"/>
          <w:szCs w:val="24"/>
        </w:rPr>
        <w:t xml:space="preserve"> </w:t>
      </w:r>
      <w:r w:rsidRPr="007C6C0D">
        <w:rPr>
          <w:rFonts w:asciiTheme="majorBidi" w:hAnsiTheme="majorBidi" w:cstheme="majorBidi"/>
          <w:sz w:val="24"/>
          <w:szCs w:val="24"/>
        </w:rPr>
        <w:t xml:space="preserve">Impact of various </w:t>
      </w:r>
      <w:r w:rsidRPr="007C6C0D">
        <w:rPr>
          <w:rFonts w:asciiTheme="majorBidi" w:eastAsia="Times New Roman" w:hAnsiTheme="majorBidi" w:cstheme="majorBidi"/>
          <w:color w:val="000000"/>
          <w:sz w:val="24"/>
          <w:szCs w:val="24"/>
        </w:rPr>
        <w:t xml:space="preserve">pH </w:t>
      </w:r>
      <w:r w:rsidRPr="007C6C0D">
        <w:rPr>
          <w:rFonts w:asciiTheme="majorBidi" w:hAnsiTheme="majorBidi" w:cstheme="majorBidi"/>
          <w:sz w:val="24"/>
          <w:szCs w:val="24"/>
        </w:rPr>
        <w:t xml:space="preserve">efficacy of </w:t>
      </w:r>
      <w:r w:rsidRPr="007C6C0D">
        <w:rPr>
          <w:rFonts w:asciiTheme="majorBidi" w:hAnsiTheme="majorBidi" w:cstheme="majorBidi"/>
          <w:i/>
          <w:iCs/>
          <w:sz w:val="24"/>
          <w:szCs w:val="24"/>
        </w:rPr>
        <w:t>S. globosus.</w:t>
      </w:r>
      <w:r w:rsidRPr="007C6C0D">
        <w:rPr>
          <w:rFonts w:asciiTheme="majorBidi" w:hAnsiTheme="majorBidi" w:cstheme="majorBidi"/>
          <w:sz w:val="24"/>
          <w:szCs w:val="24"/>
        </w:rPr>
        <w:t>condition on antibacteria</w:t>
      </w:r>
    </w:p>
    <w:p w:rsidR="003323DA" w:rsidRPr="007C6C0D" w:rsidRDefault="003323DA" w:rsidP="00F1629D">
      <w:pPr>
        <w:bidi w:val="0"/>
        <w:spacing w:after="0" w:line="240" w:lineRule="auto"/>
        <w:ind w:right="-1"/>
        <w:jc w:val="both"/>
        <w:rPr>
          <w:rFonts w:asciiTheme="majorBidi" w:eastAsia="Times New Roman" w:hAnsiTheme="majorBidi" w:cstheme="majorBidi"/>
          <w:b/>
          <w:bCs/>
          <w:sz w:val="28"/>
          <w:szCs w:val="28"/>
        </w:rPr>
      </w:pPr>
    </w:p>
    <w:p w:rsidR="006C496C" w:rsidRPr="007C6C0D" w:rsidRDefault="006C496C" w:rsidP="00F1629D">
      <w:pPr>
        <w:pStyle w:val="NoSpacing"/>
        <w:ind w:right="-1"/>
        <w:jc w:val="both"/>
        <w:rPr>
          <w:rFonts w:asciiTheme="majorBidi" w:hAnsiTheme="majorBidi" w:cstheme="majorBidi"/>
          <w:b/>
          <w:bCs/>
          <w:sz w:val="24"/>
          <w:szCs w:val="24"/>
        </w:rPr>
      </w:pPr>
      <w:r w:rsidRPr="007C6C0D">
        <w:rPr>
          <w:rFonts w:asciiTheme="majorBidi" w:eastAsia="Times New Roman" w:hAnsiTheme="majorBidi" w:cstheme="majorBidi"/>
          <w:b/>
          <w:bCs/>
          <w:sz w:val="24"/>
          <w:szCs w:val="24"/>
        </w:rPr>
        <w:t xml:space="preserve">Effect of shaking incubator </w:t>
      </w:r>
      <w:r w:rsidRPr="007C6C0D">
        <w:rPr>
          <w:rFonts w:asciiTheme="majorBidi" w:hAnsiTheme="majorBidi" w:cstheme="majorBidi"/>
          <w:b/>
          <w:bCs/>
          <w:sz w:val="24"/>
          <w:szCs w:val="24"/>
        </w:rPr>
        <w:t xml:space="preserve">on antibacterial activity of </w:t>
      </w:r>
      <w:r w:rsidRPr="007C6C0D">
        <w:rPr>
          <w:rFonts w:asciiTheme="majorBidi" w:hAnsiTheme="majorBidi" w:cstheme="majorBidi"/>
          <w:b/>
          <w:bCs/>
          <w:i/>
          <w:iCs/>
          <w:sz w:val="24"/>
          <w:szCs w:val="24"/>
        </w:rPr>
        <w:t>S. globosus</w:t>
      </w:r>
      <w:r w:rsidRPr="007C6C0D">
        <w:rPr>
          <w:rFonts w:asciiTheme="majorBidi" w:hAnsiTheme="majorBidi" w:cstheme="majorBidi"/>
          <w:b/>
          <w:bCs/>
          <w:sz w:val="24"/>
          <w:szCs w:val="24"/>
        </w:rPr>
        <w:t xml:space="preserve"> </w:t>
      </w:r>
    </w:p>
    <w:p w:rsidR="0051429A" w:rsidRPr="007C6C0D" w:rsidRDefault="006C496C" w:rsidP="00F1629D">
      <w:pPr>
        <w:pStyle w:val="NoSpacing"/>
        <w:ind w:right="-1" w:firstLine="720"/>
        <w:jc w:val="both"/>
        <w:rPr>
          <w:rFonts w:asciiTheme="majorBidi" w:eastAsia="Times New Roman" w:hAnsiTheme="majorBidi" w:cstheme="majorBidi"/>
          <w:sz w:val="24"/>
          <w:szCs w:val="24"/>
        </w:rPr>
      </w:pPr>
      <w:r w:rsidRPr="007C6C0D">
        <w:rPr>
          <w:rFonts w:asciiTheme="majorBidi" w:eastAsia="Times New Roman" w:hAnsiTheme="majorBidi" w:cstheme="majorBidi"/>
          <w:sz w:val="24"/>
          <w:szCs w:val="24"/>
        </w:rPr>
        <w:t xml:space="preserve">Results in Figure </w:t>
      </w:r>
      <w:r w:rsidR="0051429A" w:rsidRPr="007C6C0D">
        <w:rPr>
          <w:rFonts w:asciiTheme="majorBidi" w:eastAsia="Times New Roman" w:hAnsiTheme="majorBidi" w:cstheme="majorBidi"/>
          <w:sz w:val="24"/>
          <w:szCs w:val="24"/>
        </w:rPr>
        <w:t>3</w:t>
      </w:r>
      <w:r w:rsidRPr="007C6C0D">
        <w:rPr>
          <w:rFonts w:asciiTheme="majorBidi" w:eastAsia="Times New Roman" w:hAnsiTheme="majorBidi" w:cstheme="majorBidi"/>
          <w:sz w:val="24"/>
          <w:szCs w:val="24"/>
        </w:rPr>
        <w:t xml:space="preserve"> show the difference between the antibacterial activity produced by </w:t>
      </w:r>
      <w:r w:rsidRPr="007C6C0D">
        <w:rPr>
          <w:rFonts w:asciiTheme="majorBidi" w:eastAsia="Times New Roman" w:hAnsiTheme="majorBidi" w:cstheme="majorBidi"/>
          <w:i/>
          <w:iCs/>
          <w:color w:val="000000" w:themeColor="text1"/>
          <w:sz w:val="24"/>
          <w:szCs w:val="24"/>
        </w:rPr>
        <w:t>S. globosus</w:t>
      </w:r>
      <w:r w:rsidRPr="007C6C0D">
        <w:rPr>
          <w:rFonts w:asciiTheme="majorBidi" w:eastAsia="Times New Roman" w:hAnsiTheme="majorBidi" w:cstheme="majorBidi"/>
          <w:sz w:val="24"/>
          <w:szCs w:val="24"/>
        </w:rPr>
        <w:t xml:space="preserve"> when the cultures of this isolate were incubated in a constant and shaking incubator. </w:t>
      </w:r>
      <w:r w:rsidRPr="007C6C0D">
        <w:rPr>
          <w:rFonts w:asciiTheme="majorBidi" w:eastAsia="Times New Roman" w:hAnsiTheme="majorBidi" w:cstheme="majorBidi"/>
          <w:i/>
          <w:iCs/>
          <w:color w:val="000000" w:themeColor="text1"/>
          <w:sz w:val="24"/>
          <w:szCs w:val="24"/>
        </w:rPr>
        <w:t>S. globosus</w:t>
      </w:r>
      <w:r w:rsidRPr="007C6C0D">
        <w:rPr>
          <w:rFonts w:asciiTheme="majorBidi" w:eastAsia="Times New Roman" w:hAnsiTheme="majorBidi" w:cstheme="majorBidi"/>
          <w:sz w:val="24"/>
          <w:szCs w:val="24"/>
        </w:rPr>
        <w:t xml:space="preserve"> can't have antibacterial activity agents against all the test bacteria when incubated in a shaking incubator. Different antibacterial activities were produced when cultures of </w:t>
      </w:r>
      <w:r w:rsidRPr="007C6C0D">
        <w:rPr>
          <w:rFonts w:asciiTheme="majorBidi" w:eastAsia="Times New Roman" w:hAnsiTheme="majorBidi" w:cstheme="majorBidi"/>
          <w:i/>
          <w:iCs/>
          <w:color w:val="000000" w:themeColor="text1"/>
          <w:sz w:val="24"/>
          <w:szCs w:val="24"/>
        </w:rPr>
        <w:t xml:space="preserve">S. globosus </w:t>
      </w:r>
      <w:r w:rsidRPr="007C6C0D">
        <w:rPr>
          <w:rFonts w:asciiTheme="majorBidi" w:eastAsia="Times New Roman" w:hAnsiTheme="majorBidi" w:cstheme="majorBidi"/>
          <w:color w:val="000000" w:themeColor="text1"/>
          <w:sz w:val="24"/>
          <w:szCs w:val="24"/>
        </w:rPr>
        <w:t xml:space="preserve">were incubated in a </w:t>
      </w:r>
      <w:r w:rsidR="0051429A" w:rsidRPr="007C6C0D">
        <w:rPr>
          <w:rFonts w:asciiTheme="majorBidi" w:eastAsia="Times New Roman" w:hAnsiTheme="majorBidi" w:cstheme="majorBidi"/>
          <w:sz w:val="24"/>
          <w:szCs w:val="24"/>
        </w:rPr>
        <w:t>constant incubator</w:t>
      </w:r>
      <w:r w:rsidRPr="007C6C0D">
        <w:rPr>
          <w:rFonts w:asciiTheme="majorBidi" w:eastAsia="Times New Roman" w:hAnsiTheme="majorBidi" w:cstheme="majorBidi"/>
          <w:sz w:val="24"/>
          <w:szCs w:val="24"/>
        </w:rPr>
        <w:t>.</w:t>
      </w:r>
    </w:p>
    <w:p w:rsidR="0051429A" w:rsidRPr="007C6C0D" w:rsidRDefault="00F1629D" w:rsidP="00F1629D">
      <w:pPr>
        <w:pStyle w:val="NoSpacing"/>
        <w:ind w:right="-1"/>
        <w:jc w:val="both"/>
        <w:rPr>
          <w:rFonts w:asciiTheme="majorBidi" w:eastAsia="Times New Roman" w:hAnsiTheme="majorBidi" w:cstheme="majorBidi"/>
          <w:b/>
          <w:bCs/>
          <w:sz w:val="24"/>
          <w:szCs w:val="24"/>
        </w:rPr>
      </w:pPr>
      <w:r>
        <w:rPr>
          <w:rFonts w:asciiTheme="majorBidi" w:eastAsia="Times New Roman" w:hAnsiTheme="majorBidi" w:cstheme="majorBidi"/>
          <w:b/>
          <w:bCs/>
          <w:noProof/>
          <w:sz w:val="24"/>
          <w:szCs w:val="24"/>
        </w:rPr>
        <w:drawing>
          <wp:inline distT="0" distB="0" distL="0" distR="0" wp14:anchorId="70FD1CE8" wp14:editId="394AD2AA">
            <wp:extent cx="3302758" cy="204035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09347" cy="2044429"/>
                    </a:xfrm>
                    <a:prstGeom prst="rect">
                      <a:avLst/>
                    </a:prstGeom>
                    <a:noFill/>
                  </pic:spPr>
                </pic:pic>
              </a:graphicData>
            </a:graphic>
          </wp:inline>
        </w:drawing>
      </w:r>
    </w:p>
    <w:p w:rsidR="0051429A" w:rsidRPr="007C6C0D" w:rsidRDefault="0051429A" w:rsidP="00F1629D">
      <w:pPr>
        <w:pStyle w:val="NoSpacing"/>
        <w:ind w:right="-1"/>
        <w:jc w:val="both"/>
        <w:rPr>
          <w:rFonts w:asciiTheme="majorBidi" w:eastAsia="Times New Roman" w:hAnsiTheme="majorBidi" w:cstheme="majorBidi"/>
          <w:sz w:val="24"/>
          <w:szCs w:val="24"/>
        </w:rPr>
      </w:pPr>
      <w:proofErr w:type="gramStart"/>
      <w:r w:rsidRPr="007C6C0D">
        <w:rPr>
          <w:rFonts w:asciiTheme="majorBidi" w:eastAsia="Times New Roman" w:hAnsiTheme="majorBidi" w:cstheme="majorBidi"/>
          <w:b/>
          <w:bCs/>
          <w:sz w:val="24"/>
          <w:szCs w:val="24"/>
        </w:rPr>
        <w:t>Figure 3.</w:t>
      </w:r>
      <w:proofErr w:type="gramEnd"/>
      <w:r w:rsidRPr="007C6C0D">
        <w:rPr>
          <w:rFonts w:asciiTheme="majorBidi" w:eastAsia="Times New Roman" w:hAnsiTheme="majorBidi" w:cstheme="majorBidi"/>
          <w:b/>
          <w:bCs/>
          <w:sz w:val="24"/>
          <w:szCs w:val="24"/>
        </w:rPr>
        <w:t xml:space="preserve"> </w:t>
      </w:r>
      <w:r w:rsidRPr="007C6C0D">
        <w:rPr>
          <w:rFonts w:asciiTheme="majorBidi" w:eastAsia="Times New Roman" w:hAnsiTheme="majorBidi" w:cstheme="majorBidi"/>
          <w:sz w:val="24"/>
          <w:szCs w:val="24"/>
        </w:rPr>
        <w:t xml:space="preserve">Effect of shaking incubator </w:t>
      </w:r>
      <w:r w:rsidRPr="007C6C0D">
        <w:rPr>
          <w:rFonts w:asciiTheme="majorBidi" w:hAnsiTheme="majorBidi" w:cstheme="majorBidi"/>
          <w:sz w:val="24"/>
          <w:szCs w:val="24"/>
        </w:rPr>
        <w:t xml:space="preserve">on antibacterial activity of </w:t>
      </w:r>
      <w:r w:rsidRPr="007C6C0D">
        <w:rPr>
          <w:rFonts w:asciiTheme="majorBidi" w:hAnsiTheme="majorBidi" w:cstheme="majorBidi"/>
          <w:i/>
          <w:iCs/>
          <w:sz w:val="24"/>
          <w:szCs w:val="24"/>
        </w:rPr>
        <w:t>S. globosus.</w:t>
      </w:r>
    </w:p>
    <w:p w:rsidR="0051429A" w:rsidRPr="007C6C0D" w:rsidRDefault="006C496C" w:rsidP="00F1629D">
      <w:pPr>
        <w:pStyle w:val="NoSpacing"/>
        <w:ind w:right="-1" w:firstLine="720"/>
        <w:jc w:val="both"/>
        <w:rPr>
          <w:rFonts w:asciiTheme="majorBidi" w:eastAsia="Times New Roman" w:hAnsiTheme="majorBidi" w:cstheme="majorBidi"/>
          <w:sz w:val="24"/>
          <w:szCs w:val="24"/>
        </w:rPr>
      </w:pPr>
      <w:r w:rsidRPr="007C6C0D">
        <w:rPr>
          <w:rFonts w:asciiTheme="majorBidi" w:eastAsia="Times New Roman" w:hAnsiTheme="majorBidi" w:cstheme="majorBidi"/>
          <w:sz w:val="24"/>
          <w:szCs w:val="24"/>
        </w:rPr>
        <w:t xml:space="preserve">The diameters of inhibition zones were (15.3 mm, 14.0 mm, 13.3 mm, 14.3 mm, 24.0 mm, and 15.3 mm) against </w:t>
      </w:r>
      <w:r w:rsidRPr="007C6C0D">
        <w:rPr>
          <w:rFonts w:asciiTheme="majorBidi" w:eastAsia="Times New Roman" w:hAnsiTheme="majorBidi" w:cstheme="majorBidi"/>
          <w:i/>
          <w:iCs/>
          <w:sz w:val="24"/>
          <w:szCs w:val="24"/>
        </w:rPr>
        <w:t xml:space="preserve">E. coli </w:t>
      </w:r>
      <w:r w:rsidRPr="007C6C0D">
        <w:rPr>
          <w:rFonts w:asciiTheme="majorBidi" w:eastAsia="Times New Roman" w:hAnsiTheme="majorBidi" w:cstheme="majorBidi"/>
          <w:sz w:val="24"/>
          <w:szCs w:val="24"/>
        </w:rPr>
        <w:t xml:space="preserve">ATCC35218, </w:t>
      </w:r>
      <w:r w:rsidRPr="007C6C0D">
        <w:rPr>
          <w:rFonts w:asciiTheme="majorBidi" w:eastAsia="Times New Roman" w:hAnsiTheme="majorBidi" w:cstheme="majorBidi"/>
          <w:i/>
          <w:iCs/>
          <w:sz w:val="24"/>
          <w:szCs w:val="24"/>
        </w:rPr>
        <w:t>E. coli</w:t>
      </w:r>
      <w:r w:rsidRPr="007C6C0D">
        <w:rPr>
          <w:rFonts w:asciiTheme="majorBidi" w:eastAsia="Times New Roman" w:hAnsiTheme="majorBidi" w:cstheme="majorBidi"/>
          <w:sz w:val="24"/>
          <w:szCs w:val="24"/>
        </w:rPr>
        <w:t xml:space="preserve"> ATCC25922, </w:t>
      </w:r>
      <w:r w:rsidRPr="007C6C0D">
        <w:rPr>
          <w:rFonts w:asciiTheme="majorBidi" w:eastAsia="Times New Roman" w:hAnsiTheme="majorBidi" w:cstheme="majorBidi"/>
          <w:i/>
          <w:iCs/>
          <w:sz w:val="24"/>
          <w:szCs w:val="24"/>
        </w:rPr>
        <w:t>Salmonella</w:t>
      </w:r>
      <w:r w:rsidRPr="007C6C0D">
        <w:rPr>
          <w:rFonts w:asciiTheme="majorBidi" w:eastAsia="Times New Roman" w:hAnsiTheme="majorBidi" w:cstheme="majorBidi"/>
          <w:sz w:val="24"/>
          <w:szCs w:val="24"/>
        </w:rPr>
        <w:t xml:space="preserve"> sp., </w:t>
      </w:r>
      <w:r w:rsidRPr="007C6C0D">
        <w:rPr>
          <w:rFonts w:asciiTheme="majorBidi" w:eastAsia="Times New Roman" w:hAnsiTheme="majorBidi" w:cstheme="majorBidi"/>
          <w:i/>
          <w:iCs/>
          <w:sz w:val="24"/>
          <w:szCs w:val="24"/>
        </w:rPr>
        <w:t xml:space="preserve">P. earuginosa </w:t>
      </w:r>
      <w:r w:rsidRPr="007C6C0D">
        <w:rPr>
          <w:rFonts w:asciiTheme="majorBidi" w:eastAsia="Times New Roman" w:hAnsiTheme="majorBidi" w:cstheme="majorBidi"/>
          <w:sz w:val="24"/>
          <w:szCs w:val="24"/>
        </w:rPr>
        <w:t xml:space="preserve">ATCC27853, </w:t>
      </w:r>
      <w:r w:rsidRPr="007C6C0D">
        <w:rPr>
          <w:rFonts w:asciiTheme="majorBidi" w:eastAsia="Times New Roman" w:hAnsiTheme="majorBidi" w:cstheme="majorBidi"/>
          <w:i/>
          <w:iCs/>
          <w:sz w:val="24"/>
          <w:szCs w:val="24"/>
        </w:rPr>
        <w:t xml:space="preserve">S. aureus </w:t>
      </w:r>
      <w:r w:rsidRPr="007C6C0D">
        <w:rPr>
          <w:rFonts w:asciiTheme="majorBidi" w:eastAsia="Times New Roman" w:hAnsiTheme="majorBidi" w:cstheme="majorBidi"/>
          <w:sz w:val="24"/>
          <w:szCs w:val="24"/>
        </w:rPr>
        <w:t xml:space="preserve">ATCCBAA977 and </w:t>
      </w:r>
      <w:r w:rsidRPr="007C6C0D">
        <w:rPr>
          <w:rFonts w:asciiTheme="majorBidi" w:eastAsia="Times New Roman" w:hAnsiTheme="majorBidi" w:cstheme="majorBidi"/>
          <w:i/>
          <w:iCs/>
          <w:sz w:val="24"/>
          <w:szCs w:val="24"/>
        </w:rPr>
        <w:t xml:space="preserve">St. </w:t>
      </w:r>
      <w:r w:rsidRPr="007C6C0D">
        <w:rPr>
          <w:rFonts w:asciiTheme="majorBidi" w:eastAsia="Times New Roman" w:hAnsiTheme="majorBidi" w:cstheme="majorBidi"/>
          <w:i/>
          <w:iCs/>
          <w:color w:val="000000"/>
          <w:sz w:val="24"/>
          <w:szCs w:val="24"/>
        </w:rPr>
        <w:t xml:space="preserve">pneumonia </w:t>
      </w:r>
      <w:r w:rsidRPr="007C6C0D">
        <w:rPr>
          <w:rFonts w:asciiTheme="majorBidi" w:eastAsia="Times New Roman" w:hAnsiTheme="majorBidi" w:cstheme="majorBidi"/>
          <w:sz w:val="24"/>
          <w:szCs w:val="24"/>
        </w:rPr>
        <w:t>ATCC49619, respectively.</w:t>
      </w:r>
    </w:p>
    <w:p w:rsidR="0051429A" w:rsidRPr="007C6C0D" w:rsidRDefault="0051429A" w:rsidP="00F1629D">
      <w:pPr>
        <w:pStyle w:val="NoSpacing"/>
        <w:ind w:right="-1" w:firstLine="720"/>
        <w:jc w:val="both"/>
        <w:rPr>
          <w:rFonts w:asciiTheme="majorBidi" w:eastAsia="Times New Roman" w:hAnsiTheme="majorBidi" w:cstheme="majorBidi"/>
          <w:sz w:val="24"/>
          <w:szCs w:val="24"/>
        </w:rPr>
      </w:pPr>
    </w:p>
    <w:p w:rsidR="0051429A" w:rsidRPr="007C6C0D" w:rsidRDefault="009F2637" w:rsidP="00F1629D">
      <w:pPr>
        <w:pStyle w:val="NoSpacing"/>
        <w:ind w:right="-1"/>
        <w:jc w:val="both"/>
        <w:rPr>
          <w:rFonts w:asciiTheme="majorBidi" w:hAnsiTheme="majorBidi" w:cstheme="majorBidi"/>
          <w:b/>
          <w:bCs/>
          <w:sz w:val="24"/>
          <w:szCs w:val="24"/>
        </w:rPr>
      </w:pPr>
      <w:bookmarkStart w:id="4" w:name="_Hlk26611212"/>
      <w:r w:rsidRPr="007C6C0D">
        <w:rPr>
          <w:rFonts w:asciiTheme="majorBidi" w:hAnsiTheme="majorBidi" w:cstheme="majorBidi"/>
          <w:b/>
          <w:bCs/>
          <w:sz w:val="24"/>
          <w:szCs w:val="24"/>
        </w:rPr>
        <w:t xml:space="preserve">Effect of different organic solvents used in the extraction of the antibacterial compound </w:t>
      </w:r>
      <w:bookmarkEnd w:id="4"/>
      <w:r w:rsidRPr="007C6C0D">
        <w:rPr>
          <w:rFonts w:asciiTheme="majorBidi" w:hAnsiTheme="majorBidi" w:cstheme="majorBidi"/>
          <w:b/>
          <w:bCs/>
          <w:sz w:val="24"/>
          <w:szCs w:val="24"/>
        </w:rPr>
        <w:t xml:space="preserve">from </w:t>
      </w:r>
      <w:r w:rsidRPr="007C6C0D">
        <w:rPr>
          <w:rFonts w:asciiTheme="majorBidi" w:hAnsiTheme="majorBidi" w:cstheme="majorBidi"/>
          <w:b/>
          <w:bCs/>
          <w:i/>
          <w:iCs/>
          <w:sz w:val="24"/>
          <w:szCs w:val="24"/>
        </w:rPr>
        <w:t>S. globosus</w:t>
      </w:r>
      <w:r w:rsidRPr="007C6C0D">
        <w:rPr>
          <w:rFonts w:asciiTheme="majorBidi" w:hAnsiTheme="majorBidi" w:cstheme="majorBidi"/>
          <w:b/>
          <w:bCs/>
          <w:sz w:val="24"/>
          <w:szCs w:val="24"/>
        </w:rPr>
        <w:t xml:space="preserve"> on its antibacterial activity</w:t>
      </w:r>
      <w:r w:rsidR="0051429A" w:rsidRPr="007C6C0D">
        <w:rPr>
          <w:rFonts w:asciiTheme="majorBidi" w:hAnsiTheme="majorBidi" w:cstheme="majorBidi"/>
          <w:b/>
          <w:bCs/>
          <w:sz w:val="24"/>
          <w:szCs w:val="24"/>
        </w:rPr>
        <w:t>.</w:t>
      </w:r>
    </w:p>
    <w:p w:rsidR="00D47654" w:rsidRPr="007C6C0D" w:rsidRDefault="009F2637" w:rsidP="00F1629D">
      <w:pPr>
        <w:pStyle w:val="NoSpacing"/>
        <w:ind w:right="-1" w:firstLine="720"/>
        <w:jc w:val="both"/>
        <w:rPr>
          <w:rFonts w:asciiTheme="majorBidi" w:eastAsiaTheme="minorHAnsi" w:hAnsiTheme="majorBidi" w:cstheme="majorBidi"/>
          <w:sz w:val="24"/>
          <w:szCs w:val="24"/>
        </w:rPr>
      </w:pPr>
      <w:r w:rsidRPr="007C6C0D">
        <w:rPr>
          <w:rFonts w:asciiTheme="majorBidi" w:eastAsia="Times New Roman" w:hAnsiTheme="majorBidi" w:cstheme="majorBidi"/>
          <w:sz w:val="24"/>
          <w:szCs w:val="24"/>
        </w:rPr>
        <w:t xml:space="preserve">The results in Figures 10 </w:t>
      </w:r>
      <w:bookmarkStart w:id="5" w:name="_Hlk26611186"/>
      <w:r w:rsidRPr="007C6C0D">
        <w:rPr>
          <w:rFonts w:asciiTheme="majorBidi" w:eastAsia="Times New Roman" w:hAnsiTheme="majorBidi" w:cstheme="majorBidi"/>
          <w:sz w:val="24"/>
          <w:szCs w:val="24"/>
        </w:rPr>
        <w:t>revealed that all organic solvents succeeded in extracting the antibacterial compound. Better extraction was obtained using chloroform.</w:t>
      </w:r>
      <w:bookmarkEnd w:id="5"/>
      <w:r w:rsidRPr="007C6C0D">
        <w:rPr>
          <w:rFonts w:asciiTheme="majorBidi" w:eastAsia="Times New Roman" w:hAnsiTheme="majorBidi" w:cstheme="majorBidi"/>
          <w:sz w:val="24"/>
          <w:szCs w:val="24"/>
        </w:rPr>
        <w:t xml:space="preserve"> The diameters of inhibition zones were (17.6 mm, 16.3 mm, 17.3 mm, 15.6 mm, 27.6 mm,</w:t>
      </w:r>
      <w:r w:rsidRPr="007C6C0D">
        <w:rPr>
          <w:rFonts w:asciiTheme="majorBidi" w:eastAsia="Times New Roman" w:hAnsiTheme="majorBidi" w:cstheme="majorBidi"/>
          <w:i/>
          <w:iCs/>
          <w:sz w:val="24"/>
          <w:szCs w:val="24"/>
        </w:rPr>
        <w:t xml:space="preserve"> </w:t>
      </w:r>
      <w:r w:rsidRPr="007C6C0D">
        <w:rPr>
          <w:rFonts w:asciiTheme="majorBidi" w:eastAsia="Times New Roman" w:hAnsiTheme="majorBidi" w:cstheme="majorBidi"/>
          <w:sz w:val="24"/>
          <w:szCs w:val="24"/>
        </w:rPr>
        <w:t xml:space="preserve">and 17.3 mm) against </w:t>
      </w:r>
      <w:r w:rsidRPr="007C6C0D">
        <w:rPr>
          <w:rFonts w:asciiTheme="majorBidi" w:eastAsia="Times New Roman" w:hAnsiTheme="majorBidi" w:cstheme="majorBidi"/>
          <w:i/>
          <w:iCs/>
          <w:sz w:val="24"/>
          <w:szCs w:val="24"/>
        </w:rPr>
        <w:t xml:space="preserve">E. coli </w:t>
      </w:r>
      <w:r w:rsidRPr="007C6C0D">
        <w:rPr>
          <w:rFonts w:asciiTheme="majorBidi" w:eastAsia="Times New Roman" w:hAnsiTheme="majorBidi" w:cstheme="majorBidi"/>
          <w:sz w:val="24"/>
          <w:szCs w:val="24"/>
        </w:rPr>
        <w:t xml:space="preserve">ATCC35218, </w:t>
      </w:r>
      <w:r w:rsidRPr="007C6C0D">
        <w:rPr>
          <w:rFonts w:asciiTheme="majorBidi" w:eastAsia="Times New Roman" w:hAnsiTheme="majorBidi" w:cstheme="majorBidi"/>
          <w:i/>
          <w:iCs/>
          <w:sz w:val="24"/>
          <w:szCs w:val="24"/>
        </w:rPr>
        <w:t>E. coli</w:t>
      </w:r>
      <w:r w:rsidRPr="007C6C0D">
        <w:rPr>
          <w:rFonts w:asciiTheme="majorBidi" w:eastAsia="Times New Roman" w:hAnsiTheme="majorBidi" w:cstheme="majorBidi"/>
          <w:sz w:val="24"/>
          <w:szCs w:val="24"/>
        </w:rPr>
        <w:t xml:space="preserve"> ATCC25922, </w:t>
      </w:r>
      <w:r w:rsidRPr="007C6C0D">
        <w:rPr>
          <w:rFonts w:asciiTheme="majorBidi" w:eastAsia="Times New Roman" w:hAnsiTheme="majorBidi" w:cstheme="majorBidi"/>
          <w:i/>
          <w:iCs/>
          <w:sz w:val="24"/>
          <w:szCs w:val="24"/>
        </w:rPr>
        <w:t>Salmonella</w:t>
      </w:r>
      <w:r w:rsidRPr="007C6C0D">
        <w:rPr>
          <w:rFonts w:asciiTheme="majorBidi" w:eastAsia="Times New Roman" w:hAnsiTheme="majorBidi" w:cstheme="majorBidi"/>
          <w:sz w:val="24"/>
          <w:szCs w:val="24"/>
        </w:rPr>
        <w:t xml:space="preserve"> sp., </w:t>
      </w:r>
      <w:r w:rsidRPr="007C6C0D">
        <w:rPr>
          <w:rFonts w:asciiTheme="majorBidi" w:eastAsia="Times New Roman" w:hAnsiTheme="majorBidi" w:cstheme="majorBidi"/>
          <w:i/>
          <w:iCs/>
          <w:sz w:val="24"/>
          <w:szCs w:val="24"/>
        </w:rPr>
        <w:t xml:space="preserve">P. earuginosa </w:t>
      </w:r>
      <w:r w:rsidRPr="007C6C0D">
        <w:rPr>
          <w:rFonts w:asciiTheme="majorBidi" w:eastAsia="Times New Roman" w:hAnsiTheme="majorBidi" w:cstheme="majorBidi"/>
          <w:sz w:val="24"/>
          <w:szCs w:val="24"/>
        </w:rPr>
        <w:t xml:space="preserve">ATCC27853, </w:t>
      </w:r>
      <w:r w:rsidRPr="007C6C0D">
        <w:rPr>
          <w:rFonts w:asciiTheme="majorBidi" w:eastAsia="Times New Roman" w:hAnsiTheme="majorBidi" w:cstheme="majorBidi"/>
          <w:i/>
          <w:iCs/>
          <w:sz w:val="24"/>
          <w:szCs w:val="24"/>
        </w:rPr>
        <w:t xml:space="preserve">S. aureus </w:t>
      </w:r>
      <w:r w:rsidRPr="007C6C0D">
        <w:rPr>
          <w:rFonts w:asciiTheme="majorBidi" w:eastAsia="Times New Roman" w:hAnsiTheme="majorBidi" w:cstheme="majorBidi"/>
          <w:sz w:val="24"/>
          <w:szCs w:val="24"/>
        </w:rPr>
        <w:t xml:space="preserve">ATCCBAA977 and </w:t>
      </w:r>
      <w:r w:rsidRPr="007C6C0D">
        <w:rPr>
          <w:rFonts w:asciiTheme="majorBidi" w:eastAsia="Times New Roman" w:hAnsiTheme="majorBidi" w:cstheme="majorBidi"/>
          <w:i/>
          <w:iCs/>
          <w:sz w:val="24"/>
          <w:szCs w:val="24"/>
        </w:rPr>
        <w:t xml:space="preserve">St. </w:t>
      </w:r>
      <w:r w:rsidRPr="007C6C0D">
        <w:rPr>
          <w:rFonts w:asciiTheme="majorBidi" w:eastAsia="Times New Roman" w:hAnsiTheme="majorBidi" w:cstheme="majorBidi"/>
          <w:i/>
          <w:iCs/>
          <w:color w:val="000000"/>
          <w:sz w:val="24"/>
          <w:szCs w:val="24"/>
        </w:rPr>
        <w:t xml:space="preserve">pneumonia </w:t>
      </w:r>
      <w:r w:rsidRPr="007C6C0D">
        <w:rPr>
          <w:rFonts w:asciiTheme="majorBidi" w:eastAsia="Times New Roman" w:hAnsiTheme="majorBidi" w:cstheme="majorBidi"/>
          <w:sz w:val="24"/>
          <w:szCs w:val="24"/>
        </w:rPr>
        <w:t>ATCC49619, respectively.</w:t>
      </w:r>
    </w:p>
    <w:p w:rsidR="0051429A" w:rsidRPr="007C6C0D" w:rsidRDefault="0051429A" w:rsidP="00F1629D">
      <w:pPr>
        <w:pStyle w:val="NoSpacing"/>
        <w:ind w:right="-1"/>
        <w:jc w:val="both"/>
        <w:rPr>
          <w:rFonts w:asciiTheme="majorBidi" w:hAnsiTheme="majorBidi" w:cstheme="majorBidi"/>
          <w:b/>
          <w:bCs/>
          <w:sz w:val="24"/>
          <w:szCs w:val="24"/>
        </w:rPr>
      </w:pPr>
    </w:p>
    <w:p w:rsidR="0051429A" w:rsidRPr="007C6C0D" w:rsidRDefault="00F1629D" w:rsidP="00F1629D">
      <w:pPr>
        <w:pStyle w:val="NoSpacing"/>
        <w:ind w:right="-1"/>
        <w:jc w:val="both"/>
        <w:rPr>
          <w:rFonts w:asciiTheme="majorBidi" w:hAnsiTheme="majorBidi" w:cstheme="majorBidi"/>
          <w:b/>
          <w:bCs/>
          <w:sz w:val="24"/>
          <w:szCs w:val="24"/>
        </w:rPr>
      </w:pPr>
      <w:bookmarkStart w:id="6" w:name="_GoBack"/>
      <w:r>
        <w:rPr>
          <w:rFonts w:asciiTheme="majorBidi" w:hAnsiTheme="majorBidi" w:cstheme="majorBidi"/>
          <w:b/>
          <w:bCs/>
          <w:noProof/>
          <w:sz w:val="24"/>
          <w:szCs w:val="24"/>
        </w:rPr>
        <w:drawing>
          <wp:inline distT="0" distB="0" distL="0" distR="0" wp14:anchorId="06808A45" wp14:editId="0C4529A0">
            <wp:extent cx="3684896" cy="1844327"/>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93285" cy="1848526"/>
                    </a:xfrm>
                    <a:prstGeom prst="rect">
                      <a:avLst/>
                    </a:prstGeom>
                    <a:noFill/>
                  </pic:spPr>
                </pic:pic>
              </a:graphicData>
            </a:graphic>
          </wp:inline>
        </w:drawing>
      </w:r>
      <w:bookmarkEnd w:id="6"/>
    </w:p>
    <w:p w:rsidR="009F2637" w:rsidRPr="007C6C0D" w:rsidRDefault="009F2637" w:rsidP="00F1629D">
      <w:pPr>
        <w:pStyle w:val="NoSpacing"/>
        <w:ind w:right="-1"/>
        <w:jc w:val="both"/>
        <w:rPr>
          <w:rFonts w:asciiTheme="majorBidi" w:hAnsiTheme="majorBidi" w:cstheme="majorBidi"/>
          <w:b/>
          <w:bCs/>
          <w:sz w:val="24"/>
          <w:szCs w:val="24"/>
        </w:rPr>
      </w:pPr>
      <w:proofErr w:type="gramStart"/>
      <w:r w:rsidRPr="007C6C0D">
        <w:rPr>
          <w:rFonts w:asciiTheme="majorBidi" w:hAnsiTheme="majorBidi" w:cstheme="majorBidi"/>
          <w:b/>
          <w:bCs/>
          <w:sz w:val="24"/>
          <w:szCs w:val="24"/>
        </w:rPr>
        <w:t xml:space="preserve">Figure </w:t>
      </w:r>
      <w:r w:rsidR="0051429A" w:rsidRPr="007C6C0D">
        <w:rPr>
          <w:rFonts w:asciiTheme="majorBidi" w:hAnsiTheme="majorBidi" w:cstheme="majorBidi"/>
          <w:b/>
          <w:bCs/>
          <w:sz w:val="24"/>
          <w:szCs w:val="24"/>
        </w:rPr>
        <w:t>4</w:t>
      </w:r>
      <w:r w:rsidRPr="007C6C0D">
        <w:rPr>
          <w:rFonts w:asciiTheme="majorBidi" w:hAnsiTheme="majorBidi" w:cstheme="majorBidi"/>
          <w:b/>
          <w:bCs/>
          <w:sz w:val="24"/>
          <w:szCs w:val="24"/>
        </w:rPr>
        <w:t>.</w:t>
      </w:r>
      <w:proofErr w:type="gramEnd"/>
      <w:r w:rsidRPr="007C6C0D">
        <w:rPr>
          <w:rFonts w:asciiTheme="majorBidi" w:hAnsiTheme="majorBidi" w:cstheme="majorBidi"/>
          <w:b/>
          <w:bCs/>
          <w:sz w:val="24"/>
          <w:szCs w:val="24"/>
        </w:rPr>
        <w:t xml:space="preserve"> </w:t>
      </w:r>
      <w:r w:rsidRPr="007C6C0D">
        <w:rPr>
          <w:rFonts w:asciiTheme="majorBidi" w:hAnsiTheme="majorBidi" w:cstheme="majorBidi"/>
          <w:sz w:val="24"/>
          <w:szCs w:val="24"/>
        </w:rPr>
        <w:t xml:space="preserve">Effect of different organic solvents used to extract the antibacterial compound from </w:t>
      </w:r>
      <w:r w:rsidRPr="007C6C0D">
        <w:rPr>
          <w:rFonts w:asciiTheme="majorBidi" w:hAnsiTheme="majorBidi" w:cstheme="majorBidi"/>
          <w:i/>
          <w:iCs/>
          <w:sz w:val="24"/>
          <w:szCs w:val="24"/>
        </w:rPr>
        <w:t>S. globosus</w:t>
      </w:r>
      <w:r w:rsidRPr="007C6C0D">
        <w:rPr>
          <w:rFonts w:asciiTheme="majorBidi" w:hAnsiTheme="majorBidi" w:cstheme="majorBidi"/>
          <w:sz w:val="24"/>
          <w:szCs w:val="24"/>
        </w:rPr>
        <w:t xml:space="preserve"> on its antibacterial activity</w:t>
      </w:r>
      <w:r w:rsidRPr="007C6C0D">
        <w:rPr>
          <w:rFonts w:asciiTheme="majorBidi" w:hAnsiTheme="majorBidi" w:cstheme="majorBidi"/>
          <w:b/>
          <w:bCs/>
          <w:sz w:val="24"/>
          <w:szCs w:val="24"/>
        </w:rPr>
        <w:t>.</w:t>
      </w:r>
    </w:p>
    <w:p w:rsidR="0051429A" w:rsidRPr="007C6C0D" w:rsidRDefault="0051429A" w:rsidP="00F1629D">
      <w:pPr>
        <w:bidi w:val="0"/>
        <w:spacing w:after="0" w:line="240" w:lineRule="auto"/>
        <w:ind w:right="-1"/>
        <w:jc w:val="both"/>
        <w:rPr>
          <w:rFonts w:asciiTheme="majorBidi" w:hAnsiTheme="majorBidi" w:cstheme="majorBidi"/>
          <w:b/>
          <w:bCs/>
          <w:sz w:val="28"/>
          <w:szCs w:val="28"/>
        </w:rPr>
      </w:pPr>
    </w:p>
    <w:p w:rsidR="009F2637" w:rsidRPr="007C6C0D" w:rsidRDefault="009F2637" w:rsidP="00F1629D">
      <w:pPr>
        <w:bidi w:val="0"/>
        <w:spacing w:after="0" w:line="240" w:lineRule="auto"/>
        <w:ind w:right="-1"/>
        <w:jc w:val="both"/>
        <w:rPr>
          <w:rFonts w:asciiTheme="majorBidi" w:hAnsiTheme="majorBidi" w:cstheme="majorBidi"/>
          <w:sz w:val="24"/>
          <w:szCs w:val="24"/>
          <w:lang w:bidi="ar-DZ"/>
        </w:rPr>
      </w:pPr>
      <w:r w:rsidRPr="007C6C0D">
        <w:rPr>
          <w:rFonts w:asciiTheme="majorBidi" w:hAnsiTheme="majorBidi" w:cstheme="majorBidi"/>
          <w:b/>
          <w:bCs/>
          <w:sz w:val="24"/>
          <w:szCs w:val="24"/>
        </w:rPr>
        <w:t>MIC values of the chloroform extract against nosocomial infection bacteria</w:t>
      </w:r>
      <w:r w:rsidRPr="007C6C0D">
        <w:rPr>
          <w:rFonts w:asciiTheme="majorBidi" w:hAnsiTheme="majorBidi" w:cstheme="majorBidi"/>
          <w:sz w:val="24"/>
          <w:szCs w:val="24"/>
          <w:rtl/>
          <w:lang w:bidi="ar-DZ"/>
        </w:rPr>
        <w:t xml:space="preserve"> </w:t>
      </w:r>
    </w:p>
    <w:p w:rsidR="009F2637" w:rsidRPr="007C6C0D" w:rsidRDefault="009F2637" w:rsidP="00F1629D">
      <w:pPr>
        <w:bidi w:val="0"/>
        <w:spacing w:after="0" w:line="240" w:lineRule="auto"/>
        <w:ind w:right="-1" w:firstLine="720"/>
        <w:jc w:val="both"/>
        <w:rPr>
          <w:rFonts w:asciiTheme="majorBidi" w:hAnsiTheme="majorBidi" w:cstheme="majorBidi"/>
          <w:sz w:val="24"/>
          <w:szCs w:val="24"/>
        </w:rPr>
      </w:pPr>
      <w:r w:rsidRPr="007C6C0D">
        <w:rPr>
          <w:rFonts w:asciiTheme="majorBidi" w:hAnsiTheme="majorBidi" w:cstheme="majorBidi"/>
          <w:sz w:val="24"/>
          <w:szCs w:val="24"/>
        </w:rPr>
        <w:t xml:space="preserve">The MIC values against all the tested bacterial </w:t>
      </w:r>
      <w:r w:rsidRPr="007C6C0D">
        <w:rPr>
          <w:rFonts w:asciiTheme="majorBidi" w:hAnsiTheme="majorBidi" w:cstheme="majorBidi"/>
          <w:sz w:val="24"/>
          <w:szCs w:val="24"/>
          <w:lang w:bidi="ar-DZ"/>
        </w:rPr>
        <w:t xml:space="preserve">showed different results. </w:t>
      </w:r>
      <w:r w:rsidRPr="007C6C0D">
        <w:rPr>
          <w:rFonts w:asciiTheme="majorBidi" w:hAnsiTheme="majorBidi" w:cstheme="majorBidi"/>
          <w:i/>
          <w:iCs/>
          <w:sz w:val="24"/>
          <w:szCs w:val="24"/>
        </w:rPr>
        <w:t>S. aureus</w:t>
      </w:r>
      <w:r w:rsidRPr="007C6C0D">
        <w:rPr>
          <w:rFonts w:asciiTheme="majorBidi" w:hAnsiTheme="majorBidi" w:cstheme="majorBidi"/>
          <w:sz w:val="24"/>
          <w:szCs w:val="24"/>
        </w:rPr>
        <w:t xml:space="preserve"> ATCCBAA977 has been inhibited at (16 µg/m), which was the lowest concentration for inhibition</w:t>
      </w:r>
      <w:r w:rsidRPr="007C6C0D">
        <w:rPr>
          <w:rFonts w:asciiTheme="majorBidi" w:hAnsiTheme="majorBidi" w:cstheme="majorBidi"/>
          <w:i/>
          <w:iCs/>
          <w:sz w:val="24"/>
          <w:szCs w:val="24"/>
        </w:rPr>
        <w:t xml:space="preserve">. E. coli </w:t>
      </w:r>
      <w:r w:rsidRPr="007C6C0D">
        <w:rPr>
          <w:rFonts w:asciiTheme="majorBidi" w:hAnsiTheme="majorBidi" w:cstheme="majorBidi"/>
          <w:sz w:val="24"/>
          <w:szCs w:val="24"/>
        </w:rPr>
        <w:t xml:space="preserve">ATCC35218, </w:t>
      </w:r>
      <w:r w:rsidRPr="007C6C0D">
        <w:rPr>
          <w:rFonts w:asciiTheme="majorBidi" w:hAnsiTheme="majorBidi" w:cstheme="majorBidi"/>
          <w:i/>
          <w:iCs/>
          <w:sz w:val="24"/>
          <w:szCs w:val="24"/>
        </w:rPr>
        <w:t>Salmonella</w:t>
      </w:r>
      <w:r w:rsidRPr="007C6C0D">
        <w:rPr>
          <w:rFonts w:asciiTheme="majorBidi" w:hAnsiTheme="majorBidi" w:cstheme="majorBidi"/>
          <w:sz w:val="24"/>
          <w:szCs w:val="24"/>
        </w:rPr>
        <w:t xml:space="preserve"> sp. and </w:t>
      </w:r>
      <w:r w:rsidRPr="007C6C0D">
        <w:rPr>
          <w:rFonts w:asciiTheme="majorBidi" w:hAnsiTheme="majorBidi" w:cstheme="majorBidi"/>
          <w:i/>
          <w:iCs/>
          <w:sz w:val="24"/>
          <w:szCs w:val="24"/>
        </w:rPr>
        <w:t xml:space="preserve">St. </w:t>
      </w:r>
      <w:r w:rsidRPr="007C6C0D">
        <w:rPr>
          <w:rFonts w:asciiTheme="majorBidi" w:hAnsiTheme="majorBidi" w:cstheme="majorBidi"/>
          <w:sz w:val="24"/>
          <w:szCs w:val="24"/>
        </w:rPr>
        <w:t>pneumonia</w:t>
      </w:r>
      <w:r w:rsidRPr="007C6C0D">
        <w:rPr>
          <w:rFonts w:asciiTheme="majorBidi" w:hAnsiTheme="majorBidi" w:cstheme="majorBidi"/>
          <w:i/>
          <w:iCs/>
          <w:color w:val="000000"/>
          <w:sz w:val="24"/>
          <w:szCs w:val="24"/>
          <w:shd w:val="clear" w:color="auto" w:fill="FFFFFF"/>
        </w:rPr>
        <w:t xml:space="preserve"> </w:t>
      </w:r>
      <w:r w:rsidRPr="007C6C0D">
        <w:rPr>
          <w:rFonts w:asciiTheme="majorBidi" w:hAnsiTheme="majorBidi" w:cstheme="majorBidi"/>
          <w:sz w:val="24"/>
          <w:szCs w:val="24"/>
        </w:rPr>
        <w:t xml:space="preserve">ATCC49619 bacteria have been inhibited at (32 µg/ml). </w:t>
      </w:r>
      <w:r w:rsidRPr="007C6C0D">
        <w:rPr>
          <w:rFonts w:asciiTheme="majorBidi" w:hAnsiTheme="majorBidi" w:cstheme="majorBidi"/>
          <w:i/>
          <w:iCs/>
          <w:sz w:val="24"/>
          <w:szCs w:val="24"/>
        </w:rPr>
        <w:t>E. coli</w:t>
      </w:r>
      <w:r w:rsidRPr="007C6C0D">
        <w:rPr>
          <w:rFonts w:asciiTheme="majorBidi" w:hAnsiTheme="majorBidi" w:cstheme="majorBidi"/>
          <w:b/>
          <w:bCs/>
          <w:sz w:val="24"/>
          <w:szCs w:val="24"/>
        </w:rPr>
        <w:t xml:space="preserve"> </w:t>
      </w:r>
      <w:r w:rsidRPr="007C6C0D">
        <w:rPr>
          <w:rFonts w:asciiTheme="majorBidi" w:hAnsiTheme="majorBidi" w:cstheme="majorBidi"/>
          <w:sz w:val="24"/>
          <w:szCs w:val="24"/>
        </w:rPr>
        <w:t>ATCC25922 inhibited at (64 µg/ml). The highest concentration for inhibition was at (125 µg/ml) against</w:t>
      </w:r>
      <w:r w:rsidRPr="007C6C0D">
        <w:rPr>
          <w:rFonts w:asciiTheme="majorBidi" w:hAnsiTheme="majorBidi" w:cstheme="majorBidi"/>
          <w:i/>
          <w:iCs/>
          <w:sz w:val="24"/>
          <w:szCs w:val="24"/>
        </w:rPr>
        <w:t xml:space="preserve"> P. earuginosa </w:t>
      </w:r>
      <w:r w:rsidRPr="007C6C0D">
        <w:rPr>
          <w:rFonts w:asciiTheme="majorBidi" w:hAnsiTheme="majorBidi" w:cstheme="majorBidi"/>
          <w:sz w:val="24"/>
          <w:szCs w:val="24"/>
        </w:rPr>
        <w:t>ATCC27853 (</w:t>
      </w:r>
      <w:r w:rsidR="0051429A" w:rsidRPr="007C6C0D">
        <w:rPr>
          <w:rFonts w:asciiTheme="majorBidi" w:hAnsiTheme="majorBidi" w:cstheme="majorBidi"/>
          <w:sz w:val="24"/>
          <w:szCs w:val="24"/>
        </w:rPr>
        <w:t>table2</w:t>
      </w:r>
      <w:r w:rsidRPr="007C6C0D">
        <w:rPr>
          <w:rFonts w:asciiTheme="majorBidi" w:hAnsiTheme="majorBidi" w:cstheme="majorBidi"/>
          <w:sz w:val="24"/>
          <w:szCs w:val="24"/>
        </w:rPr>
        <w:t>).</w:t>
      </w:r>
    </w:p>
    <w:p w:rsidR="009F2637" w:rsidRPr="007C6C0D" w:rsidRDefault="000E0562" w:rsidP="00F1629D">
      <w:pPr>
        <w:pStyle w:val="NoSpacing"/>
        <w:ind w:right="-1"/>
        <w:jc w:val="both"/>
        <w:rPr>
          <w:rFonts w:asciiTheme="majorBidi" w:hAnsiTheme="majorBidi" w:cstheme="majorBidi"/>
          <w:sz w:val="24"/>
          <w:szCs w:val="24"/>
          <w:lang w:bidi="ar-DZ"/>
        </w:rPr>
      </w:pPr>
      <w:r w:rsidRPr="007C6C0D">
        <w:rPr>
          <w:rFonts w:asciiTheme="majorBidi" w:hAnsiTheme="majorBidi" w:cstheme="majorBidi"/>
          <w:b/>
          <w:bCs/>
          <w:sz w:val="24"/>
          <w:szCs w:val="24"/>
        </w:rPr>
        <w:t>Table2:</w:t>
      </w:r>
      <w:r w:rsidR="009F2637" w:rsidRPr="007C6C0D">
        <w:rPr>
          <w:rFonts w:asciiTheme="majorBidi" w:hAnsiTheme="majorBidi" w:cstheme="majorBidi"/>
          <w:b/>
          <w:bCs/>
          <w:sz w:val="24"/>
          <w:szCs w:val="24"/>
        </w:rPr>
        <w:t xml:space="preserve"> </w:t>
      </w:r>
      <w:r w:rsidR="009F2637" w:rsidRPr="007C6C0D">
        <w:rPr>
          <w:rFonts w:asciiTheme="majorBidi" w:hAnsiTheme="majorBidi" w:cstheme="majorBidi"/>
          <w:sz w:val="24"/>
          <w:szCs w:val="24"/>
        </w:rPr>
        <w:t>MIC values of the chloroform extract against nosocomial infection bacteria</w:t>
      </w:r>
      <w:r w:rsidR="009F2637" w:rsidRPr="007C6C0D">
        <w:rPr>
          <w:rFonts w:asciiTheme="majorBidi" w:hAnsiTheme="majorBidi" w:cstheme="majorBidi"/>
          <w:sz w:val="24"/>
          <w:szCs w:val="24"/>
          <w:lang w:bidi="ar-DZ"/>
        </w:rPr>
        <w:t>.</w:t>
      </w:r>
    </w:p>
    <w:tbl>
      <w:tblPr>
        <w:tblStyle w:val="TableGrid"/>
        <w:tblpPr w:leftFromText="180" w:rightFromText="180" w:vertAnchor="text" w:horzAnchor="margin" w:tblpXSpec="center" w:tblpY="97"/>
        <w:tblW w:w="9606" w:type="dxa"/>
        <w:tblLayout w:type="fixed"/>
        <w:tblLook w:val="04A0" w:firstRow="1" w:lastRow="0" w:firstColumn="1" w:lastColumn="0" w:noHBand="0" w:noVBand="1"/>
      </w:tblPr>
      <w:tblGrid>
        <w:gridCol w:w="1526"/>
        <w:gridCol w:w="1276"/>
        <w:gridCol w:w="1417"/>
        <w:gridCol w:w="1134"/>
        <w:gridCol w:w="1418"/>
        <w:gridCol w:w="1417"/>
        <w:gridCol w:w="1418"/>
      </w:tblGrid>
      <w:tr w:rsidR="00125380" w:rsidRPr="007C6C0D" w:rsidTr="000E0562">
        <w:trPr>
          <w:trHeight w:val="130"/>
        </w:trPr>
        <w:tc>
          <w:tcPr>
            <w:tcW w:w="1526" w:type="dxa"/>
            <w:vMerge w:val="restart"/>
            <w:vAlign w:val="center"/>
          </w:tcPr>
          <w:p w:rsidR="00125380" w:rsidRPr="007C6C0D" w:rsidRDefault="00125380" w:rsidP="00F1629D">
            <w:pPr>
              <w:pStyle w:val="NoSpacing"/>
              <w:bidi/>
              <w:ind w:right="-1"/>
              <w:jc w:val="both"/>
              <w:rPr>
                <w:rFonts w:asciiTheme="majorBidi" w:hAnsiTheme="majorBidi" w:cstheme="majorBidi"/>
                <w:sz w:val="24"/>
                <w:szCs w:val="24"/>
              </w:rPr>
            </w:pPr>
            <w:bookmarkStart w:id="7" w:name="_Hlk23889524"/>
            <w:r w:rsidRPr="007C6C0D">
              <w:rPr>
                <w:rFonts w:asciiTheme="majorBidi" w:hAnsiTheme="majorBidi" w:cstheme="majorBidi"/>
                <w:sz w:val="24"/>
                <w:szCs w:val="24"/>
              </w:rPr>
              <w:t>Nosocomial infection bacteria</w:t>
            </w:r>
          </w:p>
        </w:tc>
        <w:tc>
          <w:tcPr>
            <w:tcW w:w="8080" w:type="dxa"/>
            <w:gridSpan w:val="6"/>
            <w:vAlign w:val="center"/>
          </w:tcPr>
          <w:p w:rsidR="00125380" w:rsidRPr="007C6C0D" w:rsidRDefault="00125380" w:rsidP="00F1629D">
            <w:pPr>
              <w:pStyle w:val="NoSpacing"/>
              <w:bidi/>
              <w:ind w:right="-1"/>
              <w:jc w:val="both"/>
              <w:rPr>
                <w:rFonts w:asciiTheme="majorBidi" w:hAnsiTheme="majorBidi" w:cstheme="majorBidi"/>
                <w:sz w:val="20"/>
                <w:szCs w:val="20"/>
              </w:rPr>
            </w:pPr>
            <w:r w:rsidRPr="007C6C0D">
              <w:rPr>
                <w:rFonts w:asciiTheme="majorBidi" w:hAnsiTheme="majorBidi" w:cstheme="majorBidi"/>
                <w:sz w:val="20"/>
                <w:szCs w:val="20"/>
              </w:rPr>
              <w:t>Minimum inhibitory concentration (MIC)</w:t>
            </w:r>
          </w:p>
        </w:tc>
      </w:tr>
      <w:tr w:rsidR="00125380" w:rsidRPr="007C6C0D" w:rsidTr="000E0562">
        <w:trPr>
          <w:trHeight w:val="253"/>
        </w:trPr>
        <w:tc>
          <w:tcPr>
            <w:tcW w:w="1526" w:type="dxa"/>
            <w:vMerge/>
            <w:vAlign w:val="center"/>
          </w:tcPr>
          <w:p w:rsidR="00125380" w:rsidRPr="007C6C0D" w:rsidRDefault="00125380" w:rsidP="00F1629D">
            <w:pPr>
              <w:pStyle w:val="NoSpacing"/>
              <w:bidi/>
              <w:ind w:right="-1"/>
              <w:jc w:val="both"/>
              <w:rPr>
                <w:rFonts w:asciiTheme="majorBidi" w:hAnsiTheme="majorBidi" w:cstheme="majorBidi"/>
                <w:sz w:val="24"/>
                <w:szCs w:val="24"/>
              </w:rPr>
            </w:pPr>
          </w:p>
        </w:tc>
        <w:tc>
          <w:tcPr>
            <w:tcW w:w="1276" w:type="dxa"/>
            <w:vAlign w:val="center"/>
          </w:tcPr>
          <w:p w:rsidR="00125380" w:rsidRPr="007C6C0D" w:rsidRDefault="00125380" w:rsidP="00F1629D">
            <w:pPr>
              <w:pStyle w:val="NoSpacing"/>
              <w:bidi/>
              <w:ind w:right="-1"/>
              <w:jc w:val="both"/>
              <w:rPr>
                <w:rFonts w:asciiTheme="majorBidi" w:hAnsiTheme="majorBidi" w:cstheme="majorBidi"/>
                <w:i/>
                <w:iCs/>
                <w:sz w:val="20"/>
                <w:szCs w:val="20"/>
              </w:rPr>
            </w:pPr>
            <w:r w:rsidRPr="007C6C0D">
              <w:rPr>
                <w:rFonts w:asciiTheme="majorBidi" w:hAnsiTheme="majorBidi" w:cstheme="majorBidi"/>
                <w:i/>
                <w:iCs/>
                <w:sz w:val="20"/>
                <w:szCs w:val="20"/>
              </w:rPr>
              <w:t>E. coli ATCC35218</w:t>
            </w:r>
          </w:p>
        </w:tc>
        <w:tc>
          <w:tcPr>
            <w:tcW w:w="1417" w:type="dxa"/>
            <w:vAlign w:val="center"/>
          </w:tcPr>
          <w:p w:rsidR="00125380" w:rsidRPr="007C6C0D" w:rsidRDefault="00125380" w:rsidP="00F1629D">
            <w:pPr>
              <w:pStyle w:val="NoSpacing"/>
              <w:bidi/>
              <w:ind w:right="-1"/>
              <w:jc w:val="both"/>
              <w:rPr>
                <w:rFonts w:asciiTheme="majorBidi" w:hAnsiTheme="majorBidi" w:cstheme="majorBidi"/>
                <w:i/>
                <w:iCs/>
                <w:sz w:val="20"/>
                <w:szCs w:val="20"/>
              </w:rPr>
            </w:pPr>
            <w:r w:rsidRPr="007C6C0D">
              <w:rPr>
                <w:rFonts w:asciiTheme="majorBidi" w:hAnsiTheme="majorBidi" w:cstheme="majorBidi"/>
                <w:i/>
                <w:iCs/>
                <w:sz w:val="20"/>
                <w:szCs w:val="20"/>
              </w:rPr>
              <w:t>E. coli ATCC25922</w:t>
            </w:r>
          </w:p>
        </w:tc>
        <w:tc>
          <w:tcPr>
            <w:tcW w:w="1134" w:type="dxa"/>
            <w:vAlign w:val="center"/>
          </w:tcPr>
          <w:p w:rsidR="00125380" w:rsidRPr="007C6C0D" w:rsidRDefault="00125380" w:rsidP="00F1629D">
            <w:pPr>
              <w:pStyle w:val="NoSpacing"/>
              <w:bidi/>
              <w:ind w:right="-1"/>
              <w:jc w:val="both"/>
              <w:rPr>
                <w:rFonts w:asciiTheme="majorBidi" w:hAnsiTheme="majorBidi" w:cstheme="majorBidi"/>
                <w:i/>
                <w:iCs/>
                <w:sz w:val="20"/>
                <w:szCs w:val="20"/>
              </w:rPr>
            </w:pPr>
            <w:r w:rsidRPr="007C6C0D">
              <w:rPr>
                <w:rFonts w:asciiTheme="majorBidi" w:hAnsiTheme="majorBidi" w:cstheme="majorBidi"/>
                <w:i/>
                <w:iCs/>
                <w:sz w:val="20"/>
                <w:szCs w:val="20"/>
              </w:rPr>
              <w:t>Salmonella sp.</w:t>
            </w:r>
          </w:p>
        </w:tc>
        <w:tc>
          <w:tcPr>
            <w:tcW w:w="1418" w:type="dxa"/>
            <w:vAlign w:val="center"/>
          </w:tcPr>
          <w:p w:rsidR="00125380" w:rsidRPr="007C6C0D" w:rsidRDefault="00125380" w:rsidP="00F1629D">
            <w:pPr>
              <w:pStyle w:val="NoSpacing"/>
              <w:bidi/>
              <w:ind w:right="-1"/>
              <w:jc w:val="both"/>
              <w:rPr>
                <w:rFonts w:asciiTheme="majorBidi" w:hAnsiTheme="majorBidi" w:cstheme="majorBidi"/>
                <w:i/>
                <w:iCs/>
                <w:sz w:val="20"/>
                <w:szCs w:val="20"/>
              </w:rPr>
            </w:pPr>
            <w:r w:rsidRPr="007C6C0D">
              <w:rPr>
                <w:rFonts w:asciiTheme="majorBidi" w:hAnsiTheme="majorBidi" w:cstheme="majorBidi"/>
                <w:i/>
                <w:iCs/>
                <w:sz w:val="20"/>
                <w:szCs w:val="20"/>
              </w:rPr>
              <w:t>P. earuginosa ATCC27853</w:t>
            </w:r>
          </w:p>
        </w:tc>
        <w:tc>
          <w:tcPr>
            <w:tcW w:w="1417" w:type="dxa"/>
            <w:vAlign w:val="center"/>
          </w:tcPr>
          <w:p w:rsidR="00125380" w:rsidRPr="007C6C0D" w:rsidRDefault="00125380" w:rsidP="00F1629D">
            <w:pPr>
              <w:pStyle w:val="NoSpacing"/>
              <w:bidi/>
              <w:ind w:right="-1"/>
              <w:jc w:val="both"/>
              <w:rPr>
                <w:rFonts w:asciiTheme="majorBidi" w:hAnsiTheme="majorBidi" w:cstheme="majorBidi"/>
                <w:i/>
                <w:iCs/>
                <w:sz w:val="20"/>
                <w:szCs w:val="20"/>
              </w:rPr>
            </w:pPr>
            <w:r w:rsidRPr="007C6C0D">
              <w:rPr>
                <w:rFonts w:asciiTheme="majorBidi" w:hAnsiTheme="majorBidi" w:cstheme="majorBidi"/>
                <w:i/>
                <w:iCs/>
                <w:sz w:val="20"/>
                <w:szCs w:val="20"/>
              </w:rPr>
              <w:t>S. aureus ATCCBAA977</w:t>
            </w:r>
          </w:p>
        </w:tc>
        <w:tc>
          <w:tcPr>
            <w:tcW w:w="1418" w:type="dxa"/>
            <w:vAlign w:val="center"/>
          </w:tcPr>
          <w:p w:rsidR="00125380" w:rsidRPr="007C6C0D" w:rsidRDefault="00125380" w:rsidP="00F1629D">
            <w:pPr>
              <w:pStyle w:val="NoSpacing"/>
              <w:bidi/>
              <w:ind w:right="-1"/>
              <w:jc w:val="both"/>
              <w:rPr>
                <w:rFonts w:asciiTheme="majorBidi" w:hAnsiTheme="majorBidi" w:cstheme="majorBidi"/>
                <w:i/>
                <w:iCs/>
                <w:sz w:val="20"/>
                <w:szCs w:val="20"/>
              </w:rPr>
            </w:pPr>
            <w:r w:rsidRPr="007C6C0D">
              <w:rPr>
                <w:rFonts w:asciiTheme="majorBidi" w:hAnsiTheme="majorBidi" w:cstheme="majorBidi"/>
                <w:i/>
                <w:iCs/>
                <w:sz w:val="20"/>
                <w:szCs w:val="20"/>
              </w:rPr>
              <w:t>St. pneumonia ATCC49619</w:t>
            </w:r>
          </w:p>
        </w:tc>
      </w:tr>
      <w:tr w:rsidR="00125380" w:rsidRPr="007C6C0D" w:rsidTr="000E0562">
        <w:trPr>
          <w:trHeight w:val="171"/>
        </w:trPr>
        <w:tc>
          <w:tcPr>
            <w:tcW w:w="1526" w:type="dxa"/>
            <w:vAlign w:val="center"/>
          </w:tcPr>
          <w:p w:rsidR="00125380" w:rsidRPr="007C6C0D" w:rsidRDefault="00125380" w:rsidP="00F1629D">
            <w:pPr>
              <w:pStyle w:val="NoSpacing"/>
              <w:bidi/>
              <w:ind w:right="-1"/>
              <w:jc w:val="both"/>
              <w:rPr>
                <w:rFonts w:asciiTheme="majorBidi" w:hAnsiTheme="majorBidi" w:cstheme="majorBidi"/>
                <w:sz w:val="24"/>
                <w:szCs w:val="24"/>
              </w:rPr>
            </w:pPr>
            <w:r w:rsidRPr="007C6C0D">
              <w:rPr>
                <w:rFonts w:asciiTheme="majorBidi" w:hAnsiTheme="majorBidi" w:cstheme="majorBidi"/>
                <w:sz w:val="24"/>
                <w:szCs w:val="24"/>
              </w:rPr>
              <w:t>Chloroform</w:t>
            </w:r>
          </w:p>
        </w:tc>
        <w:tc>
          <w:tcPr>
            <w:tcW w:w="1276" w:type="dxa"/>
            <w:vAlign w:val="center"/>
          </w:tcPr>
          <w:p w:rsidR="00125380" w:rsidRPr="007C6C0D" w:rsidRDefault="00125380" w:rsidP="00F1629D">
            <w:pPr>
              <w:pStyle w:val="NoSpacing"/>
              <w:bidi/>
              <w:ind w:right="-1"/>
              <w:jc w:val="both"/>
              <w:rPr>
                <w:rFonts w:asciiTheme="majorBidi" w:hAnsiTheme="majorBidi" w:cstheme="majorBidi"/>
                <w:sz w:val="20"/>
                <w:szCs w:val="20"/>
              </w:rPr>
            </w:pPr>
            <w:r w:rsidRPr="007C6C0D">
              <w:rPr>
                <w:rFonts w:asciiTheme="majorBidi" w:hAnsiTheme="majorBidi" w:cstheme="majorBidi"/>
                <w:sz w:val="20"/>
                <w:szCs w:val="20"/>
              </w:rPr>
              <w:t>32</w:t>
            </w:r>
          </w:p>
        </w:tc>
        <w:tc>
          <w:tcPr>
            <w:tcW w:w="1417" w:type="dxa"/>
            <w:vAlign w:val="center"/>
          </w:tcPr>
          <w:p w:rsidR="00125380" w:rsidRPr="007C6C0D" w:rsidRDefault="00125380" w:rsidP="00F1629D">
            <w:pPr>
              <w:pStyle w:val="NoSpacing"/>
              <w:bidi/>
              <w:ind w:right="-1"/>
              <w:jc w:val="both"/>
              <w:rPr>
                <w:rFonts w:asciiTheme="majorBidi" w:hAnsiTheme="majorBidi" w:cstheme="majorBidi"/>
                <w:sz w:val="20"/>
                <w:szCs w:val="20"/>
              </w:rPr>
            </w:pPr>
            <w:r w:rsidRPr="007C6C0D">
              <w:rPr>
                <w:rFonts w:asciiTheme="majorBidi" w:hAnsiTheme="majorBidi" w:cstheme="majorBidi"/>
                <w:sz w:val="20"/>
                <w:szCs w:val="20"/>
              </w:rPr>
              <w:t>64</w:t>
            </w:r>
          </w:p>
        </w:tc>
        <w:tc>
          <w:tcPr>
            <w:tcW w:w="1134" w:type="dxa"/>
            <w:vAlign w:val="center"/>
          </w:tcPr>
          <w:p w:rsidR="00125380" w:rsidRPr="007C6C0D" w:rsidRDefault="00125380" w:rsidP="00F1629D">
            <w:pPr>
              <w:pStyle w:val="NoSpacing"/>
              <w:bidi/>
              <w:ind w:right="-1"/>
              <w:jc w:val="both"/>
              <w:rPr>
                <w:rFonts w:asciiTheme="majorBidi" w:hAnsiTheme="majorBidi" w:cstheme="majorBidi"/>
                <w:sz w:val="20"/>
                <w:szCs w:val="20"/>
              </w:rPr>
            </w:pPr>
            <w:r w:rsidRPr="007C6C0D">
              <w:rPr>
                <w:rFonts w:asciiTheme="majorBidi" w:hAnsiTheme="majorBidi" w:cstheme="majorBidi"/>
                <w:sz w:val="20"/>
                <w:szCs w:val="20"/>
              </w:rPr>
              <w:t>32</w:t>
            </w:r>
          </w:p>
        </w:tc>
        <w:tc>
          <w:tcPr>
            <w:tcW w:w="1418" w:type="dxa"/>
            <w:vAlign w:val="center"/>
          </w:tcPr>
          <w:p w:rsidR="00125380" w:rsidRPr="007C6C0D" w:rsidRDefault="00125380" w:rsidP="00F1629D">
            <w:pPr>
              <w:pStyle w:val="NoSpacing"/>
              <w:bidi/>
              <w:ind w:right="-1"/>
              <w:jc w:val="both"/>
              <w:rPr>
                <w:rFonts w:asciiTheme="majorBidi" w:hAnsiTheme="majorBidi" w:cstheme="majorBidi"/>
                <w:sz w:val="20"/>
                <w:szCs w:val="20"/>
              </w:rPr>
            </w:pPr>
            <w:r w:rsidRPr="007C6C0D">
              <w:rPr>
                <w:rFonts w:asciiTheme="majorBidi" w:hAnsiTheme="majorBidi" w:cstheme="majorBidi"/>
                <w:sz w:val="20"/>
                <w:szCs w:val="20"/>
              </w:rPr>
              <w:t>125</w:t>
            </w:r>
          </w:p>
        </w:tc>
        <w:tc>
          <w:tcPr>
            <w:tcW w:w="1417" w:type="dxa"/>
            <w:vAlign w:val="center"/>
          </w:tcPr>
          <w:p w:rsidR="00125380" w:rsidRPr="007C6C0D" w:rsidRDefault="00125380" w:rsidP="00F1629D">
            <w:pPr>
              <w:pStyle w:val="NoSpacing"/>
              <w:bidi/>
              <w:ind w:right="-1"/>
              <w:jc w:val="both"/>
              <w:rPr>
                <w:rFonts w:asciiTheme="majorBidi" w:hAnsiTheme="majorBidi" w:cstheme="majorBidi"/>
                <w:sz w:val="20"/>
                <w:szCs w:val="20"/>
              </w:rPr>
            </w:pPr>
            <w:r w:rsidRPr="007C6C0D">
              <w:rPr>
                <w:rFonts w:asciiTheme="majorBidi" w:hAnsiTheme="majorBidi" w:cstheme="majorBidi"/>
                <w:sz w:val="20"/>
                <w:szCs w:val="20"/>
              </w:rPr>
              <w:t>16</w:t>
            </w:r>
          </w:p>
        </w:tc>
        <w:tc>
          <w:tcPr>
            <w:tcW w:w="1418" w:type="dxa"/>
            <w:vAlign w:val="center"/>
          </w:tcPr>
          <w:p w:rsidR="00125380" w:rsidRPr="007C6C0D" w:rsidRDefault="00125380" w:rsidP="00F1629D">
            <w:pPr>
              <w:pStyle w:val="NoSpacing"/>
              <w:bidi/>
              <w:ind w:right="-1"/>
              <w:jc w:val="both"/>
              <w:rPr>
                <w:rFonts w:asciiTheme="majorBidi" w:hAnsiTheme="majorBidi" w:cstheme="majorBidi"/>
                <w:sz w:val="20"/>
                <w:szCs w:val="20"/>
              </w:rPr>
            </w:pPr>
            <w:r w:rsidRPr="007C6C0D">
              <w:rPr>
                <w:rFonts w:asciiTheme="majorBidi" w:hAnsiTheme="majorBidi" w:cstheme="majorBidi"/>
                <w:sz w:val="20"/>
                <w:szCs w:val="20"/>
              </w:rPr>
              <w:t>32</w:t>
            </w:r>
          </w:p>
        </w:tc>
      </w:tr>
      <w:bookmarkEnd w:id="7"/>
    </w:tbl>
    <w:p w:rsidR="006B28BF" w:rsidRPr="007C6C0D" w:rsidRDefault="006B28BF" w:rsidP="00F1629D">
      <w:pPr>
        <w:bidi w:val="0"/>
        <w:spacing w:after="0" w:line="240" w:lineRule="auto"/>
        <w:ind w:right="-1"/>
        <w:jc w:val="both"/>
        <w:rPr>
          <w:rFonts w:asciiTheme="majorBidi" w:hAnsiTheme="majorBidi" w:cstheme="majorBidi"/>
          <w:b/>
          <w:bCs/>
          <w:sz w:val="24"/>
          <w:szCs w:val="24"/>
        </w:rPr>
      </w:pPr>
    </w:p>
    <w:p w:rsidR="007420E3" w:rsidRPr="007C6C0D" w:rsidRDefault="007420E3" w:rsidP="00F1629D">
      <w:pPr>
        <w:bidi w:val="0"/>
        <w:spacing w:after="0" w:line="240" w:lineRule="auto"/>
        <w:ind w:right="-1"/>
        <w:jc w:val="both"/>
        <w:rPr>
          <w:rFonts w:asciiTheme="majorBidi" w:hAnsiTheme="majorBidi" w:cstheme="majorBidi"/>
          <w:b/>
          <w:bCs/>
          <w:sz w:val="24"/>
          <w:szCs w:val="24"/>
        </w:rPr>
      </w:pPr>
      <w:r w:rsidRPr="007C6C0D">
        <w:rPr>
          <w:rFonts w:asciiTheme="majorBidi" w:hAnsiTheme="majorBidi" w:cstheme="majorBidi"/>
          <w:b/>
          <w:bCs/>
          <w:sz w:val="24"/>
          <w:szCs w:val="24"/>
        </w:rPr>
        <w:t>Discussion</w:t>
      </w:r>
    </w:p>
    <w:p w:rsidR="000E0562" w:rsidRPr="007C6C0D" w:rsidRDefault="007420E3" w:rsidP="00F1629D">
      <w:pPr>
        <w:bidi w:val="0"/>
        <w:spacing w:after="0" w:line="240" w:lineRule="auto"/>
        <w:ind w:right="-1" w:firstLine="720"/>
        <w:jc w:val="both"/>
        <w:rPr>
          <w:rFonts w:asciiTheme="majorBidi" w:hAnsiTheme="majorBidi" w:cstheme="majorBidi"/>
          <w:sz w:val="24"/>
          <w:szCs w:val="24"/>
          <w:lang w:bidi="ar-DZ"/>
        </w:rPr>
      </w:pPr>
      <w:r w:rsidRPr="007C6C0D">
        <w:rPr>
          <w:rFonts w:asciiTheme="majorBidi" w:hAnsiTheme="majorBidi" w:cstheme="majorBidi"/>
          <w:sz w:val="24"/>
          <w:szCs w:val="24"/>
          <w:lang w:bidi="ar-DZ"/>
        </w:rPr>
        <w:t xml:space="preserve">In this work, </w:t>
      </w:r>
      <w:r w:rsidRPr="007C6C0D">
        <w:rPr>
          <w:rFonts w:asciiTheme="majorBidi" w:hAnsiTheme="majorBidi" w:cstheme="majorBidi"/>
          <w:i/>
          <w:iCs/>
          <w:sz w:val="24"/>
          <w:szCs w:val="24"/>
          <w:lang w:bidi="ar-DZ"/>
        </w:rPr>
        <w:t>Streptomyces sp.</w:t>
      </w:r>
      <w:r w:rsidRPr="007C6C0D">
        <w:rPr>
          <w:rFonts w:asciiTheme="majorBidi" w:hAnsiTheme="majorBidi" w:cstheme="majorBidi"/>
          <w:sz w:val="24"/>
          <w:szCs w:val="24"/>
          <w:lang w:bidi="ar-DZ"/>
        </w:rPr>
        <w:t xml:space="preserve"> </w:t>
      </w:r>
      <w:r w:rsidR="00C048E3" w:rsidRPr="007C6C0D">
        <w:rPr>
          <w:rFonts w:asciiTheme="majorBidi" w:hAnsiTheme="majorBidi" w:cstheme="majorBidi"/>
          <w:sz w:val="24"/>
          <w:szCs w:val="24"/>
          <w:lang w:bidi="ar-DZ"/>
        </w:rPr>
        <w:t>was</w:t>
      </w:r>
      <w:r w:rsidRPr="007C6C0D">
        <w:rPr>
          <w:rFonts w:asciiTheme="majorBidi" w:hAnsiTheme="majorBidi" w:cstheme="majorBidi"/>
          <w:sz w:val="24"/>
          <w:szCs w:val="24"/>
          <w:lang w:bidi="ar-DZ"/>
        </w:rPr>
        <w:t xml:space="preserve"> dominantly separated from the soil specimen on starch-nitrate medium. This finding is congruent with earlier studies, which reported that the percentage of recovery of </w:t>
      </w:r>
      <w:r w:rsidRPr="007C6C0D">
        <w:rPr>
          <w:rFonts w:asciiTheme="majorBidi" w:hAnsiTheme="majorBidi" w:cstheme="majorBidi"/>
          <w:i/>
          <w:iCs/>
          <w:sz w:val="24"/>
          <w:szCs w:val="24"/>
          <w:lang w:bidi="ar-DZ"/>
        </w:rPr>
        <w:t>Streptomyces sp.</w:t>
      </w:r>
      <w:r w:rsidRPr="007C6C0D">
        <w:rPr>
          <w:rFonts w:asciiTheme="majorBidi" w:hAnsiTheme="majorBidi" w:cstheme="majorBidi"/>
          <w:sz w:val="24"/>
          <w:szCs w:val="24"/>
          <w:lang w:bidi="ar-DZ"/>
        </w:rPr>
        <w:t xml:space="preserve"> with antimicrobial activity was higher than other </w:t>
      </w:r>
      <w:proofErr w:type="spellStart"/>
      <w:r w:rsidRPr="007C6C0D">
        <w:rPr>
          <w:rFonts w:asciiTheme="majorBidi" w:hAnsiTheme="majorBidi" w:cstheme="majorBidi"/>
          <w:sz w:val="24"/>
          <w:szCs w:val="24"/>
          <w:lang w:bidi="ar-DZ"/>
        </w:rPr>
        <w:t>actinobacterial</w:t>
      </w:r>
      <w:proofErr w:type="spellEnd"/>
      <w:r w:rsidRPr="007C6C0D">
        <w:rPr>
          <w:rFonts w:asciiTheme="majorBidi" w:hAnsiTheme="majorBidi" w:cstheme="majorBidi"/>
          <w:sz w:val="24"/>
          <w:szCs w:val="24"/>
          <w:lang w:bidi="ar-DZ"/>
        </w:rPr>
        <w:t xml:space="preserve"> genera </w:t>
      </w:r>
      <w:r w:rsidRPr="007C6C0D">
        <w:rPr>
          <w:rFonts w:asciiTheme="majorBidi" w:hAnsiTheme="majorBidi" w:cstheme="majorBidi"/>
          <w:sz w:val="24"/>
          <w:szCs w:val="24"/>
          <w:lang w:bidi="ar-DZ"/>
        </w:rPr>
        <w:fldChar w:fldCharType="begin" w:fldLock="1"/>
      </w:r>
      <w:r w:rsidRPr="007C6C0D">
        <w:rPr>
          <w:rFonts w:asciiTheme="majorBidi" w:hAnsiTheme="majorBidi" w:cstheme="majorBidi"/>
          <w:sz w:val="24"/>
          <w:szCs w:val="24"/>
          <w:lang w:bidi="ar-DZ"/>
        </w:rPr>
        <w:instrText>ADDIN CSL_CITATION {"citationItems":[{"id":"ITEM-1","itemData":{"DOI":"10.1016/j.mycmed.2004.12.005","ISSN":"11565233","abstract":"Twenty-five strains of actinomycetes were isolated from samples of water, soil and tree barks collected at two sites located in the north-east of Algeria. Antimicrobial activity was tested using the agar cylinder method against three Gram-positive bacteria, three Gram-negative bacteria, three yeasts and three filamentous fungi. Among the 25 isolates 14 (56%) strains showed an activity against at least one of the test-bacteria studied and two (8%) showed antifungal activity. Ninety-three percent of the active strains were identified by the universal PCR as belonging to the Streptomyces genus and 7% to the Actinomadura genus. © 2005 Elsevier SAS. All rights reserved.","author":[{"dropping-particle":"","family":"Kitouni","given":"M.","non-dropping-particle":"","parse-names":false,"suffix":""},{"dropping-particle":"","family":"Boudemagh","given":"A.","non-dropping-particle":"","parse-names":false,"suffix":""},{"dropping-particle":"","family":"Oulmi","given":"L.","non-dropping-particle":"","parse-names":false,"suffix":""},{"dropping-particle":"","family":"Reghioua","given":"S.","non-dropping-particle":"","parse-names":false,"suffix":""},{"dropping-particle":"","family":"Boughachiche","given":"F.","non-dropping-particle":"","parse-names":false,"suffix":""},{"dropping-particle":"","family":"Zerizer","given":"H.","non-dropping-particle":"","parse-names":false,"suffix":""},{"dropping-particle":"","family":"Hamdiken","given":"H.","non-dropping-particle":"","parse-names":false,"suffix":""},{"dropping-particle":"","family":"Couble","given":"A.","non-dropping-particle":"","parse-names":false,"suffix":""},{"dropping-particle":"","family":"Mouniee","given":"D.","non-dropping-particle":"","parse-names":false,"suffix":""},{"dropping-particle":"","family":"Boulahrouf","given":"A.","non-dropping-particle":"","parse-names":false,"suffix":""},{"dropping-particle":"","family":"Boiron","given":"P.","non-dropping-particle":"","parse-names":false,"suffix":""}],"container-title":"Journal de Mycologie Medicale","id":"ITEM-1","issue":"1","issued":{"date-parts":[["2005","3","1"]]},"page":"45-51","publisher":"Elsevier","title":"Isolation of actinomycetes producing bioactive substances from water, soil and tree bark samples of the north-east of Algeria","type":"article-journal","volume":"15"},"uris":["http://www.mendeley.com/documents/?uuid=88a2f5c4-c7d5-311b-83e0-a68f10ff03ee"]}],"mendeley":{"formattedCitation":"[15]","plainTextFormattedCitation":"[15]","previouslyFormattedCitation":"[15]"},"properties":{"noteIndex":0},"schema":"https://github.com/citation-style-language/schema/raw/master/csl-citation.json"}</w:instrText>
      </w:r>
      <w:r w:rsidRPr="007C6C0D">
        <w:rPr>
          <w:rFonts w:asciiTheme="majorBidi" w:hAnsiTheme="majorBidi" w:cstheme="majorBidi"/>
          <w:sz w:val="24"/>
          <w:szCs w:val="24"/>
          <w:lang w:bidi="ar-DZ"/>
        </w:rPr>
        <w:fldChar w:fldCharType="separate"/>
      </w:r>
      <w:r w:rsidR="0055011E" w:rsidRPr="007C6C0D">
        <w:rPr>
          <w:rFonts w:asciiTheme="majorBidi" w:hAnsiTheme="majorBidi" w:cstheme="majorBidi"/>
          <w:noProof/>
          <w:sz w:val="24"/>
          <w:szCs w:val="24"/>
          <w:lang w:bidi="ar-DZ"/>
        </w:rPr>
        <w:t>(</w:t>
      </w:r>
      <w:r w:rsidR="00C41F4D" w:rsidRPr="007C6C0D">
        <w:rPr>
          <w:rFonts w:asciiTheme="majorBidi" w:hAnsiTheme="majorBidi" w:cstheme="majorBidi"/>
          <w:noProof/>
          <w:sz w:val="24"/>
          <w:szCs w:val="24"/>
        </w:rPr>
        <w:t xml:space="preserve">Kitouni </w:t>
      </w:r>
      <w:r w:rsidR="00C41F4D" w:rsidRPr="007C6C0D">
        <w:rPr>
          <w:rFonts w:asciiTheme="majorBidi" w:hAnsiTheme="majorBidi" w:cstheme="majorBidi"/>
          <w:noProof/>
          <w:sz w:val="24"/>
          <w:szCs w:val="24"/>
          <w:lang w:bidi="ar-DZ"/>
        </w:rPr>
        <w:t xml:space="preserve"> et al., 2005</w:t>
      </w:r>
      <w:r w:rsidR="0055011E" w:rsidRPr="007C6C0D">
        <w:rPr>
          <w:rFonts w:asciiTheme="majorBidi" w:hAnsiTheme="majorBidi" w:cstheme="majorBidi"/>
          <w:noProof/>
          <w:sz w:val="24"/>
          <w:szCs w:val="24"/>
          <w:lang w:bidi="ar-DZ"/>
        </w:rPr>
        <w:t>)</w:t>
      </w:r>
      <w:r w:rsidRPr="007C6C0D">
        <w:rPr>
          <w:rFonts w:asciiTheme="majorBidi" w:hAnsiTheme="majorBidi" w:cstheme="majorBidi"/>
          <w:sz w:val="24"/>
          <w:szCs w:val="24"/>
          <w:lang w:bidi="ar-DZ"/>
        </w:rPr>
        <w:fldChar w:fldCharType="end"/>
      </w:r>
      <w:r w:rsidRPr="007C6C0D">
        <w:rPr>
          <w:rFonts w:asciiTheme="majorBidi" w:hAnsiTheme="majorBidi" w:cstheme="majorBidi"/>
          <w:sz w:val="24"/>
          <w:szCs w:val="24"/>
          <w:lang w:bidi="ar-DZ"/>
        </w:rPr>
        <w:t xml:space="preserve">. Rare actinobacteria are also important sources in discovering novel antibiotics </w:t>
      </w:r>
      <w:r w:rsidRPr="007C6C0D">
        <w:rPr>
          <w:rFonts w:asciiTheme="majorBidi" w:hAnsiTheme="majorBidi" w:cstheme="majorBidi"/>
          <w:sz w:val="24"/>
          <w:szCs w:val="24"/>
          <w:lang w:bidi="ar-DZ"/>
        </w:rPr>
        <w:fldChar w:fldCharType="begin" w:fldLock="1"/>
      </w:r>
      <w:r w:rsidRPr="007C6C0D">
        <w:rPr>
          <w:rFonts w:asciiTheme="majorBidi" w:hAnsiTheme="majorBidi" w:cstheme="majorBidi"/>
          <w:sz w:val="24"/>
          <w:szCs w:val="24"/>
          <w:lang w:bidi="ar-DZ"/>
        </w:rPr>
        <w:instrText>ADDIN CSL_CITATION {"citationItems":[{"id":"ITEM-1","itemData":{"DOI":"10.3109/07388551.2011.562482","ISSN":"07388551","PMID":"21619453","abstract":"New antimicrobial agents are desperately needed to combat the increasing number of antibiotic resistant strains of pathogenic microorganisms. Natural products remain the most propitious source of novel antibiotics. It is widely accepted that actinobacteria are prolific producers of natural bioactive compounds. We argue that the likelihood of discovering a new compound having a novel chemical structure can be increased with intensive efforts in isolating and screening rare genera of microorganisms. Screening rare actinomycetes and their previously under-represented genera from unexplored environments in natural product screening collections is one way of achieving this. Rare actinomycetes are usually regarded as the actinomycete strains whose isolation frequency is much lower than that of the streptomycete strains isolated by conventional methods. Many natural environments are still either unexplored or under-explored and thus, can be considered as a prolific resource for the isolation of less exploited microorganisms. More and different ecological niches need to be studied as sources of a greater diversity of novel microorganisms. In this review, we wish to update our understanding of the potential of the rare actinomycetes by focusing on the ways and means of enhancing their bio-discovery potential. © 2012 Informa Healthcare USA, Inc.","author":[{"dropping-particle":"","family":"Tiwari","given":"K","non-dropping-particle":"","parse-names":false,"suffix":""},{"dropping-particle":"","family":"Gupta","given":"RK","non-dropping-particle":"","parse-names":false,"suffix":""}],"container-title":"Critical Reviews in Biotechnology","id":"ITEM-1","issue":"2","issued":{"date-parts":[["2012","6"]]},"page":"108-132","publisher":"Crit Rev Biotechnol","title":"Rare actinomycetes: A potential storehouse for novel antibiotics","type":"article","volume":"32"},"uris":["http://www.mendeley.com/documents/?uuid=eadd0d57-ee20-3193-9576-31d37491d2f2"]}],"mendeley":{"formattedCitation":"[16]","plainTextFormattedCitation":"[16]","previouslyFormattedCitation":"[16]"},"properties":{"noteIndex":0},"schema":"https://github.com/citation-style-language/schema/raw/master/csl-citation.json"}</w:instrText>
      </w:r>
      <w:r w:rsidRPr="007C6C0D">
        <w:rPr>
          <w:rFonts w:asciiTheme="majorBidi" w:hAnsiTheme="majorBidi" w:cstheme="majorBidi"/>
          <w:sz w:val="24"/>
          <w:szCs w:val="24"/>
          <w:lang w:bidi="ar-DZ"/>
        </w:rPr>
        <w:fldChar w:fldCharType="separate"/>
      </w:r>
      <w:r w:rsidR="0055011E" w:rsidRPr="007C6C0D">
        <w:rPr>
          <w:rFonts w:asciiTheme="majorBidi" w:hAnsiTheme="majorBidi" w:cstheme="majorBidi"/>
          <w:noProof/>
          <w:sz w:val="24"/>
          <w:szCs w:val="24"/>
          <w:lang w:bidi="ar-DZ"/>
        </w:rPr>
        <w:t>(</w:t>
      </w:r>
      <w:r w:rsidR="00C41F4D" w:rsidRPr="007C6C0D">
        <w:rPr>
          <w:rFonts w:asciiTheme="majorBidi" w:hAnsiTheme="majorBidi" w:cstheme="majorBidi"/>
          <w:noProof/>
          <w:sz w:val="24"/>
          <w:szCs w:val="24"/>
        </w:rPr>
        <w:t>Tiwari and Gupta</w:t>
      </w:r>
      <w:r w:rsidR="00C41F4D" w:rsidRPr="007C6C0D">
        <w:rPr>
          <w:rFonts w:asciiTheme="majorBidi" w:hAnsiTheme="majorBidi" w:cstheme="majorBidi"/>
          <w:noProof/>
          <w:sz w:val="24"/>
          <w:szCs w:val="24"/>
          <w:lang w:bidi="ar-DZ"/>
        </w:rPr>
        <w:t xml:space="preserve"> 2012</w:t>
      </w:r>
      <w:r w:rsidR="0055011E" w:rsidRPr="007C6C0D">
        <w:rPr>
          <w:rFonts w:asciiTheme="majorBidi" w:hAnsiTheme="majorBidi" w:cstheme="majorBidi"/>
          <w:noProof/>
          <w:sz w:val="24"/>
          <w:szCs w:val="24"/>
          <w:lang w:bidi="ar-DZ"/>
        </w:rPr>
        <w:t>)</w:t>
      </w:r>
      <w:r w:rsidRPr="007C6C0D">
        <w:rPr>
          <w:rFonts w:asciiTheme="majorBidi" w:hAnsiTheme="majorBidi" w:cstheme="majorBidi"/>
          <w:sz w:val="24"/>
          <w:szCs w:val="24"/>
          <w:lang w:bidi="ar-DZ"/>
        </w:rPr>
        <w:fldChar w:fldCharType="end"/>
      </w:r>
      <w:r w:rsidRPr="007C6C0D">
        <w:rPr>
          <w:rFonts w:asciiTheme="majorBidi" w:hAnsiTheme="majorBidi" w:cstheme="majorBidi"/>
          <w:sz w:val="24"/>
          <w:szCs w:val="24"/>
          <w:lang w:bidi="ar-DZ"/>
        </w:rPr>
        <w:t xml:space="preserve">. </w:t>
      </w:r>
    </w:p>
    <w:p w:rsidR="007420E3" w:rsidRPr="007C6C0D" w:rsidRDefault="007420E3" w:rsidP="00F1629D">
      <w:pPr>
        <w:bidi w:val="0"/>
        <w:spacing w:after="0" w:line="240" w:lineRule="auto"/>
        <w:ind w:right="-1" w:firstLine="720"/>
        <w:jc w:val="both"/>
        <w:rPr>
          <w:rFonts w:asciiTheme="majorBidi" w:hAnsiTheme="majorBidi" w:cstheme="majorBidi"/>
          <w:color w:val="0D0D0D" w:themeColor="text1" w:themeTint="F2"/>
          <w:sz w:val="24"/>
          <w:szCs w:val="24"/>
          <w:lang w:bidi="ar-DZ"/>
        </w:rPr>
      </w:pPr>
      <w:r w:rsidRPr="007C6C0D">
        <w:rPr>
          <w:rFonts w:asciiTheme="majorBidi" w:hAnsiTheme="majorBidi" w:cstheme="majorBidi"/>
          <w:sz w:val="24"/>
          <w:szCs w:val="24"/>
          <w:lang w:bidi="ar-DZ"/>
        </w:rPr>
        <w:t xml:space="preserve">This study aimed to optimize the culture condition, which will yield the most optimum antimicrobial efficacy of </w:t>
      </w:r>
      <w:r w:rsidRPr="007C6C0D">
        <w:rPr>
          <w:rFonts w:asciiTheme="majorBidi" w:hAnsiTheme="majorBidi" w:cstheme="majorBidi"/>
          <w:i/>
          <w:iCs/>
          <w:sz w:val="24"/>
          <w:szCs w:val="24"/>
          <w:lang w:bidi="ar-DZ"/>
        </w:rPr>
        <w:t>Streptomyces sp</w:t>
      </w:r>
      <w:r w:rsidRPr="007C6C0D">
        <w:rPr>
          <w:rFonts w:asciiTheme="majorBidi" w:hAnsiTheme="majorBidi" w:cstheme="majorBidi"/>
          <w:sz w:val="24"/>
          <w:szCs w:val="24"/>
          <w:lang w:bidi="ar-DZ"/>
        </w:rPr>
        <w:t>.</w:t>
      </w:r>
      <w:r w:rsidR="000E0562" w:rsidRPr="007C6C0D">
        <w:rPr>
          <w:rFonts w:asciiTheme="majorBidi" w:hAnsiTheme="majorBidi" w:cstheme="majorBidi"/>
          <w:color w:val="0D0D0D" w:themeColor="text1" w:themeTint="F2"/>
          <w:sz w:val="24"/>
          <w:szCs w:val="24"/>
          <w:lang w:bidi="ar-DZ"/>
        </w:rPr>
        <w:t xml:space="preserve"> </w:t>
      </w:r>
      <w:r w:rsidRPr="007C6C0D">
        <w:rPr>
          <w:rFonts w:asciiTheme="majorBidi" w:hAnsiTheme="majorBidi" w:cstheme="majorBidi"/>
          <w:color w:val="0D0D0D" w:themeColor="text1" w:themeTint="F2"/>
          <w:sz w:val="24"/>
          <w:szCs w:val="24"/>
          <w:lang w:bidi="ar-DZ"/>
        </w:rPr>
        <w:t xml:space="preserve">The incubation temperature can influence the bacterial growth and the development of biosynthetic pathway of the metabolites </w:t>
      </w:r>
      <w:r w:rsidRPr="007C6C0D">
        <w:rPr>
          <w:rFonts w:asciiTheme="majorBidi" w:hAnsiTheme="majorBidi" w:cstheme="majorBidi"/>
          <w:color w:val="0D0D0D" w:themeColor="text1" w:themeTint="F2"/>
          <w:sz w:val="24"/>
          <w:szCs w:val="24"/>
          <w:lang w:bidi="ar-DZ"/>
        </w:rPr>
        <w:fldChar w:fldCharType="begin" w:fldLock="1"/>
      </w:r>
      <w:r w:rsidRPr="007C6C0D">
        <w:rPr>
          <w:rFonts w:asciiTheme="majorBidi" w:hAnsiTheme="majorBidi" w:cstheme="majorBidi"/>
          <w:color w:val="0D0D0D" w:themeColor="text1" w:themeTint="F2"/>
          <w:sz w:val="24"/>
          <w:szCs w:val="24"/>
          <w:lang w:bidi="ar-DZ"/>
        </w:rPr>
        <w:instrText>ADDIN CSL_CITATION {"citationItems":[{"id":"ITEM-1","itemData":{"ISSN":"14590263","abstract":"The present study was carried out to investigate the physical and nutritional factors affecting the growth and antifungal activity of three Streptomyces species (S. fradiae, S. lavendulae and S. fulvissimus) against C. albicans. Starch was the best carbon source for all Streptomyces spp., whereas the other tested C-sources gave varying amounts of growth and antifungal activity. Addition of mannitol to the media as sole C-source inhibited growth and antifungal activity of both S. fradiae and S. lavendulae. Potassium nitrate followed by peptone, NH4H2PO4 and NH 4NO3 were the most suitable N-sources in case of S. fradiae, whereas Ca(NO3)2, NH4NO3 and peptone were the best N-sources for the other two species. Maximum antifungal activity was recorded at starch:KNO3 ratio 1:1, incubation temperature 30°C and pH 7. This activity was completely inhibited at low temperatures (5-15°C) and pH 4 in the tested species.","author":[{"dropping-particle":"","family":"Rizk","given":"M","non-dropping-particle":"","parse-names":false,"suffix":""},{"dropping-particle":"","family":"Abdel-Rahman","given":"T","non-dropping-particle":"","parse-names":false,"suffix":""},{"dropping-particle":"","family":"Metwally","given":"H","non-dropping-particle":"","parse-names":false,"suffix":""}],"container-title":"Journal of Food, Agriculture and Environment","id":"ITEM-1","issue":"3-4","issued":{"date-parts":[["2007"]]},"page":"446-449","title":"Factors affecting growth and antifungal activity of some Streptomyces species against Candida albicans","type":"article-journal","volume":"5"},"uris":["http://www.mendeley.com/documents/?uuid=f2938ddf-2262-3c0a-a5d8-8ce369503bfe"]}],"mendeley":{"formattedCitation":"[19]","plainTextFormattedCitation":"[19]","previouslyFormattedCitation":"[19]"},"properties":{"noteIndex":0},"schema":"https://github.com/citation-style-language/schema/raw/master/csl-citation.json"}</w:instrText>
      </w:r>
      <w:r w:rsidRPr="007C6C0D">
        <w:rPr>
          <w:rFonts w:asciiTheme="majorBidi" w:hAnsiTheme="majorBidi" w:cstheme="majorBidi"/>
          <w:color w:val="0D0D0D" w:themeColor="text1" w:themeTint="F2"/>
          <w:sz w:val="24"/>
          <w:szCs w:val="24"/>
          <w:lang w:bidi="ar-DZ"/>
        </w:rPr>
        <w:fldChar w:fldCharType="separate"/>
      </w:r>
      <w:r w:rsidR="0055011E" w:rsidRPr="007C6C0D">
        <w:rPr>
          <w:rFonts w:asciiTheme="majorBidi" w:hAnsiTheme="majorBidi" w:cstheme="majorBidi"/>
          <w:noProof/>
          <w:sz w:val="24"/>
          <w:szCs w:val="24"/>
        </w:rPr>
        <w:t>(</w:t>
      </w:r>
      <w:r w:rsidR="00C41F4D" w:rsidRPr="007C6C0D">
        <w:rPr>
          <w:rFonts w:asciiTheme="majorBidi" w:hAnsiTheme="majorBidi" w:cstheme="majorBidi"/>
          <w:noProof/>
          <w:sz w:val="24"/>
          <w:szCs w:val="24"/>
        </w:rPr>
        <w:t>Stanbury, 2016</w:t>
      </w:r>
      <w:r w:rsidR="0055011E" w:rsidRPr="007C6C0D">
        <w:rPr>
          <w:rFonts w:asciiTheme="majorBidi" w:hAnsiTheme="majorBidi" w:cstheme="majorBidi"/>
          <w:noProof/>
          <w:sz w:val="24"/>
          <w:szCs w:val="24"/>
        </w:rPr>
        <w:t>)</w:t>
      </w:r>
      <w:r w:rsidRPr="007C6C0D">
        <w:rPr>
          <w:rFonts w:asciiTheme="majorBidi" w:hAnsiTheme="majorBidi" w:cstheme="majorBidi"/>
          <w:color w:val="0D0D0D" w:themeColor="text1" w:themeTint="F2"/>
          <w:sz w:val="24"/>
          <w:szCs w:val="24"/>
          <w:lang w:bidi="ar-DZ"/>
        </w:rPr>
        <w:fldChar w:fldCharType="end"/>
      </w:r>
      <w:r w:rsidRPr="007C6C0D">
        <w:rPr>
          <w:rFonts w:asciiTheme="majorBidi" w:hAnsiTheme="majorBidi" w:cstheme="majorBidi"/>
          <w:color w:val="0D0D0D" w:themeColor="text1" w:themeTint="F2"/>
          <w:sz w:val="24"/>
          <w:szCs w:val="24"/>
          <w:lang w:bidi="ar-DZ"/>
        </w:rPr>
        <w:t xml:space="preserve">. Also </w:t>
      </w:r>
      <w:r w:rsidRPr="007C6C0D">
        <w:rPr>
          <w:rFonts w:asciiTheme="majorBidi" w:hAnsiTheme="majorBidi" w:cstheme="majorBidi"/>
          <w:noProof/>
          <w:color w:val="0D0D0D" w:themeColor="text1" w:themeTint="F2"/>
          <w:sz w:val="24"/>
          <w:szCs w:val="24"/>
          <w:lang w:bidi="ar-DZ"/>
        </w:rPr>
        <w:t>Pandey</w:t>
      </w:r>
      <w:r w:rsidRPr="007C6C0D">
        <w:rPr>
          <w:rFonts w:asciiTheme="majorBidi" w:hAnsiTheme="majorBidi" w:cstheme="majorBidi"/>
          <w:color w:val="0D0D0D" w:themeColor="text1" w:themeTint="F2"/>
          <w:sz w:val="24"/>
          <w:szCs w:val="24"/>
          <w:lang w:bidi="ar-DZ"/>
        </w:rPr>
        <w:t xml:space="preserve"> </w:t>
      </w:r>
      <w:r w:rsidRPr="007C6C0D">
        <w:rPr>
          <w:rFonts w:asciiTheme="majorBidi" w:hAnsiTheme="majorBidi" w:cstheme="majorBidi"/>
          <w:i/>
          <w:iCs/>
          <w:color w:val="0D0D0D" w:themeColor="text1" w:themeTint="F2"/>
          <w:sz w:val="24"/>
          <w:szCs w:val="24"/>
          <w:lang w:bidi="ar-DZ"/>
        </w:rPr>
        <w:t>et al.</w:t>
      </w:r>
      <w:r w:rsidR="0055011E" w:rsidRPr="007C6C0D">
        <w:rPr>
          <w:rFonts w:asciiTheme="majorBidi" w:hAnsiTheme="majorBidi" w:cstheme="majorBidi"/>
          <w:color w:val="0D0D0D" w:themeColor="text1" w:themeTint="F2"/>
          <w:sz w:val="24"/>
          <w:szCs w:val="24"/>
          <w:lang w:bidi="ar-DZ"/>
        </w:rPr>
        <w:t xml:space="preserve"> </w:t>
      </w:r>
      <w:r w:rsidR="002961F0" w:rsidRPr="007C6C0D">
        <w:rPr>
          <w:rFonts w:asciiTheme="majorBidi" w:hAnsiTheme="majorBidi" w:cstheme="majorBidi"/>
          <w:color w:val="0D0D0D" w:themeColor="text1" w:themeTint="F2"/>
          <w:sz w:val="24"/>
          <w:szCs w:val="24"/>
          <w:lang w:bidi="ar-DZ"/>
        </w:rPr>
        <w:t>(2005);</w:t>
      </w:r>
      <w:r w:rsidR="002961F0" w:rsidRPr="007C6C0D">
        <w:rPr>
          <w:rFonts w:asciiTheme="majorBidi" w:hAnsiTheme="majorBidi" w:cstheme="majorBidi"/>
          <w:noProof/>
          <w:sz w:val="24"/>
          <w:szCs w:val="24"/>
        </w:rPr>
        <w:t xml:space="preserve"> Vijayakumar et al.(2012)</w:t>
      </w:r>
      <w:r w:rsidRPr="007C6C0D">
        <w:rPr>
          <w:rFonts w:asciiTheme="majorBidi" w:hAnsiTheme="majorBidi" w:cstheme="majorBidi"/>
          <w:color w:val="0D0D0D" w:themeColor="text1" w:themeTint="F2"/>
          <w:sz w:val="24"/>
          <w:szCs w:val="24"/>
          <w:lang w:bidi="ar-DZ"/>
        </w:rPr>
        <w:t xml:space="preserve"> </w:t>
      </w:r>
      <w:r w:rsidRPr="007C6C0D">
        <w:rPr>
          <w:rFonts w:asciiTheme="majorBidi" w:hAnsiTheme="majorBidi" w:cstheme="majorBidi"/>
          <w:color w:val="0D0D0D" w:themeColor="text1" w:themeTint="F2"/>
          <w:sz w:val="24"/>
          <w:szCs w:val="24"/>
          <w:lang w:bidi="ar-DZ"/>
        </w:rPr>
        <w:fldChar w:fldCharType="begin" w:fldLock="1"/>
      </w:r>
      <w:r w:rsidRPr="007C6C0D">
        <w:rPr>
          <w:rFonts w:asciiTheme="majorBidi" w:hAnsiTheme="majorBidi" w:cstheme="majorBidi"/>
          <w:color w:val="0D0D0D" w:themeColor="text1" w:themeTint="F2"/>
          <w:sz w:val="24"/>
          <w:szCs w:val="24"/>
          <w:lang w:bidi="ar-DZ"/>
        </w:rPr>
        <w:instrText>ADDIN CSL_CITATION {"citationItems":[{"id":"ITEM-1","itemData":{"ISSN":"1684-5315","abstract":"We tested a number of carbon and nitrogen compounds for their effect on the production of an antibacterial antibiotic by Streptomyces kananmyceticus M27. Dextrose was found to be the most suitable carbon source, though maltose, sucrose, and soluble starch gave moderate yields. (NH 4)H 2 PO 4 and yeast extract were adequate nitrogen sources for antibiotic production. There was, however, no direct relation between the growth of the organism and antibiotic formation. The pH of the medium might be an important factor for antibiotic formation, as media giving high antibiotic yields showed an alkaline pH.","author":[{"dropping-particle":"","family":"Pandey","given":"A","non-dropping-particle":"","parse-names":false,"suffix":""},{"dropping-particle":"","family":"Shukla","given":"A","non-dropping-particle":"","parse-names":false,"suffix":""},{"dropping-particle":"","family":"Majumdar","given":"S K","non-dropping-particle":"","parse-names":false,"suffix":""}],"container-title":"African Journal of Biotechnology","id":"ITEM-1","issue":"9","issued":{"date-parts":[["2005"]]},"page":"909-910","title":"Utilization of carbon and nitrogen sources by Streptomyces kanamyceticus M 27 for the production of an Anti bacterial antibiotic","type":"article-journal","volume":"4"},"uris":["http://www.mendeley.com/documents/?uuid=d8db4690-da14-3c5b-ad13-374b3ceaef97"]}],"mendeley":{"formattedCitation":"[20]","plainTextFormattedCitation":"[20]","previouslyFormattedCitation":"[20]"},"properties":{"noteIndex":0},"schema":"https://github.com/citation-style-language/schema/raw/master/csl-citation.json"}</w:instrText>
      </w:r>
      <w:r w:rsidRPr="007C6C0D">
        <w:rPr>
          <w:rFonts w:asciiTheme="majorBidi" w:hAnsiTheme="majorBidi" w:cstheme="majorBidi"/>
          <w:color w:val="0D0D0D" w:themeColor="text1" w:themeTint="F2"/>
          <w:sz w:val="24"/>
          <w:szCs w:val="24"/>
          <w:lang w:bidi="ar-DZ"/>
        </w:rPr>
        <w:fldChar w:fldCharType="separate"/>
      </w:r>
      <w:r w:rsidRPr="007C6C0D">
        <w:rPr>
          <w:rFonts w:asciiTheme="majorBidi" w:hAnsiTheme="majorBidi" w:cstheme="majorBidi"/>
          <w:noProof/>
          <w:color w:val="0D0D0D" w:themeColor="text1" w:themeTint="F2"/>
          <w:sz w:val="24"/>
          <w:szCs w:val="24"/>
          <w:lang w:bidi="ar-DZ"/>
        </w:rPr>
        <w:t>[</w:t>
      </w:r>
      <w:r w:rsidR="00C048E3" w:rsidRPr="007C6C0D">
        <w:rPr>
          <w:rFonts w:asciiTheme="majorBidi" w:hAnsiTheme="majorBidi" w:cstheme="majorBidi"/>
          <w:noProof/>
          <w:color w:val="0D0D0D" w:themeColor="text1" w:themeTint="F2"/>
          <w:sz w:val="24"/>
          <w:szCs w:val="24"/>
          <w:lang w:bidi="ar-DZ"/>
        </w:rPr>
        <w:t>19-20</w:t>
      </w:r>
      <w:r w:rsidRPr="007C6C0D">
        <w:rPr>
          <w:rFonts w:asciiTheme="majorBidi" w:hAnsiTheme="majorBidi" w:cstheme="majorBidi"/>
          <w:noProof/>
          <w:color w:val="0D0D0D" w:themeColor="text1" w:themeTint="F2"/>
          <w:sz w:val="24"/>
          <w:szCs w:val="24"/>
          <w:lang w:bidi="ar-DZ"/>
        </w:rPr>
        <w:t>]</w:t>
      </w:r>
      <w:r w:rsidRPr="007C6C0D">
        <w:rPr>
          <w:rFonts w:asciiTheme="majorBidi" w:hAnsiTheme="majorBidi" w:cstheme="majorBidi"/>
          <w:color w:val="0D0D0D" w:themeColor="text1" w:themeTint="F2"/>
          <w:sz w:val="24"/>
          <w:szCs w:val="24"/>
          <w:lang w:bidi="ar-DZ"/>
        </w:rPr>
        <w:fldChar w:fldCharType="end"/>
      </w:r>
      <w:r w:rsidRPr="007C6C0D">
        <w:rPr>
          <w:rFonts w:asciiTheme="majorBidi" w:hAnsiTheme="majorBidi" w:cstheme="majorBidi"/>
          <w:color w:val="0D0D0D" w:themeColor="text1" w:themeTint="F2"/>
          <w:sz w:val="24"/>
          <w:szCs w:val="24"/>
          <w:lang w:bidi="ar-DZ"/>
        </w:rPr>
        <w:t xml:space="preserve"> showed that for the optimum production of antibiotics certain carbon and nitrogen sources are required study done by </w:t>
      </w:r>
      <w:r w:rsidRPr="007C6C0D">
        <w:rPr>
          <w:rFonts w:asciiTheme="majorBidi" w:hAnsiTheme="majorBidi" w:cstheme="majorBidi"/>
          <w:noProof/>
          <w:color w:val="0D0D0D" w:themeColor="text1" w:themeTint="F2"/>
          <w:sz w:val="24"/>
          <w:szCs w:val="24"/>
          <w:lang w:bidi="ar-DZ"/>
        </w:rPr>
        <w:t>Vasavada</w:t>
      </w:r>
      <w:r w:rsidRPr="007C6C0D">
        <w:rPr>
          <w:rFonts w:asciiTheme="majorBidi" w:hAnsiTheme="majorBidi" w:cstheme="majorBidi"/>
          <w:color w:val="0D0D0D" w:themeColor="text1" w:themeTint="F2"/>
          <w:sz w:val="24"/>
          <w:szCs w:val="24"/>
          <w:lang w:bidi="ar-DZ"/>
        </w:rPr>
        <w:t xml:space="preserve">  </w:t>
      </w:r>
      <w:r w:rsidRPr="007C6C0D">
        <w:rPr>
          <w:rFonts w:asciiTheme="majorBidi" w:hAnsiTheme="majorBidi" w:cstheme="majorBidi"/>
          <w:i/>
          <w:iCs/>
          <w:color w:val="0D0D0D" w:themeColor="text1" w:themeTint="F2"/>
          <w:sz w:val="24"/>
          <w:szCs w:val="24"/>
          <w:lang w:bidi="ar-DZ"/>
        </w:rPr>
        <w:t>et al.</w:t>
      </w:r>
      <w:r w:rsidRPr="007C6C0D">
        <w:rPr>
          <w:rFonts w:asciiTheme="majorBidi" w:hAnsiTheme="majorBidi" w:cstheme="majorBidi"/>
          <w:color w:val="0D0D0D" w:themeColor="text1" w:themeTint="F2"/>
          <w:sz w:val="24"/>
          <w:szCs w:val="24"/>
          <w:lang w:bidi="ar-DZ"/>
        </w:rPr>
        <w:t xml:space="preserve"> </w:t>
      </w:r>
      <w:r w:rsidRPr="007C6C0D">
        <w:rPr>
          <w:rFonts w:asciiTheme="majorBidi" w:hAnsiTheme="majorBidi" w:cstheme="majorBidi"/>
          <w:color w:val="0D0D0D" w:themeColor="text1" w:themeTint="F2"/>
          <w:sz w:val="24"/>
          <w:szCs w:val="24"/>
          <w:lang w:bidi="ar-DZ"/>
        </w:rPr>
        <w:fldChar w:fldCharType="begin" w:fldLock="1"/>
      </w:r>
      <w:r w:rsidRPr="007C6C0D">
        <w:rPr>
          <w:rFonts w:asciiTheme="majorBidi" w:hAnsiTheme="majorBidi" w:cstheme="majorBidi"/>
          <w:color w:val="0D0D0D" w:themeColor="text1" w:themeTint="F2"/>
          <w:sz w:val="24"/>
          <w:szCs w:val="24"/>
          <w:lang w:bidi="ar-DZ"/>
        </w:rPr>
        <w:instrText>ADDIN CSL_CITATION {"citationItems":[{"id":"ITEM-1","itemData":{"author":[{"dropping-particle":"","family":"Vasavada","given":"S","non-dropping-particle":"","parse-names":false,"suffix":""},{"dropping-particle":"","family":"Thumar","given":"J","non-dropping-particle":"","parse-names":false,"suffix":""},{"dropping-particle":"","family":"Singh","given":"S","non-dropping-particle":"","parse-names":false,"suffix":""}],"container-title":"Current Science","id":"ITEM-1","issued":{"date-parts":[["2006"]]},"page":"1393-1397","title":"Secretion of a potent antibiotic by salt-tolerant and alkaliphilic actinomycete Streptomyces sannanensis strain RJT-1.","type":"article-journal"},"uris":["http://www.mendeley.com/documents/?uuid=b5a4b11e-ecfc-39b1-a7fe-474e738e2e29"]}],"mendeley":{"formattedCitation":"[21]","plainTextFormattedCitation":"[21]","previouslyFormattedCitation":"[21]"},"properties":{"noteIndex":0},"schema":"https://github.com/citation-style-language/schema/raw/master/csl-citation.json"}</w:instrText>
      </w:r>
      <w:r w:rsidRPr="007C6C0D">
        <w:rPr>
          <w:rFonts w:asciiTheme="majorBidi" w:hAnsiTheme="majorBidi" w:cstheme="majorBidi"/>
          <w:color w:val="0D0D0D" w:themeColor="text1" w:themeTint="F2"/>
          <w:sz w:val="24"/>
          <w:szCs w:val="24"/>
          <w:lang w:bidi="ar-DZ"/>
        </w:rPr>
        <w:fldChar w:fldCharType="separate"/>
      </w:r>
      <w:r w:rsidR="0055011E" w:rsidRPr="007C6C0D">
        <w:rPr>
          <w:rFonts w:asciiTheme="majorBidi" w:hAnsiTheme="majorBidi" w:cstheme="majorBidi"/>
          <w:noProof/>
          <w:color w:val="0D0D0D" w:themeColor="text1" w:themeTint="F2"/>
          <w:sz w:val="24"/>
          <w:szCs w:val="24"/>
          <w:lang w:bidi="ar-DZ"/>
        </w:rPr>
        <w:t>(</w:t>
      </w:r>
      <w:r w:rsidR="002961F0" w:rsidRPr="007C6C0D">
        <w:rPr>
          <w:rFonts w:asciiTheme="majorBidi" w:hAnsiTheme="majorBidi" w:cstheme="majorBidi"/>
          <w:noProof/>
          <w:color w:val="0D0D0D" w:themeColor="text1" w:themeTint="F2"/>
          <w:sz w:val="24"/>
          <w:szCs w:val="24"/>
          <w:lang w:bidi="ar-DZ"/>
        </w:rPr>
        <w:t>2006</w:t>
      </w:r>
      <w:r w:rsidR="0055011E" w:rsidRPr="007C6C0D">
        <w:rPr>
          <w:rFonts w:asciiTheme="majorBidi" w:hAnsiTheme="majorBidi" w:cstheme="majorBidi"/>
          <w:noProof/>
          <w:color w:val="0D0D0D" w:themeColor="text1" w:themeTint="F2"/>
          <w:sz w:val="24"/>
          <w:szCs w:val="24"/>
          <w:lang w:bidi="ar-DZ"/>
        </w:rPr>
        <w:t>)</w:t>
      </w:r>
      <w:r w:rsidRPr="007C6C0D">
        <w:rPr>
          <w:rFonts w:asciiTheme="majorBidi" w:hAnsiTheme="majorBidi" w:cstheme="majorBidi"/>
          <w:color w:val="0D0D0D" w:themeColor="text1" w:themeTint="F2"/>
          <w:sz w:val="24"/>
          <w:szCs w:val="24"/>
          <w:lang w:bidi="ar-DZ"/>
        </w:rPr>
        <w:fldChar w:fldCharType="end"/>
      </w:r>
      <w:r w:rsidRPr="007C6C0D">
        <w:rPr>
          <w:rFonts w:asciiTheme="majorBidi" w:hAnsiTheme="majorBidi" w:cstheme="majorBidi"/>
          <w:color w:val="0D0D0D" w:themeColor="text1" w:themeTint="F2"/>
          <w:sz w:val="24"/>
          <w:szCs w:val="24"/>
          <w:lang w:bidi="ar-DZ"/>
        </w:rPr>
        <w:t xml:space="preserve"> showed that the use of different media, pH, salinity, and carbon and nitrogen affect the growth and antibiotic production by Actinomycetes.</w:t>
      </w:r>
    </w:p>
    <w:p w:rsidR="007420E3" w:rsidRPr="007C6C0D" w:rsidRDefault="007420E3" w:rsidP="00F1629D">
      <w:pPr>
        <w:bidi w:val="0"/>
        <w:spacing w:after="0" w:line="240" w:lineRule="auto"/>
        <w:ind w:right="-1" w:firstLine="720"/>
        <w:jc w:val="both"/>
        <w:rPr>
          <w:rFonts w:asciiTheme="majorBidi" w:hAnsiTheme="majorBidi" w:cstheme="majorBidi"/>
          <w:color w:val="0D0D0D" w:themeColor="text1" w:themeTint="F2"/>
          <w:sz w:val="24"/>
          <w:szCs w:val="24"/>
          <w:lang w:bidi="ar-DZ"/>
        </w:rPr>
      </w:pPr>
      <w:r w:rsidRPr="007C6C0D">
        <w:rPr>
          <w:rFonts w:asciiTheme="majorBidi" w:hAnsiTheme="majorBidi" w:cstheme="majorBidi"/>
          <w:color w:val="0D0D0D" w:themeColor="text1" w:themeTint="F2"/>
          <w:sz w:val="24"/>
          <w:szCs w:val="24"/>
          <w:lang w:bidi="ar-DZ"/>
        </w:rPr>
        <w:t xml:space="preserve">Results of the impact of incubation time and temperature on the optimum efficacy of </w:t>
      </w:r>
      <w:r w:rsidRPr="007C6C0D">
        <w:rPr>
          <w:rFonts w:asciiTheme="majorBidi" w:hAnsiTheme="majorBidi" w:cstheme="majorBidi"/>
          <w:i/>
          <w:iCs/>
          <w:color w:val="0D0D0D" w:themeColor="text1" w:themeTint="F2"/>
          <w:sz w:val="24"/>
          <w:szCs w:val="24"/>
          <w:lang w:bidi="ar-DZ"/>
        </w:rPr>
        <w:t>S. globosus</w:t>
      </w:r>
      <w:r w:rsidRPr="007C6C0D">
        <w:rPr>
          <w:rFonts w:asciiTheme="majorBidi" w:hAnsiTheme="majorBidi" w:cstheme="majorBidi"/>
          <w:color w:val="0D0D0D" w:themeColor="text1" w:themeTint="F2"/>
          <w:sz w:val="24"/>
          <w:szCs w:val="24"/>
          <w:lang w:bidi="ar-DZ"/>
        </w:rPr>
        <w:t xml:space="preserve"> showed that the highest antibacterial activity was at 30 </w:t>
      </w:r>
      <w:r w:rsidRPr="007C6C0D">
        <w:rPr>
          <w:rFonts w:asciiTheme="majorBidi" w:hAnsiTheme="majorBidi" w:cstheme="majorBidi"/>
          <w:sz w:val="24"/>
          <w:szCs w:val="24"/>
          <w:vertAlign w:val="superscript"/>
        </w:rPr>
        <w:t>°</w:t>
      </w:r>
      <w:r w:rsidRPr="007C6C0D">
        <w:rPr>
          <w:rFonts w:asciiTheme="majorBidi" w:hAnsiTheme="majorBidi" w:cstheme="majorBidi"/>
          <w:sz w:val="24"/>
          <w:szCs w:val="24"/>
        </w:rPr>
        <w:t xml:space="preserve"> C</w:t>
      </w:r>
      <w:r w:rsidRPr="007C6C0D">
        <w:rPr>
          <w:rFonts w:asciiTheme="majorBidi" w:hAnsiTheme="majorBidi" w:cstheme="majorBidi"/>
          <w:color w:val="0D0D0D" w:themeColor="text1" w:themeTint="F2"/>
          <w:sz w:val="24"/>
          <w:szCs w:val="24"/>
          <w:lang w:bidi="ar-DZ"/>
        </w:rPr>
        <w:t xml:space="preserve"> after 7 days of incubation. This result similar to that found by </w:t>
      </w:r>
      <w:r w:rsidRPr="007C6C0D">
        <w:rPr>
          <w:rFonts w:asciiTheme="majorBidi" w:hAnsiTheme="majorBidi" w:cstheme="majorBidi"/>
          <w:noProof/>
          <w:color w:val="0D0D0D" w:themeColor="text1" w:themeTint="F2"/>
          <w:sz w:val="24"/>
          <w:szCs w:val="24"/>
          <w:lang w:bidi="ar-DZ"/>
        </w:rPr>
        <w:t>Sujatha</w:t>
      </w:r>
      <w:r w:rsidRPr="007C6C0D">
        <w:rPr>
          <w:rFonts w:asciiTheme="majorBidi" w:hAnsiTheme="majorBidi" w:cstheme="majorBidi"/>
          <w:color w:val="0D0D0D" w:themeColor="text1" w:themeTint="F2"/>
          <w:sz w:val="24"/>
          <w:szCs w:val="24"/>
          <w:lang w:bidi="ar-DZ"/>
        </w:rPr>
        <w:t xml:space="preserve"> </w:t>
      </w:r>
      <w:r w:rsidRPr="007C6C0D">
        <w:rPr>
          <w:rFonts w:asciiTheme="majorBidi" w:hAnsiTheme="majorBidi" w:cstheme="majorBidi"/>
          <w:i/>
          <w:iCs/>
          <w:color w:val="0D0D0D" w:themeColor="text1" w:themeTint="F2"/>
          <w:sz w:val="24"/>
          <w:szCs w:val="24"/>
          <w:lang w:bidi="ar-DZ"/>
        </w:rPr>
        <w:t>et al.</w:t>
      </w:r>
      <w:r w:rsidRPr="007C6C0D">
        <w:rPr>
          <w:rFonts w:asciiTheme="majorBidi" w:hAnsiTheme="majorBidi" w:cstheme="majorBidi"/>
          <w:color w:val="0D0D0D" w:themeColor="text1" w:themeTint="F2"/>
          <w:sz w:val="24"/>
          <w:szCs w:val="24"/>
          <w:lang w:bidi="ar-DZ"/>
        </w:rPr>
        <w:t xml:space="preserve"> </w:t>
      </w:r>
      <w:r w:rsidRPr="007C6C0D">
        <w:rPr>
          <w:rFonts w:asciiTheme="majorBidi" w:hAnsiTheme="majorBidi" w:cstheme="majorBidi"/>
          <w:color w:val="0D0D0D" w:themeColor="text1" w:themeTint="F2"/>
          <w:sz w:val="24"/>
          <w:szCs w:val="24"/>
          <w:lang w:bidi="ar-DZ"/>
        </w:rPr>
        <w:fldChar w:fldCharType="begin" w:fldLock="1"/>
      </w:r>
      <w:r w:rsidRPr="007C6C0D">
        <w:rPr>
          <w:rFonts w:asciiTheme="majorBidi" w:hAnsiTheme="majorBidi" w:cstheme="majorBidi"/>
          <w:color w:val="0D0D0D" w:themeColor="text1" w:themeTint="F2"/>
          <w:sz w:val="24"/>
          <w:szCs w:val="24"/>
          <w:lang w:bidi="ar-DZ"/>
        </w:rPr>
        <w:instrText>ADDIN CSL_CITATION {"citationItems":[{"id":"ITEM-1","itemData":{"DOI":"10.1016/j.micres.2004.10.006","ISSN":"09445013","PMID":"15881828","abstract":"A new actinomycete strain designated as BT-408 producing polyketide antibiotic SBR-22 and showing antibacterial activity against methicillin resistant Staphylococcus aureus has been characterized and found to be a novel strain of Streptomyces psammoticus. Nutritional and cultural conditions for the production of antibiotic by this organism under shake-flask conditions have been optimized. Glucose and ammonium nitrate were found to be best carbon and nitrogen sources respectively for growth and antibiotic production. Similarly initial medium pH of 7.2, incubation temperature of 30°C and incubation time of 96 h were found to be optimal. Optimization of medium and cultural conditions resulted in 1.82-fold increase in antibiotic yield. © 2004 Elsevier GmbH. All rights reserved.","author":[{"dropping-particle":"","family":"Sujatha","given":"P.","non-dropping-particle":"","parse-names":false,"suffix":""},{"dropping-particle":"","family":"Bapi Raju","given":"K. V.V.S.N.","non-dropping-particle":"","parse-names":false,"suffix":""},{"dropping-particle":"","family":"Ramana","given":"T.","non-dropping-particle":"","parse-names":false,"suffix":""}],"container-title":"Microbiological Research","id":"ITEM-1","issue":"2","issued":{"date-parts":[["2005","4","25"]]},"page":"119-126","publisher":"Elsevier GmbH","title":"Studies on a new marine streptomycete BT-408 producing polyketide antibiotic SBR-22 effective against methicillin resistant Staphylococcus aureus","type":"article-journal","volume":"160"},"uris":["http://www.mendeley.com/documents/?uuid=13321a8b-4115-3b42-bfef-760d60a95dde"]}],"mendeley":{"formattedCitation":"[22]","plainTextFormattedCitation":"[22]","previouslyFormattedCitation":"[22]"},"properties":{"noteIndex":0},"schema":"https://github.com/citation-style-language/schema/raw/master/csl-citation.json"}</w:instrText>
      </w:r>
      <w:r w:rsidRPr="007C6C0D">
        <w:rPr>
          <w:rFonts w:asciiTheme="majorBidi" w:hAnsiTheme="majorBidi" w:cstheme="majorBidi"/>
          <w:color w:val="0D0D0D" w:themeColor="text1" w:themeTint="F2"/>
          <w:sz w:val="24"/>
          <w:szCs w:val="24"/>
          <w:lang w:bidi="ar-DZ"/>
        </w:rPr>
        <w:fldChar w:fldCharType="separate"/>
      </w:r>
      <w:r w:rsidRPr="007C6C0D">
        <w:rPr>
          <w:rFonts w:asciiTheme="majorBidi" w:hAnsiTheme="majorBidi" w:cstheme="majorBidi"/>
          <w:noProof/>
          <w:color w:val="0D0D0D" w:themeColor="text1" w:themeTint="F2"/>
          <w:sz w:val="24"/>
          <w:szCs w:val="24"/>
          <w:lang w:bidi="ar-DZ"/>
        </w:rPr>
        <w:t>[</w:t>
      </w:r>
      <w:r w:rsidR="002961F0" w:rsidRPr="007C6C0D">
        <w:rPr>
          <w:rFonts w:asciiTheme="majorBidi" w:hAnsiTheme="majorBidi" w:cstheme="majorBidi"/>
          <w:noProof/>
          <w:color w:val="0D0D0D" w:themeColor="text1" w:themeTint="F2"/>
          <w:sz w:val="24"/>
          <w:szCs w:val="24"/>
          <w:lang w:bidi="ar-DZ"/>
        </w:rPr>
        <w:t xml:space="preserve">2005 </w:t>
      </w:r>
      <w:r w:rsidRPr="007C6C0D">
        <w:rPr>
          <w:rFonts w:asciiTheme="majorBidi" w:hAnsiTheme="majorBidi" w:cstheme="majorBidi"/>
          <w:noProof/>
          <w:color w:val="0D0D0D" w:themeColor="text1" w:themeTint="F2"/>
          <w:sz w:val="24"/>
          <w:szCs w:val="24"/>
          <w:lang w:bidi="ar-DZ"/>
        </w:rPr>
        <w:t>22]</w:t>
      </w:r>
      <w:r w:rsidRPr="007C6C0D">
        <w:rPr>
          <w:rFonts w:asciiTheme="majorBidi" w:hAnsiTheme="majorBidi" w:cstheme="majorBidi"/>
          <w:color w:val="0D0D0D" w:themeColor="text1" w:themeTint="F2"/>
          <w:sz w:val="24"/>
          <w:szCs w:val="24"/>
          <w:lang w:bidi="ar-DZ"/>
        </w:rPr>
        <w:fldChar w:fldCharType="end"/>
      </w:r>
      <w:r w:rsidRPr="007C6C0D">
        <w:rPr>
          <w:rFonts w:asciiTheme="majorBidi" w:hAnsiTheme="majorBidi" w:cstheme="majorBidi"/>
          <w:color w:val="0D0D0D" w:themeColor="text1" w:themeTint="F2"/>
          <w:sz w:val="24"/>
          <w:szCs w:val="24"/>
          <w:lang w:bidi="ar-DZ"/>
        </w:rPr>
        <w:t xml:space="preserve"> with the highest antimicrobial activity at 30 </w:t>
      </w:r>
      <w:r w:rsidRPr="007C6C0D">
        <w:rPr>
          <w:rFonts w:asciiTheme="majorBidi" w:hAnsiTheme="majorBidi" w:cstheme="majorBidi"/>
          <w:sz w:val="24"/>
          <w:szCs w:val="24"/>
          <w:vertAlign w:val="superscript"/>
        </w:rPr>
        <w:t>°</w:t>
      </w:r>
      <w:r w:rsidRPr="007C6C0D">
        <w:rPr>
          <w:rFonts w:asciiTheme="majorBidi" w:hAnsiTheme="majorBidi" w:cstheme="majorBidi"/>
          <w:sz w:val="24"/>
          <w:szCs w:val="24"/>
        </w:rPr>
        <w:t xml:space="preserve"> C</w:t>
      </w:r>
      <w:r w:rsidRPr="007C6C0D">
        <w:rPr>
          <w:rFonts w:asciiTheme="majorBidi" w:hAnsiTheme="majorBidi" w:cstheme="majorBidi"/>
          <w:color w:val="0D0D0D" w:themeColor="text1" w:themeTint="F2"/>
          <w:sz w:val="24"/>
          <w:szCs w:val="24"/>
          <w:lang w:bidi="ar-DZ"/>
        </w:rPr>
        <w:t>. On the other hand, </w:t>
      </w:r>
      <w:proofErr w:type="spellStart"/>
      <w:r w:rsidRPr="007C6C0D">
        <w:rPr>
          <w:rFonts w:asciiTheme="majorBidi" w:hAnsiTheme="majorBidi" w:cstheme="majorBidi"/>
          <w:noProof/>
          <w:color w:val="0D0D0D" w:themeColor="text1" w:themeTint="F2"/>
          <w:sz w:val="24"/>
          <w:szCs w:val="24"/>
          <w:lang w:bidi="ar-DZ"/>
        </w:rPr>
        <w:t>Ripa</w:t>
      </w:r>
      <w:proofErr w:type="spellEnd"/>
      <w:r w:rsidRPr="007C6C0D">
        <w:rPr>
          <w:rFonts w:asciiTheme="majorBidi" w:hAnsiTheme="majorBidi" w:cstheme="majorBidi"/>
          <w:noProof/>
          <w:color w:val="0D0D0D" w:themeColor="text1" w:themeTint="F2"/>
          <w:sz w:val="24"/>
          <w:szCs w:val="24"/>
          <w:lang w:bidi="ar-DZ"/>
        </w:rPr>
        <w:t xml:space="preserve"> </w:t>
      </w:r>
      <w:r w:rsidRPr="007C6C0D">
        <w:rPr>
          <w:rFonts w:asciiTheme="majorBidi" w:hAnsiTheme="majorBidi" w:cstheme="majorBidi"/>
          <w:i/>
          <w:noProof/>
          <w:color w:val="0D0D0D" w:themeColor="text1" w:themeTint="F2"/>
          <w:sz w:val="24"/>
          <w:szCs w:val="24"/>
          <w:lang w:bidi="ar-DZ"/>
        </w:rPr>
        <w:t xml:space="preserve">et al. </w:t>
      </w:r>
      <w:r w:rsidRPr="007C6C0D">
        <w:rPr>
          <w:rFonts w:asciiTheme="majorBidi" w:hAnsiTheme="majorBidi" w:cstheme="majorBidi"/>
          <w:color w:val="0D0D0D" w:themeColor="text1" w:themeTint="F2"/>
          <w:sz w:val="24"/>
          <w:szCs w:val="24"/>
          <w:lang w:bidi="ar-DZ"/>
        </w:rPr>
        <w:fldChar w:fldCharType="begin" w:fldLock="1"/>
      </w:r>
      <w:r w:rsidRPr="007C6C0D">
        <w:rPr>
          <w:rFonts w:asciiTheme="majorBidi" w:hAnsiTheme="majorBidi" w:cstheme="majorBidi"/>
          <w:color w:val="0D0D0D" w:themeColor="text1" w:themeTint="F2"/>
          <w:sz w:val="24"/>
          <w:szCs w:val="24"/>
          <w:lang w:bidi="ar-DZ"/>
        </w:rPr>
        <w:instrText>ADDIN CSL_CITATION {"citationItems":[{"id":"ITEM-1","itemData":{"DOI":"10.4489/myco.2009.37.3.211","ISSN":"1229-8093","abstract":"An actinomycete strain was isolated from northern part of Bangladesh and identified as a new Streptomyces species on the basis of its morphological, biochemical, cultural characteristics and 16S rRNA data. Attempts were made to optimize the culture conditions for the production of antimicrobial metabolites by this strain. Antimicrobial metabolites production was started after 7 days of incubation of culture broth and reached its maximum levels after 10 days and thereafter gradually decreased. The maximum production of antimicrobial metabolites was obtained when the culture medium pH was adjusted to 8. The optimum temperature for antimicrobial metabolites production was 39oC, indicated the new strain as mesophilic organism. Basel medium supplemented with glucose and yeast extract as carbon and nitrogen sources, respectively, was proved to be the best for the production of bioactive metabolites. Maximum production of bioactive metabolites was when NaCl concentration was 1% and among different minerals tested, K2HPO4 and NaCl showed positive influence on antibiotic production by the strain.","author":[{"dropping-particle":"","family":"Ripa","given":"F. A.","non-dropping-particle":"","parse-names":false,"suffix":""},{"dropping-particle":"","family":"Nikkon","given":"F.","non-dropping-particle":"","parse-names":false,"suffix":""},{"dropping-particle":"","family":"Zaman","given":"S.","non-dropping-particle":"","parse-names":false,"suffix":""},{"dropping-particle":"","family":"Khondkar","given":"P.","non-dropping-particle":"","parse-names":false,"suffix":""}],"container-title":"Mycobiology","id":"ITEM-1","issue":"3","issued":{"date-parts":[["2009"]]},"page":"211-214","publisher":"Mycobiology (KAMJE)","title":"Optimal Conditions for Antimicrobial Metabolites Production from a New Streptomyces sp. RUPA-08PR Isolated from Bangladeshi Soil","type":"article-journal","volume":"37"},"uris":["http://www.mendeley.com/documents/?uuid=4c746da9-ddac-3593-a014-0066fa4d2d78"]}],"mendeley":{"formattedCitation":"[23]","plainTextFormattedCitation":"[23]","previouslyFormattedCitation":"[23]"},"properties":{"noteIndex":0},"schema":"https://github.com/citation-style-language/schema/raw/master/csl-citation.json"}</w:instrText>
      </w:r>
      <w:r w:rsidRPr="007C6C0D">
        <w:rPr>
          <w:rFonts w:asciiTheme="majorBidi" w:hAnsiTheme="majorBidi" w:cstheme="majorBidi"/>
          <w:color w:val="0D0D0D" w:themeColor="text1" w:themeTint="F2"/>
          <w:sz w:val="24"/>
          <w:szCs w:val="24"/>
          <w:lang w:bidi="ar-DZ"/>
        </w:rPr>
        <w:fldChar w:fldCharType="separate"/>
      </w:r>
      <w:r w:rsidR="0055011E" w:rsidRPr="007C6C0D">
        <w:rPr>
          <w:rFonts w:asciiTheme="majorBidi" w:hAnsiTheme="majorBidi" w:cstheme="majorBidi"/>
          <w:noProof/>
          <w:color w:val="0D0D0D" w:themeColor="text1" w:themeTint="F2"/>
          <w:sz w:val="24"/>
          <w:szCs w:val="24"/>
          <w:lang w:bidi="ar-DZ"/>
        </w:rPr>
        <w:t>(2009)</w:t>
      </w:r>
      <w:r w:rsidRPr="007C6C0D">
        <w:rPr>
          <w:rFonts w:asciiTheme="majorBidi" w:hAnsiTheme="majorBidi" w:cstheme="majorBidi"/>
          <w:color w:val="0D0D0D" w:themeColor="text1" w:themeTint="F2"/>
          <w:sz w:val="24"/>
          <w:szCs w:val="24"/>
          <w:lang w:bidi="ar-DZ"/>
        </w:rPr>
        <w:fldChar w:fldCharType="end"/>
      </w:r>
      <w:r w:rsidRPr="007C6C0D">
        <w:rPr>
          <w:rFonts w:asciiTheme="majorBidi" w:hAnsiTheme="majorBidi" w:cstheme="majorBidi"/>
          <w:color w:val="0D0D0D" w:themeColor="text1" w:themeTint="F2"/>
          <w:sz w:val="24"/>
          <w:szCs w:val="24"/>
          <w:rtl/>
          <w:lang w:bidi="ar-DZ"/>
        </w:rPr>
        <w:t xml:space="preserve"> </w:t>
      </w:r>
      <w:r w:rsidRPr="007C6C0D">
        <w:rPr>
          <w:rFonts w:asciiTheme="majorBidi" w:hAnsiTheme="majorBidi" w:cstheme="majorBidi"/>
          <w:color w:val="0D0D0D" w:themeColor="text1" w:themeTint="F2"/>
          <w:sz w:val="24"/>
          <w:szCs w:val="24"/>
          <w:lang w:bidi="ar-DZ"/>
        </w:rPr>
        <w:t xml:space="preserve">reported that isolated </w:t>
      </w:r>
      <w:r w:rsidRPr="007C6C0D">
        <w:rPr>
          <w:rFonts w:asciiTheme="majorBidi" w:hAnsiTheme="majorBidi" w:cstheme="majorBidi"/>
          <w:i/>
          <w:iCs/>
          <w:color w:val="0D0D0D" w:themeColor="text1" w:themeTint="F2"/>
          <w:sz w:val="24"/>
          <w:szCs w:val="24"/>
          <w:lang w:bidi="ar-DZ"/>
        </w:rPr>
        <w:t>Streptomyces sp.</w:t>
      </w:r>
      <w:r w:rsidRPr="007C6C0D">
        <w:rPr>
          <w:rFonts w:asciiTheme="majorBidi" w:hAnsiTheme="majorBidi" w:cstheme="majorBidi"/>
          <w:color w:val="0D0D0D" w:themeColor="text1" w:themeTint="F2"/>
          <w:sz w:val="24"/>
          <w:szCs w:val="24"/>
          <w:lang w:bidi="ar-DZ"/>
        </w:rPr>
        <w:t xml:space="preserve"> produced high antibiotic levels when incubated at 39 °C.</w:t>
      </w:r>
    </w:p>
    <w:p w:rsidR="007420E3" w:rsidRPr="007C6C0D" w:rsidRDefault="007420E3" w:rsidP="00F1629D">
      <w:pPr>
        <w:bidi w:val="0"/>
        <w:spacing w:after="0" w:line="240" w:lineRule="auto"/>
        <w:ind w:right="-1" w:firstLine="720"/>
        <w:jc w:val="both"/>
        <w:rPr>
          <w:rFonts w:asciiTheme="majorBidi" w:hAnsiTheme="majorBidi" w:cstheme="majorBidi"/>
          <w:color w:val="0D0D0D" w:themeColor="text1" w:themeTint="F2"/>
          <w:sz w:val="24"/>
          <w:szCs w:val="24"/>
          <w:shd w:val="clear" w:color="auto" w:fill="FFFFFF"/>
        </w:rPr>
      </w:pPr>
      <w:r w:rsidRPr="007C6C0D">
        <w:rPr>
          <w:rFonts w:asciiTheme="majorBidi" w:hAnsiTheme="majorBidi" w:cstheme="majorBidi"/>
          <w:color w:val="0D0D0D" w:themeColor="text1" w:themeTint="F2"/>
          <w:sz w:val="24"/>
          <w:szCs w:val="24"/>
          <w:shd w:val="clear" w:color="auto" w:fill="FFFFFF"/>
        </w:rPr>
        <w:t>This study showed that t</w:t>
      </w:r>
      <w:r w:rsidRPr="007C6C0D">
        <w:rPr>
          <w:rFonts w:asciiTheme="majorBidi" w:hAnsiTheme="majorBidi" w:cstheme="majorBidi"/>
          <w:color w:val="0D0D0D" w:themeColor="text1" w:themeTint="F2"/>
          <w:sz w:val="24"/>
          <w:szCs w:val="24"/>
        </w:rPr>
        <w:t>he best to produce antibacterial activity was under alkaline conditions (pH 8.5)</w:t>
      </w:r>
      <w:r w:rsidRPr="007C6C0D">
        <w:rPr>
          <w:rFonts w:asciiTheme="majorBidi" w:hAnsiTheme="majorBidi" w:cstheme="majorBidi"/>
          <w:i/>
          <w:iCs/>
          <w:color w:val="0D0D0D" w:themeColor="text1" w:themeTint="F2"/>
          <w:sz w:val="24"/>
          <w:szCs w:val="24"/>
        </w:rPr>
        <w:t xml:space="preserve">. </w:t>
      </w:r>
      <w:r w:rsidRPr="007C6C0D">
        <w:rPr>
          <w:rFonts w:asciiTheme="majorBidi" w:hAnsiTheme="majorBidi" w:cstheme="majorBidi"/>
          <w:color w:val="0D0D0D" w:themeColor="text1" w:themeTint="F2"/>
          <w:sz w:val="24"/>
          <w:szCs w:val="24"/>
        </w:rPr>
        <w:t xml:space="preserve">A similar results had been reported earlier by </w:t>
      </w:r>
      <w:r w:rsidRPr="007C6C0D">
        <w:rPr>
          <w:rFonts w:asciiTheme="majorBidi" w:hAnsiTheme="majorBidi" w:cstheme="majorBidi"/>
          <w:noProof/>
          <w:color w:val="0D0D0D" w:themeColor="text1" w:themeTint="F2"/>
          <w:sz w:val="24"/>
          <w:szCs w:val="24"/>
        </w:rPr>
        <w:t xml:space="preserve">Basilio </w:t>
      </w:r>
      <w:r w:rsidRPr="007C6C0D">
        <w:rPr>
          <w:rFonts w:asciiTheme="majorBidi" w:hAnsiTheme="majorBidi" w:cstheme="majorBidi"/>
          <w:i/>
          <w:noProof/>
          <w:color w:val="0D0D0D" w:themeColor="text1" w:themeTint="F2"/>
          <w:sz w:val="24"/>
          <w:szCs w:val="24"/>
        </w:rPr>
        <w:t xml:space="preserve">et al. </w:t>
      </w:r>
      <w:r w:rsidRPr="007C6C0D">
        <w:rPr>
          <w:rFonts w:asciiTheme="majorBidi" w:hAnsiTheme="majorBidi" w:cstheme="majorBidi"/>
          <w:color w:val="0D0D0D" w:themeColor="text1" w:themeTint="F2"/>
          <w:sz w:val="24"/>
          <w:szCs w:val="24"/>
        </w:rPr>
        <w:fldChar w:fldCharType="begin" w:fldLock="1"/>
      </w:r>
      <w:r w:rsidRPr="007C6C0D">
        <w:rPr>
          <w:rFonts w:asciiTheme="majorBidi" w:hAnsiTheme="majorBidi" w:cstheme="majorBidi"/>
          <w:color w:val="0D0D0D" w:themeColor="text1" w:themeTint="F2"/>
          <w:sz w:val="24"/>
          <w:szCs w:val="24"/>
        </w:rPr>
        <w:instrText>ADDIN CSL_CITATION {"citationItems":[{"id":"ITEM-1","itemData":{"DOI":"10.1046/j.1365-2672.2003.02049.x","ISSN":"13645072","PMID":"12969296","abstract":"Aims: To evaluate the patterns of the production of antimicrobial compounds by diverse collection of actinomycetes isolated from different geographies under alternative conditions of pH and salinity in the media. Methods and Results: Actinomycetes were grouped based on their method of isolation and their phenotype diversity was determined by total fatty acid analysis. A total of 335 representative isolates, including 235 Streptomyces species and 100 actinomycetes from other taxa, were screened for the production of antimicrobial activities against a panel of bacteria, filamentous fungi and yeasts, including some of clinical relevance. Production of antimicrobial activities was detected in 230 strains. In the case of the genus Streptomyces, 181 antimicrobial activities (77% of the tested isolates) were recorded. The activities observed among the other actinomycetes taxa were lower (49% of the tested isolates). Conclusions: The results of this study support the idea that species of actinomycetes isolated in alternative selective conditions of pH and salinity present a significant capacity to produce compounds with antibacterial or antifungal activity. The best group of isolates in terms of production of active secondary metabolites was the one isolated in saline conditions. Significance and Impact of the Study: The results demonstrate that these actinomycetes strains isolated in alternative selective conditions of pH and salinity and collected from diverse geographical locations present a significant capacity to produce compounds with antibacterial or antifungal activity.","author":[{"dropping-particle":"","family":"Basilio","given":"A.","non-dropping-particle":"","parse-names":false,"suffix":""},{"dropping-particle":"","family":"González","given":"I.","non-dropping-particle":"","parse-names":false,"suffix":""},{"dropping-particle":"","family":"Vicente","given":"M. F.","non-dropping-particle":"","parse-names":false,"suffix":""},{"dropping-particle":"","family":"Gorrochategui","given":"J.","non-dropping-particle":"","parse-names":false,"suffix":""},{"dropping-particle":"","family":"Cabello","given":"A.","non-dropping-particle":"","parse-names":false,"suffix":""},{"dropping-particle":"","family":"González","given":"A.","non-dropping-particle":"","parse-names":false,"suffix":""},{"dropping-particle":"","family":"Genilloud","given":"O.","non-dropping-particle":"","parse-names":false,"suffix":""}],"container-title":"Journal of Applied Microbiology","id":"ITEM-1","issue":"4","issued":{"date-parts":[["2003"]]},"page":"814-823","publisher":"Blackwell Publishing Ltd","title":"Patterns of antimicrobial activities from soil actinomycetes isolated under different conditions of pH and salinity","type":"article-journal","volume":"95"},"uris":["http://www.mendeley.com/documents/?uuid=8a50dede-bd27-3827-93ec-c7eff42b4012"]}],"mendeley":{"formattedCitation":"[29]","plainTextFormattedCitation":"[29]","previouslyFormattedCitation":"[29]"},"properties":{"noteIndex":0},"schema":"https://github.com/citation-style-language/schema/raw/master/csl-citation.json"}</w:instrText>
      </w:r>
      <w:r w:rsidRPr="007C6C0D">
        <w:rPr>
          <w:rFonts w:asciiTheme="majorBidi" w:hAnsiTheme="majorBidi" w:cstheme="majorBidi"/>
          <w:color w:val="0D0D0D" w:themeColor="text1" w:themeTint="F2"/>
          <w:sz w:val="24"/>
          <w:szCs w:val="24"/>
        </w:rPr>
        <w:fldChar w:fldCharType="separate"/>
      </w:r>
      <w:r w:rsidRPr="007C6C0D">
        <w:rPr>
          <w:rFonts w:asciiTheme="majorBidi" w:hAnsiTheme="majorBidi" w:cstheme="majorBidi"/>
          <w:noProof/>
          <w:color w:val="0D0D0D" w:themeColor="text1" w:themeTint="F2"/>
          <w:sz w:val="24"/>
          <w:szCs w:val="24"/>
        </w:rPr>
        <w:t>[</w:t>
      </w:r>
      <w:r w:rsidR="002961F0" w:rsidRPr="007C6C0D">
        <w:rPr>
          <w:rFonts w:asciiTheme="majorBidi" w:hAnsiTheme="majorBidi" w:cstheme="majorBidi"/>
          <w:noProof/>
          <w:color w:val="0D0D0D" w:themeColor="text1" w:themeTint="F2"/>
          <w:sz w:val="24"/>
          <w:szCs w:val="24"/>
        </w:rPr>
        <w:t xml:space="preserve">2003 </w:t>
      </w:r>
      <w:r w:rsidRPr="007C6C0D">
        <w:rPr>
          <w:rFonts w:asciiTheme="majorBidi" w:hAnsiTheme="majorBidi" w:cstheme="majorBidi"/>
          <w:noProof/>
          <w:color w:val="0D0D0D" w:themeColor="text1" w:themeTint="F2"/>
          <w:sz w:val="24"/>
          <w:szCs w:val="24"/>
        </w:rPr>
        <w:t>2</w:t>
      </w:r>
      <w:r w:rsidR="00C048E3" w:rsidRPr="007C6C0D">
        <w:rPr>
          <w:rFonts w:asciiTheme="majorBidi" w:hAnsiTheme="majorBidi" w:cstheme="majorBidi"/>
          <w:noProof/>
          <w:color w:val="0D0D0D" w:themeColor="text1" w:themeTint="F2"/>
          <w:sz w:val="24"/>
          <w:szCs w:val="24"/>
        </w:rPr>
        <w:t>4</w:t>
      </w:r>
      <w:r w:rsidRPr="007C6C0D">
        <w:rPr>
          <w:rFonts w:asciiTheme="majorBidi" w:hAnsiTheme="majorBidi" w:cstheme="majorBidi"/>
          <w:noProof/>
          <w:color w:val="0D0D0D" w:themeColor="text1" w:themeTint="F2"/>
          <w:sz w:val="24"/>
          <w:szCs w:val="24"/>
        </w:rPr>
        <w:t>]</w:t>
      </w:r>
      <w:r w:rsidRPr="007C6C0D">
        <w:rPr>
          <w:rFonts w:asciiTheme="majorBidi" w:hAnsiTheme="majorBidi" w:cstheme="majorBidi"/>
          <w:color w:val="0D0D0D" w:themeColor="text1" w:themeTint="F2"/>
          <w:sz w:val="24"/>
          <w:szCs w:val="24"/>
        </w:rPr>
        <w:fldChar w:fldCharType="end"/>
      </w:r>
      <w:r w:rsidRPr="007C6C0D">
        <w:rPr>
          <w:rFonts w:asciiTheme="majorBidi" w:hAnsiTheme="majorBidi" w:cstheme="majorBidi"/>
          <w:color w:val="0D0D0D" w:themeColor="text1" w:themeTint="F2"/>
          <w:sz w:val="24"/>
          <w:szCs w:val="24"/>
        </w:rPr>
        <w:t xml:space="preserve">. </w:t>
      </w:r>
      <w:r w:rsidRPr="007C6C0D">
        <w:rPr>
          <w:rFonts w:asciiTheme="majorBidi" w:hAnsiTheme="majorBidi" w:cstheme="majorBidi"/>
          <w:noProof/>
          <w:color w:val="0D0D0D" w:themeColor="text1" w:themeTint="F2"/>
          <w:sz w:val="24"/>
          <w:szCs w:val="24"/>
        </w:rPr>
        <w:t xml:space="preserve">Ripa </w:t>
      </w:r>
      <w:r w:rsidRPr="007C6C0D">
        <w:rPr>
          <w:rFonts w:asciiTheme="majorBidi" w:hAnsiTheme="majorBidi" w:cstheme="majorBidi"/>
          <w:i/>
          <w:noProof/>
          <w:color w:val="0D0D0D" w:themeColor="text1" w:themeTint="F2"/>
          <w:sz w:val="24"/>
          <w:szCs w:val="24"/>
        </w:rPr>
        <w:t xml:space="preserve">et al. </w:t>
      </w:r>
      <w:r w:rsidRPr="007C6C0D">
        <w:rPr>
          <w:rFonts w:asciiTheme="majorBidi" w:hAnsiTheme="majorBidi" w:cstheme="majorBidi"/>
          <w:color w:val="0D0D0D" w:themeColor="text1" w:themeTint="F2"/>
          <w:sz w:val="24"/>
          <w:szCs w:val="24"/>
        </w:rPr>
        <w:fldChar w:fldCharType="begin" w:fldLock="1"/>
      </w:r>
      <w:r w:rsidRPr="007C6C0D">
        <w:rPr>
          <w:rFonts w:asciiTheme="majorBidi" w:hAnsiTheme="majorBidi" w:cstheme="majorBidi"/>
          <w:color w:val="0D0D0D" w:themeColor="text1" w:themeTint="F2"/>
          <w:sz w:val="24"/>
          <w:szCs w:val="24"/>
        </w:rPr>
        <w:instrText>ADDIN CSL_CITATION {"citationItems":[{"id":"ITEM-1","itemData":{"DOI":"10.4489/myco.2009.37.3.211","ISSN":"1229-8093","abstract":"An actinomycete strain was isolated from northern part of Bangladesh and identified as a new Streptomyces species on the basis of its morphological, biochemical, cultural characteristics and 16S rRNA data. Attempts were made to optimize the culture conditions for the production of antimicrobial metabolites by this strain. Antimicrobial metabolites production was started after 7 days of incubation of culture broth and reached its maximum levels after 10 days and thereafter gradually decreased. The maximum production of antimicrobial metabolites was obtained when the culture medium pH was adjusted to 8. The optimum temperature for antimicrobial metabolites production was 39oC, indicated the new strain as mesophilic organism. Basel medium supplemented with glucose and yeast extract as carbon and nitrogen sources, respectively, was proved to be the best for the production of bioactive metabolites. Maximum production of bioactive metabolites was when NaCl concentration was 1% and among different minerals tested, K2HPO4 and NaCl showed positive influence on antibiotic production by the strain.","author":[{"dropping-particle":"","family":"Ripa","given":"F. A.","non-dropping-particle":"","parse-names":false,"suffix":""},{"dropping-particle":"","family":"Nikkon","given":"F.","non-dropping-particle":"","parse-names":false,"suffix":""},{"dropping-particle":"","family":"Zaman","given":"S.","non-dropping-particle":"","parse-names":false,"suffix":""},{"dropping-particle":"","family":"Khondkar","given":"P.","non-dropping-particle":"","parse-names":false,"suffix":""}],"container-title":"Mycobiology","id":"ITEM-1","issue":"3","issued":{"date-parts":[["2009"]]},"page":"211-214","publisher":"Mycobiology (KAMJE)","title":"Optimal Conditions for Antimicrobial Metabolites Production from a New Streptomyces sp. RUPA-08PR Isolated from Bangladeshi Soil","type":"article-journal","volume":"37"},"uris":["http://www.mendeley.com/documents/?uuid=4c746da9-ddac-3593-a014-0066fa4d2d78"]}],"mendeley":{"formattedCitation":"[23]","plainTextFormattedCitation":"[23]","previouslyFormattedCitation":"[23]"},"properties":{"noteIndex":0},"schema":"https://github.com/citation-style-language/schema/raw/master/csl-citation.json"}</w:instrText>
      </w:r>
      <w:r w:rsidRPr="007C6C0D">
        <w:rPr>
          <w:rFonts w:asciiTheme="majorBidi" w:hAnsiTheme="majorBidi" w:cstheme="majorBidi"/>
          <w:color w:val="0D0D0D" w:themeColor="text1" w:themeTint="F2"/>
          <w:sz w:val="24"/>
          <w:szCs w:val="24"/>
        </w:rPr>
        <w:fldChar w:fldCharType="separate"/>
      </w:r>
      <w:r w:rsidR="0055011E" w:rsidRPr="007C6C0D">
        <w:rPr>
          <w:rFonts w:asciiTheme="majorBidi" w:hAnsiTheme="majorBidi" w:cstheme="majorBidi"/>
          <w:noProof/>
          <w:color w:val="0D0D0D" w:themeColor="text1" w:themeTint="F2"/>
          <w:sz w:val="24"/>
          <w:szCs w:val="24"/>
        </w:rPr>
        <w:t>(</w:t>
      </w:r>
      <w:r w:rsidR="002961F0" w:rsidRPr="007C6C0D">
        <w:rPr>
          <w:rFonts w:asciiTheme="majorBidi" w:hAnsiTheme="majorBidi" w:cstheme="majorBidi"/>
          <w:noProof/>
          <w:color w:val="0D0D0D" w:themeColor="text1" w:themeTint="F2"/>
          <w:sz w:val="24"/>
          <w:szCs w:val="24"/>
        </w:rPr>
        <w:t>2009</w:t>
      </w:r>
      <w:r w:rsidR="0055011E" w:rsidRPr="007C6C0D">
        <w:rPr>
          <w:rFonts w:asciiTheme="majorBidi" w:hAnsiTheme="majorBidi" w:cstheme="majorBidi"/>
          <w:noProof/>
          <w:color w:val="0D0D0D" w:themeColor="text1" w:themeTint="F2"/>
          <w:sz w:val="24"/>
          <w:szCs w:val="24"/>
        </w:rPr>
        <w:t>)</w:t>
      </w:r>
      <w:r w:rsidRPr="007C6C0D">
        <w:rPr>
          <w:rFonts w:asciiTheme="majorBidi" w:hAnsiTheme="majorBidi" w:cstheme="majorBidi"/>
          <w:color w:val="0D0D0D" w:themeColor="text1" w:themeTint="F2"/>
          <w:sz w:val="24"/>
          <w:szCs w:val="24"/>
        </w:rPr>
        <w:fldChar w:fldCharType="end"/>
      </w:r>
      <w:r w:rsidRPr="007C6C0D">
        <w:rPr>
          <w:rFonts w:asciiTheme="majorBidi" w:hAnsiTheme="majorBidi" w:cstheme="majorBidi"/>
          <w:color w:val="0D0D0D" w:themeColor="text1" w:themeTint="F2"/>
          <w:sz w:val="24"/>
          <w:szCs w:val="24"/>
        </w:rPr>
        <w:t xml:space="preserve"> </w:t>
      </w:r>
      <w:r w:rsidRPr="007C6C0D">
        <w:rPr>
          <w:rFonts w:asciiTheme="majorBidi" w:hAnsiTheme="majorBidi" w:cstheme="majorBidi"/>
          <w:color w:val="0D0D0D" w:themeColor="text1" w:themeTint="F2"/>
          <w:sz w:val="24"/>
          <w:szCs w:val="24"/>
          <w:shd w:val="clear" w:color="auto" w:fill="FFFFFF"/>
        </w:rPr>
        <w:t xml:space="preserve">showed that the pH 8.0 was optimum for antibiotic produced by </w:t>
      </w:r>
      <w:r w:rsidRPr="007C6C0D">
        <w:rPr>
          <w:rFonts w:asciiTheme="majorBidi" w:hAnsiTheme="majorBidi" w:cstheme="majorBidi"/>
          <w:i/>
          <w:iCs/>
          <w:color w:val="0D0D0D" w:themeColor="text1" w:themeTint="F2"/>
          <w:sz w:val="24"/>
          <w:szCs w:val="24"/>
          <w:shd w:val="clear" w:color="auto" w:fill="FFFFFF"/>
        </w:rPr>
        <w:t>Streptomyces sp</w:t>
      </w:r>
      <w:r w:rsidRPr="007C6C0D">
        <w:rPr>
          <w:rFonts w:asciiTheme="majorBidi" w:hAnsiTheme="majorBidi" w:cstheme="majorBidi"/>
          <w:color w:val="0D0D0D" w:themeColor="text1" w:themeTint="F2"/>
          <w:sz w:val="24"/>
          <w:szCs w:val="24"/>
          <w:shd w:val="clear" w:color="auto" w:fill="FFFFFF"/>
        </w:rPr>
        <w:t xml:space="preserve">. This may be attributed to the presence of active enzymes for antimicrobial metabolites synthesis at pH 7-9. Each </w:t>
      </w:r>
      <w:r w:rsidRPr="007C6C0D">
        <w:rPr>
          <w:rFonts w:asciiTheme="majorBidi" w:hAnsiTheme="majorBidi" w:cstheme="majorBidi"/>
          <w:i/>
          <w:iCs/>
          <w:color w:val="0D0D0D" w:themeColor="text1" w:themeTint="F2"/>
          <w:sz w:val="24"/>
          <w:szCs w:val="24"/>
          <w:shd w:val="clear" w:color="auto" w:fill="FFFFFF"/>
        </w:rPr>
        <w:t>Streptomyces</w:t>
      </w:r>
      <w:r w:rsidRPr="007C6C0D">
        <w:rPr>
          <w:rFonts w:asciiTheme="majorBidi" w:hAnsiTheme="majorBidi" w:cstheme="majorBidi"/>
          <w:color w:val="0D0D0D" w:themeColor="text1" w:themeTint="F2"/>
          <w:sz w:val="24"/>
          <w:szCs w:val="24"/>
          <w:shd w:val="clear" w:color="auto" w:fill="FFFFFF"/>
        </w:rPr>
        <w:t xml:space="preserve"> strain has an optimum, minimum, and maximum pH at which it gave an optimum enzyme activity </w:t>
      </w:r>
      <w:r w:rsidRPr="007C6C0D">
        <w:rPr>
          <w:rFonts w:asciiTheme="majorBidi" w:hAnsiTheme="majorBidi" w:cstheme="majorBidi"/>
          <w:color w:val="0D0D0D" w:themeColor="text1" w:themeTint="F2"/>
          <w:sz w:val="24"/>
          <w:szCs w:val="24"/>
          <w:shd w:val="clear" w:color="auto" w:fill="FFFFFF"/>
        </w:rPr>
        <w:fldChar w:fldCharType="begin" w:fldLock="1"/>
      </w:r>
      <w:r w:rsidRPr="007C6C0D">
        <w:rPr>
          <w:rFonts w:asciiTheme="majorBidi" w:hAnsiTheme="majorBidi" w:cstheme="majorBidi"/>
          <w:color w:val="0D0D0D" w:themeColor="text1" w:themeTint="F2"/>
          <w:sz w:val="24"/>
          <w:szCs w:val="24"/>
          <w:shd w:val="clear" w:color="auto" w:fill="FFFFFF"/>
        </w:rPr>
        <w:instrText>ADDIN CSL_CITATION {"citationItems":[{"id":"ITEM-1","itemData":{"DOI":"10.1007/s12088-011-0138-x","ISSN":"00468991","abstract":"Totally 25 marine soil samples were collected from the region of Palk Strait of Bay of Bengal, Tamil Nadu, and were subjected to the isolation of actinomycetes. Sixty-eight morphologically distinct isolates were obtained and 37% (25) of them had antimicrobial activity. The potential producer was named as Streptomyces sp. VPTS3-1 and the phylogenetic evaluation on the basis of 16S rDNA sequence further categorized the organism as Streptomyces afghaniensis VPTS3-1. Further, the antimicrobial compound was extracted from the isolate using various solvents and the antimicrobial efficacies were tested against bacterial and fungal pathogens. In addition, in vitro optimization of parameters for the antimicrobial compound production revealed that the suitable pH as 7-8, the period of incubation as 9 days, temperature (30°C), salinity (2%), and starch and KNO 3 as the suitable carbon and nitrogen sources respectively in starch-casein medium. © 2011 Association of Microbiologists of India.","author":[{"dropping-particle":"","family":"Vijayakumar","given":"R.","non-dropping-particle":"","parse-names":false,"suffix":""},{"dropping-particle":"","family":"Panneerselvam","given":"K.","non-dropping-particle":"","parse-names":false,"suffix":""},{"dropping-particle":"","family":"Muthukumar","given":"C.","non-dropping-particle":"","parse-names":false,"suffix":""},{"dropping-particle":"","family":"Thajuddin","given":"N.","non-dropping-particle":"","parse-names":false,"suffix":""},{"dropping-particle":"","family":"Panneerselvam","given":"A.","non-dropping-particle":"","parse-names":false,"suffix":""},{"dropping-particle":"","family":"Saravanamuthu","given":"R.","non-dropping-particle":"","parse-names":false,"suffix":""}],"container-title":"Indian Journal of Microbiology","id":"ITEM-1","issue":"2","issued":{"date-parts":[["2012","6"]]},"page":"230-239","publisher":"Indian J Microbiol","title":"Optimization of Antimicrobial Production by a Marine Actinomycete Streptomyces afghaniensis VPTS3-1 Isolated from Palk Strait, East Coast of India","type":"article-journal","volume":"52"},"uris":["http://www.mendeley.com/documents/?uuid=e01ddc90-746f-3bb6-8104-630fedfdeb3d"]}],"mendeley":{"formattedCitation":"[18]","plainTextFormattedCitation":"[18]","previouslyFormattedCitation":"[18]"},"properties":{"noteIndex":0},"schema":"https://github.com/citation-style-language/schema/raw/master/csl-citation.json"}</w:instrText>
      </w:r>
      <w:r w:rsidRPr="007C6C0D">
        <w:rPr>
          <w:rFonts w:asciiTheme="majorBidi" w:hAnsiTheme="majorBidi" w:cstheme="majorBidi"/>
          <w:color w:val="0D0D0D" w:themeColor="text1" w:themeTint="F2"/>
          <w:sz w:val="24"/>
          <w:szCs w:val="24"/>
          <w:shd w:val="clear" w:color="auto" w:fill="FFFFFF"/>
        </w:rPr>
        <w:fldChar w:fldCharType="separate"/>
      </w:r>
      <w:r w:rsidR="0055011E" w:rsidRPr="007C6C0D">
        <w:rPr>
          <w:rFonts w:asciiTheme="majorBidi" w:hAnsiTheme="majorBidi" w:cstheme="majorBidi"/>
          <w:noProof/>
          <w:color w:val="0D0D0D" w:themeColor="text1" w:themeTint="F2"/>
          <w:sz w:val="24"/>
          <w:szCs w:val="24"/>
          <w:shd w:val="clear" w:color="auto" w:fill="FFFFFF"/>
        </w:rPr>
        <w:t>(</w:t>
      </w:r>
      <w:r w:rsidR="002961F0" w:rsidRPr="007C6C0D">
        <w:rPr>
          <w:rFonts w:asciiTheme="majorBidi" w:hAnsiTheme="majorBidi" w:cstheme="majorBidi"/>
          <w:noProof/>
          <w:sz w:val="24"/>
          <w:szCs w:val="24"/>
        </w:rPr>
        <w:t xml:space="preserve">Vijayakumar </w:t>
      </w:r>
      <w:r w:rsidR="002961F0" w:rsidRPr="007C6C0D">
        <w:rPr>
          <w:rFonts w:asciiTheme="majorBidi" w:hAnsiTheme="majorBidi" w:cstheme="majorBidi"/>
          <w:noProof/>
          <w:color w:val="0D0D0D" w:themeColor="text1" w:themeTint="F2"/>
          <w:sz w:val="24"/>
          <w:szCs w:val="24"/>
          <w:shd w:val="clear" w:color="auto" w:fill="FFFFFF"/>
        </w:rPr>
        <w:t xml:space="preserve"> et al., 2012</w:t>
      </w:r>
      <w:r w:rsidR="0055011E" w:rsidRPr="007C6C0D">
        <w:rPr>
          <w:rFonts w:asciiTheme="majorBidi" w:hAnsiTheme="majorBidi" w:cstheme="majorBidi"/>
          <w:noProof/>
          <w:color w:val="0D0D0D" w:themeColor="text1" w:themeTint="F2"/>
          <w:sz w:val="24"/>
          <w:szCs w:val="24"/>
          <w:shd w:val="clear" w:color="auto" w:fill="FFFFFF"/>
        </w:rPr>
        <w:t>)</w:t>
      </w:r>
      <w:r w:rsidRPr="007C6C0D">
        <w:rPr>
          <w:rFonts w:asciiTheme="majorBidi" w:hAnsiTheme="majorBidi" w:cstheme="majorBidi"/>
          <w:color w:val="0D0D0D" w:themeColor="text1" w:themeTint="F2"/>
          <w:sz w:val="24"/>
          <w:szCs w:val="24"/>
          <w:shd w:val="clear" w:color="auto" w:fill="FFFFFF"/>
        </w:rPr>
        <w:fldChar w:fldCharType="end"/>
      </w:r>
      <w:r w:rsidRPr="007C6C0D">
        <w:rPr>
          <w:rFonts w:asciiTheme="majorBidi" w:hAnsiTheme="majorBidi" w:cstheme="majorBidi"/>
          <w:color w:val="0D0D0D" w:themeColor="text1" w:themeTint="F2"/>
          <w:sz w:val="24"/>
          <w:szCs w:val="24"/>
          <w:shd w:val="clear" w:color="auto" w:fill="FFFFFF"/>
        </w:rPr>
        <w:t xml:space="preserve">. </w:t>
      </w:r>
    </w:p>
    <w:p w:rsidR="007420E3" w:rsidRPr="007C6C0D" w:rsidRDefault="007420E3" w:rsidP="00F1629D">
      <w:pPr>
        <w:bidi w:val="0"/>
        <w:spacing w:after="0" w:line="240" w:lineRule="auto"/>
        <w:ind w:right="-1" w:firstLine="720"/>
        <w:jc w:val="both"/>
        <w:rPr>
          <w:rFonts w:asciiTheme="majorBidi" w:hAnsiTheme="majorBidi" w:cstheme="majorBidi"/>
          <w:color w:val="0D0D0D" w:themeColor="text1" w:themeTint="F2"/>
          <w:sz w:val="24"/>
          <w:szCs w:val="24"/>
        </w:rPr>
      </w:pPr>
      <w:r w:rsidRPr="007C6C0D">
        <w:rPr>
          <w:rFonts w:asciiTheme="majorBidi" w:hAnsiTheme="majorBidi" w:cstheme="majorBidi"/>
          <w:color w:val="0D0D0D" w:themeColor="text1" w:themeTint="F2"/>
          <w:sz w:val="24"/>
          <w:szCs w:val="24"/>
        </w:rPr>
        <w:t xml:space="preserve">The results of this study showed that the </w:t>
      </w:r>
      <w:r w:rsidRPr="007C6C0D">
        <w:rPr>
          <w:rFonts w:asciiTheme="majorBidi" w:hAnsiTheme="majorBidi" w:cstheme="majorBidi"/>
          <w:color w:val="0D0D0D" w:themeColor="text1" w:themeTint="F2"/>
          <w:sz w:val="24"/>
          <w:szCs w:val="24"/>
          <w:shd w:val="clear" w:color="auto" w:fill="FFFFFF"/>
        </w:rPr>
        <w:t>isolate didn't show antibacterial activity at the shaking incubator.</w:t>
      </w:r>
      <w:r w:rsidRPr="007C6C0D">
        <w:rPr>
          <w:rFonts w:asciiTheme="majorBidi" w:hAnsiTheme="majorBidi" w:cstheme="majorBidi"/>
          <w:color w:val="0D0D0D" w:themeColor="text1" w:themeTint="F2"/>
          <w:sz w:val="24"/>
          <w:szCs w:val="24"/>
        </w:rPr>
        <w:t xml:space="preserve"> </w:t>
      </w:r>
      <w:r w:rsidRPr="007C6C0D">
        <w:rPr>
          <w:rFonts w:asciiTheme="majorBidi" w:hAnsiTheme="majorBidi" w:cstheme="majorBidi"/>
          <w:noProof/>
          <w:color w:val="0D0D0D" w:themeColor="text1" w:themeTint="F2"/>
          <w:sz w:val="24"/>
          <w:szCs w:val="24"/>
        </w:rPr>
        <w:t>Gottschalk</w:t>
      </w:r>
      <w:r w:rsidRPr="007C6C0D">
        <w:rPr>
          <w:rFonts w:asciiTheme="majorBidi" w:hAnsiTheme="majorBidi" w:cstheme="majorBidi"/>
          <w:color w:val="0D0D0D" w:themeColor="text1" w:themeTint="F2"/>
          <w:sz w:val="24"/>
          <w:szCs w:val="24"/>
        </w:rPr>
        <w:t xml:space="preserve"> </w:t>
      </w:r>
      <w:r w:rsidRPr="007C6C0D">
        <w:rPr>
          <w:rFonts w:asciiTheme="majorBidi" w:hAnsiTheme="majorBidi" w:cstheme="majorBidi"/>
          <w:i/>
          <w:iCs/>
          <w:color w:val="0D0D0D" w:themeColor="text1" w:themeTint="F2"/>
          <w:sz w:val="24"/>
          <w:szCs w:val="24"/>
        </w:rPr>
        <w:t>et al.</w:t>
      </w:r>
      <w:r w:rsidRPr="007C6C0D">
        <w:rPr>
          <w:rFonts w:asciiTheme="majorBidi" w:hAnsiTheme="majorBidi" w:cstheme="majorBidi"/>
          <w:color w:val="0D0D0D" w:themeColor="text1" w:themeTint="F2"/>
          <w:sz w:val="24"/>
          <w:szCs w:val="24"/>
        </w:rPr>
        <w:t xml:space="preserve"> </w:t>
      </w:r>
      <w:r w:rsidRPr="007C6C0D">
        <w:rPr>
          <w:rFonts w:asciiTheme="majorBidi" w:hAnsiTheme="majorBidi" w:cstheme="majorBidi"/>
          <w:color w:val="0D0D0D" w:themeColor="text1" w:themeTint="F2"/>
          <w:sz w:val="24"/>
          <w:szCs w:val="24"/>
        </w:rPr>
        <w:fldChar w:fldCharType="begin" w:fldLock="1"/>
      </w:r>
      <w:r w:rsidRPr="007C6C0D">
        <w:rPr>
          <w:rFonts w:asciiTheme="majorBidi" w:hAnsiTheme="majorBidi" w:cstheme="majorBidi"/>
          <w:color w:val="0D0D0D" w:themeColor="text1" w:themeTint="F2"/>
          <w:sz w:val="24"/>
          <w:szCs w:val="24"/>
        </w:rPr>
        <w:instrText>ADDIN CSL_CITATION {"citationItems":[{"id":"ITEM-1","itemData":{"DOI":"10.1385/ABAB:108:1-3:799","ISSN":"02732289","PMID":"12721417","abstract":"The effect of aeration on lignin peroxidase production by Streptomyces viridosporus T7A was studied in a bench-scale bioreactor using a previously optimized growth medium (0.65% yeast extract and 0.1% corn oil, pH 7.0) at 37°C and natural pH. Airflow rates of 0.3, 1.0, and 1.5 vvm and a fixed agitation of 200 rpm were initially studied followed by 1.0 vvm and 200, 300, 400, and 500 rpm. The use of 1.0 vvm and 400 rpm increased enzyme concentration 1.8-fold (100-180 U/L) and process productivity 4.8-fold (1.4-6.7 U/[L-h]) in comparison with the use of 200 rpm and 0.3 vvm. The inexpensive corn oil, used as carbon source, besides its antifoam properties, proved to be nonrepressive for enzyme production.","author":[{"dropping-particle":"","family":"Gottschalk","given":"LMF","non-dropping-particle":"","parse-names":false,"suffix":""},{"dropping-particle":"","family":"Nobrega","given":"R","non-dropping-particle":"","parse-names":false,"suffix":""},{"dropping-particle":"","family":"Bon","given":"EPS","non-dropping-particle":"","parse-names":false,"suffix":""}],"container-title":"Applied Biochemistry and Biotechnology - Part A Enzyme Engineering and Biotechnology","id":"ITEM-1","issue":"1-3","issued":{"date-parts":[["2003"]]},"page":"799-807","publisher":"Humana Press","title":"Effect of aeration on lignin peroxidase production by Streptomyces viridosporus T7A","type":"paper-conference","volume":"108"},"uris":["http://www.mendeley.com/documents/?uuid=3289a22e-003b-38e8-921e-aa0dc29aec5e"]}],"mendeley":{"formattedCitation":"[35]","plainTextFormattedCitation":"[35]","previouslyFormattedCitation":"[35]"},"properties":{"noteIndex":0},"schema":"https://github.com/citation-style-language/schema/raw/master/csl-citation.json"}</w:instrText>
      </w:r>
      <w:r w:rsidRPr="007C6C0D">
        <w:rPr>
          <w:rFonts w:asciiTheme="majorBidi" w:hAnsiTheme="majorBidi" w:cstheme="majorBidi"/>
          <w:color w:val="0D0D0D" w:themeColor="text1" w:themeTint="F2"/>
          <w:sz w:val="24"/>
          <w:szCs w:val="24"/>
        </w:rPr>
        <w:fldChar w:fldCharType="separate"/>
      </w:r>
      <w:r w:rsidR="0055011E" w:rsidRPr="007C6C0D">
        <w:rPr>
          <w:rFonts w:asciiTheme="majorBidi" w:hAnsiTheme="majorBidi" w:cstheme="majorBidi"/>
          <w:noProof/>
          <w:color w:val="0D0D0D" w:themeColor="text1" w:themeTint="F2"/>
          <w:sz w:val="24"/>
          <w:szCs w:val="24"/>
        </w:rPr>
        <w:t>(</w:t>
      </w:r>
      <w:r w:rsidR="002961F0" w:rsidRPr="007C6C0D">
        <w:rPr>
          <w:rFonts w:asciiTheme="majorBidi" w:hAnsiTheme="majorBidi" w:cstheme="majorBidi"/>
          <w:noProof/>
          <w:color w:val="0D0D0D" w:themeColor="text1" w:themeTint="F2"/>
          <w:sz w:val="24"/>
          <w:szCs w:val="24"/>
        </w:rPr>
        <w:t>2003</w:t>
      </w:r>
      <w:r w:rsidR="0055011E" w:rsidRPr="007C6C0D">
        <w:rPr>
          <w:rFonts w:asciiTheme="majorBidi" w:hAnsiTheme="majorBidi" w:cstheme="majorBidi"/>
          <w:noProof/>
          <w:color w:val="0D0D0D" w:themeColor="text1" w:themeTint="F2"/>
          <w:sz w:val="24"/>
          <w:szCs w:val="24"/>
        </w:rPr>
        <w:t>)</w:t>
      </w:r>
      <w:r w:rsidRPr="007C6C0D">
        <w:rPr>
          <w:rFonts w:asciiTheme="majorBidi" w:hAnsiTheme="majorBidi" w:cstheme="majorBidi"/>
          <w:color w:val="0D0D0D" w:themeColor="text1" w:themeTint="F2"/>
          <w:sz w:val="24"/>
          <w:szCs w:val="24"/>
        </w:rPr>
        <w:fldChar w:fldCharType="end"/>
      </w:r>
      <w:r w:rsidRPr="007C6C0D">
        <w:rPr>
          <w:rFonts w:asciiTheme="majorBidi" w:hAnsiTheme="majorBidi" w:cstheme="majorBidi"/>
          <w:color w:val="0D0D0D" w:themeColor="text1" w:themeTint="F2"/>
          <w:sz w:val="24"/>
          <w:szCs w:val="24"/>
        </w:rPr>
        <w:t xml:space="preserve"> in their research using </w:t>
      </w:r>
      <w:r w:rsidRPr="007C6C0D">
        <w:rPr>
          <w:rFonts w:asciiTheme="majorBidi" w:hAnsiTheme="majorBidi" w:cstheme="majorBidi"/>
          <w:i/>
          <w:iCs/>
          <w:color w:val="0D0D0D" w:themeColor="text1" w:themeTint="F2"/>
          <w:sz w:val="24"/>
          <w:szCs w:val="24"/>
        </w:rPr>
        <w:t>S. viridosporus</w:t>
      </w:r>
      <w:r w:rsidRPr="007C6C0D">
        <w:rPr>
          <w:rFonts w:asciiTheme="majorBidi" w:hAnsiTheme="majorBidi" w:cstheme="majorBidi"/>
          <w:color w:val="0D0D0D" w:themeColor="text1" w:themeTint="F2"/>
          <w:sz w:val="24"/>
          <w:szCs w:val="24"/>
        </w:rPr>
        <w:t xml:space="preserve"> suggested that the rise in the rate of agitation up to 500 rpm contributed to a persistent decline in the growth and development of cells. A rise in the stirring rate may have contributed to high shearing outcomes that were harmful to the solidity of the fungi.</w:t>
      </w:r>
    </w:p>
    <w:p w:rsidR="007420E3" w:rsidRPr="007C6C0D" w:rsidRDefault="007420E3" w:rsidP="00F1629D">
      <w:pPr>
        <w:bidi w:val="0"/>
        <w:spacing w:after="0" w:line="240" w:lineRule="auto"/>
        <w:ind w:right="-1" w:firstLine="720"/>
        <w:jc w:val="both"/>
        <w:rPr>
          <w:rFonts w:asciiTheme="majorBidi" w:hAnsiTheme="majorBidi" w:cstheme="majorBidi"/>
          <w:color w:val="0D0D0D" w:themeColor="text1" w:themeTint="F2"/>
          <w:sz w:val="24"/>
          <w:szCs w:val="24"/>
          <w:shd w:val="clear" w:color="auto" w:fill="FFFFFF"/>
        </w:rPr>
      </w:pPr>
      <w:r w:rsidRPr="007C6C0D">
        <w:rPr>
          <w:rFonts w:asciiTheme="majorBidi" w:hAnsiTheme="majorBidi" w:cstheme="majorBidi"/>
          <w:color w:val="0D0D0D" w:themeColor="text1" w:themeTint="F2"/>
          <w:sz w:val="24"/>
          <w:szCs w:val="24"/>
          <w:shd w:val="clear" w:color="auto" w:fill="FFFFFF"/>
        </w:rPr>
        <w:t xml:space="preserve">This study showed that </w:t>
      </w:r>
      <w:r w:rsidRPr="007C6C0D">
        <w:rPr>
          <w:rFonts w:asciiTheme="majorBidi" w:eastAsia="Times New Roman" w:hAnsiTheme="majorBidi" w:cstheme="majorBidi"/>
          <w:color w:val="0D0D0D" w:themeColor="text1" w:themeTint="F2"/>
          <w:sz w:val="24"/>
          <w:szCs w:val="24"/>
        </w:rPr>
        <w:t>all organic solvents (ethyl-alcohol, methanol, chloroform, ethyl-acetate, and acetone) succeeded in extracting the antibacterial compound. Still, the compounds extracted by chloroform had the highest antibacterial activity</w:t>
      </w:r>
      <w:r w:rsidRPr="007C6C0D">
        <w:rPr>
          <w:rFonts w:asciiTheme="majorBidi" w:hAnsiTheme="majorBidi" w:cstheme="majorBidi"/>
          <w:color w:val="0D0D0D" w:themeColor="text1" w:themeTint="F2"/>
          <w:sz w:val="24"/>
          <w:szCs w:val="24"/>
          <w:shd w:val="clear" w:color="auto" w:fill="FFFFFF"/>
        </w:rPr>
        <w:t xml:space="preserve">. </w:t>
      </w:r>
      <w:r w:rsidRPr="007C6C0D">
        <w:rPr>
          <w:rFonts w:asciiTheme="majorBidi" w:eastAsia="Times New Roman" w:hAnsiTheme="majorBidi" w:cstheme="majorBidi"/>
          <w:color w:val="0D0D0D" w:themeColor="text1" w:themeTint="F2"/>
          <w:sz w:val="24"/>
          <w:szCs w:val="24"/>
        </w:rPr>
        <w:t xml:space="preserve">Our results were similar to those found by </w:t>
      </w:r>
      <w:r w:rsidR="002961F0" w:rsidRPr="007C6C0D">
        <w:rPr>
          <w:rFonts w:asciiTheme="majorBidi" w:hAnsiTheme="majorBidi" w:cstheme="majorBidi"/>
          <w:noProof/>
          <w:sz w:val="24"/>
          <w:szCs w:val="24"/>
        </w:rPr>
        <w:t xml:space="preserve">Zakia </w:t>
      </w:r>
      <w:r w:rsidR="0055011E" w:rsidRPr="007C6C0D">
        <w:rPr>
          <w:rFonts w:asciiTheme="majorBidi" w:hAnsiTheme="majorBidi" w:cstheme="majorBidi"/>
          <w:noProof/>
          <w:sz w:val="24"/>
          <w:szCs w:val="24"/>
        </w:rPr>
        <w:t xml:space="preserve"> et al.</w:t>
      </w:r>
      <w:r w:rsidR="002961F0" w:rsidRPr="007C6C0D">
        <w:rPr>
          <w:rFonts w:asciiTheme="majorBidi" w:hAnsiTheme="majorBidi" w:cstheme="majorBidi"/>
          <w:noProof/>
          <w:sz w:val="24"/>
          <w:szCs w:val="24"/>
        </w:rPr>
        <w:t xml:space="preserve"> </w:t>
      </w:r>
      <w:r w:rsidR="0055011E" w:rsidRPr="007C6C0D">
        <w:rPr>
          <w:rFonts w:asciiTheme="majorBidi" w:hAnsiTheme="majorBidi" w:cstheme="majorBidi"/>
          <w:noProof/>
          <w:sz w:val="24"/>
          <w:szCs w:val="24"/>
        </w:rPr>
        <w:t>(</w:t>
      </w:r>
      <w:r w:rsidR="002961F0" w:rsidRPr="007C6C0D">
        <w:rPr>
          <w:rFonts w:asciiTheme="majorBidi" w:hAnsiTheme="majorBidi" w:cstheme="majorBidi"/>
          <w:noProof/>
          <w:sz w:val="24"/>
          <w:szCs w:val="24"/>
        </w:rPr>
        <w:t>2001</w:t>
      </w:r>
      <w:r w:rsidR="0055011E" w:rsidRPr="007C6C0D">
        <w:rPr>
          <w:rFonts w:asciiTheme="majorBidi" w:hAnsiTheme="majorBidi" w:cstheme="majorBidi"/>
          <w:noProof/>
          <w:sz w:val="24"/>
          <w:szCs w:val="24"/>
        </w:rPr>
        <w:t>)</w:t>
      </w:r>
      <w:r w:rsidRPr="007C6C0D">
        <w:rPr>
          <w:rFonts w:asciiTheme="majorBidi" w:eastAsia="Times New Roman" w:hAnsiTheme="majorBidi" w:cstheme="majorBidi"/>
          <w:color w:val="0D0D0D" w:themeColor="text1" w:themeTint="F2"/>
          <w:sz w:val="24"/>
          <w:szCs w:val="24"/>
          <w:rtl/>
        </w:rPr>
        <w:t>.</w:t>
      </w:r>
      <w:r w:rsidRPr="007C6C0D">
        <w:rPr>
          <w:rFonts w:asciiTheme="majorBidi" w:eastAsia="Times New Roman" w:hAnsiTheme="majorBidi" w:cstheme="majorBidi"/>
          <w:color w:val="0D0D0D" w:themeColor="text1" w:themeTint="F2"/>
          <w:sz w:val="24"/>
          <w:szCs w:val="24"/>
        </w:rPr>
        <w:t xml:space="preserve"> </w:t>
      </w:r>
      <w:r w:rsidRPr="007C6C0D">
        <w:rPr>
          <w:rFonts w:asciiTheme="majorBidi" w:hAnsiTheme="majorBidi" w:cstheme="majorBidi"/>
          <w:color w:val="0D0D0D" w:themeColor="text1" w:themeTint="F2"/>
          <w:sz w:val="24"/>
          <w:szCs w:val="24"/>
          <w:shd w:val="clear" w:color="auto" w:fill="FFFFFF"/>
        </w:rPr>
        <w:t xml:space="preserve">Disagree with our results, </w:t>
      </w:r>
      <w:r w:rsidRPr="007C6C0D">
        <w:rPr>
          <w:rFonts w:asciiTheme="majorBidi" w:hAnsiTheme="majorBidi" w:cstheme="majorBidi"/>
          <w:noProof/>
          <w:color w:val="0D0D0D" w:themeColor="text1" w:themeTint="F2"/>
          <w:sz w:val="24"/>
          <w:szCs w:val="24"/>
          <w:shd w:val="clear" w:color="auto" w:fill="FFFFFF"/>
        </w:rPr>
        <w:t xml:space="preserve">Vijayakumar </w:t>
      </w:r>
      <w:r w:rsidRPr="007C6C0D">
        <w:rPr>
          <w:rFonts w:asciiTheme="majorBidi" w:hAnsiTheme="majorBidi" w:cstheme="majorBidi"/>
          <w:i/>
          <w:iCs/>
          <w:noProof/>
          <w:color w:val="0D0D0D" w:themeColor="text1" w:themeTint="F2"/>
          <w:sz w:val="24"/>
          <w:szCs w:val="24"/>
          <w:shd w:val="clear" w:color="auto" w:fill="FFFFFF"/>
        </w:rPr>
        <w:t>et al.</w:t>
      </w:r>
      <w:r w:rsidRPr="007C6C0D">
        <w:rPr>
          <w:rFonts w:asciiTheme="majorBidi" w:hAnsiTheme="majorBidi" w:cstheme="majorBidi"/>
          <w:noProof/>
          <w:color w:val="0D0D0D" w:themeColor="text1" w:themeTint="F2"/>
          <w:sz w:val="24"/>
          <w:szCs w:val="24"/>
          <w:shd w:val="clear" w:color="auto" w:fill="FFFFFF"/>
        </w:rPr>
        <w:t xml:space="preserve"> </w:t>
      </w:r>
      <w:r w:rsidRPr="007C6C0D">
        <w:rPr>
          <w:rFonts w:asciiTheme="majorBidi" w:hAnsiTheme="majorBidi" w:cstheme="majorBidi"/>
          <w:color w:val="0D0D0D" w:themeColor="text1" w:themeTint="F2"/>
          <w:sz w:val="24"/>
          <w:szCs w:val="24"/>
          <w:shd w:val="clear" w:color="auto" w:fill="FFFFFF"/>
        </w:rPr>
        <w:fldChar w:fldCharType="begin" w:fldLock="1"/>
      </w:r>
      <w:r w:rsidRPr="007C6C0D">
        <w:rPr>
          <w:rFonts w:asciiTheme="majorBidi" w:hAnsiTheme="majorBidi" w:cstheme="majorBidi"/>
          <w:color w:val="0D0D0D" w:themeColor="text1" w:themeTint="F2"/>
          <w:sz w:val="24"/>
          <w:szCs w:val="24"/>
          <w:shd w:val="clear" w:color="auto" w:fill="FFFFFF"/>
        </w:rPr>
        <w:instrText>ADDIN CSL_CITATION {"citationItems":[{"id":"ITEM-1","itemData":{"DOI":"10.1007/s12088-011-0138-x","ISSN":"00468991","abstract":"Totally 25 marine soil samples were collected from the region of Palk Strait of Bay of Bengal, Tamil Nadu, and were subjected to the isolation of actinomycetes. Sixty-eight morphologically distinct isolates were obtained and 37% (25) of them had antimicrobial activity. The potential producer was named as Streptomyces sp. VPTS3-1 and the phylogenetic evaluation on the basis of 16S rDNA sequence further categorized the organism as Streptomyces afghaniensis VPTS3-1. Further, the antimicrobial compound was extracted from the isolate using various solvents and the antimicrobial efficacies were tested against bacterial and fungal pathogens. In addition, in vitro optimization of parameters for the antimicrobial compound production revealed that the suitable pH as 7-8, the period of incubation as 9 days, temperature (30°C), salinity (2%), and starch and KNO 3 as the suitable carbon and nitrogen sources respectively in starch-casein medium. © 2011 Association of Microbiologists of India.","author":[{"dropping-particle":"","family":"Vijayakumar","given":"R.","non-dropping-particle":"","parse-names":false,"suffix":""},{"dropping-particle":"","family":"Panneerselvam","given":"K.","non-dropping-particle":"","parse-names":false,"suffix":""},{"dropping-particle":"","family":"Muthukumar","given":"C.","non-dropping-particle":"","parse-names":false,"suffix":""},{"dropping-particle":"","family":"Thajuddin","given":"N.","non-dropping-particle":"","parse-names":false,"suffix":""},{"dropping-particle":"","family":"Panneerselvam","given":"A.","non-dropping-particle":"","parse-names":false,"suffix":""},{"dropping-particle":"","family":"Saravanamuthu","given":"R.","non-dropping-particle":"","parse-names":false,"suffix":""}],"container-title":"Indian Journal of Microbiology","id":"ITEM-1","issue":"2","issued":{"date-parts":[["2012","6"]]},"page":"230-239","publisher":"Indian J Microbiol","title":"Optimization of Antimicrobial Production by a Marine Actinomycete Streptomyces afghaniensis VPTS3-1 Isolated from Palk Strait, East Coast of India","type":"article-journal","volume":"52"},"uris":["http://www.mendeley.com/documents/?uuid=e01ddc90-746f-3bb6-8104-630fedfdeb3d"]}],"mendeley":{"formattedCitation":"[18]","plainTextFormattedCitation":"[18]","previouslyFormattedCitation":"[18]"},"properties":{"noteIndex":0},"schema":"https://github.com/citation-style-language/schema/raw/master/csl-citation.json"}</w:instrText>
      </w:r>
      <w:r w:rsidRPr="007C6C0D">
        <w:rPr>
          <w:rFonts w:asciiTheme="majorBidi" w:hAnsiTheme="majorBidi" w:cstheme="majorBidi"/>
          <w:color w:val="0D0D0D" w:themeColor="text1" w:themeTint="F2"/>
          <w:sz w:val="24"/>
          <w:szCs w:val="24"/>
          <w:shd w:val="clear" w:color="auto" w:fill="FFFFFF"/>
        </w:rPr>
        <w:fldChar w:fldCharType="separate"/>
      </w:r>
      <w:r w:rsidR="0055011E" w:rsidRPr="007C6C0D">
        <w:rPr>
          <w:rFonts w:asciiTheme="majorBidi" w:hAnsiTheme="majorBidi" w:cstheme="majorBidi"/>
          <w:noProof/>
          <w:color w:val="0D0D0D" w:themeColor="text1" w:themeTint="F2"/>
          <w:sz w:val="24"/>
          <w:szCs w:val="24"/>
          <w:shd w:val="clear" w:color="auto" w:fill="FFFFFF"/>
        </w:rPr>
        <w:t>(</w:t>
      </w:r>
      <w:r w:rsidR="002961F0" w:rsidRPr="007C6C0D">
        <w:rPr>
          <w:rFonts w:asciiTheme="majorBidi" w:hAnsiTheme="majorBidi" w:cstheme="majorBidi"/>
          <w:noProof/>
          <w:color w:val="0D0D0D" w:themeColor="text1" w:themeTint="F2"/>
          <w:sz w:val="24"/>
          <w:szCs w:val="24"/>
          <w:shd w:val="clear" w:color="auto" w:fill="FFFFFF"/>
        </w:rPr>
        <w:t>2012</w:t>
      </w:r>
      <w:r w:rsidR="0055011E" w:rsidRPr="007C6C0D">
        <w:rPr>
          <w:rFonts w:asciiTheme="majorBidi" w:hAnsiTheme="majorBidi" w:cstheme="majorBidi"/>
          <w:noProof/>
          <w:color w:val="0D0D0D" w:themeColor="text1" w:themeTint="F2"/>
          <w:sz w:val="24"/>
          <w:szCs w:val="24"/>
          <w:shd w:val="clear" w:color="auto" w:fill="FFFFFF"/>
        </w:rPr>
        <w:t>)</w:t>
      </w:r>
      <w:r w:rsidRPr="007C6C0D">
        <w:rPr>
          <w:rFonts w:asciiTheme="majorBidi" w:hAnsiTheme="majorBidi" w:cstheme="majorBidi"/>
          <w:color w:val="0D0D0D" w:themeColor="text1" w:themeTint="F2"/>
          <w:sz w:val="24"/>
          <w:szCs w:val="24"/>
          <w:shd w:val="clear" w:color="auto" w:fill="FFFFFF"/>
        </w:rPr>
        <w:fldChar w:fldCharType="end"/>
      </w:r>
      <w:r w:rsidRPr="007C6C0D">
        <w:rPr>
          <w:rFonts w:asciiTheme="majorBidi" w:hAnsiTheme="majorBidi" w:cstheme="majorBidi"/>
          <w:color w:val="0D0D0D" w:themeColor="text1" w:themeTint="F2"/>
          <w:sz w:val="24"/>
          <w:szCs w:val="24"/>
          <w:shd w:val="clear" w:color="auto" w:fill="FFFFFF"/>
        </w:rPr>
        <w:t xml:space="preserve"> confirmed that extraction of </w:t>
      </w:r>
      <w:r w:rsidRPr="007C6C0D">
        <w:rPr>
          <w:rFonts w:asciiTheme="majorBidi" w:hAnsiTheme="majorBidi" w:cstheme="majorBidi"/>
          <w:i/>
          <w:iCs/>
          <w:color w:val="0D0D0D" w:themeColor="text1" w:themeTint="F2"/>
          <w:sz w:val="24"/>
          <w:szCs w:val="24"/>
          <w:shd w:val="clear" w:color="auto" w:fill="FFFFFF"/>
        </w:rPr>
        <w:t>Streptomyces</w:t>
      </w:r>
      <w:r w:rsidRPr="007C6C0D">
        <w:rPr>
          <w:rFonts w:asciiTheme="majorBidi" w:hAnsiTheme="majorBidi" w:cstheme="majorBidi"/>
          <w:color w:val="0D0D0D" w:themeColor="text1" w:themeTint="F2"/>
          <w:sz w:val="24"/>
          <w:szCs w:val="24"/>
          <w:shd w:val="clear" w:color="auto" w:fill="FFFFFF"/>
        </w:rPr>
        <w:t xml:space="preserve"> </w:t>
      </w:r>
      <w:r w:rsidRPr="007C6C0D">
        <w:rPr>
          <w:rFonts w:asciiTheme="majorBidi" w:hAnsiTheme="majorBidi" w:cstheme="majorBidi"/>
          <w:i/>
          <w:iCs/>
          <w:color w:val="0D0D0D" w:themeColor="text1" w:themeTint="F2"/>
          <w:sz w:val="24"/>
          <w:szCs w:val="24"/>
          <w:shd w:val="clear" w:color="auto" w:fill="FFFFFF"/>
        </w:rPr>
        <w:t>sp</w:t>
      </w:r>
      <w:r w:rsidRPr="007C6C0D">
        <w:rPr>
          <w:rFonts w:asciiTheme="majorBidi" w:hAnsiTheme="majorBidi" w:cstheme="majorBidi"/>
          <w:color w:val="0D0D0D" w:themeColor="text1" w:themeTint="F2"/>
          <w:sz w:val="24"/>
          <w:szCs w:val="24"/>
          <w:shd w:val="clear" w:color="auto" w:fill="FFFFFF"/>
        </w:rPr>
        <w:t xml:space="preserve">. with ethyl acetate produced more active by generating the maximum inhibition versus </w:t>
      </w:r>
      <w:r w:rsidRPr="007C6C0D">
        <w:rPr>
          <w:rFonts w:asciiTheme="majorBidi" w:hAnsiTheme="majorBidi" w:cstheme="majorBidi"/>
          <w:i/>
          <w:iCs/>
          <w:color w:val="0D0D0D" w:themeColor="text1" w:themeTint="F2"/>
          <w:sz w:val="24"/>
          <w:szCs w:val="24"/>
          <w:shd w:val="clear" w:color="auto" w:fill="FFFFFF"/>
        </w:rPr>
        <w:t>P. vulgaris</w:t>
      </w:r>
      <w:r w:rsidRPr="007C6C0D">
        <w:rPr>
          <w:rFonts w:asciiTheme="majorBidi" w:hAnsiTheme="majorBidi" w:cstheme="majorBidi"/>
          <w:color w:val="0D0D0D" w:themeColor="text1" w:themeTint="F2"/>
          <w:sz w:val="24"/>
          <w:szCs w:val="24"/>
          <w:shd w:val="clear" w:color="auto" w:fill="FFFFFF"/>
        </w:rPr>
        <w:t xml:space="preserve"> and minimum inhibition versus </w:t>
      </w:r>
      <w:r w:rsidRPr="007C6C0D">
        <w:rPr>
          <w:rFonts w:asciiTheme="majorBidi" w:hAnsiTheme="majorBidi" w:cstheme="majorBidi"/>
          <w:i/>
          <w:iCs/>
          <w:color w:val="0D0D0D" w:themeColor="text1" w:themeTint="F2"/>
          <w:sz w:val="24"/>
          <w:szCs w:val="24"/>
          <w:shd w:val="clear" w:color="auto" w:fill="FFFFFF"/>
        </w:rPr>
        <w:t>S. aureus</w:t>
      </w:r>
      <w:r w:rsidRPr="007C6C0D">
        <w:rPr>
          <w:rFonts w:asciiTheme="majorBidi" w:hAnsiTheme="majorBidi" w:cstheme="majorBidi"/>
          <w:color w:val="0D0D0D" w:themeColor="text1" w:themeTint="F2"/>
          <w:sz w:val="24"/>
          <w:szCs w:val="24"/>
          <w:shd w:val="clear" w:color="auto" w:fill="FFFFFF"/>
        </w:rPr>
        <w:t xml:space="preserve">. Besides, </w:t>
      </w:r>
      <w:r w:rsidRPr="007C6C0D">
        <w:rPr>
          <w:rFonts w:asciiTheme="majorBidi" w:hAnsiTheme="majorBidi" w:cstheme="majorBidi"/>
          <w:noProof/>
          <w:color w:val="0D0D0D" w:themeColor="text1" w:themeTint="F2"/>
          <w:sz w:val="24"/>
          <w:szCs w:val="24"/>
          <w:shd w:val="clear" w:color="auto" w:fill="FFFFFF"/>
        </w:rPr>
        <w:t xml:space="preserve">Balachandran </w:t>
      </w:r>
      <w:r w:rsidRPr="007C6C0D">
        <w:rPr>
          <w:rFonts w:asciiTheme="majorBidi" w:hAnsiTheme="majorBidi" w:cstheme="majorBidi"/>
          <w:i/>
          <w:noProof/>
          <w:color w:val="0D0D0D" w:themeColor="text1" w:themeTint="F2"/>
          <w:sz w:val="24"/>
          <w:szCs w:val="24"/>
          <w:shd w:val="clear" w:color="auto" w:fill="FFFFFF"/>
        </w:rPr>
        <w:t xml:space="preserve">et al. </w:t>
      </w:r>
      <w:r w:rsidRPr="007C6C0D">
        <w:rPr>
          <w:rFonts w:asciiTheme="majorBidi" w:hAnsiTheme="majorBidi" w:cstheme="majorBidi"/>
          <w:color w:val="0D0D0D" w:themeColor="text1" w:themeTint="F2"/>
          <w:sz w:val="24"/>
          <w:szCs w:val="24"/>
          <w:shd w:val="clear" w:color="auto" w:fill="FFFFFF"/>
        </w:rPr>
        <w:fldChar w:fldCharType="begin" w:fldLock="1"/>
      </w:r>
      <w:r w:rsidRPr="007C6C0D">
        <w:rPr>
          <w:rFonts w:asciiTheme="majorBidi" w:hAnsiTheme="majorBidi" w:cstheme="majorBidi"/>
          <w:color w:val="0D0D0D" w:themeColor="text1" w:themeTint="F2"/>
          <w:sz w:val="24"/>
          <w:szCs w:val="24"/>
          <w:shd w:val="clear" w:color="auto" w:fill="FFFFFF"/>
        </w:rPr>
        <w:instrText>ADDIN CSL_CITATION {"citationItems":[{"id":"ITEM-1","itemData":{"DOI":"10.1007/s12088-012-0313-8","ISSN":"00468991","abstract":"Solanum torvum Swartz. (Solanaceae) fruit is traditionally used for the treatment of bacterial and fungal infections. The methanolic extract was subjected to activity guided fractionation by column chromatography over silica gel. The structure of the compound was elucidated using physical and spectroscopic data. The antimicrobial activity was screened using five Gram-positive bacteria, six Gram-negative bacteria, seven clinical isolates and four fungi. Antimycobacterial activity was screened against two Mycobacterium strains. The zone of inhibition by methyl caffeate ranged from 0 to 22 mm. The lowest minimum inhibitory concentration (MIC) values of methyl caffeate were: 50 μg/ml against P. vulgaris, 25 μg/ml against K. pneumoniae (ESBL-3971), 8 μg/ml against M. tuberculosis (H37Rv) and 8 μg/ml against M. tuberculosis (RifR). Methyl caffeate showed moderate antimicrobial and prominent antimycobacterial activities. Methyl caffeate can be evaluated further for drug development. © 2012 Association of Microbiologists of India.","author":[{"dropping-particle":"","family":"Balachandran","given":"C","non-dropping-particle":"","parse-names":false,"suffix":""},{"dropping-particle":"","family":"Duraipandiyan","given":"V","non-dropping-particle":"","parse-names":false,"suffix":""},{"dropping-particle":"","family":"Al-Dhabi","given":"NA","non-dropping-particle":"","parse-names":false,"suffix":""},{"dropping-particle":"","family":"Balakrishna","given":"K.","non-dropping-particle":"","parse-names":false,"suffix":""},{"dropping-particle":"","family":"Kalia","given":"NP","non-dropping-particle":"","parse-names":false,"suffix":""},{"dropping-particle":"","family":"Rajput","given":"VS","non-dropping-particle":"","parse-names":false,"suffix":""},{"dropping-particle":"","family":"Khan","given":"IA","non-dropping-particle":"","parse-names":false,"suffix":""},{"dropping-particle":"","family":"Ignacimuthu","given":"S","non-dropping-particle":"","parse-names":false,"suffix":""}],"container-title":"Indian Journal of Microbiology","id":"ITEM-1","issue":"4","issued":{"date-parts":[["2012","12"]]},"page":"676-681","publisher":"Springer","title":"Antimicrobial and Antimycobacterial Activities of Methyl Caffeate Isolated from Solanum torvum Swartz. Fruit","type":"article-journal","volume":"52"},"uris":["http://www.mendeley.com/documents/?uuid=bf7e19e9-d326-348a-b7c7-daf15c00c521"]}],"mendeley":{"formattedCitation":"[37]","plainTextFormattedCitation":"[37]","previouslyFormattedCitation":"[37]"},"properties":{"noteIndex":0},"schema":"https://github.com/citation-style-language/schema/raw/master/csl-citation.json"}</w:instrText>
      </w:r>
      <w:r w:rsidRPr="007C6C0D">
        <w:rPr>
          <w:rFonts w:asciiTheme="majorBidi" w:hAnsiTheme="majorBidi" w:cstheme="majorBidi"/>
          <w:color w:val="0D0D0D" w:themeColor="text1" w:themeTint="F2"/>
          <w:sz w:val="24"/>
          <w:szCs w:val="24"/>
          <w:shd w:val="clear" w:color="auto" w:fill="FFFFFF"/>
        </w:rPr>
        <w:fldChar w:fldCharType="separate"/>
      </w:r>
      <w:r w:rsidR="0055011E" w:rsidRPr="007C6C0D">
        <w:rPr>
          <w:rFonts w:asciiTheme="majorBidi" w:hAnsiTheme="majorBidi" w:cstheme="majorBidi" w:hint="cs"/>
          <w:noProof/>
          <w:color w:val="0D0D0D" w:themeColor="text1" w:themeTint="F2"/>
          <w:sz w:val="24"/>
          <w:szCs w:val="24"/>
          <w:shd w:val="clear" w:color="auto" w:fill="FFFFFF"/>
          <w:rtl/>
        </w:rPr>
        <w:t>)</w:t>
      </w:r>
      <w:r w:rsidR="002961F0" w:rsidRPr="007C6C0D">
        <w:rPr>
          <w:rFonts w:asciiTheme="majorBidi" w:hAnsiTheme="majorBidi" w:cstheme="majorBidi"/>
          <w:noProof/>
          <w:color w:val="0D0D0D" w:themeColor="text1" w:themeTint="F2"/>
          <w:sz w:val="24"/>
          <w:szCs w:val="24"/>
          <w:shd w:val="clear" w:color="auto" w:fill="FFFFFF"/>
        </w:rPr>
        <w:t>2012</w:t>
      </w:r>
      <w:r w:rsidR="0055011E" w:rsidRPr="007C6C0D">
        <w:rPr>
          <w:rFonts w:asciiTheme="majorBidi" w:hAnsiTheme="majorBidi" w:cstheme="majorBidi"/>
          <w:noProof/>
          <w:color w:val="0D0D0D" w:themeColor="text1" w:themeTint="F2"/>
          <w:sz w:val="24"/>
          <w:szCs w:val="24"/>
          <w:shd w:val="clear" w:color="auto" w:fill="FFFFFF"/>
        </w:rPr>
        <w:t>)</w:t>
      </w:r>
      <w:r w:rsidRPr="007C6C0D">
        <w:rPr>
          <w:rFonts w:asciiTheme="majorBidi" w:hAnsiTheme="majorBidi" w:cstheme="majorBidi"/>
          <w:color w:val="0D0D0D" w:themeColor="text1" w:themeTint="F2"/>
          <w:sz w:val="24"/>
          <w:szCs w:val="24"/>
          <w:shd w:val="clear" w:color="auto" w:fill="FFFFFF"/>
        </w:rPr>
        <w:fldChar w:fldCharType="end"/>
      </w:r>
      <w:r w:rsidRPr="007C6C0D">
        <w:rPr>
          <w:rFonts w:asciiTheme="majorBidi" w:hAnsiTheme="majorBidi" w:cstheme="majorBidi"/>
          <w:color w:val="0D0D0D" w:themeColor="text1" w:themeTint="F2"/>
          <w:sz w:val="24"/>
          <w:szCs w:val="24"/>
          <w:shd w:val="clear" w:color="auto" w:fill="FFFFFF"/>
        </w:rPr>
        <w:t xml:space="preserve"> showed that extraction of </w:t>
      </w:r>
      <w:r w:rsidRPr="007C6C0D">
        <w:rPr>
          <w:rFonts w:asciiTheme="majorBidi" w:hAnsiTheme="majorBidi" w:cstheme="majorBidi"/>
          <w:i/>
          <w:iCs/>
          <w:color w:val="0D0D0D" w:themeColor="text1" w:themeTint="F2"/>
          <w:sz w:val="24"/>
          <w:szCs w:val="24"/>
          <w:shd w:val="clear" w:color="auto" w:fill="FFFFFF"/>
        </w:rPr>
        <w:t>Methylobacterium sp.</w:t>
      </w:r>
      <w:r w:rsidRPr="007C6C0D">
        <w:rPr>
          <w:rFonts w:asciiTheme="majorBidi" w:hAnsiTheme="majorBidi" w:cstheme="majorBidi"/>
          <w:color w:val="0D0D0D" w:themeColor="text1" w:themeTint="F2"/>
          <w:sz w:val="24"/>
          <w:szCs w:val="24"/>
          <w:shd w:val="clear" w:color="auto" w:fill="FFFFFF"/>
        </w:rPr>
        <w:t xml:space="preserve"> With ethyl acetate produced the maximum inhibition versus </w:t>
      </w:r>
      <w:r w:rsidRPr="007C6C0D">
        <w:rPr>
          <w:rFonts w:asciiTheme="majorBidi" w:hAnsiTheme="majorBidi" w:cstheme="majorBidi"/>
          <w:i/>
          <w:iCs/>
          <w:color w:val="0D0D0D" w:themeColor="text1" w:themeTint="F2"/>
          <w:sz w:val="24"/>
          <w:szCs w:val="24"/>
          <w:shd w:val="clear" w:color="auto" w:fill="FFFFFF"/>
        </w:rPr>
        <w:t>K. pneumonia</w:t>
      </w:r>
      <w:r w:rsidRPr="007C6C0D">
        <w:rPr>
          <w:rFonts w:asciiTheme="majorBidi" w:hAnsiTheme="majorBidi" w:cstheme="majorBidi"/>
          <w:color w:val="0D0D0D" w:themeColor="text1" w:themeTint="F2"/>
          <w:sz w:val="24"/>
          <w:szCs w:val="24"/>
          <w:shd w:val="clear" w:color="auto" w:fill="FFFFFF"/>
        </w:rPr>
        <w:t xml:space="preserve"> and minimum inhibition versus </w:t>
      </w:r>
      <w:r w:rsidRPr="007C6C0D">
        <w:rPr>
          <w:rFonts w:asciiTheme="majorBidi" w:hAnsiTheme="majorBidi" w:cstheme="majorBidi"/>
          <w:i/>
          <w:iCs/>
          <w:color w:val="0D0D0D" w:themeColor="text1" w:themeTint="F2"/>
          <w:sz w:val="24"/>
          <w:szCs w:val="24"/>
          <w:shd w:val="clear" w:color="auto" w:fill="FFFFFF"/>
        </w:rPr>
        <w:t>B. subtilis</w:t>
      </w:r>
      <w:r w:rsidRPr="007C6C0D">
        <w:rPr>
          <w:rFonts w:asciiTheme="majorBidi" w:hAnsiTheme="majorBidi" w:cstheme="majorBidi"/>
          <w:color w:val="0D0D0D" w:themeColor="text1" w:themeTint="F2"/>
          <w:sz w:val="24"/>
          <w:szCs w:val="24"/>
          <w:shd w:val="clear" w:color="auto" w:fill="FFFFFF"/>
        </w:rPr>
        <w:t xml:space="preserve">. </w:t>
      </w:r>
    </w:p>
    <w:p w:rsidR="006B28BF" w:rsidRPr="007C6C0D" w:rsidRDefault="006B28BF" w:rsidP="00F1629D">
      <w:pPr>
        <w:autoSpaceDE w:val="0"/>
        <w:autoSpaceDN w:val="0"/>
        <w:bidi w:val="0"/>
        <w:adjustRightInd w:val="0"/>
        <w:spacing w:after="0" w:line="240" w:lineRule="auto"/>
        <w:ind w:right="-1"/>
        <w:jc w:val="both"/>
        <w:rPr>
          <w:rFonts w:asciiTheme="majorBidi" w:hAnsiTheme="majorBidi" w:cstheme="majorBidi"/>
          <w:b/>
          <w:bCs/>
          <w:color w:val="000000"/>
          <w:sz w:val="24"/>
          <w:szCs w:val="24"/>
        </w:rPr>
      </w:pPr>
    </w:p>
    <w:p w:rsidR="00A1632B" w:rsidRPr="007C6C0D" w:rsidRDefault="00A1632B" w:rsidP="00F1629D">
      <w:pPr>
        <w:autoSpaceDE w:val="0"/>
        <w:autoSpaceDN w:val="0"/>
        <w:bidi w:val="0"/>
        <w:adjustRightInd w:val="0"/>
        <w:spacing w:after="0" w:line="240" w:lineRule="auto"/>
        <w:ind w:right="-1"/>
        <w:jc w:val="both"/>
        <w:rPr>
          <w:rFonts w:asciiTheme="majorBidi" w:hAnsiTheme="majorBidi" w:cstheme="majorBidi"/>
          <w:color w:val="000000"/>
          <w:sz w:val="24"/>
          <w:szCs w:val="24"/>
        </w:rPr>
      </w:pPr>
      <w:r w:rsidRPr="007C6C0D">
        <w:rPr>
          <w:rFonts w:asciiTheme="majorBidi" w:hAnsiTheme="majorBidi" w:cstheme="majorBidi"/>
          <w:b/>
          <w:bCs/>
          <w:color w:val="000000"/>
          <w:sz w:val="24"/>
          <w:szCs w:val="24"/>
        </w:rPr>
        <w:t xml:space="preserve">Conclusion </w:t>
      </w:r>
    </w:p>
    <w:p w:rsidR="00A1632B" w:rsidRPr="007C6C0D" w:rsidRDefault="00A1632B" w:rsidP="00F1629D">
      <w:pPr>
        <w:pStyle w:val="NoSpacing"/>
        <w:ind w:right="-1"/>
        <w:jc w:val="both"/>
        <w:rPr>
          <w:rFonts w:asciiTheme="majorBidi" w:hAnsiTheme="majorBidi" w:cstheme="majorBidi"/>
          <w:sz w:val="24"/>
          <w:szCs w:val="24"/>
        </w:rPr>
      </w:pPr>
      <w:r w:rsidRPr="007C6C0D">
        <w:rPr>
          <w:rFonts w:asciiTheme="majorBidi" w:hAnsiTheme="majorBidi" w:cstheme="majorBidi"/>
          <w:sz w:val="24"/>
          <w:szCs w:val="24"/>
        </w:rPr>
        <w:t>These findings indicated that the soil samples of the Al-Baha region have actinomycetes with metabolites that control bacterial pathogens. The extracted metabolites obtained from isolateof our study showed very good antimicrobial activity against four different clinical pathogens. The further structural characterization of these molecules promotes the utilization of this active principle as a lead in case of drug discovery from soil based formulations to eradicate the emerging infectious drug-resistant pathogenic microorganisms.</w:t>
      </w:r>
    </w:p>
    <w:p w:rsidR="00F1629D" w:rsidRDefault="00F1629D" w:rsidP="00F1629D">
      <w:pPr>
        <w:pStyle w:val="NoSpacing"/>
        <w:ind w:right="-1"/>
        <w:jc w:val="both"/>
        <w:rPr>
          <w:rFonts w:asciiTheme="majorBidi" w:hAnsiTheme="majorBidi" w:cstheme="majorBidi"/>
          <w:b/>
          <w:bCs/>
          <w:color w:val="0D0D0D" w:themeColor="text1" w:themeTint="F2"/>
          <w:sz w:val="24"/>
          <w:szCs w:val="24"/>
          <w:shd w:val="clear" w:color="auto" w:fill="FFFFFF"/>
        </w:rPr>
      </w:pPr>
    </w:p>
    <w:p w:rsidR="005B213D" w:rsidRPr="007C6C0D" w:rsidRDefault="005B213D" w:rsidP="00F1629D">
      <w:pPr>
        <w:pStyle w:val="NoSpacing"/>
        <w:ind w:right="-1"/>
        <w:jc w:val="both"/>
        <w:rPr>
          <w:b/>
          <w:bCs/>
          <w:color w:val="0D0D0D" w:themeColor="text1" w:themeTint="F2"/>
          <w:shd w:val="clear" w:color="auto" w:fill="FFFFFF"/>
        </w:rPr>
      </w:pPr>
      <w:r w:rsidRPr="007C6C0D">
        <w:rPr>
          <w:rFonts w:asciiTheme="majorBidi" w:hAnsiTheme="majorBidi" w:cstheme="majorBidi"/>
          <w:b/>
          <w:bCs/>
          <w:color w:val="0D0D0D" w:themeColor="text1" w:themeTint="F2"/>
          <w:sz w:val="24"/>
          <w:szCs w:val="24"/>
          <w:shd w:val="clear" w:color="auto" w:fill="FFFFFF"/>
        </w:rPr>
        <w:t>References</w:t>
      </w:r>
    </w:p>
    <w:p w:rsidR="007C6C0D" w:rsidRPr="007C6C0D" w:rsidRDefault="007C6C0D" w:rsidP="00F1629D">
      <w:pPr>
        <w:bidi w:val="0"/>
        <w:spacing w:after="0" w:line="240" w:lineRule="auto"/>
        <w:ind w:left="425" w:right="-1" w:hanging="425"/>
        <w:jc w:val="both"/>
        <w:rPr>
          <w:rFonts w:asciiTheme="majorBidi" w:hAnsiTheme="majorBidi" w:cstheme="majorBidi"/>
          <w:sz w:val="24"/>
          <w:szCs w:val="24"/>
        </w:rPr>
      </w:pPr>
      <w:proofErr w:type="spellStart"/>
      <w:r w:rsidRPr="007C6C0D">
        <w:rPr>
          <w:rFonts w:asciiTheme="majorBidi" w:hAnsiTheme="majorBidi" w:cstheme="majorBidi"/>
          <w:sz w:val="24"/>
          <w:szCs w:val="24"/>
        </w:rPr>
        <w:t>Adegboye</w:t>
      </w:r>
      <w:proofErr w:type="spellEnd"/>
      <w:r w:rsidRPr="007C6C0D">
        <w:rPr>
          <w:rFonts w:asciiTheme="majorBidi" w:hAnsiTheme="majorBidi" w:cstheme="majorBidi"/>
          <w:sz w:val="24"/>
          <w:szCs w:val="24"/>
        </w:rPr>
        <w:t xml:space="preserve"> MF, OO </w:t>
      </w:r>
      <w:proofErr w:type="spellStart"/>
      <w:r w:rsidRPr="007C6C0D">
        <w:rPr>
          <w:rFonts w:asciiTheme="majorBidi" w:hAnsiTheme="majorBidi" w:cstheme="majorBidi"/>
          <w:sz w:val="24"/>
          <w:szCs w:val="24"/>
        </w:rPr>
        <w:t>Babalola</w:t>
      </w:r>
      <w:proofErr w:type="spellEnd"/>
      <w:r w:rsidRPr="007C6C0D">
        <w:rPr>
          <w:rFonts w:asciiTheme="majorBidi" w:hAnsiTheme="majorBidi" w:cstheme="majorBidi"/>
          <w:sz w:val="24"/>
          <w:szCs w:val="24"/>
        </w:rPr>
        <w:t xml:space="preserve"> (2012). </w:t>
      </w:r>
      <w:proofErr w:type="gramStart"/>
      <w:r w:rsidRPr="007C6C0D">
        <w:rPr>
          <w:rFonts w:asciiTheme="majorBidi" w:hAnsiTheme="majorBidi" w:cstheme="majorBidi"/>
          <w:sz w:val="24"/>
          <w:szCs w:val="24"/>
        </w:rPr>
        <w:t xml:space="preserve">Taxonomy and ecology of antibiotic-producing </w:t>
      </w:r>
      <w:proofErr w:type="spellStart"/>
      <w:r w:rsidRPr="007C6C0D">
        <w:rPr>
          <w:rFonts w:asciiTheme="majorBidi" w:hAnsiTheme="majorBidi" w:cstheme="majorBidi"/>
          <w:sz w:val="24"/>
          <w:szCs w:val="24"/>
        </w:rPr>
        <w:t>actinomycetes</w:t>
      </w:r>
      <w:proofErr w:type="spellEnd"/>
      <w:r w:rsidRPr="007C6C0D">
        <w:rPr>
          <w:rFonts w:asciiTheme="majorBidi" w:hAnsiTheme="majorBidi" w:cstheme="majorBidi"/>
          <w:sz w:val="24"/>
          <w:szCs w:val="24"/>
        </w:rPr>
        <w:t>.</w:t>
      </w:r>
      <w:proofErr w:type="gramEnd"/>
      <w:r w:rsidRPr="007C6C0D">
        <w:rPr>
          <w:rFonts w:asciiTheme="majorBidi" w:hAnsiTheme="majorBidi" w:cstheme="majorBidi"/>
          <w:sz w:val="24"/>
          <w:szCs w:val="24"/>
        </w:rPr>
        <w:t xml:space="preserve"> </w:t>
      </w:r>
      <w:proofErr w:type="spellStart"/>
      <w:r w:rsidRPr="007C6C0D">
        <w:rPr>
          <w:rFonts w:asciiTheme="majorBidi" w:hAnsiTheme="majorBidi" w:cstheme="majorBidi"/>
          <w:sz w:val="24"/>
          <w:szCs w:val="24"/>
        </w:rPr>
        <w:t>Afr</w:t>
      </w:r>
      <w:proofErr w:type="spellEnd"/>
      <w:r w:rsidRPr="007C6C0D">
        <w:rPr>
          <w:rFonts w:asciiTheme="majorBidi" w:hAnsiTheme="majorBidi" w:cstheme="majorBidi"/>
          <w:sz w:val="24"/>
          <w:szCs w:val="24"/>
        </w:rPr>
        <w:t xml:space="preserve"> J </w:t>
      </w:r>
      <w:proofErr w:type="spellStart"/>
      <w:r w:rsidRPr="007C6C0D">
        <w:rPr>
          <w:rFonts w:asciiTheme="majorBidi" w:hAnsiTheme="majorBidi" w:cstheme="majorBidi"/>
          <w:sz w:val="24"/>
          <w:szCs w:val="24"/>
        </w:rPr>
        <w:t>Agric</w:t>
      </w:r>
      <w:proofErr w:type="spellEnd"/>
      <w:r w:rsidRPr="007C6C0D">
        <w:rPr>
          <w:rFonts w:asciiTheme="majorBidi" w:hAnsiTheme="majorBidi" w:cstheme="majorBidi"/>
          <w:sz w:val="24"/>
          <w:szCs w:val="24"/>
        </w:rPr>
        <w:t xml:space="preserve"> Res 7:2255-61.</w:t>
      </w:r>
    </w:p>
    <w:p w:rsidR="007C6C0D" w:rsidRPr="007C6C0D" w:rsidRDefault="007C6C0D" w:rsidP="00F1629D">
      <w:pPr>
        <w:bidi w:val="0"/>
        <w:spacing w:after="0" w:line="240" w:lineRule="auto"/>
        <w:ind w:left="425" w:right="-1" w:hanging="425"/>
        <w:jc w:val="both"/>
        <w:rPr>
          <w:rFonts w:asciiTheme="majorBidi" w:hAnsiTheme="majorBidi" w:cstheme="majorBidi"/>
          <w:sz w:val="24"/>
          <w:szCs w:val="24"/>
        </w:rPr>
      </w:pPr>
      <w:r w:rsidRPr="007C6C0D">
        <w:rPr>
          <w:rFonts w:asciiTheme="majorBidi" w:hAnsiTheme="majorBidi" w:cstheme="majorBidi"/>
          <w:sz w:val="24"/>
          <w:szCs w:val="24"/>
        </w:rPr>
        <w:t>Alanis AJ (2005) Resistance to antibiotics: are we in the post-antibiotic era? Arch Med Res 36:697-705.</w:t>
      </w:r>
    </w:p>
    <w:p w:rsidR="007C6C0D" w:rsidRPr="007C6C0D" w:rsidRDefault="007C6C0D" w:rsidP="00F1629D">
      <w:pPr>
        <w:bidi w:val="0"/>
        <w:spacing w:after="0" w:line="240" w:lineRule="auto"/>
        <w:ind w:left="425" w:right="-1" w:hanging="425"/>
        <w:jc w:val="both"/>
        <w:rPr>
          <w:rFonts w:asciiTheme="majorBidi" w:hAnsiTheme="majorBidi" w:cstheme="majorBidi"/>
          <w:noProof/>
          <w:sz w:val="24"/>
          <w:szCs w:val="24"/>
        </w:rPr>
      </w:pPr>
      <w:r w:rsidRPr="007C6C0D">
        <w:rPr>
          <w:rFonts w:asciiTheme="majorBidi" w:hAnsiTheme="majorBidi" w:cstheme="majorBidi"/>
          <w:noProof/>
          <w:sz w:val="24"/>
          <w:szCs w:val="24"/>
        </w:rPr>
        <w:t>Balachandran C, V  Duraipandiyan, N Al-Dhabi, et al. (2012). Antimicrobial and Antimycobacterial Activities of Methyl Caffeate Isolated from Solanum torvum Swartz. Fruit. Indian J Microbiol 52:676–681</w:t>
      </w:r>
    </w:p>
    <w:p w:rsidR="007C6C0D" w:rsidRPr="007C6C0D" w:rsidRDefault="007C6C0D" w:rsidP="00F1629D">
      <w:pPr>
        <w:bidi w:val="0"/>
        <w:spacing w:after="0" w:line="240" w:lineRule="auto"/>
        <w:ind w:left="425" w:right="-1" w:hanging="425"/>
        <w:jc w:val="both"/>
        <w:rPr>
          <w:rFonts w:asciiTheme="majorBidi" w:hAnsiTheme="majorBidi" w:cstheme="majorBidi"/>
          <w:noProof/>
          <w:sz w:val="24"/>
          <w:szCs w:val="24"/>
        </w:rPr>
      </w:pPr>
      <w:r w:rsidRPr="007C6C0D">
        <w:rPr>
          <w:rFonts w:asciiTheme="majorBidi" w:hAnsiTheme="majorBidi" w:cstheme="majorBidi"/>
          <w:noProof/>
          <w:sz w:val="24"/>
          <w:szCs w:val="24"/>
        </w:rPr>
        <w:t>Basilio A, I González, MF Vicente, et al. (2003). Patterns of antimicrobial activities from soil actinomycetes isolated under different conditions of pH and salinity. J Appl Microbiol 95:814–823</w:t>
      </w:r>
    </w:p>
    <w:p w:rsidR="007C6C0D" w:rsidRPr="007C6C0D" w:rsidRDefault="007C6C0D" w:rsidP="00F1629D">
      <w:pPr>
        <w:bidi w:val="0"/>
        <w:spacing w:after="0" w:line="240" w:lineRule="auto"/>
        <w:ind w:left="425" w:right="-1" w:hanging="425"/>
        <w:jc w:val="both"/>
        <w:rPr>
          <w:rFonts w:asciiTheme="majorBidi" w:hAnsiTheme="majorBidi" w:cstheme="majorBidi"/>
          <w:noProof/>
          <w:sz w:val="24"/>
          <w:szCs w:val="24"/>
        </w:rPr>
      </w:pPr>
      <w:r w:rsidRPr="007C6C0D">
        <w:rPr>
          <w:rFonts w:asciiTheme="majorBidi" w:hAnsiTheme="majorBidi" w:cstheme="majorBidi"/>
          <w:noProof/>
          <w:sz w:val="24"/>
          <w:szCs w:val="24"/>
        </w:rPr>
        <w:t>Blair J, M Webber, A Baylay, D Ogbolu, L Piddock (2015). Molecular mechanisms of antibiotic resistance. Nat Rev Microbiol 13:42–51</w:t>
      </w:r>
    </w:p>
    <w:p w:rsidR="007C6C0D" w:rsidRPr="007C6C0D" w:rsidRDefault="007C6C0D" w:rsidP="00F1629D">
      <w:pPr>
        <w:bidi w:val="0"/>
        <w:spacing w:after="0" w:line="240" w:lineRule="auto"/>
        <w:ind w:left="425" w:right="-1" w:hanging="425"/>
        <w:jc w:val="both"/>
        <w:rPr>
          <w:rFonts w:asciiTheme="majorBidi" w:hAnsiTheme="majorBidi" w:cstheme="majorBidi"/>
          <w:noProof/>
          <w:sz w:val="24"/>
          <w:szCs w:val="24"/>
        </w:rPr>
      </w:pPr>
      <w:r w:rsidRPr="007C6C0D">
        <w:rPr>
          <w:rFonts w:asciiTheme="majorBidi" w:hAnsiTheme="majorBidi" w:cstheme="majorBidi"/>
          <w:noProof/>
          <w:sz w:val="24"/>
          <w:szCs w:val="24"/>
        </w:rPr>
        <w:t>Chellat M, L Raguž, R Riedl (2016). Targeting Antibiotic Resistance. Angew Chemie - Int Ed 55:6600–6626.</w:t>
      </w:r>
    </w:p>
    <w:p w:rsidR="007C6C0D" w:rsidRPr="007C6C0D" w:rsidRDefault="007C6C0D" w:rsidP="00F1629D">
      <w:pPr>
        <w:bidi w:val="0"/>
        <w:spacing w:after="0" w:line="240" w:lineRule="auto"/>
        <w:ind w:left="425" w:right="-1" w:hanging="425"/>
        <w:jc w:val="both"/>
        <w:rPr>
          <w:rFonts w:asciiTheme="majorBidi" w:hAnsiTheme="majorBidi" w:cstheme="majorBidi"/>
          <w:noProof/>
          <w:sz w:val="24"/>
          <w:szCs w:val="24"/>
        </w:rPr>
      </w:pPr>
      <w:r w:rsidRPr="007C6C0D">
        <w:rPr>
          <w:rFonts w:asciiTheme="majorBidi" w:hAnsiTheme="majorBidi" w:cstheme="majorBidi"/>
          <w:noProof/>
          <w:sz w:val="24"/>
          <w:szCs w:val="24"/>
        </w:rPr>
        <w:t>Gottschalk L, R Nobrega, E Bon (2003). Effect of aeration on lignin peroxidase production by Streptomyces viridosporus T7A. Appl Biochem Biotechnol - Part A Enzym Eng Biotechnol 108:799–807</w:t>
      </w:r>
    </w:p>
    <w:p w:rsidR="007C6C0D" w:rsidRPr="007C6C0D" w:rsidRDefault="007C6C0D" w:rsidP="00F1629D">
      <w:pPr>
        <w:bidi w:val="0"/>
        <w:spacing w:after="0" w:line="240" w:lineRule="auto"/>
        <w:ind w:left="425" w:right="-1" w:hanging="425"/>
        <w:jc w:val="both"/>
        <w:rPr>
          <w:rFonts w:asciiTheme="majorBidi" w:hAnsiTheme="majorBidi" w:cstheme="majorBidi"/>
          <w:noProof/>
          <w:sz w:val="24"/>
          <w:szCs w:val="24"/>
        </w:rPr>
      </w:pPr>
      <w:r w:rsidRPr="007C6C0D">
        <w:rPr>
          <w:rFonts w:asciiTheme="majorBidi" w:hAnsiTheme="majorBidi" w:cstheme="majorBidi"/>
          <w:noProof/>
          <w:sz w:val="24"/>
          <w:szCs w:val="24"/>
        </w:rPr>
        <w:t>Harir M, H Bendif, M Bellahcene, Z Fortas, R Pogni (2018). Streptomyces Secondary Metabolites. In: Basic Biology and Applications of Actinobacteria. IntechOpen.</w:t>
      </w:r>
    </w:p>
    <w:p w:rsidR="007C6C0D" w:rsidRPr="007C6C0D" w:rsidRDefault="007C6C0D" w:rsidP="00F1629D">
      <w:pPr>
        <w:bidi w:val="0"/>
        <w:spacing w:after="0" w:line="240" w:lineRule="auto"/>
        <w:ind w:left="425" w:right="-1" w:hanging="425"/>
        <w:jc w:val="both"/>
        <w:rPr>
          <w:rFonts w:asciiTheme="majorBidi" w:hAnsiTheme="majorBidi" w:cstheme="majorBidi"/>
          <w:noProof/>
          <w:sz w:val="24"/>
          <w:szCs w:val="24"/>
        </w:rPr>
      </w:pPr>
      <w:r w:rsidRPr="007C6C0D">
        <w:rPr>
          <w:rFonts w:asciiTheme="majorBidi" w:hAnsiTheme="majorBidi" w:cstheme="majorBidi"/>
          <w:noProof/>
          <w:sz w:val="24"/>
          <w:szCs w:val="24"/>
        </w:rPr>
        <w:t>Jain P, RK Pundir (2011). Effect of fermentation medium, pH and temperature variations on antibacterial soil fungal metabolite production. J Agric Technol 7(2): 247-269.</w:t>
      </w:r>
    </w:p>
    <w:p w:rsidR="007C6C0D" w:rsidRPr="007C6C0D" w:rsidRDefault="007C6C0D" w:rsidP="00F1629D">
      <w:pPr>
        <w:bidi w:val="0"/>
        <w:spacing w:after="0" w:line="240" w:lineRule="auto"/>
        <w:ind w:left="425" w:right="-1" w:hanging="425"/>
        <w:jc w:val="both"/>
        <w:rPr>
          <w:rFonts w:asciiTheme="majorBidi" w:hAnsiTheme="majorBidi" w:cstheme="majorBidi"/>
          <w:noProof/>
          <w:sz w:val="24"/>
          <w:szCs w:val="24"/>
        </w:rPr>
      </w:pPr>
      <w:r w:rsidRPr="007C6C0D">
        <w:rPr>
          <w:rFonts w:asciiTheme="majorBidi" w:hAnsiTheme="majorBidi" w:cstheme="majorBidi"/>
          <w:noProof/>
          <w:sz w:val="24"/>
          <w:szCs w:val="24"/>
        </w:rPr>
        <w:t>Kitouni M, A Boudemagh, L Oulmi, et al. (2005). Isolation of actinomycetes producing bioactive substances from water, soil and tree bark samples of the north-east of Algeria. J Mycol Med 15:45–51</w:t>
      </w:r>
    </w:p>
    <w:p w:rsidR="007C6C0D" w:rsidRPr="007C6C0D" w:rsidRDefault="007C6C0D" w:rsidP="00F1629D">
      <w:pPr>
        <w:bidi w:val="0"/>
        <w:spacing w:after="0" w:line="240" w:lineRule="auto"/>
        <w:ind w:left="425" w:right="-1" w:hanging="425"/>
        <w:jc w:val="both"/>
        <w:rPr>
          <w:rFonts w:asciiTheme="majorBidi" w:hAnsiTheme="majorBidi" w:cstheme="majorBidi"/>
          <w:noProof/>
          <w:sz w:val="24"/>
          <w:szCs w:val="24"/>
        </w:rPr>
      </w:pPr>
      <w:r w:rsidRPr="007C6C0D">
        <w:rPr>
          <w:rFonts w:asciiTheme="majorBidi" w:hAnsiTheme="majorBidi" w:cstheme="majorBidi"/>
          <w:noProof/>
          <w:sz w:val="24"/>
          <w:szCs w:val="24"/>
        </w:rPr>
        <w:t xml:space="preserve">Kumar PS, CY Ling, ZB Zhou, YL Dong, CL Sun, YX Song, et al. (2020). Chemical diversityof metabolites and antibacterial potential of actinomycetes associated withmarine invertebrates from intertidal regions of Daya Bay and Nansha Islands. Microbiol 89(4):483–92. </w:t>
      </w:r>
    </w:p>
    <w:p w:rsidR="007C6C0D" w:rsidRPr="007C6C0D" w:rsidRDefault="007C6C0D" w:rsidP="00F1629D">
      <w:pPr>
        <w:bidi w:val="0"/>
        <w:spacing w:after="0" w:line="240" w:lineRule="auto"/>
        <w:ind w:left="425" w:right="-1" w:hanging="425"/>
        <w:jc w:val="both"/>
        <w:rPr>
          <w:rFonts w:asciiTheme="majorBidi" w:hAnsiTheme="majorBidi" w:cstheme="majorBidi"/>
          <w:noProof/>
          <w:sz w:val="24"/>
          <w:szCs w:val="24"/>
        </w:rPr>
      </w:pPr>
      <w:r w:rsidRPr="007C6C0D">
        <w:rPr>
          <w:rFonts w:asciiTheme="majorBidi" w:hAnsiTheme="majorBidi" w:cstheme="majorBidi"/>
          <w:noProof/>
          <w:sz w:val="24"/>
          <w:szCs w:val="24"/>
        </w:rPr>
        <w:t>Nikolaidis I, S Favini-Stabile, A Dessen (2014). Resistance to antibiotics targeted to the bacterial cell wall. Protein Sci 23:243–259.</w:t>
      </w:r>
    </w:p>
    <w:p w:rsidR="007C6C0D" w:rsidRPr="007C6C0D" w:rsidRDefault="007C6C0D" w:rsidP="00F1629D">
      <w:pPr>
        <w:bidi w:val="0"/>
        <w:spacing w:after="0" w:line="240" w:lineRule="auto"/>
        <w:ind w:left="425" w:right="-1" w:hanging="425"/>
        <w:jc w:val="both"/>
        <w:rPr>
          <w:rFonts w:asciiTheme="majorBidi" w:hAnsiTheme="majorBidi" w:cstheme="majorBidi"/>
          <w:noProof/>
          <w:sz w:val="24"/>
          <w:szCs w:val="24"/>
        </w:rPr>
      </w:pPr>
      <w:r w:rsidRPr="007C6C0D">
        <w:rPr>
          <w:rFonts w:asciiTheme="majorBidi" w:hAnsiTheme="majorBidi" w:cstheme="majorBidi"/>
          <w:noProof/>
          <w:sz w:val="24"/>
          <w:szCs w:val="24"/>
        </w:rPr>
        <w:t>Pandey A, A Shukla, SK Majumdar (2005). Utilization of carbon and nitrogen sources by Streptomyces kanamyceticus M 27 for the production of an Anti bacterial antibiotic. African J Biotechnol 4:909–910</w:t>
      </w:r>
    </w:p>
    <w:p w:rsidR="007C6C0D" w:rsidRPr="007C6C0D" w:rsidRDefault="007C6C0D" w:rsidP="00F1629D">
      <w:pPr>
        <w:bidi w:val="0"/>
        <w:spacing w:after="0" w:line="240" w:lineRule="auto"/>
        <w:ind w:left="425" w:right="-1" w:hanging="425"/>
        <w:jc w:val="both"/>
        <w:rPr>
          <w:rFonts w:asciiTheme="majorBidi" w:hAnsiTheme="majorBidi" w:cstheme="majorBidi"/>
          <w:noProof/>
          <w:sz w:val="24"/>
          <w:szCs w:val="24"/>
        </w:rPr>
      </w:pPr>
      <w:proofErr w:type="spellStart"/>
      <w:r w:rsidRPr="007C6C0D">
        <w:rPr>
          <w:rFonts w:asciiTheme="majorBidi" w:hAnsiTheme="majorBidi" w:cstheme="majorBidi"/>
          <w:sz w:val="24"/>
          <w:szCs w:val="24"/>
        </w:rPr>
        <w:t>Pandey</w:t>
      </w:r>
      <w:proofErr w:type="spellEnd"/>
      <w:r w:rsidRPr="007C6C0D">
        <w:rPr>
          <w:rFonts w:asciiTheme="majorBidi" w:hAnsiTheme="majorBidi" w:cstheme="majorBidi"/>
          <w:sz w:val="24"/>
          <w:szCs w:val="24"/>
        </w:rPr>
        <w:t xml:space="preserve"> B, P </w:t>
      </w:r>
      <w:proofErr w:type="spellStart"/>
      <w:r w:rsidRPr="007C6C0D">
        <w:rPr>
          <w:rFonts w:asciiTheme="majorBidi" w:hAnsiTheme="majorBidi" w:cstheme="majorBidi"/>
          <w:sz w:val="24"/>
          <w:szCs w:val="24"/>
        </w:rPr>
        <w:t>Ghimire</w:t>
      </w:r>
      <w:proofErr w:type="spellEnd"/>
      <w:r w:rsidRPr="007C6C0D">
        <w:rPr>
          <w:rFonts w:asciiTheme="majorBidi" w:hAnsiTheme="majorBidi" w:cstheme="majorBidi"/>
          <w:sz w:val="24"/>
          <w:szCs w:val="24"/>
        </w:rPr>
        <w:t xml:space="preserve">, VP </w:t>
      </w:r>
      <w:proofErr w:type="spellStart"/>
      <w:r w:rsidRPr="007C6C0D">
        <w:rPr>
          <w:rFonts w:asciiTheme="majorBidi" w:hAnsiTheme="majorBidi" w:cstheme="majorBidi"/>
          <w:sz w:val="24"/>
          <w:szCs w:val="24"/>
        </w:rPr>
        <w:t>Agrawal</w:t>
      </w:r>
      <w:proofErr w:type="spellEnd"/>
      <w:r w:rsidRPr="007C6C0D">
        <w:rPr>
          <w:rFonts w:asciiTheme="majorBidi" w:hAnsiTheme="majorBidi" w:cstheme="majorBidi"/>
          <w:sz w:val="24"/>
          <w:szCs w:val="24"/>
        </w:rPr>
        <w:t xml:space="preserve"> (2004). International Conference on the Great Himalayas: climate, health, ecology, management and conservation, Kathmandu. </w:t>
      </w:r>
    </w:p>
    <w:p w:rsidR="007C6C0D" w:rsidRPr="007C6C0D" w:rsidRDefault="007C6C0D" w:rsidP="00F1629D">
      <w:pPr>
        <w:bidi w:val="0"/>
        <w:spacing w:after="0" w:line="240" w:lineRule="auto"/>
        <w:ind w:left="425" w:right="-1" w:hanging="425"/>
        <w:jc w:val="both"/>
        <w:rPr>
          <w:rFonts w:asciiTheme="majorBidi" w:hAnsiTheme="majorBidi" w:cstheme="majorBidi"/>
          <w:noProof/>
          <w:sz w:val="24"/>
          <w:szCs w:val="24"/>
        </w:rPr>
      </w:pPr>
      <w:r w:rsidRPr="007C6C0D">
        <w:rPr>
          <w:rFonts w:asciiTheme="majorBidi" w:hAnsiTheme="majorBidi" w:cstheme="majorBidi"/>
          <w:noProof/>
          <w:sz w:val="24"/>
          <w:szCs w:val="24"/>
        </w:rPr>
        <w:t>Pfeifer Y, A Cullik, W Witte (2010) Resistance to cephalosporins and carbapenems in Gram-negative bacterial pathogens. Int J Med Microbiol 300:371–379.</w:t>
      </w:r>
    </w:p>
    <w:p w:rsidR="007C6C0D" w:rsidRPr="007C6C0D" w:rsidRDefault="007C6C0D" w:rsidP="00F1629D">
      <w:pPr>
        <w:pStyle w:val="NoSpacing"/>
        <w:ind w:left="425" w:right="-1" w:hanging="425"/>
        <w:jc w:val="both"/>
        <w:rPr>
          <w:b/>
          <w:bCs/>
          <w:color w:val="0D0D0D" w:themeColor="text1" w:themeTint="F2"/>
          <w:shd w:val="clear" w:color="auto" w:fill="FFFFFF"/>
        </w:rPr>
      </w:pPr>
      <w:r w:rsidRPr="007C6C0D">
        <w:rPr>
          <w:rFonts w:asciiTheme="majorBidi" w:hAnsiTheme="majorBidi" w:cstheme="majorBidi"/>
          <w:noProof/>
          <w:sz w:val="24"/>
          <w:szCs w:val="24"/>
        </w:rPr>
        <w:t>Piddock L (2012). The crisis of no new antibiotics-what is the way forward? Lancet Infect Dis 12:249–253</w:t>
      </w:r>
      <w:r w:rsidRPr="007C6C0D">
        <w:rPr>
          <w:b/>
          <w:bCs/>
          <w:color w:val="0D0D0D" w:themeColor="text1" w:themeTint="F2"/>
          <w:shd w:val="clear" w:color="auto" w:fill="FFFFFF"/>
        </w:rPr>
        <w:t>.</w:t>
      </w:r>
    </w:p>
    <w:p w:rsidR="007C6C0D" w:rsidRPr="007C6C0D" w:rsidRDefault="007C6C0D" w:rsidP="00F1629D">
      <w:pPr>
        <w:bidi w:val="0"/>
        <w:spacing w:after="0" w:line="240" w:lineRule="auto"/>
        <w:ind w:left="425" w:right="-1" w:hanging="425"/>
        <w:jc w:val="both"/>
        <w:rPr>
          <w:rFonts w:asciiTheme="majorBidi" w:hAnsiTheme="majorBidi" w:cstheme="majorBidi"/>
          <w:noProof/>
          <w:sz w:val="24"/>
          <w:szCs w:val="24"/>
        </w:rPr>
      </w:pPr>
      <w:proofErr w:type="spellStart"/>
      <w:r w:rsidRPr="007C6C0D">
        <w:t>Ripa</w:t>
      </w:r>
      <w:proofErr w:type="spellEnd"/>
      <w:r w:rsidRPr="007C6C0D">
        <w:t xml:space="preserve"> FA, F </w:t>
      </w:r>
      <w:proofErr w:type="spellStart"/>
      <w:r w:rsidRPr="007C6C0D">
        <w:t>Nikkon</w:t>
      </w:r>
      <w:proofErr w:type="spellEnd"/>
      <w:r w:rsidRPr="007C6C0D">
        <w:t xml:space="preserve">, S </w:t>
      </w:r>
      <w:proofErr w:type="spellStart"/>
      <w:r w:rsidRPr="007C6C0D">
        <w:t>Zaman</w:t>
      </w:r>
      <w:proofErr w:type="spellEnd"/>
      <w:r w:rsidRPr="007C6C0D">
        <w:t xml:space="preserve">, P </w:t>
      </w:r>
      <w:proofErr w:type="spellStart"/>
      <w:r w:rsidRPr="007C6C0D">
        <w:t>Khondkar</w:t>
      </w:r>
      <w:proofErr w:type="spellEnd"/>
      <w:r w:rsidRPr="007C6C0D">
        <w:t xml:space="preserve"> (2009). Optimal conditions for antimicrobial metabolites production from a new Streptomyces sp. RUPA-08PR isolated from Bangladeshi soil. </w:t>
      </w:r>
      <w:proofErr w:type="spellStart"/>
      <w:r w:rsidRPr="007C6C0D">
        <w:t>Mycobiol</w:t>
      </w:r>
      <w:proofErr w:type="spellEnd"/>
      <w:r w:rsidRPr="007C6C0D">
        <w:t xml:space="preserve"> 37(3): 211-4</w:t>
      </w:r>
    </w:p>
    <w:p w:rsidR="007C6C0D" w:rsidRPr="007C6C0D" w:rsidRDefault="007C6C0D" w:rsidP="00F1629D">
      <w:pPr>
        <w:bidi w:val="0"/>
        <w:spacing w:after="0" w:line="240" w:lineRule="auto"/>
        <w:ind w:left="425" w:right="-1" w:hanging="425"/>
        <w:jc w:val="both"/>
        <w:rPr>
          <w:rFonts w:asciiTheme="majorBidi" w:hAnsiTheme="majorBidi" w:cstheme="majorBidi"/>
          <w:noProof/>
          <w:sz w:val="24"/>
          <w:szCs w:val="24"/>
        </w:rPr>
      </w:pPr>
      <w:r w:rsidRPr="007C6C0D">
        <w:rPr>
          <w:rFonts w:asciiTheme="majorBidi" w:hAnsiTheme="majorBidi" w:cstheme="majorBidi"/>
          <w:noProof/>
          <w:sz w:val="24"/>
          <w:szCs w:val="24"/>
        </w:rPr>
        <w:t>Rong X, Y Guo, Y Huang (2009). Proposal to reclassify the Streptomyces albidoflavus clade on the basis of multilocus sequence analysis and DNA-DNA hybridization, and taxonomic elucidation of Streptomyces griseus subsp. solvifaciens. Syst Appl Microbiol 32:314–322.</w:t>
      </w:r>
    </w:p>
    <w:p w:rsidR="007C6C0D" w:rsidRPr="007C6C0D" w:rsidRDefault="007C6C0D" w:rsidP="00F1629D">
      <w:pPr>
        <w:bidi w:val="0"/>
        <w:spacing w:after="0" w:line="240" w:lineRule="auto"/>
        <w:ind w:left="425" w:right="-1" w:hanging="425"/>
        <w:jc w:val="both"/>
        <w:rPr>
          <w:rFonts w:asciiTheme="majorBidi" w:hAnsiTheme="majorBidi" w:cstheme="majorBidi"/>
          <w:noProof/>
          <w:sz w:val="24"/>
          <w:szCs w:val="24"/>
        </w:rPr>
      </w:pPr>
      <w:r w:rsidRPr="007C6C0D">
        <w:rPr>
          <w:rFonts w:asciiTheme="majorBidi" w:hAnsiTheme="majorBidi" w:cstheme="majorBidi"/>
          <w:noProof/>
          <w:sz w:val="24"/>
          <w:szCs w:val="24"/>
        </w:rPr>
        <w:t>Shaikh S, J Fatima, S Shakil, S Rizvi, M Kamal (2015). Antibiotic resistance and extended spectrum beta-lactamases: Types, epidemiology and treatment. Saudi J Biol Sci  22:90–101.</w:t>
      </w:r>
    </w:p>
    <w:p w:rsidR="007C6C0D" w:rsidRPr="007C6C0D" w:rsidRDefault="007C6C0D" w:rsidP="00F1629D">
      <w:pPr>
        <w:bidi w:val="0"/>
        <w:spacing w:after="0" w:line="240" w:lineRule="auto"/>
        <w:ind w:left="425" w:right="-1" w:hanging="425"/>
        <w:jc w:val="both"/>
        <w:rPr>
          <w:rFonts w:asciiTheme="majorBidi" w:hAnsiTheme="majorBidi" w:cstheme="majorBidi"/>
          <w:noProof/>
          <w:sz w:val="24"/>
          <w:szCs w:val="24"/>
        </w:rPr>
      </w:pPr>
      <w:r w:rsidRPr="007C6C0D">
        <w:rPr>
          <w:rFonts w:asciiTheme="majorBidi" w:hAnsiTheme="majorBidi" w:cstheme="majorBidi"/>
          <w:noProof/>
          <w:sz w:val="24"/>
          <w:szCs w:val="24"/>
        </w:rPr>
        <w:t>Singh L, I Baruah, T Bora (2005). Actinomycetes of Loktak habitat: Isolation and screening for antimicrobial activities. Biotechnol  5:217–221.</w:t>
      </w:r>
    </w:p>
    <w:p w:rsidR="007C6C0D" w:rsidRPr="007C6C0D" w:rsidRDefault="007C6C0D" w:rsidP="00F1629D">
      <w:pPr>
        <w:bidi w:val="0"/>
        <w:spacing w:after="0" w:line="240" w:lineRule="auto"/>
        <w:ind w:left="425" w:right="-1" w:hanging="425"/>
        <w:jc w:val="both"/>
        <w:rPr>
          <w:rFonts w:asciiTheme="majorBidi" w:hAnsiTheme="majorBidi" w:cstheme="majorBidi"/>
          <w:noProof/>
          <w:sz w:val="24"/>
          <w:szCs w:val="24"/>
        </w:rPr>
      </w:pPr>
      <w:r w:rsidRPr="007C6C0D">
        <w:rPr>
          <w:rFonts w:asciiTheme="majorBidi" w:hAnsiTheme="majorBidi" w:cstheme="majorBidi"/>
          <w:noProof/>
          <w:sz w:val="24"/>
          <w:szCs w:val="24"/>
        </w:rPr>
        <w:t>Stanbury P (2016) Whitaker A, Hall S: Principles of Fermentation Technology (3rd Edition). Elsevier</w:t>
      </w:r>
    </w:p>
    <w:p w:rsidR="007C6C0D" w:rsidRPr="007C6C0D" w:rsidRDefault="007C6C0D" w:rsidP="00F1629D">
      <w:pPr>
        <w:bidi w:val="0"/>
        <w:spacing w:after="0" w:line="240" w:lineRule="auto"/>
        <w:ind w:left="425" w:right="-1" w:hanging="425"/>
        <w:jc w:val="both"/>
        <w:rPr>
          <w:rFonts w:asciiTheme="majorBidi" w:hAnsiTheme="majorBidi" w:cstheme="majorBidi"/>
          <w:noProof/>
          <w:sz w:val="24"/>
          <w:szCs w:val="24"/>
        </w:rPr>
      </w:pPr>
      <w:proofErr w:type="spellStart"/>
      <w:r w:rsidRPr="007C6C0D">
        <w:t>Sujatha</w:t>
      </w:r>
      <w:proofErr w:type="spellEnd"/>
      <w:r w:rsidRPr="007C6C0D">
        <w:t xml:space="preserve"> P, KVVSNB </w:t>
      </w:r>
      <w:proofErr w:type="spellStart"/>
      <w:r w:rsidRPr="007C6C0D">
        <w:t>Raju</w:t>
      </w:r>
      <w:proofErr w:type="spellEnd"/>
      <w:r w:rsidRPr="007C6C0D">
        <w:t xml:space="preserve">, T </w:t>
      </w:r>
      <w:proofErr w:type="spellStart"/>
      <w:r w:rsidRPr="007C6C0D">
        <w:t>Ramana</w:t>
      </w:r>
      <w:proofErr w:type="spellEnd"/>
      <w:r w:rsidRPr="007C6C0D">
        <w:t xml:space="preserve"> (2005). </w:t>
      </w:r>
      <w:proofErr w:type="gramStart"/>
      <w:r w:rsidRPr="007C6C0D">
        <w:t xml:space="preserve">Studies on a new marine </w:t>
      </w:r>
      <w:proofErr w:type="spellStart"/>
      <w:r w:rsidRPr="007C6C0D">
        <w:t>streptomycete</w:t>
      </w:r>
      <w:proofErr w:type="spellEnd"/>
      <w:r w:rsidRPr="007C6C0D">
        <w:t xml:space="preserve"> BT-408 producing </w:t>
      </w:r>
      <w:proofErr w:type="spellStart"/>
      <w:r w:rsidRPr="007C6C0D">
        <w:t>polyketide</w:t>
      </w:r>
      <w:proofErr w:type="spellEnd"/>
      <w:r w:rsidRPr="007C6C0D">
        <w:t xml:space="preserve"> antibiotic SBR-22 effective against methicillin resistant Staphylococcus </w:t>
      </w:r>
      <w:proofErr w:type="spellStart"/>
      <w:r w:rsidRPr="007C6C0D">
        <w:t>aureus</w:t>
      </w:r>
      <w:proofErr w:type="spellEnd"/>
      <w:r w:rsidRPr="007C6C0D">
        <w:t>.</w:t>
      </w:r>
      <w:proofErr w:type="gramEnd"/>
      <w:r w:rsidRPr="007C6C0D">
        <w:t xml:space="preserve"> </w:t>
      </w:r>
      <w:proofErr w:type="spellStart"/>
      <w:r w:rsidRPr="007C6C0D">
        <w:t>Microbiol</w:t>
      </w:r>
      <w:proofErr w:type="spellEnd"/>
      <w:r w:rsidRPr="007C6C0D">
        <w:t xml:space="preserve"> Res 160: 119-26</w:t>
      </w:r>
    </w:p>
    <w:p w:rsidR="007C6C0D" w:rsidRPr="007C6C0D" w:rsidRDefault="007C6C0D" w:rsidP="00F1629D">
      <w:pPr>
        <w:bidi w:val="0"/>
        <w:spacing w:after="0" w:line="240" w:lineRule="auto"/>
        <w:ind w:left="425" w:right="-1" w:hanging="425"/>
        <w:jc w:val="both"/>
        <w:rPr>
          <w:rFonts w:asciiTheme="majorBidi" w:hAnsiTheme="majorBidi" w:cstheme="majorBidi"/>
          <w:noProof/>
          <w:sz w:val="24"/>
          <w:szCs w:val="24"/>
        </w:rPr>
      </w:pPr>
      <w:r w:rsidRPr="007C6C0D">
        <w:rPr>
          <w:rFonts w:asciiTheme="majorBidi" w:hAnsiTheme="majorBidi" w:cstheme="majorBidi"/>
          <w:noProof/>
          <w:sz w:val="24"/>
          <w:szCs w:val="24"/>
        </w:rPr>
        <w:t>Tiwari K, R Gupta (2012). Rare actinomycetes: A potential storehouse for novel antibiotics. Crit Rev Biotechnol 32:108–132</w:t>
      </w:r>
    </w:p>
    <w:p w:rsidR="007C6C0D" w:rsidRPr="007C6C0D" w:rsidRDefault="007C6C0D" w:rsidP="00F1629D">
      <w:pPr>
        <w:bidi w:val="0"/>
        <w:spacing w:after="0" w:line="240" w:lineRule="auto"/>
        <w:ind w:left="425" w:right="-1" w:hanging="425"/>
        <w:jc w:val="both"/>
        <w:rPr>
          <w:rFonts w:asciiTheme="majorBidi" w:hAnsiTheme="majorBidi" w:cstheme="majorBidi"/>
          <w:noProof/>
          <w:sz w:val="24"/>
          <w:szCs w:val="24"/>
        </w:rPr>
      </w:pPr>
      <w:r w:rsidRPr="007C6C0D">
        <w:rPr>
          <w:rFonts w:asciiTheme="majorBidi" w:hAnsiTheme="majorBidi" w:cstheme="majorBidi"/>
          <w:noProof/>
          <w:sz w:val="24"/>
          <w:szCs w:val="24"/>
        </w:rPr>
        <w:t>Vasavada S, J Thumar, S Singh (2006). Secretion of a potent antibiotic by salt-tolerant and alkaliphilic actinomycete Streptomyces sannanensis strain RJT-1. Curr Sci 1393–1397</w:t>
      </w:r>
    </w:p>
    <w:p w:rsidR="007C6C0D" w:rsidRPr="007C6C0D" w:rsidRDefault="007C6C0D" w:rsidP="00F1629D">
      <w:pPr>
        <w:bidi w:val="0"/>
        <w:spacing w:after="0" w:line="240" w:lineRule="auto"/>
        <w:ind w:left="425" w:right="-1" w:hanging="425"/>
        <w:jc w:val="both"/>
        <w:rPr>
          <w:rFonts w:asciiTheme="majorBidi" w:hAnsiTheme="majorBidi" w:cstheme="majorBidi"/>
          <w:noProof/>
          <w:sz w:val="24"/>
          <w:szCs w:val="24"/>
        </w:rPr>
      </w:pPr>
      <w:r w:rsidRPr="007C6C0D">
        <w:rPr>
          <w:rFonts w:asciiTheme="majorBidi" w:hAnsiTheme="majorBidi" w:cstheme="majorBidi"/>
          <w:noProof/>
          <w:sz w:val="24"/>
          <w:szCs w:val="24"/>
        </w:rPr>
        <w:t>Vijayakumar R, K Panneerselvam, C Muthukumar, N Thajuddin, A Panneerselvam, R Saravanamuthu (2012). Optimization of Antimicrobial Production by a Marine Actinomycete Streptomyces afghaniensis VPTS3-1 Isolated from Palk Strait, East Coast of India. Indian J Microbiol 52:230–239</w:t>
      </w:r>
    </w:p>
    <w:p w:rsidR="007C6C0D" w:rsidRPr="007C6C0D" w:rsidRDefault="007C6C0D" w:rsidP="00F1629D">
      <w:pPr>
        <w:bidi w:val="0"/>
        <w:spacing w:after="0" w:line="240" w:lineRule="auto"/>
        <w:ind w:left="425" w:right="-1" w:hanging="425"/>
        <w:jc w:val="both"/>
        <w:rPr>
          <w:rFonts w:asciiTheme="majorBidi" w:hAnsiTheme="majorBidi" w:cstheme="majorBidi"/>
          <w:noProof/>
          <w:sz w:val="24"/>
          <w:szCs w:val="24"/>
        </w:rPr>
      </w:pPr>
      <w:proofErr w:type="gramStart"/>
      <w:r w:rsidRPr="007C6C0D">
        <w:rPr>
          <w:rFonts w:asciiTheme="majorBidi" w:hAnsiTheme="majorBidi" w:cstheme="majorBidi"/>
          <w:sz w:val="24"/>
          <w:szCs w:val="24"/>
        </w:rPr>
        <w:t xml:space="preserve">Yuan L, Y Zhang, L Yu, C Sun, Y Wei, H Liu, </w:t>
      </w:r>
      <w:r w:rsidRPr="007C6C0D">
        <w:rPr>
          <w:rFonts w:asciiTheme="majorBidi" w:hAnsiTheme="majorBidi" w:cstheme="majorBidi"/>
          <w:i/>
          <w:iCs/>
          <w:sz w:val="24"/>
          <w:szCs w:val="24"/>
        </w:rPr>
        <w:t xml:space="preserve">et al. </w:t>
      </w:r>
      <w:r w:rsidRPr="007C6C0D">
        <w:rPr>
          <w:rFonts w:asciiTheme="majorBidi" w:hAnsiTheme="majorBidi" w:cstheme="majorBidi"/>
          <w:sz w:val="24"/>
          <w:szCs w:val="24"/>
        </w:rPr>
        <w:t>(2010).</w:t>
      </w:r>
      <w:proofErr w:type="gramEnd"/>
      <w:r w:rsidRPr="007C6C0D">
        <w:rPr>
          <w:rFonts w:asciiTheme="majorBidi" w:hAnsiTheme="majorBidi" w:cstheme="majorBidi"/>
          <w:i/>
          <w:iCs/>
          <w:sz w:val="24"/>
          <w:szCs w:val="24"/>
        </w:rPr>
        <w:t xml:space="preserve"> </w:t>
      </w:r>
      <w:proofErr w:type="spellStart"/>
      <w:r w:rsidRPr="007C6C0D">
        <w:rPr>
          <w:rFonts w:asciiTheme="majorBidi" w:hAnsiTheme="majorBidi" w:cstheme="majorBidi"/>
          <w:i/>
          <w:iCs/>
          <w:sz w:val="24"/>
          <w:szCs w:val="24"/>
        </w:rPr>
        <w:t>Actinopolymorpha</w:t>
      </w:r>
      <w:proofErr w:type="spellEnd"/>
      <w:r w:rsidRPr="007C6C0D">
        <w:rPr>
          <w:rFonts w:asciiTheme="majorBidi" w:hAnsiTheme="majorBidi" w:cstheme="majorBidi"/>
          <w:i/>
          <w:iCs/>
          <w:sz w:val="24"/>
          <w:szCs w:val="24"/>
        </w:rPr>
        <w:t xml:space="preserve"> </w:t>
      </w:r>
      <w:proofErr w:type="spellStart"/>
      <w:r w:rsidRPr="007C6C0D">
        <w:rPr>
          <w:rFonts w:asciiTheme="majorBidi" w:hAnsiTheme="majorBidi" w:cstheme="majorBidi"/>
          <w:i/>
          <w:iCs/>
          <w:sz w:val="24"/>
          <w:szCs w:val="24"/>
        </w:rPr>
        <w:t>cephalotaxi</w:t>
      </w:r>
      <w:proofErr w:type="spellEnd"/>
      <w:r w:rsidRPr="007C6C0D">
        <w:rPr>
          <w:rFonts w:asciiTheme="majorBidi" w:hAnsiTheme="majorBidi" w:cstheme="majorBidi"/>
          <w:i/>
          <w:iCs/>
          <w:sz w:val="24"/>
          <w:szCs w:val="24"/>
        </w:rPr>
        <w:t xml:space="preserve"> sp. </w:t>
      </w:r>
      <w:proofErr w:type="spellStart"/>
      <w:proofErr w:type="gramStart"/>
      <w:r w:rsidRPr="007C6C0D">
        <w:rPr>
          <w:rFonts w:asciiTheme="majorBidi" w:hAnsiTheme="majorBidi" w:cstheme="majorBidi"/>
          <w:i/>
          <w:iCs/>
          <w:sz w:val="24"/>
          <w:szCs w:val="24"/>
        </w:rPr>
        <w:t>nov</w:t>
      </w:r>
      <w:proofErr w:type="gramEnd"/>
      <w:r w:rsidRPr="007C6C0D">
        <w:rPr>
          <w:rFonts w:asciiTheme="majorBidi" w:hAnsiTheme="majorBidi" w:cstheme="majorBidi"/>
          <w:i/>
          <w:iCs/>
          <w:sz w:val="24"/>
          <w:szCs w:val="24"/>
        </w:rPr>
        <w:t>.</w:t>
      </w:r>
      <w:proofErr w:type="spellEnd"/>
      <w:r w:rsidRPr="007C6C0D">
        <w:rPr>
          <w:rFonts w:asciiTheme="majorBidi" w:hAnsiTheme="majorBidi" w:cstheme="majorBidi"/>
          <w:i/>
          <w:iCs/>
          <w:sz w:val="24"/>
          <w:szCs w:val="24"/>
        </w:rPr>
        <w:t xml:space="preserve">, </w:t>
      </w:r>
      <w:r w:rsidRPr="007C6C0D">
        <w:rPr>
          <w:rFonts w:asciiTheme="majorBidi" w:hAnsiTheme="majorBidi" w:cstheme="majorBidi"/>
          <w:sz w:val="24"/>
          <w:szCs w:val="24"/>
        </w:rPr>
        <w:t xml:space="preserve">a novel </w:t>
      </w:r>
      <w:proofErr w:type="spellStart"/>
      <w:r w:rsidRPr="007C6C0D">
        <w:rPr>
          <w:rFonts w:asciiTheme="majorBidi" w:hAnsiTheme="majorBidi" w:cstheme="majorBidi"/>
          <w:sz w:val="24"/>
          <w:szCs w:val="24"/>
        </w:rPr>
        <w:t>actinomycete</w:t>
      </w:r>
      <w:proofErr w:type="spellEnd"/>
      <w:r w:rsidRPr="007C6C0D">
        <w:rPr>
          <w:rFonts w:asciiTheme="majorBidi" w:hAnsiTheme="majorBidi" w:cstheme="majorBidi"/>
          <w:sz w:val="24"/>
          <w:szCs w:val="24"/>
        </w:rPr>
        <w:t xml:space="preserve"> isolated from </w:t>
      </w:r>
      <w:proofErr w:type="spellStart"/>
      <w:r w:rsidRPr="007C6C0D">
        <w:rPr>
          <w:rFonts w:asciiTheme="majorBidi" w:hAnsiTheme="majorBidi" w:cstheme="majorBidi"/>
          <w:sz w:val="24"/>
          <w:szCs w:val="24"/>
        </w:rPr>
        <w:t>rhizosphere</w:t>
      </w:r>
      <w:proofErr w:type="spellEnd"/>
      <w:r w:rsidRPr="007C6C0D">
        <w:rPr>
          <w:rFonts w:asciiTheme="majorBidi" w:hAnsiTheme="majorBidi" w:cstheme="majorBidi"/>
          <w:sz w:val="24"/>
          <w:szCs w:val="24"/>
        </w:rPr>
        <w:t xml:space="preserve"> soil of the plant </w:t>
      </w:r>
      <w:proofErr w:type="spellStart"/>
      <w:r w:rsidRPr="007C6C0D">
        <w:rPr>
          <w:rFonts w:asciiTheme="majorBidi" w:hAnsiTheme="majorBidi" w:cstheme="majorBidi"/>
          <w:i/>
          <w:iCs/>
          <w:sz w:val="24"/>
          <w:szCs w:val="24"/>
        </w:rPr>
        <w:t>Cephalotaxus</w:t>
      </w:r>
      <w:proofErr w:type="spellEnd"/>
      <w:r w:rsidRPr="007C6C0D">
        <w:rPr>
          <w:rFonts w:asciiTheme="majorBidi" w:hAnsiTheme="majorBidi" w:cstheme="majorBidi"/>
          <w:i/>
          <w:iCs/>
          <w:sz w:val="24"/>
          <w:szCs w:val="24"/>
        </w:rPr>
        <w:t xml:space="preserve"> fortune</w:t>
      </w:r>
      <w:r w:rsidRPr="007C6C0D">
        <w:rPr>
          <w:rFonts w:asciiTheme="majorBidi" w:hAnsiTheme="majorBidi" w:cstheme="majorBidi"/>
          <w:sz w:val="24"/>
          <w:szCs w:val="24"/>
        </w:rPr>
        <w:t xml:space="preserve">. </w:t>
      </w:r>
      <w:proofErr w:type="spellStart"/>
      <w:r w:rsidRPr="007C6C0D">
        <w:rPr>
          <w:rFonts w:asciiTheme="majorBidi" w:hAnsiTheme="majorBidi" w:cstheme="majorBidi"/>
          <w:sz w:val="24"/>
          <w:szCs w:val="24"/>
        </w:rPr>
        <w:t>Int</w:t>
      </w:r>
      <w:proofErr w:type="spellEnd"/>
      <w:r w:rsidRPr="007C6C0D">
        <w:rPr>
          <w:rFonts w:asciiTheme="majorBidi" w:hAnsiTheme="majorBidi" w:cstheme="majorBidi"/>
          <w:sz w:val="24"/>
          <w:szCs w:val="24"/>
        </w:rPr>
        <w:t xml:space="preserve"> J </w:t>
      </w:r>
      <w:proofErr w:type="spellStart"/>
      <w:r w:rsidRPr="007C6C0D">
        <w:rPr>
          <w:rFonts w:asciiTheme="majorBidi" w:hAnsiTheme="majorBidi" w:cstheme="majorBidi"/>
          <w:sz w:val="24"/>
          <w:szCs w:val="24"/>
        </w:rPr>
        <w:t>Syst</w:t>
      </w:r>
      <w:proofErr w:type="spellEnd"/>
      <w:r w:rsidRPr="007C6C0D">
        <w:rPr>
          <w:rFonts w:asciiTheme="majorBidi" w:hAnsiTheme="majorBidi" w:cstheme="majorBidi"/>
          <w:sz w:val="24"/>
          <w:szCs w:val="24"/>
        </w:rPr>
        <w:t xml:space="preserve"> </w:t>
      </w:r>
      <w:proofErr w:type="spellStart"/>
      <w:r w:rsidRPr="007C6C0D">
        <w:rPr>
          <w:rFonts w:asciiTheme="majorBidi" w:hAnsiTheme="majorBidi" w:cstheme="majorBidi"/>
          <w:sz w:val="24"/>
          <w:szCs w:val="24"/>
        </w:rPr>
        <w:t>Evol</w:t>
      </w:r>
      <w:proofErr w:type="spellEnd"/>
      <w:r w:rsidRPr="007C6C0D">
        <w:rPr>
          <w:rFonts w:asciiTheme="majorBidi" w:hAnsiTheme="majorBidi" w:cstheme="majorBidi"/>
          <w:sz w:val="24"/>
          <w:szCs w:val="24"/>
        </w:rPr>
        <w:t xml:space="preserve"> </w:t>
      </w:r>
      <w:proofErr w:type="spellStart"/>
      <w:r w:rsidRPr="007C6C0D">
        <w:rPr>
          <w:rFonts w:asciiTheme="majorBidi" w:hAnsiTheme="majorBidi" w:cstheme="majorBidi"/>
          <w:sz w:val="24"/>
          <w:szCs w:val="24"/>
        </w:rPr>
        <w:t>Microbiol</w:t>
      </w:r>
      <w:proofErr w:type="spellEnd"/>
      <w:r w:rsidRPr="007C6C0D">
        <w:rPr>
          <w:rFonts w:asciiTheme="majorBidi" w:hAnsiTheme="majorBidi" w:cstheme="majorBidi"/>
          <w:sz w:val="24"/>
          <w:szCs w:val="24"/>
        </w:rPr>
        <w:t xml:space="preserve"> 60:51-4.</w:t>
      </w:r>
    </w:p>
    <w:p w:rsidR="007C6C0D" w:rsidRDefault="007C6C0D" w:rsidP="00F1629D">
      <w:pPr>
        <w:bidi w:val="0"/>
        <w:spacing w:after="0" w:line="240" w:lineRule="auto"/>
        <w:ind w:left="425" w:right="-1" w:hanging="425"/>
        <w:jc w:val="both"/>
        <w:rPr>
          <w:rFonts w:asciiTheme="majorBidi" w:hAnsiTheme="majorBidi" w:cstheme="majorBidi"/>
          <w:noProof/>
          <w:sz w:val="24"/>
          <w:szCs w:val="24"/>
        </w:rPr>
      </w:pPr>
      <w:r w:rsidRPr="007C6C0D">
        <w:rPr>
          <w:rFonts w:asciiTheme="majorBidi" w:hAnsiTheme="majorBidi" w:cstheme="majorBidi"/>
          <w:noProof/>
          <w:sz w:val="24"/>
          <w:szCs w:val="24"/>
        </w:rPr>
        <w:t>Zakia S, A  Abdur Rahman, M  Gafur (2001). Identification and In vitro Antimicrobial Activity of a Compound Isolated from Streptomyces Species. Pakistan J Biol Sci 4:1523–1525</w:t>
      </w:r>
    </w:p>
    <w:p w:rsidR="002961F0" w:rsidRPr="002E7946" w:rsidRDefault="002961F0" w:rsidP="00F1629D">
      <w:pPr>
        <w:bidi w:val="0"/>
        <w:spacing w:after="0" w:line="240" w:lineRule="auto"/>
        <w:ind w:left="425" w:right="-1" w:hanging="425"/>
      </w:pPr>
    </w:p>
    <w:sectPr w:rsidR="002961F0" w:rsidRPr="002E7946" w:rsidSect="00F1629D">
      <w:pgSz w:w="11906" w:h="16838"/>
      <w:pgMar w:top="1701" w:right="1701" w:bottom="1701" w:left="170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C035A"/>
    <w:multiLevelType w:val="hybridMultilevel"/>
    <w:tmpl w:val="80744668"/>
    <w:lvl w:ilvl="0" w:tplc="6150CBC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C8381E"/>
    <w:multiLevelType w:val="hybridMultilevel"/>
    <w:tmpl w:val="80744668"/>
    <w:lvl w:ilvl="0" w:tplc="6150CBC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4EF"/>
    <w:rsid w:val="0000001A"/>
    <w:rsid w:val="0003181D"/>
    <w:rsid w:val="000606B3"/>
    <w:rsid w:val="000903C9"/>
    <w:rsid w:val="000B2563"/>
    <w:rsid w:val="000E0562"/>
    <w:rsid w:val="00100330"/>
    <w:rsid w:val="001103C9"/>
    <w:rsid w:val="00125380"/>
    <w:rsid w:val="00126A18"/>
    <w:rsid w:val="00135F98"/>
    <w:rsid w:val="00190C90"/>
    <w:rsid w:val="0021113F"/>
    <w:rsid w:val="00223832"/>
    <w:rsid w:val="00254D13"/>
    <w:rsid w:val="00275B67"/>
    <w:rsid w:val="002961F0"/>
    <w:rsid w:val="002E7946"/>
    <w:rsid w:val="002F0AF9"/>
    <w:rsid w:val="00311878"/>
    <w:rsid w:val="00313E87"/>
    <w:rsid w:val="003158EF"/>
    <w:rsid w:val="003323DA"/>
    <w:rsid w:val="00347228"/>
    <w:rsid w:val="00352AD6"/>
    <w:rsid w:val="00371059"/>
    <w:rsid w:val="003A7CF9"/>
    <w:rsid w:val="003E5CF7"/>
    <w:rsid w:val="003F2372"/>
    <w:rsid w:val="00426A58"/>
    <w:rsid w:val="00426C77"/>
    <w:rsid w:val="004368C4"/>
    <w:rsid w:val="00451D5C"/>
    <w:rsid w:val="004A5103"/>
    <w:rsid w:val="004F267D"/>
    <w:rsid w:val="005132A4"/>
    <w:rsid w:val="0051429A"/>
    <w:rsid w:val="0055011E"/>
    <w:rsid w:val="00555D2A"/>
    <w:rsid w:val="005B1A81"/>
    <w:rsid w:val="005B213D"/>
    <w:rsid w:val="005D31EA"/>
    <w:rsid w:val="006227B8"/>
    <w:rsid w:val="006A5ABC"/>
    <w:rsid w:val="006B28BF"/>
    <w:rsid w:val="006C496C"/>
    <w:rsid w:val="007420E3"/>
    <w:rsid w:val="007746DB"/>
    <w:rsid w:val="00781F7F"/>
    <w:rsid w:val="007858E8"/>
    <w:rsid w:val="007943C5"/>
    <w:rsid w:val="007B4C4A"/>
    <w:rsid w:val="007C6C0D"/>
    <w:rsid w:val="008626B8"/>
    <w:rsid w:val="0088687D"/>
    <w:rsid w:val="008D6CD9"/>
    <w:rsid w:val="008F666C"/>
    <w:rsid w:val="00910447"/>
    <w:rsid w:val="00917BD8"/>
    <w:rsid w:val="0098752B"/>
    <w:rsid w:val="009A0DDA"/>
    <w:rsid w:val="009F2637"/>
    <w:rsid w:val="00A0616A"/>
    <w:rsid w:val="00A144EF"/>
    <w:rsid w:val="00A1632B"/>
    <w:rsid w:val="00AA08DC"/>
    <w:rsid w:val="00AB28CD"/>
    <w:rsid w:val="00AC6AC7"/>
    <w:rsid w:val="00AE70CE"/>
    <w:rsid w:val="00B069B3"/>
    <w:rsid w:val="00B1518D"/>
    <w:rsid w:val="00B5666B"/>
    <w:rsid w:val="00B66E6E"/>
    <w:rsid w:val="00BF6D89"/>
    <w:rsid w:val="00C048E3"/>
    <w:rsid w:val="00C3101A"/>
    <w:rsid w:val="00C41F4D"/>
    <w:rsid w:val="00C65B88"/>
    <w:rsid w:val="00C65FF5"/>
    <w:rsid w:val="00CE5054"/>
    <w:rsid w:val="00CF259C"/>
    <w:rsid w:val="00D16B72"/>
    <w:rsid w:val="00D17304"/>
    <w:rsid w:val="00D24F95"/>
    <w:rsid w:val="00D47654"/>
    <w:rsid w:val="00E31E7B"/>
    <w:rsid w:val="00EA7CF1"/>
    <w:rsid w:val="00EE3382"/>
    <w:rsid w:val="00F12957"/>
    <w:rsid w:val="00F162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4368C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8DC"/>
    <w:rPr>
      <w:color w:val="0000FF"/>
      <w:u w:val="single"/>
    </w:rPr>
  </w:style>
  <w:style w:type="paragraph" w:customStyle="1" w:styleId="Default">
    <w:name w:val="Default"/>
    <w:rsid w:val="00AA08DC"/>
    <w:pPr>
      <w:autoSpaceDE w:val="0"/>
      <w:autoSpaceDN w:val="0"/>
      <w:adjustRightInd w:val="0"/>
      <w:spacing w:after="0" w:line="240" w:lineRule="auto"/>
    </w:pPr>
    <w:rPr>
      <w:rFonts w:ascii="Arial" w:hAnsi="Arial" w:cs="Arial"/>
      <w:color w:val="000000"/>
      <w:sz w:val="24"/>
      <w:szCs w:val="24"/>
      <w:lang w:val="en-GB"/>
    </w:rPr>
  </w:style>
  <w:style w:type="paragraph" w:styleId="NoSpacing">
    <w:name w:val="No Spacing"/>
    <w:uiPriority w:val="1"/>
    <w:qFormat/>
    <w:rsid w:val="00AA08DC"/>
    <w:pPr>
      <w:spacing w:after="0" w:line="240" w:lineRule="auto"/>
    </w:pPr>
    <w:rPr>
      <w:rFonts w:ascii="Calibri" w:eastAsia="Calibri" w:hAnsi="Calibri" w:cs="Arial"/>
    </w:rPr>
  </w:style>
  <w:style w:type="table" w:styleId="MediumList2-Accent5">
    <w:name w:val="Medium List 2 Accent 5"/>
    <w:basedOn w:val="TableNormal"/>
    <w:uiPriority w:val="66"/>
    <w:rsid w:val="006A5AB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39"/>
    <w:rsid w:val="00125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213D"/>
    <w:pPr>
      <w:ind w:left="720"/>
      <w:contextualSpacing/>
    </w:pPr>
  </w:style>
  <w:style w:type="paragraph" w:styleId="BalloonText">
    <w:name w:val="Balloon Text"/>
    <w:basedOn w:val="Normal"/>
    <w:link w:val="BalloonTextChar"/>
    <w:uiPriority w:val="99"/>
    <w:semiHidden/>
    <w:unhideWhenUsed/>
    <w:rsid w:val="00AB2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8CD"/>
    <w:rPr>
      <w:rFonts w:ascii="Tahoma" w:hAnsi="Tahoma" w:cs="Tahoma"/>
      <w:sz w:val="16"/>
      <w:szCs w:val="16"/>
    </w:rPr>
  </w:style>
  <w:style w:type="character" w:styleId="Emphasis">
    <w:name w:val="Emphasis"/>
    <w:basedOn w:val="DefaultParagraphFont"/>
    <w:uiPriority w:val="20"/>
    <w:qFormat/>
    <w:rsid w:val="004368C4"/>
    <w:rPr>
      <w:i/>
      <w:iCs/>
    </w:rPr>
  </w:style>
  <w:style w:type="character" w:customStyle="1" w:styleId="Heading3Char">
    <w:name w:val="Heading 3 Char"/>
    <w:basedOn w:val="DefaultParagraphFont"/>
    <w:link w:val="Heading3"/>
    <w:uiPriority w:val="9"/>
    <w:rsid w:val="004368C4"/>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4368C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8DC"/>
    <w:rPr>
      <w:color w:val="0000FF"/>
      <w:u w:val="single"/>
    </w:rPr>
  </w:style>
  <w:style w:type="paragraph" w:customStyle="1" w:styleId="Default">
    <w:name w:val="Default"/>
    <w:rsid w:val="00AA08DC"/>
    <w:pPr>
      <w:autoSpaceDE w:val="0"/>
      <w:autoSpaceDN w:val="0"/>
      <w:adjustRightInd w:val="0"/>
      <w:spacing w:after="0" w:line="240" w:lineRule="auto"/>
    </w:pPr>
    <w:rPr>
      <w:rFonts w:ascii="Arial" w:hAnsi="Arial" w:cs="Arial"/>
      <w:color w:val="000000"/>
      <w:sz w:val="24"/>
      <w:szCs w:val="24"/>
      <w:lang w:val="en-GB"/>
    </w:rPr>
  </w:style>
  <w:style w:type="paragraph" w:styleId="NoSpacing">
    <w:name w:val="No Spacing"/>
    <w:uiPriority w:val="1"/>
    <w:qFormat/>
    <w:rsid w:val="00AA08DC"/>
    <w:pPr>
      <w:spacing w:after="0" w:line="240" w:lineRule="auto"/>
    </w:pPr>
    <w:rPr>
      <w:rFonts w:ascii="Calibri" w:eastAsia="Calibri" w:hAnsi="Calibri" w:cs="Arial"/>
    </w:rPr>
  </w:style>
  <w:style w:type="table" w:styleId="MediumList2-Accent5">
    <w:name w:val="Medium List 2 Accent 5"/>
    <w:basedOn w:val="TableNormal"/>
    <w:uiPriority w:val="66"/>
    <w:rsid w:val="006A5AB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39"/>
    <w:rsid w:val="00125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213D"/>
    <w:pPr>
      <w:ind w:left="720"/>
      <w:contextualSpacing/>
    </w:pPr>
  </w:style>
  <w:style w:type="paragraph" w:styleId="BalloonText">
    <w:name w:val="Balloon Text"/>
    <w:basedOn w:val="Normal"/>
    <w:link w:val="BalloonTextChar"/>
    <w:uiPriority w:val="99"/>
    <w:semiHidden/>
    <w:unhideWhenUsed/>
    <w:rsid w:val="00AB2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8CD"/>
    <w:rPr>
      <w:rFonts w:ascii="Tahoma" w:hAnsi="Tahoma" w:cs="Tahoma"/>
      <w:sz w:val="16"/>
      <w:szCs w:val="16"/>
    </w:rPr>
  </w:style>
  <w:style w:type="character" w:styleId="Emphasis">
    <w:name w:val="Emphasis"/>
    <w:basedOn w:val="DefaultParagraphFont"/>
    <w:uiPriority w:val="20"/>
    <w:qFormat/>
    <w:rsid w:val="004368C4"/>
    <w:rPr>
      <w:i/>
      <w:iCs/>
    </w:rPr>
  </w:style>
  <w:style w:type="character" w:customStyle="1" w:styleId="Heading3Char">
    <w:name w:val="Heading 3 Char"/>
    <w:basedOn w:val="DefaultParagraphFont"/>
    <w:link w:val="Heading3"/>
    <w:uiPriority w:val="9"/>
    <w:rsid w:val="004368C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47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treptomyces"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hyperlink" Target="mailto:baghdadiafra@gmail.com" TargetMode="Externa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8334D-E412-4534-A89C-1B62081A2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11406</Words>
  <Characters>65018</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hp2</cp:lastModifiedBy>
  <cp:revision>2</cp:revision>
  <dcterms:created xsi:type="dcterms:W3CDTF">2021-12-30T12:20:00Z</dcterms:created>
  <dcterms:modified xsi:type="dcterms:W3CDTF">2021-12-30T12:20:00Z</dcterms:modified>
</cp:coreProperties>
</file>