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8CE" w14:textId="5C82CE4D" w:rsidR="000F48C8" w:rsidRPr="007349FF" w:rsidRDefault="000F48C8" w:rsidP="00E44BCC">
      <w:pPr>
        <w:spacing w:after="0" w:line="240" w:lineRule="auto"/>
        <w:jc w:val="center"/>
        <w:rPr>
          <w:rFonts w:ascii="Times New Roman" w:hAnsi="Times New Roman" w:cs="Times New Roman"/>
          <w:b/>
          <w:sz w:val="28"/>
          <w:szCs w:val="28"/>
        </w:rPr>
      </w:pPr>
      <w:r w:rsidRPr="007349FF">
        <w:rPr>
          <w:rFonts w:ascii="Times New Roman" w:hAnsi="Times New Roman" w:cs="Times New Roman"/>
          <w:b/>
          <w:sz w:val="28"/>
          <w:szCs w:val="28"/>
        </w:rPr>
        <w:t>GENETIC PARAMETERS CHARACTER YIELD OF COMPONENT 20 SELECTED GENOTYPES F4 SOYBEAN (</w:t>
      </w:r>
      <w:r w:rsidRPr="007349FF">
        <w:rPr>
          <w:rFonts w:ascii="Times New Roman" w:hAnsi="Times New Roman" w:cs="Times New Roman"/>
          <w:b/>
          <w:i/>
          <w:sz w:val="28"/>
          <w:szCs w:val="28"/>
        </w:rPr>
        <w:t>Glycine max</w:t>
      </w:r>
      <w:r w:rsidRPr="007349FF">
        <w:rPr>
          <w:rFonts w:ascii="Times New Roman" w:hAnsi="Times New Roman" w:cs="Times New Roman"/>
          <w:b/>
          <w:sz w:val="28"/>
          <w:szCs w:val="28"/>
        </w:rPr>
        <w:t xml:space="preserve"> L.) PEDIGRE</w:t>
      </w:r>
      <w:r w:rsidR="00EA2F24" w:rsidRPr="007349FF">
        <w:rPr>
          <w:rFonts w:ascii="Times New Roman" w:hAnsi="Times New Roman" w:cs="Times New Roman"/>
          <w:b/>
          <w:sz w:val="28"/>
          <w:szCs w:val="28"/>
        </w:rPr>
        <w:t>E</w:t>
      </w:r>
      <w:r w:rsidRPr="007349FF">
        <w:rPr>
          <w:rFonts w:ascii="Times New Roman" w:hAnsi="Times New Roman" w:cs="Times New Roman"/>
          <w:b/>
          <w:sz w:val="28"/>
          <w:szCs w:val="28"/>
        </w:rPr>
        <w:t xml:space="preserve"> SELECTION</w:t>
      </w:r>
    </w:p>
    <w:p w14:paraId="1203D99A" w14:textId="77777777" w:rsidR="00336A1B" w:rsidRDefault="00336A1B" w:rsidP="006C7040">
      <w:pPr>
        <w:spacing w:after="0" w:line="240" w:lineRule="auto"/>
        <w:jc w:val="center"/>
        <w:rPr>
          <w:rFonts w:ascii="Times New Roman" w:hAnsi="Times New Roman" w:cs="Times New Roman"/>
          <w:b/>
          <w:sz w:val="24"/>
          <w:szCs w:val="24"/>
        </w:rPr>
      </w:pPr>
    </w:p>
    <w:p w14:paraId="38BF965A" w14:textId="77777777" w:rsidR="00B82C1D" w:rsidRPr="007349FF" w:rsidRDefault="000F48C8" w:rsidP="006C7040">
      <w:pPr>
        <w:spacing w:after="0" w:line="240" w:lineRule="auto"/>
        <w:jc w:val="center"/>
        <w:rPr>
          <w:rFonts w:ascii="Times New Roman" w:hAnsi="Times New Roman" w:cs="Times New Roman"/>
          <w:b/>
          <w:sz w:val="20"/>
          <w:szCs w:val="20"/>
        </w:rPr>
      </w:pPr>
      <w:r w:rsidRPr="007349FF">
        <w:rPr>
          <w:rFonts w:ascii="Times New Roman" w:hAnsi="Times New Roman" w:cs="Times New Roman"/>
          <w:b/>
          <w:sz w:val="20"/>
          <w:szCs w:val="20"/>
        </w:rPr>
        <w:t>ABSTRACT</w:t>
      </w:r>
    </w:p>
    <w:p w14:paraId="236C153F" w14:textId="46055CBE" w:rsidR="00F05634" w:rsidRPr="007349FF" w:rsidRDefault="00B82C1D" w:rsidP="00F05634">
      <w:pPr>
        <w:spacing w:after="0" w:line="240" w:lineRule="auto"/>
        <w:jc w:val="both"/>
        <w:rPr>
          <w:rFonts w:ascii="Times New Roman" w:eastAsia="Times New Roman" w:hAnsi="Times New Roman" w:cs="Times New Roman"/>
          <w:sz w:val="20"/>
          <w:szCs w:val="20"/>
        </w:rPr>
      </w:pPr>
      <w:r w:rsidRPr="007349FF">
        <w:rPr>
          <w:rFonts w:ascii="Times New Roman" w:hAnsi="Times New Roman" w:cs="Times New Roman"/>
          <w:b/>
          <w:sz w:val="20"/>
          <w:szCs w:val="20"/>
        </w:rPr>
        <w:tab/>
      </w:r>
      <w:r w:rsidR="00F05634" w:rsidRPr="007349FF">
        <w:rPr>
          <w:rFonts w:ascii="Times New Roman" w:eastAsia="Times New Roman" w:hAnsi="Times New Roman" w:cs="Times New Roman"/>
          <w:sz w:val="20"/>
          <w:szCs w:val="20"/>
        </w:rPr>
        <w:t xml:space="preserve">The character having the parameter character can be used as a good genetic selection. The study is done to obtain a genotype that has a high production. The research was done in augmented, which is the methodology that does not use repetition for the F4 generation but makes repetition for both parents. The all plant was planted on a plot. Twenty seeds of the F4 genotype (planted as 40 plants for every genotype), </w:t>
      </w:r>
      <w:proofErr w:type="spellStart"/>
      <w:r w:rsidR="00F05634" w:rsidRPr="007349FF">
        <w:rPr>
          <w:rFonts w:ascii="Times New Roman" w:eastAsia="Times New Roman" w:hAnsi="Times New Roman" w:cs="Times New Roman"/>
          <w:sz w:val="20"/>
          <w:szCs w:val="20"/>
        </w:rPr>
        <w:t>Argomulyo</w:t>
      </w:r>
      <w:proofErr w:type="spellEnd"/>
      <w:r w:rsidR="00F05634" w:rsidRPr="007349FF">
        <w:rPr>
          <w:rFonts w:ascii="Times New Roman" w:eastAsia="Times New Roman" w:hAnsi="Times New Roman" w:cs="Times New Roman"/>
          <w:sz w:val="20"/>
          <w:szCs w:val="20"/>
        </w:rPr>
        <w:t xml:space="preserve">, and </w:t>
      </w:r>
      <w:proofErr w:type="spellStart"/>
      <w:r w:rsidR="00F05634" w:rsidRPr="007349FF">
        <w:rPr>
          <w:rFonts w:ascii="Times New Roman" w:eastAsia="Times New Roman" w:hAnsi="Times New Roman" w:cs="Times New Roman"/>
          <w:sz w:val="20"/>
          <w:szCs w:val="20"/>
        </w:rPr>
        <w:t>Tanggamus</w:t>
      </w:r>
      <w:proofErr w:type="spellEnd"/>
      <w:r w:rsidR="00F05634" w:rsidRPr="007349FF">
        <w:rPr>
          <w:rFonts w:ascii="Times New Roman" w:eastAsia="Times New Roman" w:hAnsi="Times New Roman" w:cs="Times New Roman"/>
          <w:sz w:val="20"/>
          <w:szCs w:val="20"/>
        </w:rPr>
        <w:t xml:space="preserve"> were planted as 60 plants with 3 times repeated. Character component of yield examined is the number of branches per plant, the number of pods per plant, seed weight per </w:t>
      </w:r>
      <w:proofErr w:type="gramStart"/>
      <w:r w:rsidR="00F05634" w:rsidRPr="007349FF">
        <w:rPr>
          <w:rFonts w:ascii="Times New Roman" w:eastAsia="Times New Roman" w:hAnsi="Times New Roman" w:cs="Times New Roman"/>
          <w:sz w:val="20"/>
          <w:szCs w:val="20"/>
        </w:rPr>
        <w:t>plant,  and</w:t>
      </w:r>
      <w:proofErr w:type="gramEnd"/>
      <w:r w:rsidR="00F05634" w:rsidRPr="007349FF">
        <w:rPr>
          <w:rFonts w:ascii="Times New Roman" w:eastAsia="Times New Roman" w:hAnsi="Times New Roman" w:cs="Times New Roman"/>
          <w:sz w:val="20"/>
          <w:szCs w:val="20"/>
        </w:rPr>
        <w:t xml:space="preserve"> the weight of 100 seeds. The calculation used to calculate the heritability, the genetic variability coefficient (GVC), and the skewness, kurtosis, and correlation. The research results obtained genotype hopes were high evenF4.5.82.87.104=G7 because gene action was governed by additive complementary epistasis and a small number of genes. A great significant positive correlation between the number of branches with the number of pods per plant.</w:t>
      </w:r>
    </w:p>
    <w:p w14:paraId="470E9887" w14:textId="0477CD02" w:rsidR="00F54DD8" w:rsidRPr="007349FF" w:rsidRDefault="00F54DD8" w:rsidP="00F05634">
      <w:pPr>
        <w:spacing w:after="0" w:line="240" w:lineRule="auto"/>
        <w:jc w:val="both"/>
        <w:rPr>
          <w:rFonts w:ascii="Times New Roman" w:hAnsi="Times New Roman" w:cs="Times New Roman"/>
          <w:b/>
          <w:sz w:val="20"/>
          <w:szCs w:val="20"/>
        </w:rPr>
      </w:pPr>
      <w:r w:rsidRPr="007349FF">
        <w:rPr>
          <w:rFonts w:ascii="Times New Roman" w:hAnsi="Times New Roman" w:cs="Times New Roman"/>
          <w:b/>
          <w:sz w:val="20"/>
          <w:szCs w:val="20"/>
        </w:rPr>
        <w:t xml:space="preserve">Keywords: </w:t>
      </w:r>
      <w:r w:rsidRPr="007349FF">
        <w:rPr>
          <w:rFonts w:ascii="Times New Roman" w:hAnsi="Times New Roman" w:cs="Times New Roman"/>
          <w:sz w:val="20"/>
          <w:szCs w:val="20"/>
        </w:rPr>
        <w:t>Additive, character, epistasis, kurtosis, skewness.</w:t>
      </w:r>
    </w:p>
    <w:p w14:paraId="15FE494A" w14:textId="77777777" w:rsidR="000F48C8" w:rsidRPr="00843838" w:rsidRDefault="000F48C8" w:rsidP="006C7040">
      <w:pPr>
        <w:spacing w:after="0" w:line="240" w:lineRule="auto"/>
        <w:jc w:val="both"/>
        <w:rPr>
          <w:rFonts w:ascii="Arial" w:hAnsi="Arial" w:cs="Arial"/>
          <w:b/>
          <w:sz w:val="20"/>
          <w:szCs w:val="20"/>
        </w:rPr>
      </w:pPr>
    </w:p>
    <w:p w14:paraId="574E51FB" w14:textId="4B3076FF" w:rsidR="000F48C8" w:rsidRPr="00EE3F5B" w:rsidRDefault="000F48C8" w:rsidP="006C7040">
      <w:pPr>
        <w:spacing w:after="0" w:line="240" w:lineRule="auto"/>
        <w:jc w:val="center"/>
        <w:rPr>
          <w:rFonts w:ascii="Times New Roman" w:hAnsi="Times New Roman" w:cs="Times New Roman"/>
          <w:b/>
          <w:sz w:val="24"/>
          <w:szCs w:val="24"/>
        </w:rPr>
      </w:pPr>
      <w:r w:rsidRPr="00EE3F5B">
        <w:rPr>
          <w:rFonts w:ascii="Times New Roman" w:hAnsi="Times New Roman" w:cs="Times New Roman"/>
          <w:b/>
          <w:sz w:val="24"/>
          <w:szCs w:val="24"/>
        </w:rPr>
        <w:t>INTRODUCTION</w:t>
      </w:r>
    </w:p>
    <w:p w14:paraId="1D51F4FF" w14:textId="77777777" w:rsidR="00513A8D" w:rsidRPr="00843838" w:rsidRDefault="00513A8D" w:rsidP="006C7040">
      <w:pPr>
        <w:spacing w:after="0" w:line="240" w:lineRule="auto"/>
        <w:jc w:val="center"/>
        <w:rPr>
          <w:rFonts w:ascii="Arial" w:hAnsi="Arial" w:cs="Arial"/>
          <w:b/>
          <w:sz w:val="20"/>
          <w:szCs w:val="20"/>
        </w:rPr>
      </w:pPr>
    </w:p>
    <w:p w14:paraId="382E5EED" w14:textId="1BAADA28" w:rsidR="00513A8D" w:rsidRPr="0069191F" w:rsidRDefault="00513A8D" w:rsidP="00513A8D">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 xml:space="preserve">Superior varieties are expected at high soy because soy is one of the sources of protein and the availability of soya must be high among the public. Almost all Indonesian people consume soybeans as a food. Soybean production can be improved by planting varieties superior to their soil condition because every variety of soybean responds to different  soil conditions </w:t>
      </w:r>
      <w:r w:rsidR="007349FF">
        <w:rPr>
          <w:rFonts w:ascii="Times New Roman" w:hAnsi="Times New Roman" w:cs="Times New Roman"/>
          <w:sz w:val="24"/>
          <w:szCs w:val="24"/>
        </w:rPr>
        <w:fldChar w:fldCharType="begin" w:fldLock="1"/>
      </w:r>
      <w:r w:rsidR="007349FF">
        <w:rPr>
          <w:rFonts w:ascii="Times New Roman" w:hAnsi="Times New Roman" w:cs="Times New Roman"/>
          <w:sz w:val="24"/>
          <w:szCs w:val="24"/>
        </w:rPr>
        <w:instrText>ADDIN CSL_CITATION {"citationItems":[{"id":"ITEM-1","itemData":{"author":[{"dropping-particle":"","family":"Deviona","given":"","non-dropping-particle":"","parse-names":false,"suffix":""},{"dropping-particle":"","family":"Nurjanah","given":"Eva","non-dropping-particle":"","parse-names":false,"suffix":""},{"dropping-particle":"","family":"Zuhry","given":"Elza","non-dropping-particle":"","parse-names":false,"suffix":""}],"container-title":"Agro","id":"ITEM-1","issue":"2","issued":{"date-parts":[["2021"]]},"page":"237-246","title":"Pendugaan Parameter Genetik Karakter Akar Beberapa Genotipe Kedelai [ Glycine max ( L .) Merril ]","type":"article-journal","volume":"8"},"uris":["http://www.mendeley.com/documents/?uuid=ee95f8c9-0c66-43c5-afc6-83bc2913a63e"]}],"mendeley":{"formattedCitation":"(Deviona et al., 2021)","plainTextFormattedCitation":"(Deviona et al., 2021)","previouslyFormattedCitation":"(Deviona et al., 2021)"},"properties":{"noteIndex":0},"schema":"https://github.com/citation-style-language/schema/raw/master/csl-citation.json"}</w:instrText>
      </w:r>
      <w:r w:rsidR="007349FF">
        <w:rPr>
          <w:rFonts w:ascii="Times New Roman" w:hAnsi="Times New Roman" w:cs="Times New Roman"/>
          <w:sz w:val="24"/>
          <w:szCs w:val="24"/>
        </w:rPr>
        <w:fldChar w:fldCharType="separate"/>
      </w:r>
      <w:r w:rsidR="007349FF" w:rsidRPr="007349FF">
        <w:rPr>
          <w:rFonts w:ascii="Times New Roman" w:hAnsi="Times New Roman" w:cs="Times New Roman"/>
          <w:noProof/>
          <w:sz w:val="24"/>
          <w:szCs w:val="24"/>
        </w:rPr>
        <w:t>(Deviona et al., 2021)</w:t>
      </w:r>
      <w:r w:rsidR="007349FF">
        <w:rPr>
          <w:rFonts w:ascii="Times New Roman" w:hAnsi="Times New Roman" w:cs="Times New Roman"/>
          <w:sz w:val="24"/>
          <w:szCs w:val="24"/>
        </w:rPr>
        <w:fldChar w:fldCharType="end"/>
      </w:r>
      <w:r w:rsidR="007349FF">
        <w:rPr>
          <w:rFonts w:ascii="Times New Roman" w:hAnsi="Times New Roman" w:cs="Times New Roman"/>
          <w:sz w:val="24"/>
          <w:szCs w:val="24"/>
        </w:rPr>
        <w:t>.</w:t>
      </w:r>
    </w:p>
    <w:p w14:paraId="65FC89A1" w14:textId="2FC5B184" w:rsidR="00513A8D" w:rsidRPr="0069191F" w:rsidRDefault="00513A8D" w:rsidP="00513A8D">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 xml:space="preserve">Assembly of the soybean plant varieties superior technique can be done using conventional plants in breeding and biotechnology. Breeding plants to produce plants are expected to be able to adapt to environmental factors that affect a phenotype plant. Based on this expectation plant breeders need to use good breeding techniques, right, effective, and efficient to produce the varieties expected </w:t>
      </w:r>
      <w:r w:rsidR="007349FF">
        <w:rPr>
          <w:rFonts w:ascii="Times New Roman" w:hAnsi="Times New Roman" w:cs="Times New Roman"/>
          <w:sz w:val="24"/>
          <w:szCs w:val="24"/>
        </w:rPr>
        <w:fldChar w:fldCharType="begin" w:fldLock="1"/>
      </w:r>
      <w:r w:rsidR="007349FF">
        <w:rPr>
          <w:rFonts w:ascii="Times New Roman" w:hAnsi="Times New Roman" w:cs="Times New Roman"/>
          <w:sz w:val="24"/>
          <w:szCs w:val="24"/>
        </w:rPr>
        <w:instrText>ADDIN CSL_CITATION {"citationItems":[{"id":"ITEM-1","itemData":{"author":[{"dropping-particle":"","family":"Pardal","given":"Saptowo J","non-dropping-particle":"","parse-names":false,"suffix":""}],"container-title":"Balai Besar Penelitian dan Pengembangan Bioteknologi dan Sumber Daya Genetik Pertanian","id":"ITEM-1","issued":{"date-parts":[["2015"]]},"page":"345-364","title":"Kemajuan perakitan galur kedelai unggul melalui rekayasa genetik di indonesia","type":"article-journal"},"uris":["http://www.mendeley.com/documents/?uuid=18d47b53-f9c1-4842-83e9-db10da513780"]}],"mendeley":{"formattedCitation":"(Pardal, 2015)","plainTextFormattedCitation":"(Pardal, 2015)","previouslyFormattedCitation":"(Pardal, 2015)"},"properties":{"noteIndex":0},"schema":"https://github.com/citation-style-language/schema/raw/master/csl-citation.json"}</w:instrText>
      </w:r>
      <w:r w:rsidR="007349FF">
        <w:rPr>
          <w:rFonts w:ascii="Times New Roman" w:hAnsi="Times New Roman" w:cs="Times New Roman"/>
          <w:sz w:val="24"/>
          <w:szCs w:val="24"/>
        </w:rPr>
        <w:fldChar w:fldCharType="separate"/>
      </w:r>
      <w:r w:rsidR="007349FF" w:rsidRPr="007349FF">
        <w:rPr>
          <w:rFonts w:ascii="Times New Roman" w:hAnsi="Times New Roman" w:cs="Times New Roman"/>
          <w:noProof/>
          <w:sz w:val="24"/>
          <w:szCs w:val="24"/>
        </w:rPr>
        <w:t>(Pardal, 2015)</w:t>
      </w:r>
      <w:r w:rsidR="007349FF">
        <w:rPr>
          <w:rFonts w:ascii="Times New Roman" w:hAnsi="Times New Roman" w:cs="Times New Roman"/>
          <w:sz w:val="24"/>
          <w:szCs w:val="24"/>
        </w:rPr>
        <w:fldChar w:fldCharType="end"/>
      </w:r>
      <w:r w:rsidRPr="0069191F">
        <w:rPr>
          <w:rFonts w:ascii="Times New Roman" w:hAnsi="Times New Roman" w:cs="Times New Roman"/>
          <w:sz w:val="24"/>
          <w:szCs w:val="24"/>
        </w:rPr>
        <w:t>.</w:t>
      </w:r>
    </w:p>
    <w:p w14:paraId="2438D608" w14:textId="69540FB4" w:rsidR="00513A8D" w:rsidRPr="0069191F" w:rsidRDefault="00513A8D" w:rsidP="00513A8D">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 xml:space="preserve">Technique breeding plant often done to the increased production of plants to conduct a cross between plant producing high with the plant adaptive grows in nearly all locations planting </w:t>
      </w:r>
      <w:r w:rsidR="007349FF">
        <w:rPr>
          <w:rFonts w:ascii="Times New Roman" w:hAnsi="Times New Roman" w:cs="Times New Roman"/>
          <w:sz w:val="24"/>
          <w:szCs w:val="24"/>
        </w:rPr>
        <w:fldChar w:fldCharType="begin" w:fldLock="1"/>
      </w:r>
      <w:r w:rsidR="003C6041">
        <w:rPr>
          <w:rFonts w:ascii="Times New Roman" w:hAnsi="Times New Roman" w:cs="Times New Roman"/>
          <w:sz w:val="24"/>
          <w:szCs w:val="24"/>
        </w:rPr>
        <w:instrText>ADDIN CSL_CITATION {"citationItems":[{"id":"ITEM-1","itemData":{"DOI":"10.9787/PBB.2022.10.1.31","ISSN":"22879366","abstract":"This study estimated the genetic variability and gene action of several traits in the F4 and F5 rice populations to determine a trait for selection program. The trait of date to flowering and date to harvesting had narrow genetic variability, whereas trait productive tillers, number of fertile grain, and total grains had moderate to wide genetic variability. Genetic variability in trait number of fertile grain and total grains showed decreased in F5 generation compare to the F4 generation, whereas trait productive tillers, date to flowering, and date to harvesting showed an increase. Additive gene action with duplicate and complementary epistasis was found in all traits, except for trait productive tillers only showed additive gene action with duplicate epistasis. Kurtosis less than 3 was found in all traits which indicate many genes control the traits. The number of fertile grain trait showed wide genetic variability which decreased in F5 generation compare to the F4 generation, and there is an additive gene action with duplicate epistasis. It indicates selection will be effective with the trait of number of fertile grain.","author":[{"dropping-particle":"","family":"Ardiarini","given":"Noer Rahmi","non-dropping-particle":"","parse-names":false,"suffix":""},{"dropping-particle":"","family":"Damanhuri","given":"","non-dropping-particle":"","parse-names":false,"suffix":""},{"dropping-particle":"","family":"Adiredjo","given":"Afifuddin Latif","non-dropping-particle":"","parse-names":false,"suffix":""}],"container-title":"Plant Breeding and Biotechnology","id":"ITEM-1","issue":"1","issued":{"date-parts":[["2022"]]},"page":"31-36","title":"Genetic Variability and Gene Action for Several Traits in F4 and F5 Population of Rice","type":"article-journal","volume":"10"},"uris":["http://www.mendeley.com/documents/?uuid=bb11d4d2-0165-43a5-91f9-80a52e1759e1"]}],"mendeley":{"formattedCitation":"(Ardiarini et al., 2022)","plainTextFormattedCitation":"(Ardiarini et al., 2022)","previouslyFormattedCitation":"(Ardiarini et al., 2022)"},"properties":{"noteIndex":0},"schema":"https://github.com/citation-style-language/schema/raw/master/csl-citation.json"}</w:instrText>
      </w:r>
      <w:r w:rsidR="007349FF">
        <w:rPr>
          <w:rFonts w:ascii="Times New Roman" w:hAnsi="Times New Roman" w:cs="Times New Roman"/>
          <w:sz w:val="24"/>
          <w:szCs w:val="24"/>
        </w:rPr>
        <w:fldChar w:fldCharType="separate"/>
      </w:r>
      <w:r w:rsidR="007349FF" w:rsidRPr="007349FF">
        <w:rPr>
          <w:rFonts w:ascii="Times New Roman" w:hAnsi="Times New Roman" w:cs="Times New Roman"/>
          <w:noProof/>
          <w:sz w:val="24"/>
          <w:szCs w:val="24"/>
        </w:rPr>
        <w:t>(Ardiarini et al., 2022)</w:t>
      </w:r>
      <w:r w:rsidR="007349FF">
        <w:rPr>
          <w:rFonts w:ascii="Times New Roman" w:hAnsi="Times New Roman" w:cs="Times New Roman"/>
          <w:sz w:val="24"/>
          <w:szCs w:val="24"/>
        </w:rPr>
        <w:fldChar w:fldCharType="end"/>
      </w:r>
      <w:r w:rsidRPr="0069191F">
        <w:rPr>
          <w:rFonts w:ascii="Times New Roman" w:hAnsi="Times New Roman" w:cs="Times New Roman"/>
          <w:sz w:val="24"/>
          <w:szCs w:val="24"/>
        </w:rPr>
        <w:t>. Improvement outcomes and the quality of the outcome through plant breeding is a selection process, selection directly to good the selection concerned and indirectly through secondary character. Characterizing the number of pods per plant and seed weight per plant character selection is often used both such characters as the principal character to determine crop production</w:t>
      </w:r>
      <w:r w:rsidR="003C6041">
        <w:rPr>
          <w:rFonts w:ascii="Times New Roman" w:hAnsi="Times New Roman" w:cs="Times New Roman"/>
          <w:sz w:val="24"/>
          <w:szCs w:val="24"/>
        </w:rPr>
        <w:t xml:space="preserve"> </w:t>
      </w:r>
      <w:r w:rsidR="003C6041">
        <w:rPr>
          <w:rFonts w:ascii="Times New Roman" w:hAnsi="Times New Roman" w:cs="Times New Roman"/>
          <w:sz w:val="24"/>
          <w:szCs w:val="24"/>
        </w:rPr>
        <w:fldChar w:fldCharType="begin" w:fldLock="1"/>
      </w:r>
      <w:r w:rsidR="003C6041">
        <w:rPr>
          <w:rFonts w:ascii="Times New Roman" w:hAnsi="Times New Roman" w:cs="Times New Roman"/>
          <w:sz w:val="24"/>
          <w:szCs w:val="24"/>
        </w:rPr>
        <w:instrText>ADDIN CSL_CITATION {"citationItems":[{"id":"ITEM-1","itemData":{"author":[{"dropping-particle":"","family":"Sitompul","given":"S M","non-dropping-particle":"","parse-names":false,"suffix":""},{"dropping-particle":"","family":"Sari","given":"Dian Indra","non-dropping-particle":"","parse-names":false,"suffix":""},{"dropping-particle":"","family":"Krisnawati","given":"Erna","non-dropping-particle":"","parse-names":false,"suffix":""},{"dropping-particle":"","family":"Mulia","given":"Rachmad Harri","non-dropping-particle":"","parse-names":false,"suffix":""},{"dropping-particle":"","family":"Taufiq","given":"M","non-dropping-particle":"","parse-names":false,"suffix":""}],"container-title":"Agrivita","id":"ITEM-1","issue":"1","issued":{"date-parts":[["2015"]]},"page":"75-88","title":"Pod Number and Photosynthesis as Physiological Selection Criteria in Soybean ( Glycine max L . Merrill ) Breeding for High yield","type":"article-journal","volume":"37"},"uris":["http://www.mendeley.com/documents/?uuid=3126f16d-8dbb-46cd-b07c-889456055b2b"]}],"mendeley":{"formattedCitation":"(Sitompul et al., 2015)","plainTextFormattedCitation":"(Sitompul et al., 2015)","previouslyFormattedCitation":"(Sitompul et al., 2015)"},"properties":{"noteIndex":0},"schema":"https://github.com/citation-style-language/schema/raw/master/csl-citation.json"}</w:instrText>
      </w:r>
      <w:r w:rsidR="003C6041">
        <w:rPr>
          <w:rFonts w:ascii="Times New Roman" w:hAnsi="Times New Roman" w:cs="Times New Roman"/>
          <w:sz w:val="24"/>
          <w:szCs w:val="24"/>
        </w:rPr>
        <w:fldChar w:fldCharType="separate"/>
      </w:r>
      <w:r w:rsidR="003C6041" w:rsidRPr="003C6041">
        <w:rPr>
          <w:rFonts w:ascii="Times New Roman" w:hAnsi="Times New Roman" w:cs="Times New Roman"/>
          <w:noProof/>
          <w:sz w:val="24"/>
          <w:szCs w:val="24"/>
        </w:rPr>
        <w:t>(Sitompul et al., 2015)</w:t>
      </w:r>
      <w:r w:rsidR="003C6041">
        <w:rPr>
          <w:rFonts w:ascii="Times New Roman" w:hAnsi="Times New Roman" w:cs="Times New Roman"/>
          <w:sz w:val="24"/>
          <w:szCs w:val="24"/>
        </w:rPr>
        <w:fldChar w:fldCharType="end"/>
      </w:r>
      <w:r w:rsidRPr="0069191F">
        <w:rPr>
          <w:rFonts w:ascii="Times New Roman" w:hAnsi="Times New Roman" w:cs="Times New Roman"/>
          <w:sz w:val="24"/>
          <w:szCs w:val="24"/>
        </w:rPr>
        <w:t>.</w:t>
      </w:r>
    </w:p>
    <w:p w14:paraId="3377C401" w14:textId="60181701" w:rsidR="00513A8D" w:rsidRPr="0069191F" w:rsidRDefault="00513A8D" w:rsidP="00513A8D">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 xml:space="preserve">Character the number of pods per plant and seed weight per plant can be used as a character selection if such value of the character parameter genetic has been good. Improved yields and the quality of the outcome through breeding plants can be achieved by a selection process, good selection directly to the character itself, or selection indirectly through secondary character. Some parameters that can be used as a genetic selection that genetic variability is effective and efficient, heritability, and the effects of correlation characters that were closely related to the yield </w:t>
      </w:r>
      <w:r w:rsidR="003C6041">
        <w:rPr>
          <w:rFonts w:ascii="Times New Roman" w:hAnsi="Times New Roman" w:cs="Times New Roman"/>
          <w:sz w:val="24"/>
          <w:szCs w:val="24"/>
        </w:rPr>
        <w:fldChar w:fldCharType="begin" w:fldLock="1"/>
      </w:r>
      <w:r w:rsidR="00E0613E">
        <w:rPr>
          <w:rFonts w:ascii="Times New Roman" w:hAnsi="Times New Roman" w:cs="Times New Roman"/>
          <w:sz w:val="24"/>
          <w:szCs w:val="24"/>
        </w:rPr>
        <w:instrText>ADDIN CSL_CITATION {"citationItems":[{"id":"ITEM-1","itemData":{"author":[{"dropping-particle":"","family":"Yakub","given":"Sahiral","non-dropping-particle":"","parse-names":false,"suffix":""},{"dropping-particle":"","family":", Azis Purwantoro , Nasrullah","given":"Asadi","non-dropping-particle":"","parse-names":false,"suffix":""}],"container-title":"Agrotropika","id":"ITEM-1","issue":"1","issued":{"date-parts":[["2013"]]},"page":"21-28","title":"Kinerja Bulk-Modified dan Pedigree untuk Ketahanan Kedelai terhadap Hama Penghisap Polong (Riptortus linearis Fabricius (Hemiptera: Alydidae)","type":"article-journal","volume":"18"},"uris":["http://www.mendeley.com/documents/?uuid=28ae2fcf-54ea-4772-8f83-07b947280808"]}],"mendeley":{"formattedCitation":"(Yakub &amp; , Azis Purwantoro , Nasrullah, 2013)","manualFormatting":"(Yakub et al, 2013)","plainTextFormattedCitation":"(Yakub &amp; , Azis Purwantoro , Nasrullah, 2013)","previouslyFormattedCitation":"(Yakub &amp; , Azis Purwantoro , Nasrullah, 2013)"},"properties":{"noteIndex":0},"schema":"https://github.com/citation-style-language/schema/raw/master/csl-citation.json"}</w:instrText>
      </w:r>
      <w:r w:rsidR="003C6041">
        <w:rPr>
          <w:rFonts w:ascii="Times New Roman" w:hAnsi="Times New Roman" w:cs="Times New Roman"/>
          <w:sz w:val="24"/>
          <w:szCs w:val="24"/>
        </w:rPr>
        <w:fldChar w:fldCharType="separate"/>
      </w:r>
      <w:r w:rsidR="003C6041" w:rsidRPr="003C6041">
        <w:rPr>
          <w:rFonts w:ascii="Times New Roman" w:hAnsi="Times New Roman" w:cs="Times New Roman"/>
          <w:noProof/>
          <w:sz w:val="24"/>
          <w:szCs w:val="24"/>
        </w:rPr>
        <w:t>(Yakub</w:t>
      </w:r>
      <w:r w:rsidR="003C6041">
        <w:rPr>
          <w:rFonts w:ascii="Times New Roman" w:hAnsi="Times New Roman" w:cs="Times New Roman"/>
          <w:noProof/>
          <w:sz w:val="24"/>
          <w:szCs w:val="24"/>
        </w:rPr>
        <w:t xml:space="preserve"> et al</w:t>
      </w:r>
      <w:r w:rsidR="003C6041" w:rsidRPr="003C6041">
        <w:rPr>
          <w:rFonts w:ascii="Times New Roman" w:hAnsi="Times New Roman" w:cs="Times New Roman"/>
          <w:noProof/>
          <w:sz w:val="24"/>
          <w:szCs w:val="24"/>
        </w:rPr>
        <w:t>, 2013)</w:t>
      </w:r>
      <w:r w:rsidR="003C6041">
        <w:rPr>
          <w:rFonts w:ascii="Times New Roman" w:hAnsi="Times New Roman" w:cs="Times New Roman"/>
          <w:sz w:val="24"/>
          <w:szCs w:val="24"/>
        </w:rPr>
        <w:fldChar w:fldCharType="end"/>
      </w:r>
    </w:p>
    <w:p w14:paraId="14A71EB3" w14:textId="77777777" w:rsidR="00513A8D" w:rsidRPr="0069191F" w:rsidRDefault="00513A8D" w:rsidP="00513A8D">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lastRenderedPageBreak/>
        <w:t>One of the methods widely used selection pedigree selection is the method. The pedigree selection method is one method of the selection process in the breeding of plants to the spiritual character. The selection is very much determined by the diversity, and the relationship between the heritability selection for the effective and accurate.</w:t>
      </w:r>
    </w:p>
    <w:p w14:paraId="6A5185AD" w14:textId="77777777" w:rsidR="00513A8D" w:rsidRPr="0069191F" w:rsidRDefault="00513A8D" w:rsidP="007349FF">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 xml:space="preserve">A cross between </w:t>
      </w:r>
      <w:proofErr w:type="spellStart"/>
      <w:r w:rsidRPr="0069191F">
        <w:rPr>
          <w:rFonts w:ascii="Times New Roman" w:hAnsi="Times New Roman" w:cs="Times New Roman"/>
          <w:sz w:val="24"/>
          <w:szCs w:val="24"/>
        </w:rPr>
        <w:t>Argomulyo</w:t>
      </w:r>
      <w:proofErr w:type="spellEnd"/>
      <w:r w:rsidRPr="0069191F">
        <w:rPr>
          <w:rFonts w:ascii="Times New Roman" w:hAnsi="Times New Roman" w:cs="Times New Roman"/>
          <w:sz w:val="24"/>
          <w:szCs w:val="24"/>
        </w:rPr>
        <w:t xml:space="preserve"> with </w:t>
      </w:r>
      <w:proofErr w:type="spellStart"/>
      <w:r w:rsidRPr="0069191F">
        <w:rPr>
          <w:rFonts w:ascii="Times New Roman" w:hAnsi="Times New Roman" w:cs="Times New Roman"/>
          <w:sz w:val="24"/>
          <w:szCs w:val="24"/>
        </w:rPr>
        <w:t>Tanggamus</w:t>
      </w:r>
      <w:proofErr w:type="spellEnd"/>
      <w:r w:rsidRPr="0069191F">
        <w:rPr>
          <w:rFonts w:ascii="Times New Roman" w:hAnsi="Times New Roman" w:cs="Times New Roman"/>
          <w:sz w:val="24"/>
          <w:szCs w:val="24"/>
        </w:rPr>
        <w:t xml:space="preserve"> varieties. Of the nature of seed varieties </w:t>
      </w:r>
      <w:proofErr w:type="spellStart"/>
      <w:r w:rsidRPr="0069191F">
        <w:rPr>
          <w:rFonts w:ascii="Times New Roman" w:hAnsi="Times New Roman" w:cs="Times New Roman"/>
          <w:sz w:val="24"/>
          <w:szCs w:val="24"/>
        </w:rPr>
        <w:t>Argomulyo</w:t>
      </w:r>
      <w:proofErr w:type="spellEnd"/>
      <w:r w:rsidRPr="0069191F">
        <w:rPr>
          <w:rFonts w:ascii="Times New Roman" w:hAnsi="Times New Roman" w:cs="Times New Roman"/>
          <w:sz w:val="24"/>
          <w:szCs w:val="24"/>
        </w:rPr>
        <w:t xml:space="preserve"> is large but does not hold acid soil, and the character of varieties </w:t>
      </w:r>
      <w:proofErr w:type="spellStart"/>
      <w:r w:rsidRPr="0069191F">
        <w:rPr>
          <w:rFonts w:ascii="Times New Roman" w:hAnsi="Times New Roman" w:cs="Times New Roman"/>
          <w:sz w:val="24"/>
          <w:szCs w:val="24"/>
        </w:rPr>
        <w:t>Tanggamus</w:t>
      </w:r>
      <w:proofErr w:type="spellEnd"/>
      <w:r w:rsidRPr="0069191F">
        <w:rPr>
          <w:rFonts w:ascii="Times New Roman" w:hAnsi="Times New Roman" w:cs="Times New Roman"/>
          <w:sz w:val="24"/>
          <w:szCs w:val="24"/>
        </w:rPr>
        <w:t xml:space="preserve"> has small seed, many branched and hold on acid soil. A cross between </w:t>
      </w:r>
      <w:proofErr w:type="spellStart"/>
      <w:r w:rsidRPr="0069191F">
        <w:rPr>
          <w:rFonts w:ascii="Times New Roman" w:hAnsi="Times New Roman" w:cs="Times New Roman"/>
          <w:sz w:val="24"/>
          <w:szCs w:val="24"/>
        </w:rPr>
        <w:t>Argomulyo</w:t>
      </w:r>
      <w:proofErr w:type="spellEnd"/>
      <w:r w:rsidRPr="0069191F">
        <w:rPr>
          <w:rFonts w:ascii="Times New Roman" w:hAnsi="Times New Roman" w:cs="Times New Roman"/>
          <w:sz w:val="24"/>
          <w:szCs w:val="24"/>
        </w:rPr>
        <w:t xml:space="preserve"> with </w:t>
      </w:r>
      <w:proofErr w:type="spellStart"/>
      <w:r w:rsidRPr="0069191F">
        <w:rPr>
          <w:rFonts w:ascii="Times New Roman" w:hAnsi="Times New Roman" w:cs="Times New Roman"/>
          <w:sz w:val="24"/>
          <w:szCs w:val="24"/>
        </w:rPr>
        <w:t>Tanggamus</w:t>
      </w:r>
      <w:proofErr w:type="spellEnd"/>
      <w:r w:rsidRPr="0069191F">
        <w:rPr>
          <w:rFonts w:ascii="Times New Roman" w:hAnsi="Times New Roman" w:cs="Times New Roman"/>
          <w:sz w:val="24"/>
          <w:szCs w:val="24"/>
        </w:rPr>
        <w:t xml:space="preserve"> produces 20 plants F1 grown and lined to generation F2, and then it would be selected using two methods the selection method pedigree and single seed selection descent. The result of pedigree selection was used in this study.</w:t>
      </w:r>
    </w:p>
    <w:p w14:paraId="54823715" w14:textId="77777777" w:rsidR="00513A8D" w:rsidRPr="0069191F" w:rsidRDefault="00513A8D" w:rsidP="007349FF">
      <w:pPr>
        <w:spacing w:after="0" w:line="360" w:lineRule="auto"/>
        <w:ind w:firstLine="720"/>
        <w:jc w:val="both"/>
        <w:rPr>
          <w:rFonts w:ascii="Times New Roman" w:hAnsi="Times New Roman" w:cs="Times New Roman"/>
          <w:sz w:val="24"/>
          <w:szCs w:val="24"/>
        </w:rPr>
      </w:pPr>
      <w:r w:rsidRPr="0069191F">
        <w:rPr>
          <w:rFonts w:ascii="Times New Roman" w:hAnsi="Times New Roman" w:cs="Times New Roman"/>
          <w:sz w:val="24"/>
          <w:szCs w:val="24"/>
        </w:rPr>
        <w:t>The genotype used in the research has high F3 genetic diversity in the selection so done in a selection of pedigree. The selection results were obtained in a pedigree of around 50 genotypes selected, but in research, only 20 genotypes selected were used. The objective of this research was to obtain high-yield genotypes.</w:t>
      </w:r>
    </w:p>
    <w:p w14:paraId="78EFB834" w14:textId="77777777" w:rsidR="001D383C" w:rsidRPr="0087398A" w:rsidRDefault="001D383C" w:rsidP="00D34EB8">
      <w:pPr>
        <w:spacing w:after="0" w:line="360" w:lineRule="auto"/>
        <w:rPr>
          <w:rStyle w:val="markedcontent"/>
          <w:rFonts w:ascii="Arial" w:hAnsi="Arial" w:cs="Arial"/>
          <w:b/>
          <w:sz w:val="20"/>
          <w:szCs w:val="20"/>
        </w:rPr>
      </w:pPr>
    </w:p>
    <w:p w14:paraId="1F7AA93D" w14:textId="77777777" w:rsidR="000F48C8" w:rsidRPr="00EE3F5B" w:rsidRDefault="000F48C8" w:rsidP="00D34EB8">
      <w:pPr>
        <w:spacing w:after="0" w:line="360" w:lineRule="auto"/>
        <w:jc w:val="center"/>
        <w:rPr>
          <w:rStyle w:val="markedcontent"/>
          <w:rFonts w:ascii="Times New Roman" w:hAnsi="Times New Roman" w:cs="Times New Roman"/>
          <w:b/>
          <w:sz w:val="24"/>
          <w:szCs w:val="24"/>
        </w:rPr>
      </w:pPr>
      <w:r w:rsidRPr="00EE3F5B">
        <w:rPr>
          <w:rStyle w:val="markedcontent"/>
          <w:rFonts w:ascii="Times New Roman" w:hAnsi="Times New Roman" w:cs="Times New Roman"/>
          <w:b/>
          <w:sz w:val="24"/>
          <w:szCs w:val="24"/>
        </w:rPr>
        <w:t>METHODE</w:t>
      </w:r>
    </w:p>
    <w:p w14:paraId="73FBD3DB" w14:textId="77777777" w:rsidR="00062DF4" w:rsidRDefault="00062DF4" w:rsidP="00062DF4">
      <w:pPr>
        <w:spacing w:after="0" w:line="360" w:lineRule="auto"/>
        <w:ind w:firstLine="720"/>
        <w:jc w:val="both"/>
        <w:rPr>
          <w:rFonts w:ascii="Times New Roman" w:hAnsi="Times New Roman" w:cs="Times New Roman"/>
          <w:sz w:val="24"/>
          <w:szCs w:val="24"/>
        </w:rPr>
      </w:pPr>
      <w:r w:rsidRPr="000867D5">
        <w:rPr>
          <w:rFonts w:ascii="Times New Roman" w:hAnsi="Times New Roman" w:cs="Times New Roman"/>
          <w:sz w:val="24"/>
          <w:szCs w:val="24"/>
        </w:rPr>
        <w:t xml:space="preserve">This study was conducted at a site at the Agriculture Faculty of </w:t>
      </w:r>
      <w:proofErr w:type="spellStart"/>
      <w:r w:rsidRPr="000867D5">
        <w:rPr>
          <w:rFonts w:ascii="Times New Roman" w:hAnsi="Times New Roman" w:cs="Times New Roman"/>
          <w:sz w:val="24"/>
          <w:szCs w:val="24"/>
        </w:rPr>
        <w:t>Simalungun</w:t>
      </w:r>
      <w:proofErr w:type="spellEnd"/>
      <w:r w:rsidRPr="000867D5">
        <w:rPr>
          <w:rFonts w:ascii="Times New Roman" w:hAnsi="Times New Roman" w:cs="Times New Roman"/>
          <w:sz w:val="24"/>
          <w:szCs w:val="24"/>
        </w:rPr>
        <w:t xml:space="preserve"> University </w:t>
      </w:r>
      <w:proofErr w:type="spellStart"/>
      <w:r w:rsidRPr="000867D5">
        <w:rPr>
          <w:rFonts w:ascii="Times New Roman" w:hAnsi="Times New Roman" w:cs="Times New Roman"/>
          <w:sz w:val="24"/>
          <w:szCs w:val="24"/>
        </w:rPr>
        <w:t>Pematangsiantar</w:t>
      </w:r>
      <w:proofErr w:type="spellEnd"/>
      <w:r w:rsidRPr="000867D5">
        <w:rPr>
          <w:rFonts w:ascii="Times New Roman" w:hAnsi="Times New Roman" w:cs="Times New Roman"/>
          <w:sz w:val="24"/>
          <w:szCs w:val="24"/>
        </w:rPr>
        <w:t xml:space="preserve"> with an elevation place ± 500 m above sea level and pH of soil 4.5 - 5.5. The research was conducted from February to April 2021. The research was done in an augmented method which is a methodology that does not use repetition for the F4 generation but make repetition for both </w:t>
      </w:r>
      <w:proofErr w:type="gramStart"/>
      <w:r w:rsidRPr="000867D5">
        <w:rPr>
          <w:rFonts w:ascii="Times New Roman" w:hAnsi="Times New Roman" w:cs="Times New Roman"/>
          <w:sz w:val="24"/>
          <w:szCs w:val="24"/>
        </w:rPr>
        <w:t>parent</w:t>
      </w:r>
      <w:proofErr w:type="gramEnd"/>
      <w:r w:rsidRPr="000867D5">
        <w:rPr>
          <w:rFonts w:ascii="Times New Roman" w:hAnsi="Times New Roman" w:cs="Times New Roman"/>
          <w:sz w:val="24"/>
          <w:szCs w:val="24"/>
        </w:rPr>
        <w:t xml:space="preserve">. </w:t>
      </w:r>
    </w:p>
    <w:p w14:paraId="563D0EA1" w14:textId="423E8833" w:rsidR="00062DF4" w:rsidRPr="000867D5" w:rsidRDefault="00062DF4" w:rsidP="00062DF4">
      <w:pPr>
        <w:spacing w:after="0" w:line="360" w:lineRule="auto"/>
        <w:ind w:firstLine="720"/>
        <w:jc w:val="both"/>
        <w:rPr>
          <w:rFonts w:ascii="Times New Roman" w:hAnsi="Times New Roman" w:cs="Times New Roman"/>
          <w:sz w:val="24"/>
          <w:szCs w:val="24"/>
        </w:rPr>
      </w:pPr>
      <w:r w:rsidRPr="000867D5">
        <w:rPr>
          <w:rFonts w:ascii="Times New Roman" w:hAnsi="Times New Roman" w:cs="Times New Roman"/>
          <w:sz w:val="24"/>
          <w:szCs w:val="24"/>
        </w:rPr>
        <w:t>The all plant was planted on a plot. Twenty seeds of F4 (F4.5.82.87.181=G1, F4.5.82.87.123=G2, F4.5.82.87.196=G3, F4.5.82.87.113=G4, F4.5.82.87.166=G5,  F4.5.82.87.162=G6, F4.5.82.87.104=G7, F4.5.82.87.39=G8, F4.5.82.87.69= G9,  F4.5.82.87.200=G10, F4.5.82.87.227=G11, F4.5.82.87.70=G12, F4.5.82.87.221=G13, F4.5.82.87.221=G13, F4.5.82.87.63=G14, F4.5.82.87.128=G15, F4.5.82.87.15=G16,  F4.5.82.87.99=G17,  F4.5.82.87.52=G19,  F4.5.82.87.184=G20).</w:t>
      </w:r>
    </w:p>
    <w:p w14:paraId="7F671AAA" w14:textId="070D3898" w:rsidR="00062DF4" w:rsidRPr="000867D5" w:rsidRDefault="00062DF4" w:rsidP="00062DF4">
      <w:pPr>
        <w:spacing w:after="0" w:line="360" w:lineRule="auto"/>
        <w:ind w:firstLine="720"/>
        <w:jc w:val="both"/>
        <w:rPr>
          <w:rFonts w:ascii="Times New Roman" w:hAnsi="Times New Roman" w:cs="Times New Roman"/>
          <w:sz w:val="24"/>
          <w:szCs w:val="24"/>
        </w:rPr>
      </w:pPr>
      <w:r w:rsidRPr="000867D5">
        <w:rPr>
          <w:rFonts w:ascii="Times New Roman" w:hAnsi="Times New Roman" w:cs="Times New Roman"/>
          <w:sz w:val="24"/>
          <w:szCs w:val="24"/>
        </w:rPr>
        <w:t xml:space="preserve">F4 genotypes (planted as 40 plants for every genotype) and both </w:t>
      </w:r>
      <w:proofErr w:type="spellStart"/>
      <w:r w:rsidRPr="000867D5">
        <w:rPr>
          <w:rFonts w:ascii="Times New Roman" w:hAnsi="Times New Roman" w:cs="Times New Roman"/>
          <w:sz w:val="24"/>
          <w:szCs w:val="24"/>
        </w:rPr>
        <w:t>Argomulyo</w:t>
      </w:r>
      <w:proofErr w:type="spellEnd"/>
      <w:r w:rsidRPr="000867D5">
        <w:rPr>
          <w:rFonts w:ascii="Times New Roman" w:hAnsi="Times New Roman" w:cs="Times New Roman"/>
          <w:sz w:val="24"/>
          <w:szCs w:val="24"/>
        </w:rPr>
        <w:t xml:space="preserve"> and </w:t>
      </w:r>
      <w:proofErr w:type="spellStart"/>
      <w:r w:rsidRPr="000867D5">
        <w:rPr>
          <w:rFonts w:ascii="Times New Roman" w:hAnsi="Times New Roman" w:cs="Times New Roman"/>
          <w:sz w:val="24"/>
          <w:szCs w:val="24"/>
        </w:rPr>
        <w:t>Tanggamus</w:t>
      </w:r>
      <w:proofErr w:type="spellEnd"/>
      <w:r w:rsidRPr="000867D5">
        <w:rPr>
          <w:rFonts w:ascii="Times New Roman" w:hAnsi="Times New Roman" w:cs="Times New Roman"/>
          <w:sz w:val="24"/>
          <w:szCs w:val="24"/>
        </w:rPr>
        <w:t xml:space="preserve"> planted as 60 plants with 3 times repeated. Doses fertilizer used 50kg/ha Urea, 100kg/ha SP36, and 75 kg/ha </w:t>
      </w:r>
      <w:proofErr w:type="spellStart"/>
      <w:r w:rsidRPr="000867D5">
        <w:rPr>
          <w:rFonts w:ascii="Times New Roman" w:hAnsi="Times New Roman" w:cs="Times New Roman"/>
          <w:sz w:val="24"/>
          <w:szCs w:val="24"/>
        </w:rPr>
        <w:t>KCl</w:t>
      </w:r>
      <w:proofErr w:type="spellEnd"/>
      <w:r w:rsidRPr="000867D5">
        <w:rPr>
          <w:rFonts w:ascii="Times New Roman" w:hAnsi="Times New Roman" w:cs="Times New Roman"/>
          <w:sz w:val="24"/>
          <w:szCs w:val="24"/>
        </w:rPr>
        <w:t>. The treatment plant is irrigation, weeding, pest, and disease done optimally by the need.</w:t>
      </w:r>
    </w:p>
    <w:p w14:paraId="3176E657" w14:textId="77777777" w:rsidR="00062DF4" w:rsidRPr="0069191F" w:rsidRDefault="00062DF4" w:rsidP="00062DF4">
      <w:pPr>
        <w:spacing w:after="0" w:line="360" w:lineRule="auto"/>
        <w:ind w:firstLine="720"/>
        <w:jc w:val="both"/>
        <w:rPr>
          <w:rFonts w:ascii="Times New Roman" w:hAnsi="Times New Roman" w:cs="Times New Roman"/>
          <w:sz w:val="24"/>
          <w:szCs w:val="24"/>
        </w:rPr>
      </w:pPr>
      <w:r w:rsidRPr="000867D5">
        <w:rPr>
          <w:rFonts w:ascii="Times New Roman" w:hAnsi="Times New Roman" w:cs="Times New Roman"/>
          <w:sz w:val="24"/>
          <w:szCs w:val="24"/>
        </w:rPr>
        <w:t>The parameter character component of yield examined is the number of branches per plant, the number of pods per plant, seed weight per plant, and the weight of 100 seeds. The calculation used to calculate the heritability, the genetic variability coefficient (GVC), and the skewness, kurtosis, and correlation.</w:t>
      </w:r>
    </w:p>
    <w:p w14:paraId="7CE369C0" w14:textId="77777777" w:rsidR="000F48C8" w:rsidRPr="00E0613E" w:rsidRDefault="000F48C8" w:rsidP="00D34EB8">
      <w:pPr>
        <w:tabs>
          <w:tab w:val="left" w:pos="709"/>
        </w:tabs>
        <w:spacing w:after="0" w:line="360" w:lineRule="auto"/>
        <w:jc w:val="both"/>
        <w:rPr>
          <w:rFonts w:ascii="Times New Roman" w:hAnsi="Times New Roman" w:cs="Times New Roman"/>
          <w:color w:val="000000"/>
          <w:sz w:val="24"/>
          <w:szCs w:val="24"/>
        </w:rPr>
      </w:pPr>
      <w:r w:rsidRPr="00E0613E">
        <w:rPr>
          <w:rFonts w:ascii="Times New Roman" w:hAnsi="Times New Roman" w:cs="Times New Roman"/>
          <w:color w:val="000000"/>
          <w:sz w:val="24"/>
          <w:szCs w:val="24"/>
        </w:rPr>
        <w:t xml:space="preserve">Broad </w:t>
      </w:r>
      <w:proofErr w:type="spellStart"/>
      <w:r w:rsidRPr="00E0613E">
        <w:rPr>
          <w:rFonts w:ascii="Times New Roman" w:hAnsi="Times New Roman" w:cs="Times New Roman"/>
          <w:color w:val="000000"/>
          <w:sz w:val="24"/>
          <w:szCs w:val="24"/>
        </w:rPr>
        <w:t>heritabilty</w:t>
      </w:r>
      <w:proofErr w:type="spellEnd"/>
      <w:r w:rsidRPr="00E0613E">
        <w:rPr>
          <w:rFonts w:ascii="Times New Roman" w:hAnsi="Times New Roman" w:cs="Times New Roman"/>
          <w:color w:val="000000"/>
          <w:sz w:val="24"/>
          <w:szCs w:val="24"/>
        </w:rPr>
        <w:t xml:space="preserve"> (h</w:t>
      </w:r>
      <w:r w:rsidRPr="00E0613E">
        <w:rPr>
          <w:rFonts w:ascii="Times New Roman" w:hAnsi="Times New Roman" w:cs="Times New Roman"/>
          <w:color w:val="000000"/>
          <w:sz w:val="24"/>
          <w:szCs w:val="24"/>
          <w:vertAlign w:val="superscript"/>
        </w:rPr>
        <w:t>2</w:t>
      </w:r>
      <w:r w:rsidRPr="00E0613E">
        <w:rPr>
          <w:rFonts w:ascii="Times New Roman" w:hAnsi="Times New Roman" w:cs="Times New Roman"/>
          <w:color w:val="000000"/>
          <w:sz w:val="24"/>
          <w:szCs w:val="24"/>
        </w:rPr>
        <w:t xml:space="preserve">) </w:t>
      </w:r>
      <w:proofErr w:type="spellStart"/>
      <w:r w:rsidRPr="00E0613E">
        <w:rPr>
          <w:rFonts w:ascii="Times New Roman" w:hAnsi="Times New Roman" w:cs="Times New Roman"/>
          <w:color w:val="000000"/>
          <w:sz w:val="24"/>
          <w:szCs w:val="24"/>
        </w:rPr>
        <w:t>calcuted</w:t>
      </w:r>
      <w:proofErr w:type="spellEnd"/>
      <w:r w:rsidRPr="00E0613E">
        <w:rPr>
          <w:rFonts w:ascii="Times New Roman" w:hAnsi="Times New Roman" w:cs="Times New Roman"/>
          <w:color w:val="000000"/>
          <w:sz w:val="24"/>
          <w:szCs w:val="24"/>
        </w:rPr>
        <w:t xml:space="preserve"> with: </w:t>
      </w:r>
    </w:p>
    <w:p w14:paraId="3B5CD7EC" w14:textId="77777777" w:rsidR="000F48C8" w:rsidRPr="00E0613E" w:rsidRDefault="000F48C8" w:rsidP="00D34EB8">
      <w:pPr>
        <w:tabs>
          <w:tab w:val="left" w:pos="709"/>
        </w:tabs>
        <w:spacing w:after="0" w:line="360" w:lineRule="auto"/>
        <w:ind w:firstLineChars="300" w:firstLine="720"/>
        <w:jc w:val="both"/>
        <w:rPr>
          <w:rFonts w:ascii="Times New Roman" w:hAnsi="Times New Roman" w:cs="Times New Roman"/>
          <w:color w:val="000000"/>
          <w:sz w:val="24"/>
          <w:szCs w:val="24"/>
        </w:rPr>
      </w:pPr>
      <w:r w:rsidRPr="00E0613E">
        <w:rPr>
          <w:rFonts w:ascii="Times New Roman" w:hAnsi="Times New Roman" w:cs="Times New Roman"/>
          <w:color w:val="000000"/>
          <w:sz w:val="24"/>
          <w:szCs w:val="24"/>
        </w:rPr>
        <w:lastRenderedPageBreak/>
        <w:tab/>
        <w:t>h</w:t>
      </w:r>
      <w:r w:rsidRPr="00E0613E">
        <w:rPr>
          <w:rFonts w:ascii="Times New Roman" w:hAnsi="Times New Roman" w:cs="Times New Roman"/>
          <w:color w:val="000000"/>
          <w:sz w:val="24"/>
          <w:szCs w:val="24"/>
          <w:vertAlign w:val="superscript"/>
        </w:rPr>
        <w:t>2</w:t>
      </w:r>
      <w:r w:rsidRPr="00E0613E">
        <w:rPr>
          <w:rFonts w:ascii="Times New Roman" w:hAnsi="Times New Roman" w:cs="Times New Roman"/>
          <w:color w:val="000000"/>
          <w:sz w:val="24"/>
          <w:szCs w:val="24"/>
          <w:vertAlign w:val="subscript"/>
        </w:rPr>
        <w:t>bs</w:t>
      </w:r>
      <w:r w:rsidRPr="00E0613E">
        <w:rPr>
          <w:rFonts w:ascii="Times New Roman" w:hAnsi="Times New Roman" w:cs="Times New Roman"/>
          <w:color w:val="000000"/>
          <w:sz w:val="24"/>
          <w:szCs w:val="24"/>
        </w:rPr>
        <w:t xml:space="preserve"> = (σ</w:t>
      </w:r>
      <w:r w:rsidRPr="00E0613E">
        <w:rPr>
          <w:rFonts w:ascii="Times New Roman" w:hAnsi="Times New Roman" w:cs="Times New Roman"/>
          <w:color w:val="000000"/>
          <w:sz w:val="24"/>
          <w:szCs w:val="24"/>
          <w:vertAlign w:val="superscript"/>
        </w:rPr>
        <w:t>2</w:t>
      </w:r>
      <w:r w:rsidRPr="00E0613E">
        <w:rPr>
          <w:rFonts w:ascii="Times New Roman" w:hAnsi="Times New Roman" w:cs="Times New Roman"/>
          <w:color w:val="000000"/>
          <w:sz w:val="24"/>
          <w:szCs w:val="24"/>
        </w:rPr>
        <w:t>g)/ (σ</w:t>
      </w:r>
      <w:r w:rsidRPr="00E0613E">
        <w:rPr>
          <w:rFonts w:ascii="Times New Roman" w:hAnsi="Times New Roman" w:cs="Times New Roman"/>
          <w:color w:val="000000"/>
          <w:sz w:val="24"/>
          <w:szCs w:val="24"/>
          <w:vertAlign w:val="superscript"/>
        </w:rPr>
        <w:t>2</w:t>
      </w:r>
      <w:r w:rsidRPr="00E0613E">
        <w:rPr>
          <w:rFonts w:ascii="Times New Roman" w:hAnsi="Times New Roman" w:cs="Times New Roman"/>
          <w:color w:val="000000"/>
          <w:sz w:val="24"/>
          <w:szCs w:val="24"/>
        </w:rPr>
        <w:t>p)</w:t>
      </w:r>
    </w:p>
    <w:p w14:paraId="73D4453C" w14:textId="77777777" w:rsidR="000F48C8" w:rsidRPr="00E0613E" w:rsidRDefault="00194140" w:rsidP="00D34EB8">
      <w:pPr>
        <w:spacing w:after="0" w:line="360" w:lineRule="auto"/>
        <w:jc w:val="both"/>
        <w:rPr>
          <w:rFonts w:ascii="Times New Roman" w:hAnsi="Times New Roman" w:cs="Times New Roman"/>
          <w:sz w:val="24"/>
          <w:szCs w:val="24"/>
        </w:rPr>
      </w:pPr>
      <w:r w:rsidRPr="00E0613E">
        <w:rPr>
          <w:rFonts w:ascii="Times New Roman" w:hAnsi="Times New Roman" w:cs="Times New Roman"/>
          <w:sz w:val="24"/>
          <w:szCs w:val="24"/>
        </w:rPr>
        <w:t>notice</w:t>
      </w:r>
      <w:r w:rsidR="000F48C8" w:rsidRPr="00E0613E">
        <w:rPr>
          <w:rFonts w:ascii="Times New Roman" w:hAnsi="Times New Roman" w:cs="Times New Roman"/>
          <w:sz w:val="24"/>
          <w:szCs w:val="24"/>
        </w:rPr>
        <w:t>:</w:t>
      </w:r>
    </w:p>
    <w:p w14:paraId="3170FA18" w14:textId="77777777" w:rsidR="000F48C8" w:rsidRPr="00E0613E" w:rsidRDefault="000F48C8" w:rsidP="00D34EB8">
      <w:pPr>
        <w:spacing w:after="0" w:line="360" w:lineRule="auto"/>
        <w:jc w:val="both"/>
        <w:rPr>
          <w:rFonts w:ascii="Times New Roman" w:hAnsi="Times New Roman" w:cs="Times New Roman"/>
          <w:sz w:val="24"/>
          <w:szCs w:val="24"/>
        </w:rPr>
      </w:pPr>
      <w:r w:rsidRPr="00E0613E">
        <w:rPr>
          <w:rFonts w:ascii="Times New Roman" w:hAnsi="Times New Roman" w:cs="Times New Roman"/>
          <w:sz w:val="24"/>
          <w:szCs w:val="24"/>
        </w:rPr>
        <w:tab/>
        <w:t>h</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vertAlign w:val="subscript"/>
        </w:rPr>
        <w:t>bs</w:t>
      </w:r>
      <w:r w:rsidRPr="00E0613E">
        <w:rPr>
          <w:rFonts w:ascii="Times New Roman" w:hAnsi="Times New Roman" w:cs="Times New Roman"/>
          <w:sz w:val="24"/>
          <w:szCs w:val="24"/>
        </w:rPr>
        <w:tab/>
        <w:t>: broad heritability</w:t>
      </w:r>
    </w:p>
    <w:p w14:paraId="563748C1" w14:textId="77777777" w:rsidR="000F48C8" w:rsidRPr="00E0613E" w:rsidRDefault="000F48C8" w:rsidP="00D34EB8">
      <w:pPr>
        <w:spacing w:after="0" w:line="360" w:lineRule="auto"/>
        <w:jc w:val="both"/>
        <w:rPr>
          <w:rFonts w:ascii="Times New Roman" w:hAnsi="Times New Roman" w:cs="Times New Roman"/>
          <w:sz w:val="24"/>
          <w:szCs w:val="24"/>
        </w:rPr>
      </w:pPr>
      <w:r w:rsidRPr="00E0613E">
        <w:rPr>
          <w:rFonts w:ascii="Times New Roman" w:hAnsi="Times New Roman" w:cs="Times New Roman"/>
          <w:sz w:val="24"/>
          <w:szCs w:val="24"/>
        </w:rPr>
        <w:tab/>
        <w:t>σ</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rPr>
        <w:t xml:space="preserve"> g</w:t>
      </w:r>
      <w:r w:rsidRPr="00E0613E">
        <w:rPr>
          <w:rFonts w:ascii="Times New Roman" w:hAnsi="Times New Roman" w:cs="Times New Roman"/>
          <w:sz w:val="24"/>
          <w:szCs w:val="24"/>
        </w:rPr>
        <w:tab/>
        <w:t xml:space="preserve">: </w:t>
      </w:r>
      <w:proofErr w:type="spellStart"/>
      <w:r w:rsidRPr="00E0613E">
        <w:rPr>
          <w:rFonts w:ascii="Times New Roman" w:hAnsi="Times New Roman" w:cs="Times New Roman"/>
          <w:sz w:val="24"/>
          <w:szCs w:val="24"/>
        </w:rPr>
        <w:t>varian</w:t>
      </w:r>
      <w:proofErr w:type="spellEnd"/>
      <w:r w:rsidRPr="00E0613E">
        <w:rPr>
          <w:rFonts w:ascii="Times New Roman" w:hAnsi="Times New Roman" w:cs="Times New Roman"/>
          <w:sz w:val="24"/>
          <w:szCs w:val="24"/>
        </w:rPr>
        <w:t xml:space="preserve"> genetic</w:t>
      </w:r>
    </w:p>
    <w:p w14:paraId="21EEEC62" w14:textId="77777777" w:rsidR="000F48C8" w:rsidRPr="00E0613E" w:rsidRDefault="000F48C8" w:rsidP="00D34EB8">
      <w:pPr>
        <w:tabs>
          <w:tab w:val="left" w:pos="709"/>
        </w:tabs>
        <w:spacing w:after="0" w:line="360" w:lineRule="auto"/>
        <w:jc w:val="both"/>
        <w:rPr>
          <w:rFonts w:ascii="Times New Roman" w:hAnsi="Times New Roman" w:cs="Times New Roman"/>
          <w:sz w:val="24"/>
          <w:szCs w:val="24"/>
        </w:rPr>
      </w:pPr>
      <w:r w:rsidRPr="00E0613E">
        <w:rPr>
          <w:rFonts w:ascii="Times New Roman" w:hAnsi="Times New Roman" w:cs="Times New Roman"/>
          <w:b/>
          <w:sz w:val="24"/>
          <w:szCs w:val="24"/>
        </w:rPr>
        <w:tab/>
      </w:r>
      <w:r w:rsidRPr="00E0613E">
        <w:rPr>
          <w:rFonts w:ascii="Times New Roman" w:hAnsi="Times New Roman" w:cs="Times New Roman"/>
          <w:sz w:val="24"/>
          <w:szCs w:val="24"/>
        </w:rPr>
        <w:t>σ</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rPr>
        <w:t xml:space="preserve"> p</w:t>
      </w:r>
      <w:r w:rsidRPr="00E0613E">
        <w:rPr>
          <w:rFonts w:ascii="Times New Roman" w:hAnsi="Times New Roman" w:cs="Times New Roman"/>
          <w:sz w:val="24"/>
          <w:szCs w:val="24"/>
        </w:rPr>
        <w:tab/>
      </w:r>
      <w:r w:rsidR="0071215D" w:rsidRPr="00E0613E">
        <w:rPr>
          <w:rFonts w:ascii="Times New Roman" w:hAnsi="Times New Roman" w:cs="Times New Roman"/>
          <w:sz w:val="24"/>
          <w:szCs w:val="24"/>
        </w:rPr>
        <w:t xml:space="preserve">: </w:t>
      </w:r>
      <w:proofErr w:type="spellStart"/>
      <w:r w:rsidRPr="00E0613E">
        <w:rPr>
          <w:rFonts w:ascii="Times New Roman" w:hAnsi="Times New Roman" w:cs="Times New Roman"/>
          <w:sz w:val="24"/>
          <w:szCs w:val="24"/>
        </w:rPr>
        <w:t>varian</w:t>
      </w:r>
      <w:proofErr w:type="spellEnd"/>
      <w:r w:rsidRPr="00E0613E">
        <w:rPr>
          <w:rFonts w:ascii="Times New Roman" w:hAnsi="Times New Roman" w:cs="Times New Roman"/>
          <w:sz w:val="24"/>
          <w:szCs w:val="24"/>
        </w:rPr>
        <w:t xml:space="preserve"> </w:t>
      </w:r>
      <w:proofErr w:type="spellStart"/>
      <w:r w:rsidRPr="00E0613E">
        <w:rPr>
          <w:rFonts w:ascii="Times New Roman" w:hAnsi="Times New Roman" w:cs="Times New Roman"/>
          <w:sz w:val="24"/>
          <w:szCs w:val="24"/>
        </w:rPr>
        <w:t>fenotype</w:t>
      </w:r>
      <w:proofErr w:type="spellEnd"/>
    </w:p>
    <w:p w14:paraId="65EF1E07" w14:textId="097FDFBC" w:rsidR="000F48C8" w:rsidRPr="00E0613E" w:rsidRDefault="000F48C8" w:rsidP="00D34EB8">
      <w:pPr>
        <w:tabs>
          <w:tab w:val="left" w:pos="709"/>
        </w:tabs>
        <w:spacing w:after="0" w:line="360" w:lineRule="auto"/>
        <w:jc w:val="both"/>
        <w:rPr>
          <w:rFonts w:ascii="Times New Roman" w:hAnsi="Times New Roman" w:cs="Times New Roman"/>
          <w:color w:val="000000"/>
          <w:sz w:val="24"/>
          <w:szCs w:val="24"/>
        </w:rPr>
      </w:pPr>
      <w:r w:rsidRPr="00E0613E">
        <w:rPr>
          <w:rFonts w:ascii="Times New Roman" w:hAnsi="Times New Roman" w:cs="Times New Roman"/>
          <w:sz w:val="24"/>
          <w:szCs w:val="24"/>
        </w:rPr>
        <w:tab/>
        <w:t xml:space="preserve">The criteria of broad heritability as follow Singh dan Chaudry </w:t>
      </w:r>
      <w:proofErr w:type="spellStart"/>
      <w:r w:rsidRPr="00E0613E">
        <w:rPr>
          <w:rFonts w:ascii="Times New Roman" w:hAnsi="Times New Roman" w:cs="Times New Roman"/>
          <w:sz w:val="24"/>
          <w:szCs w:val="24"/>
        </w:rPr>
        <w:t>dengan</w:t>
      </w:r>
      <w:proofErr w:type="spellEnd"/>
      <w:r w:rsidRPr="00E0613E">
        <w:rPr>
          <w:rFonts w:ascii="Times New Roman" w:hAnsi="Times New Roman" w:cs="Times New Roman"/>
          <w:sz w:val="24"/>
          <w:szCs w:val="24"/>
        </w:rPr>
        <w:t xml:space="preserve"> </w:t>
      </w:r>
      <w:proofErr w:type="spellStart"/>
      <w:r w:rsidRPr="00E0613E">
        <w:rPr>
          <w:rFonts w:ascii="Times New Roman" w:hAnsi="Times New Roman" w:cs="Times New Roman"/>
          <w:sz w:val="24"/>
          <w:szCs w:val="24"/>
        </w:rPr>
        <w:t>ketentuan</w:t>
      </w:r>
      <w:proofErr w:type="spellEnd"/>
      <w:r w:rsidRPr="00E0613E">
        <w:rPr>
          <w:rFonts w:ascii="Times New Roman" w:hAnsi="Times New Roman" w:cs="Times New Roman"/>
          <w:sz w:val="24"/>
          <w:szCs w:val="24"/>
        </w:rPr>
        <w:t xml:space="preserve"> </w:t>
      </w:r>
      <w:proofErr w:type="spellStart"/>
      <w:r w:rsidRPr="00E0613E">
        <w:rPr>
          <w:rFonts w:ascii="Times New Roman" w:hAnsi="Times New Roman" w:cs="Times New Roman"/>
          <w:sz w:val="24"/>
          <w:szCs w:val="24"/>
        </w:rPr>
        <w:t>sebagai</w:t>
      </w:r>
      <w:proofErr w:type="spellEnd"/>
      <w:r w:rsidRPr="00E0613E">
        <w:rPr>
          <w:rFonts w:ascii="Times New Roman" w:hAnsi="Times New Roman" w:cs="Times New Roman"/>
          <w:sz w:val="24"/>
          <w:szCs w:val="24"/>
        </w:rPr>
        <w:t xml:space="preserve"> </w:t>
      </w:r>
      <w:proofErr w:type="spellStart"/>
      <w:r w:rsidRPr="00E0613E">
        <w:rPr>
          <w:rFonts w:ascii="Times New Roman" w:hAnsi="Times New Roman" w:cs="Times New Roman"/>
          <w:sz w:val="24"/>
          <w:szCs w:val="24"/>
        </w:rPr>
        <w:t>berikut</w:t>
      </w:r>
      <w:proofErr w:type="spellEnd"/>
      <w:r w:rsidRPr="00E0613E">
        <w:rPr>
          <w:rFonts w:ascii="Times New Roman" w:hAnsi="Times New Roman" w:cs="Times New Roman"/>
          <w:sz w:val="24"/>
          <w:szCs w:val="24"/>
        </w:rPr>
        <w:t>: h</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rPr>
        <w:t xml:space="preserve"> &lt; 0,20 = small heritability, 0,20 &lt; h</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rPr>
        <w:t xml:space="preserve"> &gt; 0,50 = </w:t>
      </w:r>
      <w:proofErr w:type="spellStart"/>
      <w:r w:rsidRPr="00E0613E">
        <w:rPr>
          <w:rFonts w:ascii="Times New Roman" w:hAnsi="Times New Roman" w:cs="Times New Roman"/>
          <w:sz w:val="24"/>
          <w:szCs w:val="24"/>
        </w:rPr>
        <w:t>mid</w:t>
      </w:r>
      <w:r w:rsidR="00062DF4" w:rsidRPr="00E0613E">
        <w:rPr>
          <w:rFonts w:ascii="Times New Roman" w:hAnsi="Times New Roman" w:cs="Times New Roman"/>
          <w:sz w:val="24"/>
          <w:szCs w:val="24"/>
        </w:rPr>
        <w:t>l</w:t>
      </w:r>
      <w:r w:rsidRPr="00E0613E">
        <w:rPr>
          <w:rFonts w:ascii="Times New Roman" w:hAnsi="Times New Roman" w:cs="Times New Roman"/>
          <w:sz w:val="24"/>
          <w:szCs w:val="24"/>
        </w:rPr>
        <w:t>le</w:t>
      </w:r>
      <w:proofErr w:type="spellEnd"/>
      <w:r w:rsidRPr="00E0613E">
        <w:rPr>
          <w:rFonts w:ascii="Times New Roman" w:hAnsi="Times New Roman" w:cs="Times New Roman"/>
          <w:sz w:val="24"/>
          <w:szCs w:val="24"/>
        </w:rPr>
        <w:t xml:space="preserve"> heritability, h</w:t>
      </w:r>
      <w:r w:rsidRPr="00E0613E">
        <w:rPr>
          <w:rFonts w:ascii="Times New Roman" w:hAnsi="Times New Roman" w:cs="Times New Roman"/>
          <w:sz w:val="24"/>
          <w:szCs w:val="24"/>
          <w:vertAlign w:val="superscript"/>
        </w:rPr>
        <w:t>2</w:t>
      </w:r>
      <w:r w:rsidRPr="00E0613E">
        <w:rPr>
          <w:rFonts w:ascii="Times New Roman" w:hAnsi="Times New Roman" w:cs="Times New Roman"/>
          <w:sz w:val="24"/>
          <w:szCs w:val="24"/>
        </w:rPr>
        <w:t xml:space="preserve"> &gt; 0,50 = </w:t>
      </w:r>
      <w:r w:rsidR="00062DF4" w:rsidRPr="00E0613E">
        <w:rPr>
          <w:rFonts w:ascii="Times New Roman" w:hAnsi="Times New Roman" w:cs="Times New Roman"/>
          <w:sz w:val="24"/>
          <w:szCs w:val="24"/>
        </w:rPr>
        <w:t>high heritability</w:t>
      </w:r>
      <w:r w:rsidRPr="00E0613E">
        <w:rPr>
          <w:rFonts w:ascii="Times New Roman" w:hAnsi="Times New Roman" w:cs="Times New Roman"/>
          <w:sz w:val="24"/>
          <w:szCs w:val="24"/>
        </w:rPr>
        <w:t>,</w:t>
      </w:r>
    </w:p>
    <w:p w14:paraId="215FD5C0" w14:textId="29F3DE1B" w:rsidR="000F48C8" w:rsidRPr="00E0613E" w:rsidRDefault="0071215D" w:rsidP="00D34EB8">
      <w:pPr>
        <w:spacing w:after="0" w:line="360" w:lineRule="auto"/>
        <w:ind w:firstLine="720"/>
        <w:jc w:val="both"/>
        <w:rPr>
          <w:rFonts w:ascii="Times New Roman" w:hAnsi="Times New Roman" w:cs="Times New Roman"/>
          <w:sz w:val="24"/>
          <w:szCs w:val="24"/>
        </w:rPr>
      </w:pPr>
      <w:r w:rsidRPr="00E0613E">
        <w:rPr>
          <w:rFonts w:ascii="Times New Roman" w:hAnsi="Times New Roman" w:cs="Times New Roman"/>
          <w:sz w:val="24"/>
          <w:szCs w:val="24"/>
        </w:rPr>
        <w:t xml:space="preserve">The genetic variability coefficient (GVC) was calculated using the </w:t>
      </w:r>
      <w:r w:rsidR="00E0613E" w:rsidRPr="00E0613E">
        <w:rPr>
          <w:rFonts w:ascii="Times New Roman" w:hAnsi="Times New Roman" w:cs="Times New Roman"/>
          <w:sz w:val="24"/>
          <w:szCs w:val="24"/>
        </w:rPr>
        <w:t xml:space="preserve">following </w:t>
      </w:r>
      <w:r w:rsidRPr="00E0613E">
        <w:rPr>
          <w:rFonts w:ascii="Times New Roman" w:hAnsi="Times New Roman" w:cs="Times New Roman"/>
          <w:sz w:val="24"/>
          <w:szCs w:val="24"/>
        </w:rPr>
        <w:t>formulas</w:t>
      </w:r>
      <w:r w:rsidR="000F48C8" w:rsidRPr="00E0613E">
        <w:rPr>
          <w:rFonts w:ascii="Times New Roman" w:hAnsi="Times New Roman" w:cs="Times New Roman"/>
          <w:sz w:val="24"/>
          <w:szCs w:val="24"/>
        </w:rPr>
        <w:t>:</w:t>
      </w:r>
    </w:p>
    <w:p w14:paraId="7497ED1B" w14:textId="77777777" w:rsidR="000F48C8" w:rsidRPr="0087398A" w:rsidRDefault="000F48C8" w:rsidP="00D34EB8">
      <w:pPr>
        <w:tabs>
          <w:tab w:val="left" w:pos="709"/>
        </w:tabs>
        <w:spacing w:after="0" w:line="360" w:lineRule="auto"/>
        <w:jc w:val="both"/>
        <w:rPr>
          <w:rFonts w:ascii="Arial" w:hAnsi="Arial" w:cs="Arial"/>
          <w:sz w:val="20"/>
          <w:szCs w:val="20"/>
        </w:rPr>
      </w:pPr>
      <w:r w:rsidRPr="0087398A">
        <w:rPr>
          <w:rFonts w:ascii="Arial" w:hAnsi="Arial" w:cs="Arial"/>
          <w:sz w:val="20"/>
          <w:szCs w:val="20"/>
        </w:rPr>
        <w:tab/>
      </w:r>
      <w:r w:rsidRPr="0087398A">
        <w:rPr>
          <w:rFonts w:ascii="Arial" w:hAnsi="Arial" w:cs="Arial"/>
          <w:sz w:val="20"/>
          <w:szCs w:val="20"/>
        </w:rPr>
        <w:tab/>
      </w:r>
      <w:r w:rsidRPr="0087398A">
        <w:rPr>
          <w:rFonts w:ascii="Arial" w:hAnsi="Arial" w:cs="Arial"/>
          <w:sz w:val="20"/>
          <w:szCs w:val="20"/>
        </w:rPr>
        <w:tab/>
      </w:r>
      <w:r w:rsidRPr="0087398A">
        <w:rPr>
          <w:rFonts w:ascii="Arial" w:hAnsi="Arial" w:cs="Arial"/>
          <w:sz w:val="20"/>
          <w:szCs w:val="20"/>
        </w:rPr>
        <w:tab/>
      </w:r>
      <w:r w:rsidRPr="0087398A">
        <w:rPr>
          <w:rFonts w:ascii="Arial" w:hAnsi="Arial" w:cs="Arial"/>
          <w:sz w:val="20"/>
          <w:szCs w:val="20"/>
        </w:rPr>
        <w:tab/>
      </w:r>
      <w:r w:rsidRPr="0087398A">
        <w:rPr>
          <w:rFonts w:ascii="Arial" w:hAnsi="Arial" w:cs="Arial"/>
          <w:b/>
          <w:noProof/>
          <w:color w:val="000000"/>
          <w:sz w:val="20"/>
          <w:szCs w:val="20"/>
        </w:rPr>
        <w:drawing>
          <wp:inline distT="0" distB="0" distL="0" distR="0" wp14:anchorId="29788203" wp14:editId="0F207519">
            <wp:extent cx="1121134" cy="523084"/>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2536"/>
                    <a:stretch/>
                  </pic:blipFill>
                  <pic:spPr bwMode="auto">
                    <a:xfrm>
                      <a:off x="0" y="0"/>
                      <a:ext cx="1122829"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15EF1AA5" w14:textId="26799C67" w:rsidR="00E0613E" w:rsidRPr="00837BED" w:rsidRDefault="000F48C8" w:rsidP="00E0613E">
      <w:pPr>
        <w:spacing w:after="0" w:line="360" w:lineRule="auto"/>
        <w:jc w:val="both"/>
        <w:rPr>
          <w:rFonts w:ascii="Times New Roman" w:hAnsi="Times New Roman" w:cs="Times New Roman"/>
          <w:sz w:val="24"/>
          <w:szCs w:val="24"/>
        </w:rPr>
      </w:pPr>
      <w:r w:rsidRPr="0087398A">
        <w:rPr>
          <w:rFonts w:ascii="Arial" w:eastAsiaTheme="minorEastAsia" w:hAnsi="Arial" w:cs="Arial"/>
          <w:iCs/>
          <w:color w:val="000000"/>
          <w:sz w:val="20"/>
          <w:szCs w:val="20"/>
          <w:lang w:val="en-ID"/>
        </w:rPr>
        <w:tab/>
      </w:r>
      <w:r w:rsidR="00E0613E" w:rsidRPr="00837BED">
        <w:rPr>
          <w:rFonts w:ascii="Times New Roman" w:hAnsi="Times New Roman" w:cs="Times New Roman"/>
          <w:sz w:val="24"/>
          <w:szCs w:val="24"/>
        </w:rPr>
        <w:t xml:space="preserve">Criteria GVC according to Knight (1979) in </w:t>
      </w:r>
      <w:r w:rsidR="00E0613E">
        <w:rPr>
          <w:rFonts w:ascii="Times New Roman" w:hAnsi="Times New Roman" w:cs="Times New Roman"/>
          <w:sz w:val="24"/>
          <w:szCs w:val="24"/>
        </w:rPr>
        <w:fldChar w:fldCharType="begin" w:fldLock="1"/>
      </w:r>
      <w:r w:rsidR="00E0613E">
        <w:rPr>
          <w:rFonts w:ascii="Times New Roman" w:hAnsi="Times New Roman" w:cs="Times New Roman"/>
          <w:sz w:val="24"/>
          <w:szCs w:val="24"/>
        </w:rPr>
        <w:instrText>ADDIN CSL_CITATION {"citationItems":[{"id":"ITEM-1","itemData":{"author":[{"dropping-particle":"","family":"Wulandari","given":"Jeany Eka","non-dropping-particle":"","parse-names":false,"suffix":""},{"dropping-particle":"","family":"Yulianah","given":"Izmi","non-dropping-particle":"","parse-names":false,"suffix":""}],"container-title":"Jurnal Produksi Tanaman","id":"ITEM-1","issue":"5","issued":{"date-parts":[["2016"]]},"page":"361-369","title":"Heritabilitas dan Kemajuan Genetik Harapan Empat Populasi F2 Tomat Lycopersicum esculentum Mill .) pada Budidaya Organik","type":"article-journal","volume":"4"},"uris":["http://www.mendeley.com/documents/?uuid=a6c5e29b-bf1b-4d5e-b5e8-5d575789388b"]}],"mendeley":{"formattedCitation":"(Wulandari &amp; Yulianah, 2016)","plainTextFormattedCitation":"(Wulandari &amp; Yulianah, 2016)","previouslyFormattedCitation":"(Wulandari &amp; Yulianah, 2016)"},"properties":{"noteIndex":0},"schema":"https://github.com/citation-style-language/schema/raw/master/csl-citation.json"}</w:instrText>
      </w:r>
      <w:r w:rsidR="00E0613E">
        <w:rPr>
          <w:rFonts w:ascii="Times New Roman" w:hAnsi="Times New Roman" w:cs="Times New Roman"/>
          <w:sz w:val="24"/>
          <w:szCs w:val="24"/>
        </w:rPr>
        <w:fldChar w:fldCharType="separate"/>
      </w:r>
      <w:r w:rsidR="00E0613E" w:rsidRPr="00E0613E">
        <w:rPr>
          <w:rFonts w:ascii="Times New Roman" w:hAnsi="Times New Roman" w:cs="Times New Roman"/>
          <w:noProof/>
          <w:sz w:val="24"/>
          <w:szCs w:val="24"/>
        </w:rPr>
        <w:t>(Wulandari &amp; Yulianah, 2016)</w:t>
      </w:r>
      <w:r w:rsidR="00E0613E">
        <w:rPr>
          <w:rFonts w:ascii="Times New Roman" w:hAnsi="Times New Roman" w:cs="Times New Roman"/>
          <w:sz w:val="24"/>
          <w:szCs w:val="24"/>
        </w:rPr>
        <w:fldChar w:fldCharType="end"/>
      </w:r>
      <w:r w:rsidR="00E0613E" w:rsidRPr="00837BED">
        <w:rPr>
          <w:rFonts w:ascii="Times New Roman" w:hAnsi="Times New Roman" w:cs="Times New Roman"/>
          <w:sz w:val="24"/>
          <w:szCs w:val="24"/>
        </w:rPr>
        <w:t xml:space="preserve">: namely narrow (0-10%), moderate (10-20%)  and wide (&gt;20%). </w:t>
      </w:r>
    </w:p>
    <w:p w14:paraId="10DDE03F" w14:textId="77777777" w:rsidR="00E0613E" w:rsidRPr="00837BED" w:rsidRDefault="00E0613E" w:rsidP="00E0613E">
      <w:pPr>
        <w:spacing w:after="0" w:line="360" w:lineRule="auto"/>
        <w:ind w:firstLine="720"/>
        <w:jc w:val="both"/>
        <w:rPr>
          <w:rFonts w:ascii="Times New Roman" w:hAnsi="Times New Roman" w:cs="Times New Roman"/>
          <w:sz w:val="24"/>
          <w:szCs w:val="24"/>
        </w:rPr>
      </w:pPr>
      <w:r w:rsidRPr="00837BED">
        <w:rPr>
          <w:rFonts w:ascii="Times New Roman" w:hAnsi="Times New Roman" w:cs="Times New Roman"/>
          <w:sz w:val="24"/>
          <w:szCs w:val="24"/>
        </w:rPr>
        <w:t xml:space="preserve">Estimating the gene's action is done based on value kurtosis. Kurtosis shows the height of the population curve. If kurtosis is positive then the graph is </w:t>
      </w:r>
      <w:proofErr w:type="spellStart"/>
      <w:r w:rsidRPr="00837BED">
        <w:rPr>
          <w:rFonts w:ascii="Times New Roman" w:hAnsi="Times New Roman" w:cs="Times New Roman"/>
          <w:sz w:val="24"/>
          <w:szCs w:val="24"/>
        </w:rPr>
        <w:t>leptocurtic</w:t>
      </w:r>
      <w:proofErr w:type="spellEnd"/>
      <w:r w:rsidRPr="00837BED">
        <w:rPr>
          <w:rFonts w:ascii="Times New Roman" w:hAnsi="Times New Roman" w:cs="Times New Roman"/>
          <w:sz w:val="24"/>
          <w:szCs w:val="24"/>
        </w:rPr>
        <w:t xml:space="preserve"> which indicates the character is controlled by a few genes whereas if kurtosis is negative then the graph is </w:t>
      </w:r>
      <w:proofErr w:type="spellStart"/>
      <w:r w:rsidRPr="00837BED">
        <w:rPr>
          <w:rFonts w:ascii="Times New Roman" w:hAnsi="Times New Roman" w:cs="Times New Roman"/>
          <w:sz w:val="24"/>
          <w:szCs w:val="24"/>
        </w:rPr>
        <w:t>platycurtic</w:t>
      </w:r>
      <w:proofErr w:type="spellEnd"/>
      <w:r w:rsidRPr="00837BED">
        <w:rPr>
          <w:rFonts w:ascii="Times New Roman" w:hAnsi="Times New Roman" w:cs="Times New Roman"/>
          <w:sz w:val="24"/>
          <w:szCs w:val="24"/>
        </w:rPr>
        <w:t xml:space="preserve"> which indicates that the character is controlled by many genes.</w:t>
      </w:r>
    </w:p>
    <w:p w14:paraId="2AF07C1F" w14:textId="6226F562" w:rsidR="00E0613E" w:rsidRDefault="00E0613E" w:rsidP="00E0613E">
      <w:pPr>
        <w:spacing w:after="0" w:line="360" w:lineRule="auto"/>
        <w:ind w:firstLine="720"/>
        <w:jc w:val="both"/>
        <w:rPr>
          <w:rFonts w:ascii="Times New Roman" w:hAnsi="Times New Roman" w:cs="Times New Roman"/>
          <w:sz w:val="24"/>
          <w:szCs w:val="24"/>
        </w:rPr>
      </w:pPr>
      <w:r w:rsidRPr="00837BED">
        <w:rPr>
          <w:rFonts w:ascii="Times New Roman" w:hAnsi="Times New Roman" w:cs="Times New Roman"/>
          <w:sz w:val="24"/>
          <w:szCs w:val="24"/>
        </w:rPr>
        <w:t>Skewness shows the form of the sloping curve of a population. If skewness = 0, the character is controlled by the action of additive genes, skewness &gt; 0 then the character is controlled by the action of additive genes with the effect of complementary epistasis; conversely, if skewness &lt;0, it is suspected that the action of the gene is additive with the effect of duplicate epistasis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{"citationItems":[{"id":"ITEM-1","itemData":{"DOI":"10.1201/9780429505676-12","ISSN":"00368075","author":[{"dropping-particle":"","family":"Darbeshwar","given":"Roy","non-dropping-particle":"","parse-names":false,"suffix":""}],"container-title":"Plant Breeding: Analysis and Exploitation of Variation 1st Edition","id":"ITEM-1","issued":{"date-parts":[["2000"]]},"number-of-pages":"728","title":"Plant breeding","type":"book"},"uris":["http://www.mendeley.com/documents/?uuid=7f4973ac-8429-4857-b2fa-08a5b3708369"]}],"mendeley":{"formattedCitation":"(Darbeshwar, 2000)","plainTextFormattedCitation":"(Darbeshwar, 2000)","previouslyFormattedCitation":"(Darbeshwar, 2000)"},"properties":{"noteIndex":0},"schema":"https://github.com/citation-style-language/schema/raw/master/csl-citation.json"}</w:instrText>
      </w:r>
      <w:r>
        <w:rPr>
          <w:rFonts w:ascii="Times New Roman" w:hAnsi="Times New Roman" w:cs="Times New Roman"/>
          <w:sz w:val="24"/>
          <w:szCs w:val="24"/>
        </w:rPr>
        <w:fldChar w:fldCharType="separate"/>
      </w:r>
      <w:r w:rsidRPr="00E0613E">
        <w:rPr>
          <w:rFonts w:ascii="Times New Roman" w:hAnsi="Times New Roman" w:cs="Times New Roman"/>
          <w:noProof/>
          <w:sz w:val="24"/>
          <w:szCs w:val="24"/>
        </w:rPr>
        <w:t>(Darbeshwar, 2000)</w:t>
      </w:r>
      <w:r>
        <w:rPr>
          <w:rFonts w:ascii="Times New Roman" w:hAnsi="Times New Roman" w:cs="Times New Roman"/>
          <w:sz w:val="24"/>
          <w:szCs w:val="24"/>
        </w:rPr>
        <w:fldChar w:fldCharType="end"/>
      </w:r>
      <w:r w:rsidRPr="00837BED">
        <w:rPr>
          <w:rFonts w:ascii="Times New Roman" w:hAnsi="Times New Roman" w:cs="Times New Roman"/>
          <w:sz w:val="24"/>
          <w:szCs w:val="24"/>
        </w:rPr>
        <w:t xml:space="preserve">. Value skewness and kurtosis are calculated using a program of 15.0 SPSS  </w:t>
      </w:r>
      <w:r>
        <w:rPr>
          <w:rFonts w:ascii="Times New Roman" w:hAnsi="Times New Roman" w:cs="Times New Roman"/>
          <w:sz w:val="24"/>
          <w:szCs w:val="24"/>
        </w:rPr>
        <w:fldChar w:fldCharType="begin" w:fldLock="1"/>
      </w:r>
      <w:r w:rsidR="00CD501F">
        <w:rPr>
          <w:rFonts w:ascii="Times New Roman" w:hAnsi="Times New Roman" w:cs="Times New Roman"/>
          <w:sz w:val="24"/>
          <w:szCs w:val="24"/>
        </w:rPr>
        <w:instrText>ADDIN CSL_CITATION {"citationItems":[{"id":"ITEM-1","itemData":{"abstract":"The objective of this study were to obtain information about genetic parameters of agronomic characters of sorghum populations derived from Single Seed Descent (SSD) method, and to estimate selection differensial and also to select of F4 population that have a high yield and medium plant height. The experiment was carried out at Leuwikopo Farm, Darmaga, Bogor from January to April 2014. The genetic material were F4 population derived from SSD. The results showed that based on the skewness and kurtosis values, all of the agronomy characters observed in this study were poligenic controlled and influenced by additive gene action. The genetic coefficient of variability values for all parameters varied from intermediate to high in F4 population. Agronomic characters in F4 responded positively to selection because of high broad sense heritability estimates. Correlation analysis showed that plant height, number of leaves, stem diameter, panicle length, panicle weight and 100 seed weight have significant and positive correlation to grain yield/plant. Differential value with selection intensity 10 % based on grain yield/plant will increase grain yield/plant 83.89 % and plant height 8.91 % in the next generation, whereas differensial value based on grain yield/plant and plant height will increase grain yield/plants 68.33 % and plant height 0.26 % in the next generation. It means that selected plant were expected increasing yield 83.89 % or 68.33 % in next generation.","author":[{"dropping-particle":"","family":"Sulistyowati","given":"Yuli","non-dropping-particle":"","parse-names":false,"suffix":""},{"dropping-particle":"","family":"Sopandie","given":"Didy","non-dropping-particle":"","parse-names":false,"suffix":""},{"dropping-particle":"","family":"Wahyuning Ardie","given":"Sintho","non-dropping-particle":"","parse-names":false,"suffix":""},{"dropping-particle":"","family":"Nugroho","given":"Satya","non-dropping-particle":"","parse-names":false,"suffix":""}],"container-title":"Jurnal Biologi Indonesia","id":"ITEM-1","issue":"12","issued":{"date-parts":[["2016"]]},"page":"175-184","title":"Parameter Genetik dan Seleksi Sorgum [Sorghum bicolor (L.) Moench] Populasi F4 Hasil Single Seed Descent (SSD)","type":"article-journal","volume":"12"},"uris":["http://www.mendeley.com/documents/?uuid=add37f8a-16d0-3030-8bd4-9f20bc02eab2"]}],"mendeley":{"formattedCitation":"(Sulistyowati et al., 2016)","plainTextFormattedCitation":"(Sulistyowati et al., 2016)","previouslyFormattedCitation":"(Sulistyowati et al., 2016)"},"properties":{"noteIndex":0},"schema":"https://github.com/citation-style-language/schema/raw/master/csl-citation.json"}</w:instrText>
      </w:r>
      <w:r>
        <w:rPr>
          <w:rFonts w:ascii="Times New Roman" w:hAnsi="Times New Roman" w:cs="Times New Roman"/>
          <w:sz w:val="24"/>
          <w:szCs w:val="24"/>
        </w:rPr>
        <w:fldChar w:fldCharType="separate"/>
      </w:r>
      <w:r w:rsidRPr="00E0613E">
        <w:rPr>
          <w:rFonts w:ascii="Times New Roman" w:hAnsi="Times New Roman" w:cs="Times New Roman"/>
          <w:noProof/>
          <w:sz w:val="24"/>
          <w:szCs w:val="24"/>
        </w:rPr>
        <w:t>(Sulistyowati et al., 2016)</w:t>
      </w:r>
      <w:r>
        <w:rPr>
          <w:rFonts w:ascii="Times New Roman" w:hAnsi="Times New Roman" w:cs="Times New Roman"/>
          <w:sz w:val="24"/>
          <w:szCs w:val="24"/>
        </w:rPr>
        <w:fldChar w:fldCharType="end"/>
      </w:r>
    </w:p>
    <w:p w14:paraId="0955EF43" w14:textId="77777777" w:rsidR="00EE3F5B" w:rsidRDefault="00EE3F5B" w:rsidP="00E0613E">
      <w:pPr>
        <w:spacing w:after="0" w:line="360" w:lineRule="auto"/>
        <w:ind w:firstLine="720"/>
        <w:jc w:val="both"/>
        <w:rPr>
          <w:rFonts w:ascii="Times New Roman" w:hAnsi="Times New Roman" w:cs="Times New Roman"/>
          <w:sz w:val="24"/>
          <w:szCs w:val="24"/>
        </w:rPr>
      </w:pPr>
    </w:p>
    <w:p w14:paraId="203BA2F8" w14:textId="66D683AE" w:rsidR="000F48C8" w:rsidRPr="00EE3F5B" w:rsidRDefault="000F48C8" w:rsidP="00EE3F5B">
      <w:pPr>
        <w:tabs>
          <w:tab w:val="left" w:pos="709"/>
        </w:tabs>
        <w:spacing w:after="0" w:line="360" w:lineRule="auto"/>
        <w:jc w:val="center"/>
        <w:rPr>
          <w:rFonts w:ascii="Times New Roman" w:hAnsi="Times New Roman" w:cs="Times New Roman"/>
          <w:b/>
          <w:sz w:val="24"/>
          <w:szCs w:val="24"/>
        </w:rPr>
      </w:pPr>
      <w:r w:rsidRPr="00EE3F5B">
        <w:rPr>
          <w:rFonts w:ascii="Times New Roman" w:hAnsi="Times New Roman" w:cs="Times New Roman"/>
          <w:b/>
          <w:sz w:val="24"/>
          <w:szCs w:val="24"/>
        </w:rPr>
        <w:t>RESULTS AND DISCUSSION</w:t>
      </w:r>
    </w:p>
    <w:p w14:paraId="51BAACB1" w14:textId="31C9A3A5" w:rsidR="00EE3F5B" w:rsidRPr="00EE3F5B" w:rsidRDefault="00EE3F5B" w:rsidP="00EE3F5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E3F5B">
        <w:rPr>
          <w:rFonts w:ascii="Times New Roman" w:hAnsi="Times New Roman" w:cs="Times New Roman"/>
          <w:sz w:val="24"/>
          <w:szCs w:val="24"/>
        </w:rPr>
        <w:t>Based on the results of the test which has been selected to do 20 genotypes generation F</w:t>
      </w:r>
      <w:proofErr w:type="gramStart"/>
      <w:r w:rsidRPr="00EE3F5B">
        <w:rPr>
          <w:rFonts w:ascii="Times New Roman" w:hAnsi="Times New Roman" w:cs="Times New Roman"/>
          <w:sz w:val="24"/>
          <w:szCs w:val="24"/>
        </w:rPr>
        <w:t>4  genetics</w:t>
      </w:r>
      <w:proofErr w:type="gramEnd"/>
      <w:r w:rsidRPr="00EE3F5B">
        <w:rPr>
          <w:rFonts w:ascii="Times New Roman" w:hAnsi="Times New Roman" w:cs="Times New Roman"/>
          <w:sz w:val="24"/>
          <w:szCs w:val="24"/>
        </w:rPr>
        <w:t xml:space="preserve"> obtained, and the phenotype coefficient and genetic diversity and value heritability a wider sense as table below.</w:t>
      </w:r>
    </w:p>
    <w:p w14:paraId="1A54215B" w14:textId="4CD87156" w:rsidR="0042763C" w:rsidRDefault="00EE3F5B" w:rsidP="00EE3F5B">
      <w:pPr>
        <w:spacing w:after="0" w:line="360" w:lineRule="auto"/>
        <w:ind w:firstLine="720"/>
        <w:jc w:val="both"/>
        <w:rPr>
          <w:rFonts w:ascii="Times New Roman" w:hAnsi="Times New Roman" w:cs="Times New Roman"/>
          <w:sz w:val="24"/>
          <w:szCs w:val="24"/>
        </w:rPr>
      </w:pPr>
      <w:r w:rsidRPr="00EE3F5B">
        <w:rPr>
          <w:rFonts w:ascii="Times New Roman" w:hAnsi="Times New Roman" w:cs="Times New Roman"/>
          <w:sz w:val="24"/>
          <w:szCs w:val="24"/>
        </w:rPr>
        <w:t xml:space="preserve">Table 1 shows that the heritability of 20 genotypes selected generation F4 soybean to all the character components the results are criteria high, namely 1.93 until 19.4 so that all character components the results can be used as character selection. Hi, this shows that genetics has more of a role in the neighborhood </w:t>
      </w:r>
      <w:r w:rsidR="000F48C8" w:rsidRPr="00EE3F5B">
        <w:rPr>
          <w:rFonts w:ascii="Times New Roman" w:hAnsi="Times New Roman" w:cs="Times New Roman"/>
          <w:sz w:val="24"/>
          <w:szCs w:val="24"/>
        </w:rPr>
        <w:fldChar w:fldCharType="begin" w:fldLock="1"/>
      </w:r>
      <w:r w:rsidR="000F48C8" w:rsidRPr="00EE3F5B">
        <w:rPr>
          <w:rFonts w:ascii="Times New Roman" w:hAnsi="Times New Roman" w:cs="Times New Roman"/>
          <w:sz w:val="24"/>
          <w:szCs w:val="24"/>
        </w:rPr>
        <w:instrText>ADDIN CSL_CITATION {"citationItems":[{"id":"ITEM-1","itemData":{"DOI":"10.29303/jstl.v5i1.103","ISSN":"2477-0329","abstract":"This study aims to determine Heritability value of F1line of black rice characters result from pedigree selection. This research conducted by field experiment carried out at the research station of Faculty of Agriculture, University of Mataram. Nyur Lembang Village, Narmada District, West Lombok Regency, NTB Province from February to June 2018. This research empioyed Randomized Complete Blok Desing (RCBD) by 40 genotipes as treatments with replications, so there are 80 of experimental units. Observed data analized by analysis of variance (ANOVA). The result of research showed that high of heritability value gained from flowering age plant height, panicle length, number of grains filled, and weight of 100 grains. Low heritability criteria are shown by number of productive tillers, number of empty grains, weight of grains per clumpsand yield (ton.ha-1)","author":[{"dropping-particle":"","family":"Aryana","given":"IGP Muliarta","non-dropping-particle":"","parse-names":false,"suffix":""},{"dropping-particle":"","family":"Santoso","given":"Bambang Budi","non-dropping-particle":"","parse-names":false,"suffix":""},{"dropping-particle":"","family":"Sudharmawan","given":"AAK","non-dropping-particle":"","parse-names":false,"suffix":""},{"dropping-particle":"","family":"Sukri","given":"Muhammad","non-dropping-particle":"","parse-names":false,"suffix":""}],"container-title":"Jurnal Sains Teknologi &amp; Lingkungan","id":"ITEM-1","issue":"1","issued":{"date-parts":[["2019"]]},"page":"25","title":"I Heritabilitas Galur Padi Beras Hitam (Oryza sativa L) Hasil Seleksi Pedigree F1","type":"article-journal","volume":"5"},"uris":["http://www.mendeley.com/documents/?uuid=8d5fac35-c6fd-4699-8503-7fe22af882eb"]}],"mendeley":{"formattedCitation":"(Aryana et al., 2019)","plainTextFormattedCitation":"(Aryana et al., 2019)","previouslyFormattedCitation":"(Aryana et al., 2019)"},"properties":{"noteIndex":0},"schema":"https://github.com/citation-style-language/schema/raw/master/csl-citation.json"}</w:instrText>
      </w:r>
      <w:r w:rsidR="000F48C8" w:rsidRPr="00EE3F5B">
        <w:rPr>
          <w:rFonts w:ascii="Times New Roman" w:hAnsi="Times New Roman" w:cs="Times New Roman"/>
          <w:sz w:val="24"/>
          <w:szCs w:val="24"/>
        </w:rPr>
        <w:fldChar w:fldCharType="separate"/>
      </w:r>
      <w:r w:rsidR="000F48C8" w:rsidRPr="00EE3F5B">
        <w:rPr>
          <w:rFonts w:ascii="Times New Roman" w:hAnsi="Times New Roman" w:cs="Times New Roman"/>
          <w:noProof/>
          <w:sz w:val="24"/>
          <w:szCs w:val="24"/>
        </w:rPr>
        <w:t>(Aryana et al., 2019)</w:t>
      </w:r>
      <w:r w:rsidR="000F48C8" w:rsidRPr="00EE3F5B">
        <w:rPr>
          <w:rFonts w:ascii="Times New Roman" w:hAnsi="Times New Roman" w:cs="Times New Roman"/>
          <w:sz w:val="24"/>
          <w:szCs w:val="24"/>
        </w:rPr>
        <w:fldChar w:fldCharType="end"/>
      </w:r>
      <w:r w:rsidR="000F48C8" w:rsidRPr="00EE3F5B">
        <w:rPr>
          <w:rFonts w:ascii="Times New Roman" w:hAnsi="Times New Roman" w:cs="Times New Roman"/>
          <w:sz w:val="24"/>
          <w:szCs w:val="24"/>
        </w:rPr>
        <w:t>.</w:t>
      </w:r>
    </w:p>
    <w:p w14:paraId="2680CA28" w14:textId="0697638C" w:rsidR="00EE3F5B" w:rsidRDefault="00EE3F5B" w:rsidP="00EE3F5B">
      <w:pPr>
        <w:spacing w:after="0" w:line="360" w:lineRule="auto"/>
        <w:ind w:firstLine="720"/>
        <w:jc w:val="both"/>
        <w:rPr>
          <w:rFonts w:ascii="Times New Roman" w:hAnsi="Times New Roman" w:cs="Times New Roman"/>
          <w:sz w:val="24"/>
          <w:szCs w:val="24"/>
        </w:rPr>
      </w:pPr>
    </w:p>
    <w:p w14:paraId="78D296CC" w14:textId="77777777" w:rsidR="009958BD" w:rsidRPr="00EE3F5B" w:rsidRDefault="009958BD" w:rsidP="00EE3F5B">
      <w:pPr>
        <w:spacing w:after="0" w:line="360" w:lineRule="auto"/>
        <w:ind w:firstLine="720"/>
        <w:jc w:val="both"/>
        <w:rPr>
          <w:rFonts w:ascii="Times New Roman" w:hAnsi="Times New Roman" w:cs="Times New Roman"/>
          <w:sz w:val="24"/>
          <w:szCs w:val="24"/>
        </w:rPr>
      </w:pPr>
    </w:p>
    <w:p w14:paraId="28905901" w14:textId="77777777" w:rsidR="000F48C8" w:rsidRPr="009958BD" w:rsidRDefault="000F48C8" w:rsidP="006C7040">
      <w:pPr>
        <w:spacing w:after="0" w:line="240" w:lineRule="auto"/>
        <w:ind w:left="900" w:hanging="900"/>
        <w:jc w:val="both"/>
        <w:rPr>
          <w:rFonts w:ascii="Times New Roman" w:hAnsi="Times New Roman" w:cs="Times New Roman"/>
          <w:sz w:val="24"/>
          <w:szCs w:val="24"/>
        </w:rPr>
      </w:pPr>
      <w:r w:rsidRPr="009958BD">
        <w:rPr>
          <w:rFonts w:ascii="Times New Roman" w:hAnsi="Times New Roman" w:cs="Times New Roman"/>
          <w:sz w:val="24"/>
          <w:szCs w:val="24"/>
        </w:rPr>
        <w:lastRenderedPageBreak/>
        <w:t>Table 1. Value of Varian Genetic (σ</w:t>
      </w:r>
      <w:r w:rsidRPr="009958BD">
        <w:rPr>
          <w:rFonts w:ascii="Times New Roman" w:hAnsi="Times New Roman" w:cs="Times New Roman"/>
          <w:sz w:val="24"/>
          <w:szCs w:val="24"/>
          <w:vertAlign w:val="superscript"/>
        </w:rPr>
        <w:t>2</w:t>
      </w:r>
      <w:r w:rsidRPr="009958BD">
        <w:rPr>
          <w:rFonts w:ascii="Times New Roman" w:hAnsi="Times New Roman" w:cs="Times New Roman"/>
          <w:sz w:val="24"/>
          <w:szCs w:val="24"/>
        </w:rPr>
        <w:t xml:space="preserve">g), Varian </w:t>
      </w:r>
      <w:proofErr w:type="spellStart"/>
      <w:r w:rsidRPr="009958BD">
        <w:rPr>
          <w:rFonts w:ascii="Times New Roman" w:hAnsi="Times New Roman" w:cs="Times New Roman"/>
          <w:sz w:val="24"/>
          <w:szCs w:val="24"/>
        </w:rPr>
        <w:t>Fenotype</w:t>
      </w:r>
      <w:proofErr w:type="spellEnd"/>
      <w:r w:rsidRPr="009958BD">
        <w:rPr>
          <w:rFonts w:ascii="Times New Roman" w:hAnsi="Times New Roman" w:cs="Times New Roman"/>
          <w:sz w:val="24"/>
          <w:szCs w:val="24"/>
        </w:rPr>
        <w:t xml:space="preserve"> (σ</w:t>
      </w:r>
      <w:r w:rsidRPr="009958BD">
        <w:rPr>
          <w:rFonts w:ascii="Times New Roman" w:hAnsi="Times New Roman" w:cs="Times New Roman"/>
          <w:sz w:val="24"/>
          <w:szCs w:val="24"/>
          <w:vertAlign w:val="superscript"/>
        </w:rPr>
        <w:t>2</w:t>
      </w:r>
      <w:r w:rsidRPr="009958BD">
        <w:rPr>
          <w:rFonts w:ascii="Times New Roman" w:hAnsi="Times New Roman" w:cs="Times New Roman"/>
          <w:sz w:val="24"/>
          <w:szCs w:val="24"/>
        </w:rPr>
        <w:t>p), Broad Heritability (h</w:t>
      </w:r>
      <w:r w:rsidRPr="009958BD">
        <w:rPr>
          <w:rFonts w:ascii="Times New Roman" w:hAnsi="Times New Roman" w:cs="Times New Roman"/>
          <w:sz w:val="24"/>
          <w:szCs w:val="24"/>
          <w:vertAlign w:val="superscript"/>
        </w:rPr>
        <w:t>2</w:t>
      </w:r>
      <w:r w:rsidRPr="009958BD">
        <w:rPr>
          <w:rFonts w:ascii="Times New Roman" w:hAnsi="Times New Roman" w:cs="Times New Roman"/>
          <w:sz w:val="24"/>
          <w:szCs w:val="24"/>
          <w:vertAlign w:val="subscript"/>
        </w:rPr>
        <w:t>bs</w:t>
      </w:r>
      <w:r w:rsidRPr="009958BD">
        <w:rPr>
          <w:rFonts w:ascii="Times New Roman" w:hAnsi="Times New Roman" w:cs="Times New Roman"/>
          <w:sz w:val="24"/>
          <w:szCs w:val="24"/>
        </w:rPr>
        <w:t xml:space="preserve">) and </w:t>
      </w:r>
      <w:r w:rsidR="0071215D" w:rsidRPr="009958BD">
        <w:rPr>
          <w:rFonts w:ascii="Times New Roman" w:hAnsi="Times New Roman" w:cs="Times New Roman"/>
          <w:sz w:val="24"/>
          <w:szCs w:val="24"/>
        </w:rPr>
        <w:t xml:space="preserve">Genetic Variability </w:t>
      </w:r>
      <w:r w:rsidRPr="009958BD">
        <w:rPr>
          <w:rFonts w:ascii="Times New Roman" w:hAnsi="Times New Roman" w:cs="Times New Roman"/>
          <w:sz w:val="24"/>
          <w:szCs w:val="24"/>
        </w:rPr>
        <w:t xml:space="preserve">Coefficient </w:t>
      </w:r>
      <w:proofErr w:type="gramStart"/>
      <w:r w:rsidRPr="009958BD">
        <w:rPr>
          <w:rFonts w:ascii="Times New Roman" w:hAnsi="Times New Roman" w:cs="Times New Roman"/>
          <w:sz w:val="24"/>
          <w:szCs w:val="24"/>
        </w:rPr>
        <w:t>for  Character</w:t>
      </w:r>
      <w:proofErr w:type="gramEnd"/>
      <w:r w:rsidRPr="009958BD">
        <w:rPr>
          <w:rFonts w:ascii="Times New Roman" w:hAnsi="Times New Roman" w:cs="Times New Roman"/>
          <w:sz w:val="24"/>
          <w:szCs w:val="24"/>
        </w:rPr>
        <w:t xml:space="preserve"> of Yield Component 20 genotypes F4 of Soybean</w:t>
      </w:r>
    </w:p>
    <w:tbl>
      <w:tblPr>
        <w:tblStyle w:val="TableGrid"/>
        <w:tblW w:w="0" w:type="auto"/>
        <w:tblLook w:val="04A0" w:firstRow="1" w:lastRow="0" w:firstColumn="1" w:lastColumn="0" w:noHBand="0" w:noVBand="1"/>
      </w:tblPr>
      <w:tblGrid>
        <w:gridCol w:w="3348"/>
        <w:gridCol w:w="1157"/>
        <w:gridCol w:w="810"/>
        <w:gridCol w:w="810"/>
        <w:gridCol w:w="1080"/>
        <w:gridCol w:w="900"/>
        <w:gridCol w:w="1080"/>
      </w:tblGrid>
      <w:tr w:rsidR="000F48C8" w:rsidRPr="009958BD" w14:paraId="4B696CD3" w14:textId="77777777" w:rsidTr="000F48C8">
        <w:tc>
          <w:tcPr>
            <w:tcW w:w="3348" w:type="dxa"/>
            <w:tcBorders>
              <w:left w:val="nil"/>
              <w:bottom w:val="single" w:sz="4" w:space="0" w:color="auto"/>
              <w:right w:val="nil"/>
            </w:tcBorders>
          </w:tcPr>
          <w:p w14:paraId="44B35700"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Character</w:t>
            </w:r>
          </w:p>
        </w:tc>
        <w:tc>
          <w:tcPr>
            <w:tcW w:w="1157" w:type="dxa"/>
            <w:tcBorders>
              <w:left w:val="nil"/>
              <w:bottom w:val="single" w:sz="4" w:space="0" w:color="auto"/>
              <w:right w:val="nil"/>
            </w:tcBorders>
          </w:tcPr>
          <w:p w14:paraId="2F1D7A76" w14:textId="77777777" w:rsidR="000F48C8" w:rsidRPr="009958BD" w:rsidRDefault="000F48C8" w:rsidP="006C7040">
            <w:pPr>
              <w:jc w:val="center"/>
              <w:rPr>
                <w:rFonts w:ascii="Times New Roman" w:hAnsi="Times New Roman" w:cs="Times New Roman"/>
                <w:sz w:val="20"/>
                <w:szCs w:val="20"/>
              </w:rPr>
            </w:pPr>
            <w:r w:rsidRPr="009958BD">
              <w:rPr>
                <w:rFonts w:ascii="Times New Roman" w:hAnsi="Times New Roman" w:cs="Times New Roman"/>
                <w:sz w:val="20"/>
                <w:szCs w:val="20"/>
              </w:rPr>
              <w:t xml:space="preserve">      σ</w:t>
            </w:r>
            <w:r w:rsidRPr="009958BD">
              <w:rPr>
                <w:rFonts w:ascii="Times New Roman" w:hAnsi="Times New Roman" w:cs="Times New Roman"/>
                <w:sz w:val="20"/>
                <w:szCs w:val="20"/>
                <w:vertAlign w:val="superscript"/>
              </w:rPr>
              <w:t>2</w:t>
            </w:r>
            <w:r w:rsidRPr="009958BD">
              <w:rPr>
                <w:rFonts w:ascii="Times New Roman" w:hAnsi="Times New Roman" w:cs="Times New Roman"/>
                <w:sz w:val="20"/>
                <w:szCs w:val="20"/>
              </w:rPr>
              <w:t>g</w:t>
            </w:r>
          </w:p>
        </w:tc>
        <w:tc>
          <w:tcPr>
            <w:tcW w:w="810" w:type="dxa"/>
            <w:tcBorders>
              <w:left w:val="nil"/>
              <w:bottom w:val="single" w:sz="4" w:space="0" w:color="auto"/>
              <w:right w:val="nil"/>
            </w:tcBorders>
          </w:tcPr>
          <w:p w14:paraId="18EFC415"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σ</w:t>
            </w:r>
            <w:r w:rsidRPr="009958BD">
              <w:rPr>
                <w:rFonts w:ascii="Times New Roman" w:hAnsi="Times New Roman" w:cs="Times New Roman"/>
                <w:sz w:val="20"/>
                <w:szCs w:val="20"/>
                <w:vertAlign w:val="superscript"/>
              </w:rPr>
              <w:t>2</w:t>
            </w:r>
            <w:r w:rsidRPr="009958BD">
              <w:rPr>
                <w:rFonts w:ascii="Times New Roman" w:hAnsi="Times New Roman" w:cs="Times New Roman"/>
                <w:sz w:val="20"/>
                <w:szCs w:val="20"/>
              </w:rPr>
              <w:t>p</w:t>
            </w:r>
          </w:p>
        </w:tc>
        <w:tc>
          <w:tcPr>
            <w:tcW w:w="810" w:type="dxa"/>
            <w:tcBorders>
              <w:left w:val="nil"/>
              <w:bottom w:val="single" w:sz="4" w:space="0" w:color="auto"/>
              <w:right w:val="nil"/>
            </w:tcBorders>
          </w:tcPr>
          <w:p w14:paraId="41420A7B"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h</w:t>
            </w:r>
            <w:r w:rsidRPr="009958BD">
              <w:rPr>
                <w:rFonts w:ascii="Times New Roman" w:hAnsi="Times New Roman" w:cs="Times New Roman"/>
                <w:sz w:val="20"/>
                <w:szCs w:val="20"/>
                <w:vertAlign w:val="superscript"/>
              </w:rPr>
              <w:t>2</w:t>
            </w:r>
            <w:r w:rsidRPr="009958BD">
              <w:rPr>
                <w:rFonts w:ascii="Times New Roman" w:hAnsi="Times New Roman" w:cs="Times New Roman"/>
                <w:sz w:val="20"/>
                <w:szCs w:val="20"/>
                <w:vertAlign w:val="subscript"/>
              </w:rPr>
              <w:t>bs</w:t>
            </w:r>
          </w:p>
        </w:tc>
        <w:tc>
          <w:tcPr>
            <w:tcW w:w="1080" w:type="dxa"/>
            <w:tcBorders>
              <w:left w:val="nil"/>
              <w:bottom w:val="single" w:sz="4" w:space="0" w:color="auto"/>
              <w:right w:val="nil"/>
            </w:tcBorders>
          </w:tcPr>
          <w:p w14:paraId="1D98FB02"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Criteria</w:t>
            </w:r>
          </w:p>
        </w:tc>
        <w:tc>
          <w:tcPr>
            <w:tcW w:w="900" w:type="dxa"/>
            <w:tcBorders>
              <w:left w:val="nil"/>
              <w:bottom w:val="single" w:sz="4" w:space="0" w:color="auto"/>
              <w:right w:val="nil"/>
            </w:tcBorders>
          </w:tcPr>
          <w:p w14:paraId="10E24BE7"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KKG</w:t>
            </w:r>
          </w:p>
        </w:tc>
        <w:tc>
          <w:tcPr>
            <w:tcW w:w="1080" w:type="dxa"/>
            <w:tcBorders>
              <w:left w:val="nil"/>
              <w:bottom w:val="single" w:sz="4" w:space="0" w:color="auto"/>
              <w:right w:val="nil"/>
            </w:tcBorders>
          </w:tcPr>
          <w:p w14:paraId="54869E08"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Criteria</w:t>
            </w:r>
          </w:p>
        </w:tc>
      </w:tr>
      <w:tr w:rsidR="000F48C8" w:rsidRPr="009958BD" w14:paraId="54E92C84" w14:textId="77777777" w:rsidTr="000F48C8">
        <w:tc>
          <w:tcPr>
            <w:tcW w:w="3348" w:type="dxa"/>
            <w:tcBorders>
              <w:left w:val="nil"/>
              <w:bottom w:val="nil"/>
              <w:right w:val="nil"/>
            </w:tcBorders>
          </w:tcPr>
          <w:p w14:paraId="2680C547" w14:textId="24591400"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The number of branch</w:t>
            </w:r>
            <w:r w:rsidR="00CD501F" w:rsidRPr="009958BD">
              <w:rPr>
                <w:rFonts w:ascii="Times New Roman" w:hAnsi="Times New Roman" w:cs="Times New Roman"/>
                <w:sz w:val="20"/>
                <w:szCs w:val="20"/>
              </w:rPr>
              <w:t>es</w:t>
            </w:r>
            <w:r w:rsidRPr="009958BD">
              <w:rPr>
                <w:rFonts w:ascii="Times New Roman" w:hAnsi="Times New Roman" w:cs="Times New Roman"/>
                <w:sz w:val="20"/>
                <w:szCs w:val="20"/>
              </w:rPr>
              <w:t xml:space="preserve"> per plant</w:t>
            </w:r>
          </w:p>
        </w:tc>
        <w:tc>
          <w:tcPr>
            <w:tcW w:w="1157" w:type="dxa"/>
            <w:tcBorders>
              <w:left w:val="nil"/>
              <w:bottom w:val="nil"/>
              <w:right w:val="nil"/>
            </w:tcBorders>
          </w:tcPr>
          <w:p w14:paraId="351CFA7A"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1.47</w:t>
            </w:r>
          </w:p>
        </w:tc>
        <w:tc>
          <w:tcPr>
            <w:tcW w:w="810" w:type="dxa"/>
            <w:tcBorders>
              <w:left w:val="nil"/>
              <w:bottom w:val="nil"/>
              <w:right w:val="nil"/>
            </w:tcBorders>
          </w:tcPr>
          <w:p w14:paraId="33C1F150"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0.22</w:t>
            </w:r>
          </w:p>
        </w:tc>
        <w:tc>
          <w:tcPr>
            <w:tcW w:w="810" w:type="dxa"/>
            <w:tcBorders>
              <w:left w:val="nil"/>
              <w:bottom w:val="nil"/>
              <w:right w:val="nil"/>
            </w:tcBorders>
          </w:tcPr>
          <w:p w14:paraId="32535F7B"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6.68</w:t>
            </w:r>
          </w:p>
        </w:tc>
        <w:tc>
          <w:tcPr>
            <w:tcW w:w="1080" w:type="dxa"/>
            <w:tcBorders>
              <w:left w:val="nil"/>
              <w:bottom w:val="nil"/>
              <w:right w:val="nil"/>
            </w:tcBorders>
          </w:tcPr>
          <w:p w14:paraId="4382CE38" w14:textId="77777777" w:rsidR="000F48C8" w:rsidRPr="009958BD" w:rsidRDefault="00D34EB8" w:rsidP="006C7040">
            <w:pPr>
              <w:jc w:val="both"/>
              <w:rPr>
                <w:rFonts w:ascii="Times New Roman" w:hAnsi="Times New Roman" w:cs="Times New Roman"/>
                <w:sz w:val="20"/>
                <w:szCs w:val="20"/>
              </w:rPr>
            </w:pPr>
            <w:r w:rsidRPr="009958BD">
              <w:rPr>
                <w:rFonts w:ascii="Times New Roman" w:hAnsi="Times New Roman" w:cs="Times New Roman"/>
                <w:sz w:val="20"/>
                <w:szCs w:val="20"/>
              </w:rPr>
              <w:t>H</w:t>
            </w:r>
            <w:r w:rsidR="000F48C8" w:rsidRPr="009958BD">
              <w:rPr>
                <w:rFonts w:ascii="Times New Roman" w:hAnsi="Times New Roman" w:cs="Times New Roman"/>
                <w:sz w:val="20"/>
                <w:szCs w:val="20"/>
              </w:rPr>
              <w:t>eight</w:t>
            </w:r>
          </w:p>
        </w:tc>
        <w:tc>
          <w:tcPr>
            <w:tcW w:w="900" w:type="dxa"/>
            <w:tcBorders>
              <w:left w:val="nil"/>
              <w:bottom w:val="nil"/>
              <w:right w:val="nil"/>
            </w:tcBorders>
          </w:tcPr>
          <w:p w14:paraId="0C2E20B3"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27%</w:t>
            </w:r>
          </w:p>
        </w:tc>
        <w:tc>
          <w:tcPr>
            <w:tcW w:w="1080" w:type="dxa"/>
            <w:tcBorders>
              <w:left w:val="nil"/>
              <w:bottom w:val="nil"/>
              <w:right w:val="nil"/>
            </w:tcBorders>
          </w:tcPr>
          <w:p w14:paraId="60A92B26" w14:textId="77777777" w:rsidR="000F48C8" w:rsidRPr="009958BD" w:rsidRDefault="0071215D" w:rsidP="006C7040">
            <w:pPr>
              <w:jc w:val="both"/>
              <w:rPr>
                <w:rFonts w:ascii="Times New Roman" w:hAnsi="Times New Roman" w:cs="Times New Roman"/>
                <w:sz w:val="20"/>
                <w:szCs w:val="20"/>
              </w:rPr>
            </w:pPr>
            <w:r w:rsidRPr="009958BD">
              <w:rPr>
                <w:rFonts w:ascii="Times New Roman" w:hAnsi="Times New Roman" w:cs="Times New Roman"/>
                <w:sz w:val="20"/>
                <w:szCs w:val="20"/>
              </w:rPr>
              <w:t>wide</w:t>
            </w:r>
          </w:p>
        </w:tc>
      </w:tr>
      <w:tr w:rsidR="000F48C8" w:rsidRPr="009958BD" w14:paraId="46BA1683" w14:textId="77777777" w:rsidTr="000F48C8">
        <w:tc>
          <w:tcPr>
            <w:tcW w:w="3348" w:type="dxa"/>
            <w:tcBorders>
              <w:top w:val="nil"/>
              <w:left w:val="nil"/>
              <w:bottom w:val="nil"/>
              <w:right w:val="nil"/>
            </w:tcBorders>
          </w:tcPr>
          <w:p w14:paraId="105DAA62" w14:textId="086111DB"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The number of </w:t>
            </w:r>
            <w:proofErr w:type="gramStart"/>
            <w:r w:rsidRPr="009958BD">
              <w:rPr>
                <w:rFonts w:ascii="Times New Roman" w:hAnsi="Times New Roman" w:cs="Times New Roman"/>
                <w:sz w:val="20"/>
                <w:szCs w:val="20"/>
              </w:rPr>
              <w:t>pod</w:t>
            </w:r>
            <w:proofErr w:type="gramEnd"/>
            <w:r w:rsidRPr="009958BD">
              <w:rPr>
                <w:rFonts w:ascii="Times New Roman" w:hAnsi="Times New Roman" w:cs="Times New Roman"/>
                <w:sz w:val="20"/>
                <w:szCs w:val="20"/>
              </w:rPr>
              <w:t xml:space="preserve"> per plant</w:t>
            </w:r>
          </w:p>
        </w:tc>
        <w:tc>
          <w:tcPr>
            <w:tcW w:w="1157" w:type="dxa"/>
            <w:tcBorders>
              <w:top w:val="nil"/>
              <w:left w:val="nil"/>
              <w:bottom w:val="nil"/>
              <w:right w:val="nil"/>
            </w:tcBorders>
          </w:tcPr>
          <w:p w14:paraId="745E30B0"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7.88</w:t>
            </w:r>
          </w:p>
        </w:tc>
        <w:tc>
          <w:tcPr>
            <w:tcW w:w="810" w:type="dxa"/>
            <w:tcBorders>
              <w:top w:val="nil"/>
              <w:left w:val="nil"/>
              <w:bottom w:val="nil"/>
              <w:right w:val="nil"/>
            </w:tcBorders>
          </w:tcPr>
          <w:p w14:paraId="5C7ECDE4"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2.08</w:t>
            </w:r>
          </w:p>
        </w:tc>
        <w:tc>
          <w:tcPr>
            <w:tcW w:w="810" w:type="dxa"/>
            <w:tcBorders>
              <w:top w:val="nil"/>
              <w:left w:val="nil"/>
              <w:bottom w:val="nil"/>
              <w:right w:val="nil"/>
            </w:tcBorders>
          </w:tcPr>
          <w:p w14:paraId="07AD8AB5"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3.79</w:t>
            </w:r>
          </w:p>
        </w:tc>
        <w:tc>
          <w:tcPr>
            <w:tcW w:w="1080" w:type="dxa"/>
            <w:tcBorders>
              <w:top w:val="nil"/>
              <w:left w:val="nil"/>
              <w:bottom w:val="nil"/>
              <w:right w:val="nil"/>
            </w:tcBorders>
          </w:tcPr>
          <w:p w14:paraId="27AF044B" w14:textId="77777777" w:rsidR="000F48C8" w:rsidRPr="009958BD" w:rsidRDefault="00D34EB8" w:rsidP="006C7040">
            <w:pPr>
              <w:rPr>
                <w:rFonts w:ascii="Times New Roman" w:hAnsi="Times New Roman" w:cs="Times New Roman"/>
                <w:sz w:val="20"/>
                <w:szCs w:val="20"/>
              </w:rPr>
            </w:pPr>
            <w:r w:rsidRPr="009958BD">
              <w:rPr>
                <w:rFonts w:ascii="Times New Roman" w:hAnsi="Times New Roman" w:cs="Times New Roman"/>
                <w:sz w:val="20"/>
                <w:szCs w:val="20"/>
              </w:rPr>
              <w:t>H</w:t>
            </w:r>
            <w:r w:rsidR="000F48C8" w:rsidRPr="009958BD">
              <w:rPr>
                <w:rFonts w:ascii="Times New Roman" w:hAnsi="Times New Roman" w:cs="Times New Roman"/>
                <w:sz w:val="20"/>
                <w:szCs w:val="20"/>
              </w:rPr>
              <w:t>eight</w:t>
            </w:r>
          </w:p>
        </w:tc>
        <w:tc>
          <w:tcPr>
            <w:tcW w:w="900" w:type="dxa"/>
            <w:tcBorders>
              <w:top w:val="nil"/>
              <w:left w:val="nil"/>
              <w:bottom w:val="nil"/>
              <w:right w:val="nil"/>
            </w:tcBorders>
          </w:tcPr>
          <w:p w14:paraId="0044701D"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6%</w:t>
            </w:r>
          </w:p>
        </w:tc>
        <w:tc>
          <w:tcPr>
            <w:tcW w:w="1080" w:type="dxa"/>
            <w:tcBorders>
              <w:top w:val="nil"/>
              <w:left w:val="nil"/>
              <w:bottom w:val="nil"/>
              <w:right w:val="nil"/>
            </w:tcBorders>
          </w:tcPr>
          <w:p w14:paraId="5C8DCB38" w14:textId="430FFEA0" w:rsidR="000F48C8" w:rsidRPr="009958BD" w:rsidRDefault="009958BD" w:rsidP="006C7040">
            <w:pPr>
              <w:jc w:val="both"/>
              <w:rPr>
                <w:rFonts w:ascii="Times New Roman" w:hAnsi="Times New Roman" w:cs="Times New Roman"/>
                <w:sz w:val="20"/>
                <w:szCs w:val="20"/>
              </w:rPr>
            </w:pPr>
            <w:r w:rsidRPr="009958BD">
              <w:rPr>
                <w:rFonts w:ascii="Times New Roman" w:hAnsi="Times New Roman" w:cs="Times New Roman"/>
                <w:sz w:val="20"/>
                <w:szCs w:val="20"/>
              </w:rPr>
              <w:t>N</w:t>
            </w:r>
            <w:r w:rsidR="000F48C8" w:rsidRPr="009958BD">
              <w:rPr>
                <w:rFonts w:ascii="Times New Roman" w:hAnsi="Times New Roman" w:cs="Times New Roman"/>
                <w:sz w:val="20"/>
                <w:szCs w:val="20"/>
              </w:rPr>
              <w:t>arrow</w:t>
            </w:r>
          </w:p>
        </w:tc>
      </w:tr>
      <w:tr w:rsidR="000F48C8" w:rsidRPr="009958BD" w14:paraId="526762F0" w14:textId="77777777" w:rsidTr="000F48C8">
        <w:tc>
          <w:tcPr>
            <w:tcW w:w="3348" w:type="dxa"/>
            <w:tcBorders>
              <w:top w:val="nil"/>
              <w:left w:val="nil"/>
              <w:bottom w:val="nil"/>
              <w:right w:val="nil"/>
            </w:tcBorders>
          </w:tcPr>
          <w:p w14:paraId="6BFE686B"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Seed weight per plant</w:t>
            </w:r>
          </w:p>
        </w:tc>
        <w:tc>
          <w:tcPr>
            <w:tcW w:w="1157" w:type="dxa"/>
            <w:tcBorders>
              <w:top w:val="nil"/>
              <w:left w:val="nil"/>
              <w:bottom w:val="nil"/>
              <w:right w:val="nil"/>
            </w:tcBorders>
          </w:tcPr>
          <w:p w14:paraId="19F8BFFE"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5. 27</w:t>
            </w:r>
          </w:p>
        </w:tc>
        <w:tc>
          <w:tcPr>
            <w:tcW w:w="810" w:type="dxa"/>
            <w:tcBorders>
              <w:top w:val="nil"/>
              <w:left w:val="nil"/>
              <w:bottom w:val="nil"/>
              <w:right w:val="nil"/>
            </w:tcBorders>
          </w:tcPr>
          <w:p w14:paraId="76EA3522"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2.73</w:t>
            </w:r>
          </w:p>
        </w:tc>
        <w:tc>
          <w:tcPr>
            <w:tcW w:w="810" w:type="dxa"/>
            <w:tcBorders>
              <w:top w:val="nil"/>
              <w:left w:val="nil"/>
              <w:bottom w:val="nil"/>
              <w:right w:val="nil"/>
            </w:tcBorders>
          </w:tcPr>
          <w:p w14:paraId="12054C98"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1.93</w:t>
            </w:r>
          </w:p>
        </w:tc>
        <w:tc>
          <w:tcPr>
            <w:tcW w:w="1080" w:type="dxa"/>
            <w:tcBorders>
              <w:top w:val="nil"/>
              <w:left w:val="nil"/>
              <w:bottom w:val="nil"/>
              <w:right w:val="nil"/>
            </w:tcBorders>
          </w:tcPr>
          <w:p w14:paraId="705824C7" w14:textId="77777777" w:rsidR="000F48C8" w:rsidRPr="009958BD" w:rsidRDefault="00D34EB8" w:rsidP="006C7040">
            <w:pPr>
              <w:rPr>
                <w:rFonts w:ascii="Times New Roman" w:hAnsi="Times New Roman" w:cs="Times New Roman"/>
                <w:sz w:val="20"/>
                <w:szCs w:val="20"/>
              </w:rPr>
            </w:pPr>
            <w:r w:rsidRPr="009958BD">
              <w:rPr>
                <w:rFonts w:ascii="Times New Roman" w:hAnsi="Times New Roman" w:cs="Times New Roman"/>
                <w:sz w:val="20"/>
                <w:szCs w:val="20"/>
              </w:rPr>
              <w:t>H</w:t>
            </w:r>
            <w:r w:rsidR="000F48C8" w:rsidRPr="009958BD">
              <w:rPr>
                <w:rFonts w:ascii="Times New Roman" w:hAnsi="Times New Roman" w:cs="Times New Roman"/>
                <w:sz w:val="20"/>
                <w:szCs w:val="20"/>
              </w:rPr>
              <w:t>eight</w:t>
            </w:r>
          </w:p>
        </w:tc>
        <w:tc>
          <w:tcPr>
            <w:tcW w:w="900" w:type="dxa"/>
            <w:tcBorders>
              <w:top w:val="nil"/>
              <w:left w:val="nil"/>
              <w:bottom w:val="nil"/>
              <w:right w:val="nil"/>
            </w:tcBorders>
          </w:tcPr>
          <w:p w14:paraId="0087E407"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12%</w:t>
            </w:r>
          </w:p>
        </w:tc>
        <w:tc>
          <w:tcPr>
            <w:tcW w:w="1080" w:type="dxa"/>
            <w:tcBorders>
              <w:top w:val="nil"/>
              <w:left w:val="nil"/>
              <w:bottom w:val="nil"/>
              <w:right w:val="nil"/>
            </w:tcBorders>
          </w:tcPr>
          <w:p w14:paraId="78438C39" w14:textId="65C5583D" w:rsidR="000F48C8" w:rsidRPr="009958BD" w:rsidRDefault="009958BD" w:rsidP="006C7040">
            <w:pPr>
              <w:jc w:val="both"/>
              <w:rPr>
                <w:rFonts w:ascii="Times New Roman" w:hAnsi="Times New Roman" w:cs="Times New Roman"/>
                <w:sz w:val="20"/>
                <w:szCs w:val="20"/>
              </w:rPr>
            </w:pPr>
            <w:r w:rsidRPr="009958BD">
              <w:rPr>
                <w:rFonts w:ascii="Times New Roman" w:hAnsi="Times New Roman" w:cs="Times New Roman"/>
                <w:sz w:val="20"/>
                <w:szCs w:val="20"/>
              </w:rPr>
              <w:t>M</w:t>
            </w:r>
            <w:r w:rsidR="0071215D" w:rsidRPr="009958BD">
              <w:rPr>
                <w:rFonts w:ascii="Times New Roman" w:hAnsi="Times New Roman" w:cs="Times New Roman"/>
                <w:sz w:val="20"/>
                <w:szCs w:val="20"/>
              </w:rPr>
              <w:t>oderate</w:t>
            </w:r>
          </w:p>
        </w:tc>
      </w:tr>
      <w:tr w:rsidR="000F48C8" w:rsidRPr="009958BD" w14:paraId="1A1A87E9" w14:textId="77777777" w:rsidTr="000F48C8">
        <w:tc>
          <w:tcPr>
            <w:tcW w:w="3348" w:type="dxa"/>
            <w:tcBorders>
              <w:top w:val="nil"/>
              <w:left w:val="nil"/>
              <w:right w:val="nil"/>
            </w:tcBorders>
          </w:tcPr>
          <w:p w14:paraId="634B7CB5"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Weight 100 seeds</w:t>
            </w:r>
          </w:p>
        </w:tc>
        <w:tc>
          <w:tcPr>
            <w:tcW w:w="1157" w:type="dxa"/>
            <w:tcBorders>
              <w:top w:val="nil"/>
              <w:left w:val="nil"/>
              <w:right w:val="nil"/>
            </w:tcBorders>
          </w:tcPr>
          <w:p w14:paraId="61FC1EB1"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3.88</w:t>
            </w:r>
          </w:p>
        </w:tc>
        <w:tc>
          <w:tcPr>
            <w:tcW w:w="810" w:type="dxa"/>
            <w:tcBorders>
              <w:top w:val="nil"/>
              <w:left w:val="nil"/>
              <w:right w:val="nil"/>
            </w:tcBorders>
          </w:tcPr>
          <w:p w14:paraId="20325E92"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 xml:space="preserve">  0.20</w:t>
            </w:r>
          </w:p>
        </w:tc>
        <w:tc>
          <w:tcPr>
            <w:tcW w:w="810" w:type="dxa"/>
            <w:tcBorders>
              <w:top w:val="nil"/>
              <w:left w:val="nil"/>
              <w:right w:val="nil"/>
            </w:tcBorders>
          </w:tcPr>
          <w:p w14:paraId="4762BA97"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19.4</w:t>
            </w:r>
          </w:p>
        </w:tc>
        <w:tc>
          <w:tcPr>
            <w:tcW w:w="1080" w:type="dxa"/>
            <w:tcBorders>
              <w:top w:val="nil"/>
              <w:left w:val="nil"/>
              <w:right w:val="nil"/>
            </w:tcBorders>
          </w:tcPr>
          <w:p w14:paraId="319D0B7F" w14:textId="77777777" w:rsidR="000F48C8" w:rsidRPr="009958BD" w:rsidRDefault="00D34EB8" w:rsidP="006C7040">
            <w:pPr>
              <w:rPr>
                <w:rFonts w:ascii="Times New Roman" w:hAnsi="Times New Roman" w:cs="Times New Roman"/>
                <w:sz w:val="20"/>
                <w:szCs w:val="20"/>
              </w:rPr>
            </w:pPr>
            <w:r w:rsidRPr="009958BD">
              <w:rPr>
                <w:rFonts w:ascii="Times New Roman" w:hAnsi="Times New Roman" w:cs="Times New Roman"/>
                <w:sz w:val="20"/>
                <w:szCs w:val="20"/>
              </w:rPr>
              <w:t>H</w:t>
            </w:r>
            <w:r w:rsidR="000F48C8" w:rsidRPr="009958BD">
              <w:rPr>
                <w:rFonts w:ascii="Times New Roman" w:hAnsi="Times New Roman" w:cs="Times New Roman"/>
                <w:sz w:val="20"/>
                <w:szCs w:val="20"/>
              </w:rPr>
              <w:t>eight</w:t>
            </w:r>
          </w:p>
        </w:tc>
        <w:tc>
          <w:tcPr>
            <w:tcW w:w="900" w:type="dxa"/>
            <w:tcBorders>
              <w:top w:val="nil"/>
              <w:left w:val="nil"/>
              <w:right w:val="nil"/>
            </w:tcBorders>
          </w:tcPr>
          <w:p w14:paraId="70CEDC67" w14:textId="77777777" w:rsidR="000F48C8" w:rsidRPr="009958BD" w:rsidRDefault="000F48C8" w:rsidP="006C7040">
            <w:pPr>
              <w:jc w:val="both"/>
              <w:rPr>
                <w:rFonts w:ascii="Times New Roman" w:hAnsi="Times New Roman" w:cs="Times New Roman"/>
                <w:sz w:val="20"/>
                <w:szCs w:val="20"/>
              </w:rPr>
            </w:pPr>
            <w:r w:rsidRPr="009958BD">
              <w:rPr>
                <w:rFonts w:ascii="Times New Roman" w:hAnsi="Times New Roman" w:cs="Times New Roman"/>
                <w:sz w:val="20"/>
                <w:szCs w:val="20"/>
              </w:rPr>
              <w:t>15%</w:t>
            </w:r>
          </w:p>
        </w:tc>
        <w:tc>
          <w:tcPr>
            <w:tcW w:w="1080" w:type="dxa"/>
            <w:tcBorders>
              <w:top w:val="nil"/>
              <w:left w:val="nil"/>
              <w:right w:val="nil"/>
            </w:tcBorders>
          </w:tcPr>
          <w:p w14:paraId="4AEA5061" w14:textId="7A6E2FBA" w:rsidR="000F48C8" w:rsidRPr="009958BD" w:rsidRDefault="009958BD" w:rsidP="006C7040">
            <w:pPr>
              <w:jc w:val="both"/>
              <w:rPr>
                <w:rFonts w:ascii="Times New Roman" w:hAnsi="Times New Roman" w:cs="Times New Roman"/>
                <w:sz w:val="20"/>
                <w:szCs w:val="20"/>
              </w:rPr>
            </w:pPr>
            <w:r w:rsidRPr="009958BD">
              <w:rPr>
                <w:rFonts w:ascii="Times New Roman" w:hAnsi="Times New Roman" w:cs="Times New Roman"/>
                <w:sz w:val="20"/>
                <w:szCs w:val="20"/>
              </w:rPr>
              <w:t>M</w:t>
            </w:r>
            <w:r w:rsidR="0071215D" w:rsidRPr="009958BD">
              <w:rPr>
                <w:rFonts w:ascii="Times New Roman" w:hAnsi="Times New Roman" w:cs="Times New Roman"/>
                <w:sz w:val="20"/>
                <w:szCs w:val="20"/>
              </w:rPr>
              <w:t>oderate</w:t>
            </w:r>
          </w:p>
        </w:tc>
      </w:tr>
    </w:tbl>
    <w:p w14:paraId="06DCB3FD" w14:textId="77777777" w:rsidR="000F48C8" w:rsidRPr="00843838" w:rsidRDefault="000F48C8" w:rsidP="006C7040">
      <w:pPr>
        <w:spacing w:after="0" w:line="240" w:lineRule="auto"/>
        <w:ind w:firstLine="720"/>
        <w:jc w:val="both"/>
        <w:rPr>
          <w:rFonts w:ascii="Arial" w:hAnsi="Arial" w:cs="Arial"/>
          <w:sz w:val="20"/>
          <w:szCs w:val="20"/>
        </w:rPr>
      </w:pPr>
    </w:p>
    <w:p w14:paraId="5BF1A92E" w14:textId="095BDF59" w:rsidR="000F48C8" w:rsidRPr="00CD501F" w:rsidRDefault="00CD501F" w:rsidP="00D34EB8">
      <w:pPr>
        <w:spacing w:after="0" w:line="360" w:lineRule="auto"/>
        <w:ind w:firstLine="720"/>
        <w:jc w:val="both"/>
        <w:rPr>
          <w:rFonts w:ascii="Times New Roman" w:hAnsi="Times New Roman" w:cs="Times New Roman"/>
          <w:sz w:val="24"/>
          <w:szCs w:val="24"/>
        </w:rPr>
      </w:pPr>
      <w:r w:rsidRPr="00CD501F">
        <w:rPr>
          <w:rFonts w:ascii="Times New Roman" w:hAnsi="Times New Roman" w:cs="Times New Roman"/>
          <w:sz w:val="24"/>
          <w:szCs w:val="24"/>
        </w:rPr>
        <w:t xml:space="preserve">Value the genetic variability </w:t>
      </w:r>
      <w:proofErr w:type="gramStart"/>
      <w:r w:rsidRPr="00CD501F">
        <w:rPr>
          <w:rFonts w:ascii="Times New Roman" w:hAnsi="Times New Roman" w:cs="Times New Roman"/>
          <w:sz w:val="24"/>
          <w:szCs w:val="24"/>
        </w:rPr>
        <w:t>coefficient  (</w:t>
      </w:r>
      <w:proofErr w:type="gramEnd"/>
      <w:r w:rsidRPr="00CD501F">
        <w:rPr>
          <w:rFonts w:ascii="Times New Roman" w:hAnsi="Times New Roman" w:cs="Times New Roman"/>
          <w:sz w:val="24"/>
          <w:szCs w:val="24"/>
        </w:rPr>
        <w:t xml:space="preserve">GVC) to the number of branches per plant is a broad criterion, but not supported by the amount of per pod plant, the value of the GVC  is a narrow criterion. It is not in line with the theory that many of the branches will amount to pods. Research analysis 20 genotypes selected this to the value of the GVC the number of pods per plant can be used as a selection criterion. According to the research of </w:t>
      </w:r>
      <w:r>
        <w:rPr>
          <w:rFonts w:ascii="Times New Roman" w:hAnsi="Times New Roman" w:cs="Times New Roman"/>
          <w:sz w:val="24"/>
          <w:szCs w:val="24"/>
        </w:rPr>
        <w:fldChar w:fldCharType="begin" w:fldLock="1"/>
      </w:r>
      <w:r w:rsidR="00DD0E2F">
        <w:rPr>
          <w:rFonts w:ascii="Times New Roman" w:hAnsi="Times New Roman" w:cs="Times New Roman"/>
          <w:sz w:val="24"/>
          <w:szCs w:val="24"/>
        </w:rPr>
        <w:instrText>ADDIN CSL_CITATION {"citationItems":[{"id":"ITEM-1","itemData":{"abstract":"Penelitian ini bertujuan untuk mengkaji pengaruh beberapa jenis pupuk organik cair dan limbah kulit buah kopi terhadap pertumbuhan dan hasil kedelai. Penelitian menggunakan rancangan faktorial acak kelompok, dimana perbedaan dosis limbah kulit buah kopi (L) sebagai faktor pertama yaitu : L0 kontrol, L1 50 g, L2 100 g, dan L3 150 g. Pupuk organik cair sebagai faktor kedua yaitu : P1 urin sapi 200 ml, P2 air cucian beras 200 ml, dan P3 daun kelor 200 ml. Hasil penelitian menunjukkan perlakuan limbah kulit buah kopi dengan dosis 150 g per tanaman berpengaruh sangat nyata terhadap tinggi tanaman pada semua umur, jumlah daun 14 HST, dan umur berbunga. Pada perlakuan pupuk organik cair menunjukkan pupuk organik cair air cucian beras dosis 200 ml per tanaman berpengaruh nyata terhadap jumlah cabang produktif. Limbah kulit buah kopi 150 g dan pupuk organik cair berasal dari cucian beras menghasilkan rata-rata pertumbuhan dan hasil terbaik pada tanaman kedelai. Kata","author":[{"dropping-particle":"","family":"Fadli","given":"Zul","non-dropping-particle":"","parse-names":false,"suffix":""},{"dropping-particle":"","family":"parwito","given":"","non-dropping-particle":"","parse-names":false,"suffix":""},{"dropping-particle":"","family":"Rolenti Togatorop","given":"Eny","non-dropping-particle":"","parse-names":false,"suffix":""}],"container-title":"Jurnal Ilmu Tanaman","id":"ITEM-1","issue":"1","issued":{"date-parts":[["2021"]]},"page":"1-14","title":"Resonse to the Growth and Production of Soybean (Glycine max (L.) Merill) Plant With the Privision of Various Types of Liquid Organic Fertilizer and Coffee Leather Waste","type":"article-journal","volume":"1"},"uris":["http://www.mendeley.com/documents/?uuid=f1688bd6-1b31-4722-b364-d47b683a44b5"]}],"mendeley":{"formattedCitation":"(Fadli et al., 2021)","manualFormatting":"Fadli et al., ","plainTextFormattedCitation":"(Fadli et al., 2021)","previouslyFormattedCitation":"(Fadli et al., 2021)"},"properties":{"noteIndex":0},"schema":"https://github.com/citation-style-language/schema/raw/master/csl-citation.json"}</w:instrText>
      </w:r>
      <w:r>
        <w:rPr>
          <w:rFonts w:ascii="Times New Roman" w:hAnsi="Times New Roman" w:cs="Times New Roman"/>
          <w:sz w:val="24"/>
          <w:szCs w:val="24"/>
        </w:rPr>
        <w:fldChar w:fldCharType="separate"/>
      </w:r>
      <w:r w:rsidRPr="00CD501F">
        <w:rPr>
          <w:rFonts w:ascii="Times New Roman" w:hAnsi="Times New Roman" w:cs="Times New Roman"/>
          <w:noProof/>
          <w:sz w:val="24"/>
          <w:szCs w:val="24"/>
        </w:rPr>
        <w:t xml:space="preserve">Fadli et al., </w:t>
      </w:r>
      <w:r>
        <w:rPr>
          <w:rFonts w:ascii="Times New Roman" w:hAnsi="Times New Roman" w:cs="Times New Roman"/>
          <w:sz w:val="24"/>
          <w:szCs w:val="24"/>
        </w:rPr>
        <w:fldChar w:fldCharType="end"/>
      </w:r>
      <w:r w:rsidRPr="00CD501F">
        <w:rPr>
          <w:rFonts w:ascii="Times New Roman" w:hAnsi="Times New Roman" w:cs="Times New Roman"/>
          <w:sz w:val="24"/>
          <w:szCs w:val="24"/>
        </w:rPr>
        <w:t>(2021),  the number of pods per plant was many on genotype have the day of harvest longer.</w:t>
      </w:r>
    </w:p>
    <w:p w14:paraId="60F4335C" w14:textId="77777777" w:rsidR="003B5839" w:rsidRDefault="00EF6421" w:rsidP="006C7040">
      <w:pPr>
        <w:spacing w:after="0" w:line="240" w:lineRule="auto"/>
        <w:jc w:val="both"/>
      </w:pPr>
      <w:r>
        <w:rPr>
          <w:noProof/>
        </w:rPr>
        <mc:AlternateContent>
          <mc:Choice Requires="wps">
            <w:drawing>
              <wp:anchor distT="0" distB="0" distL="114300" distR="114300" simplePos="0" relativeHeight="251637760" behindDoc="0" locked="0" layoutInCell="1" allowOverlap="1" wp14:anchorId="6B3908E9" wp14:editId="0617C1C4">
                <wp:simplePos x="0" y="0"/>
                <wp:positionH relativeFrom="column">
                  <wp:posOffset>4298315</wp:posOffset>
                </wp:positionH>
                <wp:positionV relativeFrom="paragraph">
                  <wp:posOffset>334010</wp:posOffset>
                </wp:positionV>
                <wp:extent cx="856615" cy="287020"/>
                <wp:effectExtent l="0" t="0" r="19685" b="17780"/>
                <wp:wrapNone/>
                <wp:docPr id="7" name="Text Box 7"/>
                <wp:cNvGraphicFramePr/>
                <a:graphic xmlns:a="http://schemas.openxmlformats.org/drawingml/2006/main">
                  <a:graphicData uri="http://schemas.microsoft.com/office/word/2010/wordprocessingShape">
                    <wps:wsp>
                      <wps:cNvSpPr txBox="1"/>
                      <wps:spPr>
                        <a:xfrm>
                          <a:off x="0" y="0"/>
                          <a:ext cx="85661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B6C22" w14:textId="77777777" w:rsidR="005A2ABD" w:rsidRDefault="005A2ABD" w:rsidP="00EF6421">
                            <w:r>
                              <w:t>P2=119,90</w:t>
                            </w:r>
                            <w:r>
                              <w:rPr>
                                <w:noProof/>
                              </w:rPr>
                              <w:drawing>
                                <wp:inline distT="0" distB="0" distL="0" distR="0" wp14:anchorId="79FF8C16" wp14:editId="5BAE2A71">
                                  <wp:extent cx="667385" cy="284972"/>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439F1408" wp14:editId="48D04EB9">
                                  <wp:extent cx="667385" cy="281649"/>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7A68E48C" wp14:editId="2514CACB">
                                  <wp:extent cx="667385" cy="284972"/>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908E9" id="_x0000_t202" coordsize="21600,21600" o:spt="202" path="m,l,21600r21600,l21600,xe">
                <v:stroke joinstyle="miter"/>
                <v:path gradientshapeok="t" o:connecttype="rect"/>
              </v:shapetype>
              <v:shape id="Text Box 7" o:spid="_x0000_s1026" type="#_x0000_t202" style="position:absolute;left:0;text-align:left;margin-left:338.45pt;margin-top:26.3pt;width:67.45pt;height:2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" fillcolor="white [3201]" strokeweight=".5pt">
                <v:textbox>
                  <w:txbxContent>
                    <w:p w14:paraId="39CB6C22" w14:textId="77777777" w:rsidR="005A2ABD" w:rsidRDefault="005A2ABD" w:rsidP="00EF6421">
                      <w:r>
                        <w:t>P2=119,90</w:t>
                      </w:r>
                      <w:r>
                        <w:rPr>
                          <w:noProof/>
                        </w:rPr>
                        <w:drawing>
                          <wp:inline distT="0" distB="0" distL="0" distR="0" wp14:anchorId="79FF8C16" wp14:editId="5BAE2A71">
                            <wp:extent cx="667385" cy="284972"/>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439F1408" wp14:editId="48D04EB9">
                            <wp:extent cx="667385" cy="281649"/>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7A68E48C" wp14:editId="2514CACB">
                            <wp:extent cx="667385" cy="284972"/>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8713E10" wp14:editId="0B66DF0E">
                <wp:simplePos x="0" y="0"/>
                <wp:positionH relativeFrom="column">
                  <wp:posOffset>3362401</wp:posOffset>
                </wp:positionH>
                <wp:positionV relativeFrom="paragraph">
                  <wp:posOffset>334530</wp:posOffset>
                </wp:positionV>
                <wp:extent cx="734400" cy="287020"/>
                <wp:effectExtent l="0" t="0" r="27940" b="17780"/>
                <wp:wrapNone/>
                <wp:docPr id="8" name="Text Box 8"/>
                <wp:cNvGraphicFramePr/>
                <a:graphic xmlns:a="http://schemas.openxmlformats.org/drawingml/2006/main">
                  <a:graphicData uri="http://schemas.microsoft.com/office/word/2010/wordprocessingShape">
                    <wps:wsp>
                      <wps:cNvSpPr txBox="1"/>
                      <wps:spPr>
                        <a:xfrm>
                          <a:off x="0" y="0"/>
                          <a:ext cx="73440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DB703" w14:textId="77777777" w:rsidR="005A2ABD" w:rsidRDefault="005A2ABD" w:rsidP="00EF6421">
                            <w:r>
                              <w:t>P1=52,08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3E10" id="Text Box 8" o:spid="_x0000_s1027" type="#_x0000_t202" style="position:absolute;left:0;text-align:left;margin-left:264.75pt;margin-top:26.35pt;width:57.8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" fillcolor="white [3201]" strokeweight=".5pt">
                <v:textbox>
                  <w:txbxContent>
                    <w:p w14:paraId="3BEDB703" w14:textId="77777777" w:rsidR="005A2ABD" w:rsidRDefault="005A2ABD" w:rsidP="00EF6421">
                      <w:r>
                        <w:t>P1=52,08</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0487DD81" wp14:editId="6B4940ED">
                <wp:simplePos x="0" y="0"/>
                <wp:positionH relativeFrom="column">
                  <wp:posOffset>4565015</wp:posOffset>
                </wp:positionH>
                <wp:positionV relativeFrom="paragraph">
                  <wp:posOffset>635000</wp:posOffset>
                </wp:positionV>
                <wp:extent cx="6985" cy="971550"/>
                <wp:effectExtent l="95250" t="19050" r="126365" b="95250"/>
                <wp:wrapNone/>
                <wp:docPr id="5" name="Straight Arrow Connector 5"/>
                <wp:cNvGraphicFramePr/>
                <a:graphic xmlns:a="http://schemas.openxmlformats.org/drawingml/2006/main">
                  <a:graphicData uri="http://schemas.microsoft.com/office/word/2010/wordprocessingShape">
                    <wps:wsp>
                      <wps:cNvCnPr/>
                      <wps:spPr>
                        <a:xfrm>
                          <a:off x="0" y="0"/>
                          <a:ext cx="6985"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715DEDF" id="_x0000_t32" coordsize="21600,21600" o:spt="32" o:oned="t" path="m,l21600,21600e" filled="f">
                <v:path arrowok="t" fillok="f" o:connecttype="none"/>
                <o:lock v:ext="edit" shapetype="t"/>
              </v:shapetype>
              <v:shape id="Straight Arrow Connector 5" o:spid="_x0000_s1026" type="#_x0000_t32" style="position:absolute;margin-left:359.45pt;margin-top:50pt;width:.55pt;height:76.5pt;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18304" behindDoc="0" locked="0" layoutInCell="1" allowOverlap="1" wp14:anchorId="744CC499" wp14:editId="401F0F34">
                <wp:simplePos x="0" y="0"/>
                <wp:positionH relativeFrom="column">
                  <wp:posOffset>3968590</wp:posOffset>
                </wp:positionH>
                <wp:positionV relativeFrom="paragraph">
                  <wp:posOffset>636270</wp:posOffset>
                </wp:positionV>
                <wp:extent cx="7200" cy="972000"/>
                <wp:effectExtent l="95250" t="19050" r="126365" b="95250"/>
                <wp:wrapNone/>
                <wp:docPr id="6" name="Straight Arrow Connector 6"/>
                <wp:cNvGraphicFramePr/>
                <a:graphic xmlns:a="http://schemas.openxmlformats.org/drawingml/2006/main">
                  <a:graphicData uri="http://schemas.microsoft.com/office/word/2010/wordprocessingShape">
                    <wps:wsp>
                      <wps:cNvCnPr/>
                      <wps:spPr>
                        <a:xfrm>
                          <a:off x="0" y="0"/>
                          <a:ext cx="7200" cy="972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BBF0697" id="Straight Arrow Connector 6" o:spid="_x0000_s1026" type="#_x0000_t32" style="position:absolute;margin-left:312.5pt;margin-top:50.1pt;width:.55pt;height:76.5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579392" behindDoc="0" locked="0" layoutInCell="1" allowOverlap="1" wp14:anchorId="02970DD8" wp14:editId="77FAC3AC">
                <wp:simplePos x="0" y="0"/>
                <wp:positionH relativeFrom="column">
                  <wp:posOffset>1634400</wp:posOffset>
                </wp:positionH>
                <wp:positionV relativeFrom="paragraph">
                  <wp:posOffset>989730</wp:posOffset>
                </wp:positionV>
                <wp:extent cx="0" cy="619200"/>
                <wp:effectExtent l="114300" t="19050" r="114300" b="85725"/>
                <wp:wrapNone/>
                <wp:docPr id="4" name="Straight Arrow Connector 4"/>
                <wp:cNvGraphicFramePr/>
                <a:graphic xmlns:a="http://schemas.openxmlformats.org/drawingml/2006/main">
                  <a:graphicData uri="http://schemas.microsoft.com/office/word/2010/wordprocessingShape">
                    <wps:wsp>
                      <wps:cNvCnPr/>
                      <wps:spPr>
                        <a:xfrm>
                          <a:off x="0" y="0"/>
                          <a:ext cx="0" cy="619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4F2A2" id="Straight Arrow Connector 4" o:spid="_x0000_s1026" type="#_x0000_t32" style="position:absolute;margin-left:128.7pt;margin-top:77.95pt;width:0;height:48.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559936" behindDoc="0" locked="0" layoutInCell="1" allowOverlap="1" wp14:anchorId="6A31A421" wp14:editId="0D72867E">
                <wp:simplePos x="0" y="0"/>
                <wp:positionH relativeFrom="column">
                  <wp:posOffset>1431440</wp:posOffset>
                </wp:positionH>
                <wp:positionV relativeFrom="paragraph">
                  <wp:posOffset>699135</wp:posOffset>
                </wp:positionV>
                <wp:extent cx="684000" cy="287500"/>
                <wp:effectExtent l="0" t="0" r="20955" b="17780"/>
                <wp:wrapNone/>
                <wp:docPr id="3" name="Text Box 3"/>
                <wp:cNvGraphicFramePr/>
                <a:graphic xmlns:a="http://schemas.openxmlformats.org/drawingml/2006/main">
                  <a:graphicData uri="http://schemas.microsoft.com/office/word/2010/wordprocessingShape">
                    <wps:wsp>
                      <wps:cNvSpPr txBox="1"/>
                      <wps:spPr>
                        <a:xfrm>
                          <a:off x="0" y="0"/>
                          <a:ext cx="684000" cy="2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665A6" w14:textId="77777777" w:rsidR="005A2ABD" w:rsidRDefault="005A2ABD" w:rsidP="00EF6421">
                            <w:r>
                              <w:t>P2=5,11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1A421" id="Text Box 3" o:spid="_x0000_s1028" type="#_x0000_t202" style="position:absolute;left:0;text-align:left;margin-left:112.7pt;margin-top:55.05pt;width:53.85pt;height:22.65pt;z-index:25155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" fillcolor="white [3201]" strokeweight=".5pt">
                <v:textbox>
                  <w:txbxContent>
                    <w:p w14:paraId="7C6665A6" w14:textId="77777777" w:rsidR="005A2ABD" w:rsidRDefault="005A2ABD" w:rsidP="00EF6421">
                      <w:r>
                        <w:t>P2=5,11</w:t>
                      </w:r>
                    </w:p>
                  </w:txbxContent>
                </v:textbox>
              </v:shape>
            </w:pict>
          </mc:Fallback>
        </mc:AlternateContent>
      </w:r>
      <w:r>
        <w:rPr>
          <w:noProof/>
        </w:rPr>
        <mc:AlternateContent>
          <mc:Choice Requires="wps">
            <w:drawing>
              <wp:anchor distT="0" distB="0" distL="114300" distR="114300" simplePos="0" relativeHeight="251540480" behindDoc="0" locked="0" layoutInCell="1" allowOverlap="1" wp14:anchorId="7D9E56F4" wp14:editId="3E7ABDE9">
                <wp:simplePos x="0" y="0"/>
                <wp:positionH relativeFrom="column">
                  <wp:posOffset>955330</wp:posOffset>
                </wp:positionH>
                <wp:positionV relativeFrom="paragraph">
                  <wp:posOffset>255270</wp:posOffset>
                </wp:positionV>
                <wp:extent cx="684000" cy="287500"/>
                <wp:effectExtent l="0" t="0" r="20955" b="17780"/>
                <wp:wrapNone/>
                <wp:docPr id="2" name="Text Box 2"/>
                <wp:cNvGraphicFramePr/>
                <a:graphic xmlns:a="http://schemas.openxmlformats.org/drawingml/2006/main">
                  <a:graphicData uri="http://schemas.microsoft.com/office/word/2010/wordprocessingShape">
                    <wps:wsp>
                      <wps:cNvSpPr txBox="1"/>
                      <wps:spPr>
                        <a:xfrm>
                          <a:off x="0" y="0"/>
                          <a:ext cx="684000" cy="2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D2379" w14:textId="77777777" w:rsidR="005A2ABD" w:rsidRDefault="005A2ABD">
                            <w:r>
                              <w:t>P1=4,42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E56F4" id="Text Box 2" o:spid="_x0000_s1029" type="#_x0000_t202" style="position:absolute;left:0;text-align:left;margin-left:75.2pt;margin-top:20.1pt;width:53.85pt;height:22.65pt;z-index:25154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" fillcolor="white [3201]" strokeweight=".5pt">
                <v:textbox>
                  <w:txbxContent>
                    <w:p w14:paraId="390D2379" w14:textId="77777777" w:rsidR="005A2ABD" w:rsidRDefault="005A2ABD">
                      <w:r>
                        <w:t>P1=4,42</w:t>
                      </w:r>
                    </w:p>
                  </w:txbxContent>
                </v:textbox>
              </v:shape>
            </w:pict>
          </mc:Fallback>
        </mc:AlternateContent>
      </w:r>
      <w:r>
        <w:rPr>
          <w:noProof/>
        </w:rPr>
        <mc:AlternateContent>
          <mc:Choice Requires="wps">
            <w:drawing>
              <wp:anchor distT="0" distB="0" distL="114300" distR="114300" simplePos="0" relativeHeight="251521024" behindDoc="0" locked="0" layoutInCell="1" allowOverlap="1" wp14:anchorId="05D46372" wp14:editId="3FF7D10C">
                <wp:simplePos x="0" y="0"/>
                <wp:positionH relativeFrom="column">
                  <wp:posOffset>1367370</wp:posOffset>
                </wp:positionH>
                <wp:positionV relativeFrom="paragraph">
                  <wp:posOffset>540385</wp:posOffset>
                </wp:positionV>
                <wp:extent cx="7200" cy="972000"/>
                <wp:effectExtent l="95250" t="19050" r="126365" b="95250"/>
                <wp:wrapNone/>
                <wp:docPr id="1" name="Straight Arrow Connector 1"/>
                <wp:cNvGraphicFramePr/>
                <a:graphic xmlns:a="http://schemas.openxmlformats.org/drawingml/2006/main">
                  <a:graphicData uri="http://schemas.microsoft.com/office/word/2010/wordprocessingShape">
                    <wps:wsp>
                      <wps:cNvCnPr/>
                      <wps:spPr>
                        <a:xfrm>
                          <a:off x="0" y="0"/>
                          <a:ext cx="7200" cy="972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85AFB6" id="Straight Arrow Connector 1" o:spid="_x0000_s1026" type="#_x0000_t32" style="position:absolute;margin-left:107.65pt;margin-top:42.55pt;width:.55pt;height:76.55pt;z-index:25152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" strokecolor="black [3200]" strokeweight="2pt">
                <v:stroke endarrow="open"/>
                <v:shadow on="t" color="black" opacity="24903f" origin=",.5" offset="0,.55556mm"/>
              </v:shape>
            </w:pict>
          </mc:Fallback>
        </mc:AlternateContent>
      </w:r>
      <w:r w:rsidR="003B5839">
        <w:object w:dxaOrig="8640" w:dyaOrig="5760" w14:anchorId="211BA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41pt" o:ole="">
            <v:imagedata r:id="rId15" o:title="" croptop="5348f" cropbottom="3072f" cropleft="3110f" cropright="3868f"/>
          </v:shape>
          <o:OLEObject Type="Embed" ProgID="MtbGraph.Document.16" ShapeID="_x0000_i1025" DrawAspect="Content" ObjectID="_1761237989" r:id="rId16"/>
        </w:object>
      </w:r>
      <w:r w:rsidR="008B02AD">
        <w:object w:dxaOrig="8640" w:dyaOrig="5760" w14:anchorId="3C1E43DA">
          <v:shape id="_x0000_i1026" type="#_x0000_t75" style="width:220pt;height:141.5pt" o:ole="">
            <v:imagedata r:id="rId17" o:title="" croptop="6372f" cropbottom="3641f" cropleft="2427f" cropright="3262f"/>
          </v:shape>
          <o:OLEObject Type="Embed" ProgID="MtbGraph.Document.16" ShapeID="_x0000_i1026" DrawAspect="Content" ObjectID="_1761237990" r:id="rId18"/>
        </w:object>
      </w:r>
    </w:p>
    <w:p w14:paraId="13632E9C" w14:textId="6520D1D4" w:rsidR="00A04087" w:rsidRPr="009958BD" w:rsidRDefault="001A7C99" w:rsidP="006C7040">
      <w:pPr>
        <w:spacing w:after="0" w:line="240" w:lineRule="auto"/>
        <w:ind w:left="990" w:hanging="990"/>
        <w:jc w:val="both"/>
        <w:rPr>
          <w:rFonts w:ascii="Times New Roman" w:hAnsi="Times New Roman" w:cs="Times New Roman"/>
          <w:sz w:val="24"/>
          <w:szCs w:val="24"/>
        </w:rPr>
      </w:pPr>
      <w:r w:rsidRPr="009958BD">
        <w:rPr>
          <w:rFonts w:ascii="Times New Roman" w:hAnsi="Times New Roman" w:cs="Times New Roman"/>
          <w:sz w:val="24"/>
          <w:szCs w:val="24"/>
        </w:rPr>
        <w:t>Fig</w:t>
      </w:r>
      <w:r w:rsidR="000F48C8" w:rsidRPr="009958BD">
        <w:rPr>
          <w:rFonts w:ascii="Times New Roman" w:hAnsi="Times New Roman" w:cs="Times New Roman"/>
          <w:sz w:val="24"/>
          <w:szCs w:val="24"/>
        </w:rPr>
        <w:t>ure</w:t>
      </w:r>
      <w:r w:rsidR="00820034" w:rsidRPr="009958BD">
        <w:rPr>
          <w:rFonts w:ascii="Times New Roman" w:hAnsi="Times New Roman" w:cs="Times New Roman"/>
          <w:sz w:val="24"/>
          <w:szCs w:val="24"/>
        </w:rPr>
        <w:t xml:space="preserve"> 1. </w:t>
      </w:r>
      <w:r w:rsidR="00A15600" w:rsidRPr="009958BD">
        <w:rPr>
          <w:rFonts w:ascii="Times New Roman" w:hAnsi="Times New Roman" w:cs="Times New Roman"/>
          <w:sz w:val="24"/>
          <w:szCs w:val="24"/>
        </w:rPr>
        <w:t>Frequency distribution</w:t>
      </w:r>
      <w:r w:rsidR="00E006E5" w:rsidRPr="009958BD">
        <w:rPr>
          <w:rFonts w:ascii="Times New Roman" w:hAnsi="Times New Roman" w:cs="Times New Roman"/>
          <w:sz w:val="24"/>
          <w:szCs w:val="24"/>
        </w:rPr>
        <w:t xml:space="preserve"> </w:t>
      </w:r>
      <w:r w:rsidR="00A15600" w:rsidRPr="009958BD">
        <w:rPr>
          <w:rFonts w:ascii="Times New Roman" w:hAnsi="Times New Roman" w:cs="Times New Roman"/>
          <w:sz w:val="24"/>
          <w:szCs w:val="24"/>
        </w:rPr>
        <w:t>the number of branch</w:t>
      </w:r>
      <w:r w:rsidR="00CD501F" w:rsidRPr="009958BD">
        <w:rPr>
          <w:rFonts w:ascii="Times New Roman" w:hAnsi="Times New Roman" w:cs="Times New Roman"/>
          <w:sz w:val="24"/>
          <w:szCs w:val="24"/>
        </w:rPr>
        <w:t>es</w:t>
      </w:r>
      <w:r w:rsidR="00A15600" w:rsidRPr="009958BD">
        <w:rPr>
          <w:rFonts w:ascii="Times New Roman" w:hAnsi="Times New Roman" w:cs="Times New Roman"/>
          <w:sz w:val="24"/>
          <w:szCs w:val="24"/>
        </w:rPr>
        <w:t xml:space="preserve"> per plant</w:t>
      </w:r>
      <w:r w:rsidR="00E006E5" w:rsidRPr="009958BD">
        <w:rPr>
          <w:rFonts w:ascii="Times New Roman" w:hAnsi="Times New Roman" w:cs="Times New Roman"/>
          <w:sz w:val="24"/>
          <w:szCs w:val="24"/>
        </w:rPr>
        <w:t xml:space="preserve"> </w:t>
      </w:r>
      <w:r w:rsidR="00A15600" w:rsidRPr="009958BD">
        <w:rPr>
          <w:rFonts w:ascii="Times New Roman" w:hAnsi="Times New Roman" w:cs="Times New Roman"/>
          <w:sz w:val="24"/>
          <w:szCs w:val="24"/>
        </w:rPr>
        <w:t xml:space="preserve">and the number of </w:t>
      </w:r>
      <w:proofErr w:type="gramStart"/>
      <w:r w:rsidR="00A15600" w:rsidRPr="009958BD">
        <w:rPr>
          <w:rFonts w:ascii="Times New Roman" w:hAnsi="Times New Roman" w:cs="Times New Roman"/>
          <w:sz w:val="24"/>
          <w:szCs w:val="24"/>
        </w:rPr>
        <w:t>pod</w:t>
      </w:r>
      <w:proofErr w:type="gramEnd"/>
      <w:r w:rsidR="00A15600" w:rsidRPr="009958BD">
        <w:rPr>
          <w:rFonts w:ascii="Times New Roman" w:hAnsi="Times New Roman" w:cs="Times New Roman"/>
          <w:sz w:val="24"/>
          <w:szCs w:val="24"/>
        </w:rPr>
        <w:t xml:space="preserve"> per plant 20 Genoty</w:t>
      </w:r>
      <w:r w:rsidR="00E006E5" w:rsidRPr="009958BD">
        <w:rPr>
          <w:rFonts w:ascii="Times New Roman" w:hAnsi="Times New Roman" w:cs="Times New Roman"/>
          <w:sz w:val="24"/>
          <w:szCs w:val="24"/>
        </w:rPr>
        <w:t>pe</w:t>
      </w:r>
      <w:r w:rsidR="00A15600" w:rsidRPr="009958BD">
        <w:rPr>
          <w:rFonts w:ascii="Times New Roman" w:hAnsi="Times New Roman" w:cs="Times New Roman"/>
          <w:sz w:val="24"/>
          <w:szCs w:val="24"/>
        </w:rPr>
        <w:t>s</w:t>
      </w:r>
      <w:r w:rsidR="00E006E5" w:rsidRPr="009958BD">
        <w:rPr>
          <w:rFonts w:ascii="Times New Roman" w:hAnsi="Times New Roman" w:cs="Times New Roman"/>
          <w:sz w:val="24"/>
          <w:szCs w:val="24"/>
        </w:rPr>
        <w:t xml:space="preserve"> </w:t>
      </w:r>
      <w:r w:rsidR="00A15600" w:rsidRPr="009958BD">
        <w:rPr>
          <w:rFonts w:ascii="Times New Roman" w:hAnsi="Times New Roman" w:cs="Times New Roman"/>
          <w:sz w:val="24"/>
          <w:szCs w:val="24"/>
        </w:rPr>
        <w:t xml:space="preserve">of </w:t>
      </w:r>
      <w:r w:rsidR="00E006E5" w:rsidRPr="009958BD">
        <w:rPr>
          <w:rFonts w:ascii="Times New Roman" w:hAnsi="Times New Roman" w:cs="Times New Roman"/>
          <w:sz w:val="24"/>
          <w:szCs w:val="24"/>
        </w:rPr>
        <w:t>F4</w:t>
      </w:r>
      <w:r w:rsidR="00694C46" w:rsidRPr="009958BD">
        <w:rPr>
          <w:rFonts w:ascii="Times New Roman" w:hAnsi="Times New Roman" w:cs="Times New Roman"/>
          <w:sz w:val="24"/>
          <w:szCs w:val="24"/>
        </w:rPr>
        <w:t xml:space="preserve"> </w:t>
      </w:r>
      <w:r w:rsidR="00A15600" w:rsidRPr="009958BD">
        <w:rPr>
          <w:rFonts w:ascii="Times New Roman" w:hAnsi="Times New Roman" w:cs="Times New Roman"/>
          <w:sz w:val="24"/>
          <w:szCs w:val="24"/>
        </w:rPr>
        <w:t>Generation Soybean</w:t>
      </w:r>
    </w:p>
    <w:p w14:paraId="5EFFD682" w14:textId="77777777" w:rsidR="00F820DD" w:rsidRPr="00843838" w:rsidRDefault="00F820DD" w:rsidP="006C7040">
      <w:pPr>
        <w:spacing w:after="0" w:line="240" w:lineRule="auto"/>
        <w:ind w:left="1170" w:hanging="1170"/>
        <w:jc w:val="both"/>
        <w:rPr>
          <w:rFonts w:ascii="Arial" w:hAnsi="Arial" w:cs="Arial"/>
          <w:sz w:val="20"/>
          <w:szCs w:val="20"/>
        </w:rPr>
      </w:pPr>
    </w:p>
    <w:p w14:paraId="68A492AB" w14:textId="2D313D1A" w:rsidR="003B5839" w:rsidRDefault="00CD501F" w:rsidP="00CD501F">
      <w:pPr>
        <w:spacing w:after="0" w:line="360" w:lineRule="auto"/>
        <w:ind w:firstLine="720"/>
        <w:jc w:val="both"/>
        <w:rPr>
          <w:rFonts w:ascii="Times New Roman" w:hAnsi="Times New Roman" w:cs="Times New Roman"/>
          <w:sz w:val="24"/>
          <w:szCs w:val="24"/>
        </w:rPr>
      </w:pPr>
      <w:r w:rsidRPr="00CD501F">
        <w:rPr>
          <w:rFonts w:ascii="Times New Roman" w:hAnsi="Times New Roman" w:cs="Times New Roman"/>
          <w:sz w:val="24"/>
          <w:szCs w:val="24"/>
        </w:rPr>
        <w:t xml:space="preserve">Figure 1 and 2 shows that each other genotype F4 has spreading normally to the character of the number of branches per plant and seed weight per plant. Each other genotype F4 has many segregant transgenic because the middle value of each other genotype exceeds that of the middle value of both parents. As for the character of the number of pods per plant only genotype F4 (F4.5.82.87.184 = G20) who have an individual segregant transgenic because the value of each other individuals for the character of the number of pods per plant genotype F4.5.82.87.184 = G20 more than both parents. The character of the weight of 100 seeds in Figure 2 shows that the spread of nothing normal about each other individuals from selected, </w:t>
      </w:r>
      <w:proofErr w:type="gramStart"/>
      <w:r w:rsidRPr="00CD501F">
        <w:rPr>
          <w:rFonts w:ascii="Times New Roman" w:hAnsi="Times New Roman" w:cs="Times New Roman"/>
          <w:sz w:val="24"/>
          <w:szCs w:val="24"/>
        </w:rPr>
        <w:t>Twenty</w:t>
      </w:r>
      <w:proofErr w:type="gramEnd"/>
      <w:r w:rsidRPr="00CD501F">
        <w:rPr>
          <w:rFonts w:ascii="Times New Roman" w:hAnsi="Times New Roman" w:cs="Times New Roman"/>
          <w:sz w:val="24"/>
          <w:szCs w:val="24"/>
        </w:rPr>
        <w:t xml:space="preserve"> genotypes just the spread of individuals genotype F4.5.82.87.166 = G5 who spread abnormally</w:t>
      </w:r>
      <w:r w:rsidR="00F820DD" w:rsidRPr="00CD501F">
        <w:rPr>
          <w:rFonts w:ascii="Times New Roman" w:hAnsi="Times New Roman" w:cs="Times New Roman"/>
          <w:sz w:val="24"/>
          <w:szCs w:val="24"/>
        </w:rPr>
        <w:t>.</w:t>
      </w:r>
    </w:p>
    <w:p w14:paraId="5501CC8F" w14:textId="77777777" w:rsidR="00CD501F" w:rsidRPr="00CD501F" w:rsidRDefault="00CD501F" w:rsidP="00CD501F">
      <w:pPr>
        <w:spacing w:after="0" w:line="360" w:lineRule="auto"/>
        <w:ind w:firstLine="720"/>
        <w:jc w:val="both"/>
        <w:rPr>
          <w:rFonts w:ascii="Times New Roman" w:hAnsi="Times New Roman" w:cs="Times New Roman"/>
          <w:sz w:val="24"/>
          <w:szCs w:val="24"/>
        </w:rPr>
      </w:pPr>
    </w:p>
    <w:p w14:paraId="0C9B8FCD" w14:textId="77777777" w:rsidR="003B5839" w:rsidRDefault="00D83C09" w:rsidP="006C7040">
      <w:pPr>
        <w:spacing w:after="0" w:line="240" w:lineRule="auto"/>
        <w:jc w:val="both"/>
      </w:pPr>
      <w:r>
        <w:rPr>
          <w:noProof/>
        </w:rPr>
        <w:lastRenderedPageBreak/>
        <mc:AlternateContent>
          <mc:Choice Requires="wps">
            <w:drawing>
              <wp:anchor distT="0" distB="0" distL="114300" distR="114300" simplePos="0" relativeHeight="251696128" behindDoc="0" locked="0" layoutInCell="1" allowOverlap="1" wp14:anchorId="701DD97C" wp14:editId="442D5B57">
                <wp:simplePos x="0" y="0"/>
                <wp:positionH relativeFrom="column">
                  <wp:posOffset>1186815</wp:posOffset>
                </wp:positionH>
                <wp:positionV relativeFrom="paragraph">
                  <wp:posOffset>-56515</wp:posOffset>
                </wp:positionV>
                <wp:extent cx="762635" cy="287020"/>
                <wp:effectExtent l="0" t="0" r="18415" b="17780"/>
                <wp:wrapNone/>
                <wp:docPr id="16" name="Text Box 16"/>
                <wp:cNvGraphicFramePr/>
                <a:graphic xmlns:a="http://schemas.openxmlformats.org/drawingml/2006/main">
                  <a:graphicData uri="http://schemas.microsoft.com/office/word/2010/wordprocessingShape">
                    <wps:wsp>
                      <wps:cNvSpPr txBox="1"/>
                      <wps:spPr>
                        <a:xfrm>
                          <a:off x="0" y="0"/>
                          <a:ext cx="76263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9702F" w14:textId="77777777" w:rsidR="005A2ABD" w:rsidRDefault="005A2ABD" w:rsidP="004612B9">
                            <w:r>
                              <w:t>P1=25,04</w:t>
                            </w:r>
                            <w:r>
                              <w:rPr>
                                <w:noProof/>
                              </w:rPr>
                              <w:drawing>
                                <wp:inline distT="0" distB="0" distL="0" distR="0" wp14:anchorId="29B49202" wp14:editId="0F521C6A">
                                  <wp:extent cx="667385" cy="284972"/>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5C18BF23" wp14:editId="3C697722">
                                  <wp:extent cx="667385" cy="281649"/>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350C2FE4" wp14:editId="2F95FDD1">
                                  <wp:extent cx="667385" cy="284972"/>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D97C" id="Text Box 16" o:spid="_x0000_s1030" type="#_x0000_t202" style="position:absolute;left:0;text-align:left;margin-left:93.45pt;margin-top:-4.45pt;width:60.05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" fillcolor="white [3201]" strokeweight=".5pt">
                <v:textbox>
                  <w:txbxContent>
                    <w:p w14:paraId="26D9702F" w14:textId="77777777" w:rsidR="005A2ABD" w:rsidRDefault="005A2ABD" w:rsidP="004612B9">
                      <w:r>
                        <w:t>P1=25,04</w:t>
                      </w:r>
                      <w:r>
                        <w:rPr>
                          <w:noProof/>
                        </w:rPr>
                        <w:drawing>
                          <wp:inline distT="0" distB="0" distL="0" distR="0" wp14:anchorId="29B49202" wp14:editId="0F521C6A">
                            <wp:extent cx="667385" cy="284972"/>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5C18BF23" wp14:editId="3C697722">
                            <wp:extent cx="667385" cy="281649"/>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350C2FE4" wp14:editId="2F95FDD1">
                            <wp:extent cx="667385" cy="284972"/>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v:textbox>
              </v:shape>
            </w:pict>
          </mc:Fallback>
        </mc:AlternateContent>
      </w:r>
      <w:r w:rsidR="005A5219">
        <w:rPr>
          <w:noProof/>
        </w:rPr>
        <mc:AlternateContent>
          <mc:Choice Requires="wps">
            <w:drawing>
              <wp:anchor distT="0" distB="0" distL="114300" distR="114300" simplePos="0" relativeHeight="251812864" behindDoc="0" locked="0" layoutInCell="1" allowOverlap="1" wp14:anchorId="1B15E4A9" wp14:editId="31F1E8E2">
                <wp:simplePos x="0" y="0"/>
                <wp:positionH relativeFrom="column">
                  <wp:posOffset>1569720</wp:posOffset>
                </wp:positionH>
                <wp:positionV relativeFrom="paragraph">
                  <wp:posOffset>276225</wp:posOffset>
                </wp:positionV>
                <wp:extent cx="0" cy="1287780"/>
                <wp:effectExtent l="114300" t="19050" r="133350" b="83820"/>
                <wp:wrapNone/>
                <wp:docPr id="31" name="Straight Arrow Connector 31"/>
                <wp:cNvGraphicFramePr/>
                <a:graphic xmlns:a="http://schemas.openxmlformats.org/drawingml/2006/main">
                  <a:graphicData uri="http://schemas.microsoft.com/office/word/2010/wordprocessingShape">
                    <wps:wsp>
                      <wps:cNvCnPr/>
                      <wps:spPr>
                        <a:xfrm>
                          <a:off x="0" y="0"/>
                          <a:ext cx="0" cy="1287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BBFD3" id="Straight Arrow Connector 31" o:spid="_x0000_s1026" type="#_x0000_t32" style="position:absolute;margin-left:123.6pt;margin-top:21.75pt;width:0;height:10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" strokecolor="black [3200]" strokeweight="2pt">
                <v:stroke endarrow="open"/>
                <v:shadow on="t" color="black" opacity="24903f" origin=",.5" offset="0,.55556mm"/>
              </v:shape>
            </w:pict>
          </mc:Fallback>
        </mc:AlternateContent>
      </w:r>
      <w:r w:rsidR="004612B9">
        <w:rPr>
          <w:noProof/>
        </w:rPr>
        <mc:AlternateContent>
          <mc:Choice Requires="wps">
            <w:drawing>
              <wp:anchor distT="0" distB="0" distL="114300" distR="114300" simplePos="0" relativeHeight="251735040" behindDoc="0" locked="0" layoutInCell="1" allowOverlap="1" wp14:anchorId="287FF680" wp14:editId="50206284">
                <wp:simplePos x="0" y="0"/>
                <wp:positionH relativeFrom="column">
                  <wp:posOffset>3475990</wp:posOffset>
                </wp:positionH>
                <wp:positionV relativeFrom="paragraph">
                  <wp:posOffset>283210</wp:posOffset>
                </wp:positionV>
                <wp:extent cx="762635" cy="287020"/>
                <wp:effectExtent l="0" t="0" r="18415" b="17780"/>
                <wp:wrapNone/>
                <wp:docPr id="24" name="Text Box 24"/>
                <wp:cNvGraphicFramePr/>
                <a:graphic xmlns:a="http://schemas.openxmlformats.org/drawingml/2006/main">
                  <a:graphicData uri="http://schemas.microsoft.com/office/word/2010/wordprocessingShape">
                    <wps:wsp>
                      <wps:cNvSpPr txBox="1"/>
                      <wps:spPr>
                        <a:xfrm>
                          <a:off x="0" y="0"/>
                          <a:ext cx="76263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6C3A5" w14:textId="77777777" w:rsidR="005A2ABD" w:rsidRDefault="005A2ABD" w:rsidP="004612B9">
                            <w:r>
                              <w:t>P2=12,18</w:t>
                            </w:r>
                            <w:r>
                              <w:rPr>
                                <w:noProof/>
                              </w:rPr>
                              <w:drawing>
                                <wp:inline distT="0" distB="0" distL="0" distR="0" wp14:anchorId="2837196A" wp14:editId="64D6ACDB">
                                  <wp:extent cx="667385" cy="284972"/>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1AB233FD" wp14:editId="41813000">
                                  <wp:extent cx="667385" cy="281649"/>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141B4798" wp14:editId="759652A7">
                                  <wp:extent cx="667385" cy="284972"/>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F680" id="Text Box 24" o:spid="_x0000_s1031" type="#_x0000_t202" style="position:absolute;left:0;text-align:left;margin-left:273.7pt;margin-top:22.3pt;width:60.05pt;height:22.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" fillcolor="white [3201]" strokeweight=".5pt">
                <v:textbox>
                  <w:txbxContent>
                    <w:p w14:paraId="7B26C3A5" w14:textId="77777777" w:rsidR="005A2ABD" w:rsidRDefault="005A2ABD" w:rsidP="004612B9">
                      <w:r>
                        <w:t>P2=12,18</w:t>
                      </w:r>
                      <w:r>
                        <w:rPr>
                          <w:noProof/>
                        </w:rPr>
                        <w:drawing>
                          <wp:inline distT="0" distB="0" distL="0" distR="0" wp14:anchorId="2837196A" wp14:editId="64D6ACDB">
                            <wp:extent cx="667385" cy="284972"/>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1AB233FD" wp14:editId="41813000">
                            <wp:extent cx="667385" cy="281649"/>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141B4798" wp14:editId="759652A7">
                            <wp:extent cx="667385" cy="284972"/>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v:textbox>
              </v:shape>
            </w:pict>
          </mc:Fallback>
        </mc:AlternateContent>
      </w:r>
      <w:r w:rsidR="004612B9">
        <w:rPr>
          <w:noProof/>
        </w:rPr>
        <mc:AlternateContent>
          <mc:Choice Requires="wps">
            <w:drawing>
              <wp:anchor distT="0" distB="0" distL="114300" distR="114300" simplePos="0" relativeHeight="251754496" behindDoc="0" locked="0" layoutInCell="1" allowOverlap="1" wp14:anchorId="05704FE0" wp14:editId="40B509C2">
                <wp:simplePos x="0" y="0"/>
                <wp:positionH relativeFrom="column">
                  <wp:posOffset>4046220</wp:posOffset>
                </wp:positionH>
                <wp:positionV relativeFrom="paragraph">
                  <wp:posOffset>611505</wp:posOffset>
                </wp:positionV>
                <wp:extent cx="6985" cy="971550"/>
                <wp:effectExtent l="95250" t="19050" r="126365" b="95250"/>
                <wp:wrapNone/>
                <wp:docPr id="28" name="Straight Arrow Connector 28"/>
                <wp:cNvGraphicFramePr/>
                <a:graphic xmlns:a="http://schemas.openxmlformats.org/drawingml/2006/main">
                  <a:graphicData uri="http://schemas.microsoft.com/office/word/2010/wordprocessingShape">
                    <wps:wsp>
                      <wps:cNvCnPr/>
                      <wps:spPr>
                        <a:xfrm>
                          <a:off x="0" y="0"/>
                          <a:ext cx="6985"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D854D7" id="Straight Arrow Connector 28" o:spid="_x0000_s1026" type="#_x0000_t32" style="position:absolute;margin-left:318.6pt;margin-top:48.15pt;width:.55pt;height:76.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" strokecolor="black [3200]" strokeweight="2pt">
                <v:stroke endarrow="open"/>
                <v:shadow on="t" color="black" opacity="24903f" origin=",.5" offset="0,.55556mm"/>
              </v:shape>
            </w:pict>
          </mc:Fallback>
        </mc:AlternateContent>
      </w:r>
      <w:r w:rsidR="004612B9">
        <w:rPr>
          <w:noProof/>
        </w:rPr>
        <mc:AlternateContent>
          <mc:Choice Requires="wps">
            <w:drawing>
              <wp:anchor distT="0" distB="0" distL="114300" distR="114300" simplePos="0" relativeHeight="251715584" behindDoc="0" locked="0" layoutInCell="1" allowOverlap="1" wp14:anchorId="7C4438F4" wp14:editId="6049F4E8">
                <wp:simplePos x="0" y="0"/>
                <wp:positionH relativeFrom="column">
                  <wp:posOffset>4239895</wp:posOffset>
                </wp:positionH>
                <wp:positionV relativeFrom="paragraph">
                  <wp:posOffset>325755</wp:posOffset>
                </wp:positionV>
                <wp:extent cx="727075" cy="287020"/>
                <wp:effectExtent l="0" t="0" r="15875" b="17780"/>
                <wp:wrapNone/>
                <wp:docPr id="20" name="Text Box 20"/>
                <wp:cNvGraphicFramePr/>
                <a:graphic xmlns:a="http://schemas.openxmlformats.org/drawingml/2006/main">
                  <a:graphicData uri="http://schemas.microsoft.com/office/word/2010/wordprocessingShape">
                    <wps:wsp>
                      <wps:cNvSpPr txBox="1"/>
                      <wps:spPr>
                        <a:xfrm>
                          <a:off x="0" y="0"/>
                          <a:ext cx="72707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98691" w14:textId="77777777" w:rsidR="005A2ABD" w:rsidRDefault="005A2ABD" w:rsidP="004612B9">
                            <w:r>
                              <w:t>P1=14,18</w:t>
                            </w:r>
                            <w:r>
                              <w:rPr>
                                <w:noProof/>
                              </w:rPr>
                              <w:drawing>
                                <wp:inline distT="0" distB="0" distL="0" distR="0" wp14:anchorId="22EDD8F7" wp14:editId="19A93ECB">
                                  <wp:extent cx="667385" cy="281649"/>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0CDABB08" wp14:editId="3E45C7BF">
                                  <wp:extent cx="667385" cy="284972"/>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38F4" id="Text Box 20" o:spid="_x0000_s1032" type="#_x0000_t202" style="position:absolute;left:0;text-align:left;margin-left:333.85pt;margin-top:25.65pt;width:57.25pt;height:2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" fillcolor="white [3201]" strokeweight=".5pt">
                <v:textbox>
                  <w:txbxContent>
                    <w:p w14:paraId="5E198691" w14:textId="77777777" w:rsidR="005A2ABD" w:rsidRDefault="005A2ABD" w:rsidP="004612B9">
                      <w:r>
                        <w:t>P1=14,18</w:t>
                      </w:r>
                      <w:r>
                        <w:rPr>
                          <w:noProof/>
                        </w:rPr>
                        <w:drawing>
                          <wp:inline distT="0" distB="0" distL="0" distR="0" wp14:anchorId="22EDD8F7" wp14:editId="19A93ECB">
                            <wp:extent cx="667385" cy="281649"/>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0CDABB08" wp14:editId="3E45C7BF">
                            <wp:extent cx="667385" cy="284972"/>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v:textbox>
              </v:shape>
            </w:pict>
          </mc:Fallback>
        </mc:AlternateContent>
      </w:r>
      <w:r w:rsidR="004612B9">
        <w:rPr>
          <w:noProof/>
        </w:rPr>
        <mc:AlternateContent>
          <mc:Choice Requires="wps">
            <w:drawing>
              <wp:anchor distT="0" distB="0" distL="114300" distR="114300" simplePos="0" relativeHeight="251773952" behindDoc="0" locked="0" layoutInCell="1" allowOverlap="1" wp14:anchorId="10454353" wp14:editId="4C346EDD">
                <wp:simplePos x="0" y="0"/>
                <wp:positionH relativeFrom="column">
                  <wp:posOffset>4241800</wp:posOffset>
                </wp:positionH>
                <wp:positionV relativeFrom="paragraph">
                  <wp:posOffset>641350</wp:posOffset>
                </wp:positionV>
                <wp:extent cx="6985" cy="971550"/>
                <wp:effectExtent l="95250" t="19050" r="126365" b="95250"/>
                <wp:wrapNone/>
                <wp:docPr id="29" name="Straight Arrow Connector 29"/>
                <wp:cNvGraphicFramePr/>
                <a:graphic xmlns:a="http://schemas.openxmlformats.org/drawingml/2006/main">
                  <a:graphicData uri="http://schemas.microsoft.com/office/word/2010/wordprocessingShape">
                    <wps:wsp>
                      <wps:cNvCnPr/>
                      <wps:spPr>
                        <a:xfrm>
                          <a:off x="0" y="0"/>
                          <a:ext cx="6985"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98C83E" id="Straight Arrow Connector 29" o:spid="_x0000_s1026" type="#_x0000_t32" style="position:absolute;margin-left:334pt;margin-top:50.5pt;width:.55pt;height:7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" strokecolor="black [3200]" strokeweight="2pt">
                <v:stroke endarrow="open"/>
                <v:shadow on="t" color="black" opacity="24903f" origin=",.5" offset="0,.55556mm"/>
              </v:shape>
            </w:pict>
          </mc:Fallback>
        </mc:AlternateContent>
      </w:r>
      <w:r w:rsidR="004612B9">
        <w:rPr>
          <w:noProof/>
        </w:rPr>
        <mc:AlternateContent>
          <mc:Choice Requires="wps">
            <w:drawing>
              <wp:anchor distT="0" distB="0" distL="114300" distR="114300" simplePos="0" relativeHeight="251676672" behindDoc="0" locked="0" layoutInCell="1" allowOverlap="1" wp14:anchorId="128DF878" wp14:editId="6B81C173">
                <wp:simplePos x="0" y="0"/>
                <wp:positionH relativeFrom="column">
                  <wp:posOffset>1601685</wp:posOffset>
                </wp:positionH>
                <wp:positionV relativeFrom="paragraph">
                  <wp:posOffset>250190</wp:posOffset>
                </wp:positionV>
                <wp:extent cx="762635" cy="287020"/>
                <wp:effectExtent l="0" t="0" r="18415" b="17780"/>
                <wp:wrapNone/>
                <wp:docPr id="12" name="Text Box 12"/>
                <wp:cNvGraphicFramePr/>
                <a:graphic xmlns:a="http://schemas.openxmlformats.org/drawingml/2006/main">
                  <a:graphicData uri="http://schemas.microsoft.com/office/word/2010/wordprocessingShape">
                    <wps:wsp>
                      <wps:cNvSpPr txBox="1"/>
                      <wps:spPr>
                        <a:xfrm>
                          <a:off x="0" y="0"/>
                          <a:ext cx="76263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F28E4" w14:textId="77777777" w:rsidR="005A2ABD" w:rsidRDefault="005A2ABD" w:rsidP="004612B9">
                            <w:r>
                              <w:t>P2=32,17</w:t>
                            </w:r>
                            <w:r>
                              <w:rPr>
                                <w:noProof/>
                              </w:rPr>
                              <w:drawing>
                                <wp:inline distT="0" distB="0" distL="0" distR="0" wp14:anchorId="160CB9D0" wp14:editId="014128B9">
                                  <wp:extent cx="667385" cy="284972"/>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3BC3F19C" wp14:editId="6718D48C">
                                  <wp:extent cx="667385" cy="281649"/>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3E9EF339" wp14:editId="72E5AEEA">
                                  <wp:extent cx="667385" cy="284972"/>
                                  <wp:effectExtent l="0" t="0" r="0"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F878" id="Text Box 12" o:spid="_x0000_s1033" type="#_x0000_t202" style="position:absolute;left:0;text-align:left;margin-left:126.1pt;margin-top:19.7pt;width:60.0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" fillcolor="white [3201]" strokeweight=".5pt">
                <v:textbox>
                  <w:txbxContent>
                    <w:p w14:paraId="4D8F28E4" w14:textId="77777777" w:rsidR="005A2ABD" w:rsidRDefault="005A2ABD" w:rsidP="004612B9">
                      <w:r>
                        <w:t>P2=32,17</w:t>
                      </w:r>
                      <w:r>
                        <w:rPr>
                          <w:noProof/>
                        </w:rPr>
                        <w:drawing>
                          <wp:inline distT="0" distB="0" distL="0" distR="0" wp14:anchorId="160CB9D0" wp14:editId="014128B9">
                            <wp:extent cx="667385" cy="284972"/>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r>
                        <w:rPr>
                          <w:noProof/>
                        </w:rPr>
                        <w:drawing>
                          <wp:inline distT="0" distB="0" distL="0" distR="0" wp14:anchorId="3BC3F19C" wp14:editId="6718D48C">
                            <wp:extent cx="667385" cy="281649"/>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281649"/>
                                    </a:xfrm>
                                    <a:prstGeom prst="rect">
                                      <a:avLst/>
                                    </a:prstGeom>
                                    <a:noFill/>
                                    <a:ln>
                                      <a:noFill/>
                                    </a:ln>
                                  </pic:spPr>
                                </pic:pic>
                              </a:graphicData>
                            </a:graphic>
                          </wp:inline>
                        </w:drawing>
                      </w:r>
                      <w:r>
                        <w:rPr>
                          <w:noProof/>
                        </w:rPr>
                        <w:drawing>
                          <wp:inline distT="0" distB="0" distL="0" distR="0" wp14:anchorId="3E9EF339" wp14:editId="72E5AEEA">
                            <wp:extent cx="667385" cy="284972"/>
                            <wp:effectExtent l="0" t="0" r="0"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284972"/>
                                    </a:xfrm>
                                    <a:prstGeom prst="rect">
                                      <a:avLst/>
                                    </a:prstGeom>
                                    <a:noFill/>
                                    <a:ln>
                                      <a:noFill/>
                                    </a:ln>
                                  </pic:spPr>
                                </pic:pic>
                              </a:graphicData>
                            </a:graphic>
                          </wp:inline>
                        </w:drawing>
                      </w:r>
                    </w:p>
                  </w:txbxContent>
                </v:textbox>
              </v:shape>
            </w:pict>
          </mc:Fallback>
        </mc:AlternateContent>
      </w:r>
      <w:r w:rsidR="004612B9">
        <w:rPr>
          <w:noProof/>
        </w:rPr>
        <mc:AlternateContent>
          <mc:Choice Requires="wps">
            <w:drawing>
              <wp:anchor distT="0" distB="0" distL="114300" distR="114300" simplePos="0" relativeHeight="251793408" behindDoc="0" locked="0" layoutInCell="1" allowOverlap="1" wp14:anchorId="6BE738E8" wp14:editId="207F1E49">
                <wp:simplePos x="0" y="0"/>
                <wp:positionH relativeFrom="column">
                  <wp:posOffset>1881505</wp:posOffset>
                </wp:positionH>
                <wp:positionV relativeFrom="paragraph">
                  <wp:posOffset>584200</wp:posOffset>
                </wp:positionV>
                <wp:extent cx="6985" cy="971550"/>
                <wp:effectExtent l="95250" t="19050" r="126365" b="95250"/>
                <wp:wrapNone/>
                <wp:docPr id="30" name="Straight Arrow Connector 30"/>
                <wp:cNvGraphicFramePr/>
                <a:graphic xmlns:a="http://schemas.openxmlformats.org/drawingml/2006/main">
                  <a:graphicData uri="http://schemas.microsoft.com/office/word/2010/wordprocessingShape">
                    <wps:wsp>
                      <wps:cNvCnPr/>
                      <wps:spPr>
                        <a:xfrm>
                          <a:off x="0" y="0"/>
                          <a:ext cx="6985"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030320" id="Straight Arrow Connector 30" o:spid="_x0000_s1026" type="#_x0000_t32" style="position:absolute;margin-left:148.15pt;margin-top:46pt;width:.55pt;height:76.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" strokecolor="black [3200]" strokeweight="2pt">
                <v:stroke endarrow="open"/>
                <v:shadow on="t" color="black" opacity="24903f" origin=",.5" offset="0,.55556mm"/>
              </v:shape>
            </w:pict>
          </mc:Fallback>
        </mc:AlternateContent>
      </w:r>
      <w:r w:rsidR="003B5839">
        <w:object w:dxaOrig="8640" w:dyaOrig="5760" w14:anchorId="47B98FB1">
          <v:shape id="_x0000_i1027" type="#_x0000_t75" style="width:234pt;height:140.5pt" o:ole="">
            <v:imagedata r:id="rId19" o:title="" croptop="6940f" cropbottom="2844f" cropleft="3186f" cropright="3413f"/>
          </v:shape>
          <o:OLEObject Type="Embed" ProgID="MtbGraph.Document.16" ShapeID="_x0000_i1027" DrawAspect="Content" ObjectID="_1761237991" r:id="rId20"/>
        </w:object>
      </w:r>
      <w:r w:rsidR="008B02AD">
        <w:object w:dxaOrig="8640" w:dyaOrig="5760" w14:anchorId="34CA437B">
          <v:shape id="_x0000_i1028" type="#_x0000_t75" style="width:228pt;height:141pt" o:ole="">
            <v:imagedata r:id="rId21" o:title="" croptop="7623f" cropbottom="2844f" cropleft="2427f" cropright="3717f"/>
          </v:shape>
          <o:OLEObject Type="Embed" ProgID="MtbGraph.Document.16" ShapeID="_x0000_i1028" DrawAspect="Content" ObjectID="_1761237992" r:id="rId22"/>
        </w:object>
      </w:r>
    </w:p>
    <w:p w14:paraId="46E8719B" w14:textId="77777777" w:rsidR="003B5839" w:rsidRPr="009958BD" w:rsidRDefault="00A15600" w:rsidP="006C7040">
      <w:pPr>
        <w:spacing w:after="0" w:line="240" w:lineRule="auto"/>
        <w:ind w:left="990" w:hanging="990"/>
        <w:jc w:val="both"/>
        <w:rPr>
          <w:rFonts w:ascii="Times New Roman" w:hAnsi="Times New Roman" w:cs="Times New Roman"/>
          <w:sz w:val="24"/>
          <w:szCs w:val="24"/>
        </w:rPr>
      </w:pPr>
      <w:r w:rsidRPr="009958BD">
        <w:rPr>
          <w:rFonts w:ascii="Times New Roman" w:hAnsi="Times New Roman" w:cs="Times New Roman"/>
          <w:sz w:val="24"/>
          <w:szCs w:val="24"/>
        </w:rPr>
        <w:t>Figure</w:t>
      </w:r>
      <w:r w:rsidR="00B83193" w:rsidRPr="009958BD">
        <w:rPr>
          <w:rFonts w:ascii="Times New Roman" w:hAnsi="Times New Roman" w:cs="Times New Roman"/>
          <w:sz w:val="24"/>
          <w:szCs w:val="24"/>
        </w:rPr>
        <w:t xml:space="preserve"> 2. </w:t>
      </w:r>
      <w:r w:rsidR="00503063" w:rsidRPr="009958BD">
        <w:rPr>
          <w:rFonts w:ascii="Times New Roman" w:hAnsi="Times New Roman" w:cs="Times New Roman"/>
          <w:sz w:val="24"/>
          <w:szCs w:val="24"/>
        </w:rPr>
        <w:t>Frequency distribution seed weight per plant</w:t>
      </w:r>
      <w:r w:rsidR="00B83193" w:rsidRPr="009958BD">
        <w:rPr>
          <w:rFonts w:ascii="Times New Roman" w:hAnsi="Times New Roman" w:cs="Times New Roman"/>
          <w:sz w:val="24"/>
          <w:szCs w:val="24"/>
        </w:rPr>
        <w:t xml:space="preserve"> </w:t>
      </w:r>
      <w:r w:rsidR="00503063" w:rsidRPr="009958BD">
        <w:rPr>
          <w:rFonts w:ascii="Times New Roman" w:hAnsi="Times New Roman" w:cs="Times New Roman"/>
          <w:sz w:val="24"/>
          <w:szCs w:val="24"/>
        </w:rPr>
        <w:t>and weight</w:t>
      </w:r>
      <w:r w:rsidR="00B83193" w:rsidRPr="009958BD">
        <w:rPr>
          <w:rFonts w:ascii="Times New Roman" w:hAnsi="Times New Roman" w:cs="Times New Roman"/>
          <w:sz w:val="24"/>
          <w:szCs w:val="24"/>
        </w:rPr>
        <w:t xml:space="preserve"> 100 </w:t>
      </w:r>
      <w:r w:rsidR="00503063" w:rsidRPr="009958BD">
        <w:rPr>
          <w:rFonts w:ascii="Times New Roman" w:hAnsi="Times New Roman" w:cs="Times New Roman"/>
          <w:sz w:val="24"/>
          <w:szCs w:val="24"/>
        </w:rPr>
        <w:t>seeds 20 Genoty</w:t>
      </w:r>
      <w:r w:rsidR="00B83193" w:rsidRPr="009958BD">
        <w:rPr>
          <w:rFonts w:ascii="Times New Roman" w:hAnsi="Times New Roman" w:cs="Times New Roman"/>
          <w:sz w:val="24"/>
          <w:szCs w:val="24"/>
        </w:rPr>
        <w:t>pe</w:t>
      </w:r>
      <w:r w:rsidR="00503063" w:rsidRPr="009958BD">
        <w:rPr>
          <w:rFonts w:ascii="Times New Roman" w:hAnsi="Times New Roman" w:cs="Times New Roman"/>
          <w:sz w:val="24"/>
          <w:szCs w:val="24"/>
        </w:rPr>
        <w:t>s</w:t>
      </w:r>
      <w:r w:rsidR="00B83193" w:rsidRPr="009958BD">
        <w:rPr>
          <w:rFonts w:ascii="Times New Roman" w:hAnsi="Times New Roman" w:cs="Times New Roman"/>
          <w:sz w:val="24"/>
          <w:szCs w:val="24"/>
        </w:rPr>
        <w:t xml:space="preserve"> </w:t>
      </w:r>
      <w:r w:rsidR="00503063" w:rsidRPr="009958BD">
        <w:rPr>
          <w:rFonts w:ascii="Times New Roman" w:hAnsi="Times New Roman" w:cs="Times New Roman"/>
          <w:sz w:val="24"/>
          <w:szCs w:val="24"/>
        </w:rPr>
        <w:t xml:space="preserve">of </w:t>
      </w:r>
      <w:r w:rsidR="00B83193" w:rsidRPr="009958BD">
        <w:rPr>
          <w:rFonts w:ascii="Times New Roman" w:hAnsi="Times New Roman" w:cs="Times New Roman"/>
          <w:sz w:val="24"/>
          <w:szCs w:val="24"/>
        </w:rPr>
        <w:t>F4</w:t>
      </w:r>
      <w:r w:rsidR="00694C46" w:rsidRPr="009958BD">
        <w:rPr>
          <w:rFonts w:ascii="Times New Roman" w:hAnsi="Times New Roman" w:cs="Times New Roman"/>
          <w:sz w:val="24"/>
          <w:szCs w:val="24"/>
        </w:rPr>
        <w:t xml:space="preserve"> </w:t>
      </w:r>
      <w:r w:rsidR="00503063" w:rsidRPr="009958BD">
        <w:rPr>
          <w:rFonts w:ascii="Times New Roman" w:hAnsi="Times New Roman" w:cs="Times New Roman"/>
          <w:sz w:val="24"/>
          <w:szCs w:val="24"/>
        </w:rPr>
        <w:t>Generation Soybean</w:t>
      </w:r>
    </w:p>
    <w:p w14:paraId="5E5B21BF" w14:textId="77777777" w:rsidR="00A86328" w:rsidRPr="00843838" w:rsidRDefault="00A86328" w:rsidP="006C7040">
      <w:pPr>
        <w:spacing w:after="0" w:line="240" w:lineRule="auto"/>
        <w:jc w:val="both"/>
        <w:rPr>
          <w:rFonts w:ascii="Arial" w:hAnsi="Arial" w:cs="Arial"/>
          <w:sz w:val="20"/>
          <w:szCs w:val="20"/>
        </w:rPr>
      </w:pPr>
    </w:p>
    <w:p w14:paraId="18183ACE" w14:textId="22F6477B"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Based on figure 2 found that each other genotype individuals from having 20 selected each other individuals segregant because the value of the individual mean exceeds the value of both parents.</w:t>
      </w:r>
      <w:r>
        <w:rPr>
          <w:rFonts w:ascii="Times New Roman" w:hAnsi="Times New Roman" w:cs="Times New Roman"/>
          <w:sz w:val="24"/>
          <w:szCs w:val="24"/>
        </w:rPr>
        <w:t xml:space="preserve"> </w:t>
      </w:r>
      <w:r w:rsidRPr="00DD0E2F">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{"citationItems":[{"id":"ITEM-1","itemData":{"DOI":"10.24831/jai.v47i2.24991","ISSN":"2337-3652","abstract":"The genetic analysis and selection of transgressive segregants on agronomic characters are required in a sorghum breeding program for obtaining high proportion homozygosity rapidly in the early generations. This study aimed to obtain the information on the performance of agronomic characters, estimate genes' action, broad-sense heritability, coefficient of genetic variability, and select transgressive segregant on F2 population of sorghum based on grain yield. The research was conducted from in Dramaga, Bogor. About 300 and 150 individuals F2 populations of B69 × Numbu and B69 × Kawali, respectively, were used as genetic materials. The results showed that plant height and panicle length of B69 × Numbu and B69 × Kawali populations were controlled by many genes with additive gene action. The grain yield and grain yield per panicle were controlled by many genes with additive gene action and complementary epistasis, had high heritability, and large coefficients of genetic variability. The transgressive segregant selection had selected 14 individuals of B69 × Numbu and 134 individuals of B69 × Kawali populations based on grain yield per panicle.","author":[{"dropping-particle":"","family":"Maryono","given":"Marina Yuniawati","non-dropping-particle":"","parse-names":false,"suffix":""},{"dropping-particle":"","family":"Wirnas","given":"Desta","non-dropping-particle":"","parse-names":false,"suffix":""},{"dropping-particle":"","family":"Human","given":"Soeranto","non-dropping-particle":"","parse-names":false,"suffix":""}],"container-title":"J. Agron. Indonesia, Agustus","id":"ITEM-1","issue":"2","issued":{"date-parts":[["2019"]]},"page":"163-170","title":"Analisis Genetik dan Seleksi Segregan Transgresif pada Populasi F2 Sorgum Hasil Persilangan B69 × Numbu dan B69 × Kawali","type":"article-journal","volume":"47"},"uris":["http://www.mendeley.com/documents/?uuid=7ede824f-f6d0-351e-8701-0931865d96dc"]}],"mendeley":{"formattedCitation":"(Maryono et al., 2019)","manualFormatting":"Maryono et al., (2019)","plainTextFormattedCitation":"(Maryono et al., 2019)","previouslyFormattedCitation":"(Maryono et al., 2019)"},"properties":{"noteIndex":0},"schema":"https://github.com/citation-style-language/schema/raw/master/csl-citation.json"}</w:instrText>
      </w:r>
      <w:r>
        <w:rPr>
          <w:rFonts w:ascii="Times New Roman" w:hAnsi="Times New Roman" w:cs="Times New Roman"/>
          <w:sz w:val="24"/>
          <w:szCs w:val="24"/>
        </w:rPr>
        <w:fldChar w:fldCharType="separate"/>
      </w:r>
      <w:r w:rsidRPr="00DD0E2F">
        <w:rPr>
          <w:rFonts w:ascii="Times New Roman" w:hAnsi="Times New Roman" w:cs="Times New Roman"/>
          <w:noProof/>
          <w:sz w:val="24"/>
          <w:szCs w:val="24"/>
        </w:rPr>
        <w:t xml:space="preserve">Maryono et al., </w:t>
      </w:r>
      <w:r>
        <w:rPr>
          <w:rFonts w:ascii="Times New Roman" w:hAnsi="Times New Roman" w:cs="Times New Roman"/>
          <w:noProof/>
          <w:sz w:val="24"/>
          <w:szCs w:val="24"/>
        </w:rPr>
        <w:t>(</w:t>
      </w:r>
      <w:r w:rsidRPr="00DD0E2F">
        <w:rPr>
          <w:rFonts w:ascii="Times New Roman" w:hAnsi="Times New Roman" w:cs="Times New Roman"/>
          <w:noProof/>
          <w:sz w:val="24"/>
          <w:szCs w:val="24"/>
        </w:rPr>
        <w:t>2019)</w:t>
      </w:r>
      <w:r>
        <w:rPr>
          <w:rFonts w:ascii="Times New Roman" w:hAnsi="Times New Roman" w:cs="Times New Roman"/>
          <w:sz w:val="24"/>
          <w:szCs w:val="24"/>
        </w:rPr>
        <w:fldChar w:fldCharType="end"/>
      </w:r>
      <w:r w:rsidRPr="00DD0E2F">
        <w:rPr>
          <w:rFonts w:ascii="Times New Roman" w:hAnsi="Times New Roman" w:cs="Times New Roman"/>
          <w:sz w:val="24"/>
          <w:szCs w:val="24"/>
        </w:rPr>
        <w:t>, when the curve does not spread abnormally and the middle value of a population exceeds  both parents  many segregant transgenic to selected and planted in the next generation</w:t>
      </w:r>
      <w:r w:rsidRPr="00DD0E2F">
        <w:rPr>
          <w:rFonts w:ascii="Times New Roman" w:hAnsi="Times New Roman" w:cs="Times New Roman"/>
          <w:sz w:val="24"/>
          <w:szCs w:val="24"/>
        </w:rPr>
        <w:tab/>
      </w:r>
    </w:p>
    <w:p w14:paraId="7494A3EF" w14:textId="77777777"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Table 2 the results of the analysis value skewness shows that character the number of branches per plant genotype F4.5.82.87.181 = G1, F4.5.82.87.123 = G2, F4.5.82.87.113 = G4, F4.5.82.87.104 = G7, F4.5.82.87.227 = G11 and F4.5.82.87.221 = G13 is the action of genes additive epistasis duplicate, while other genotype is the action of genes additive complementary epistasis.</w:t>
      </w:r>
    </w:p>
    <w:p w14:paraId="05620363" w14:textId="77777777"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The character of number of the pods per plant is an additive epistasis complementary to all genotypes. The seed weight per plant there was as many as three genotypes (F4.5.82.87.162 = G6, F4.5.82.87.15 = G16 and F4.5.82.87.52 = G</w:t>
      </w:r>
      <w:proofErr w:type="gramStart"/>
      <w:r w:rsidRPr="00DD0E2F">
        <w:rPr>
          <w:rFonts w:ascii="Times New Roman" w:hAnsi="Times New Roman" w:cs="Times New Roman"/>
          <w:sz w:val="24"/>
          <w:szCs w:val="24"/>
        </w:rPr>
        <w:t>19 )</w:t>
      </w:r>
      <w:proofErr w:type="gramEnd"/>
      <w:r w:rsidRPr="00DD0E2F">
        <w:rPr>
          <w:rFonts w:ascii="Times New Roman" w:hAnsi="Times New Roman" w:cs="Times New Roman"/>
          <w:sz w:val="24"/>
          <w:szCs w:val="24"/>
        </w:rPr>
        <w:t xml:space="preserve"> additive duplicate epistasis, while another genotype additive complementary epistasis.</w:t>
      </w:r>
    </w:p>
    <w:p w14:paraId="1C288E4F" w14:textId="5C0B9618"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The results of the analysis show that for skewness to weigh 100 seeds, 10 genotypes are the action of genes epistasis additive complementary and 10 genotypes are the additive epistasis duplicate gene. Character is the action of genes epistasis additive used as complementary character selection because the characters controlled the number of many genes can be used as selection criteria and should be continued in the selection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{"citationItems":[{"id":"ITEM-1","itemData":{"DOI":"10.24831/jai.v45i2.12940","ISSN":"2085-2916","abstract":"&lt;p align=\"center\"&gt;&lt;strong&gt;ABSTRACT&lt;/strong&gt;&lt;/p&gt;Selection of transgressive segregants is considered as one effective way of obtaining peanut genotypes with high yield on early segregation. The objective of the study was to estimate genetic parameters and to identify transgressive segregants of peanut family in F3 generation. The experiment was conducted at Leuwikopo, Dramaga, Bogor on August-Desember 2014. The genetic materials evaluated were 218 family F3 generation from 5 biparental population (Jerapah/GWS79A1, GWS79A1/Zebra, GWS79A1/Jerapah, Zebra/GWS79A1 and Zebra/GWS18) and 4 commercial varieties as checks (Gajah, Jerapah, Sima, and Zebra). The experiment was conducted in an augmented randomized complete block design with 4 replications for the checks. The results showed that quantitative characters had continuous distribution and they were controlled by many genes with additive, dominance, complementary epistasis, or additive epistasis gene action. Total number of pod and number of pod had high heritability and moderate genetic coefficient of variation. Selection with 10% intensity showed that 22 families had large total number of pods while six families had larger total number of pods than both parents. Family U2-39 estimated was identified as a putative transgressive segregant with high total number of pod and had smaller variance within family than Sima variety. &lt;br /&gt;&lt;br /&gt;Keywords: additive,gene action, heritability, GCV","author":[{"dropping-particle":"","family":"Nurhidayah","given":"Siti","non-dropping-particle":"","parse-names":false,"suffix":""},{"dropping-particle":"","family":"Wahyu","given":"Yudiwanti","non-dropping-particle":"","parse-names":false,"suffix":""},{"dropping-particle":"","family":"Bayuardi Suwarno","given":"Dan Willy","non-dropping-particle":"","parse-names":false,"suffix":""}],"container-title":"Jurnal Agronomi Indonesia (Indonesian Journal of Agronomy)","id":"ITEM-1","issue":"2","issued":{"date-parts":[["2017"]]},"page":"162","title":"Parameter Genetik dan Deteksi Segregan Transgresif pada Populasi Kacang Tanah (Arachis hypogaea L.) Generasi F3","type":"article-journal","volume":"45"},"uris":["http://www.mendeley.com/documents/?uuid=b9a84b49-dad1-49f6-ad22-8540729760a3"]}],"mendeley":{"formattedCitation":"(Nurhidayah et al., 2017)","plainTextFormattedCitation":"(Nurhidayah et al., 2017)","previouslyFormattedCitation":"(Nurhidayah et al., 2017)"},"properties":{"noteIndex":0},"schema":"https://github.com/citation-style-language/schema/raw/master/csl-citation.json"}</w:instrText>
      </w:r>
      <w:r>
        <w:rPr>
          <w:rFonts w:ascii="Times New Roman" w:hAnsi="Times New Roman" w:cs="Times New Roman"/>
          <w:sz w:val="24"/>
          <w:szCs w:val="24"/>
        </w:rPr>
        <w:fldChar w:fldCharType="separate"/>
      </w:r>
      <w:r w:rsidRPr="00DD0E2F">
        <w:rPr>
          <w:rFonts w:ascii="Times New Roman" w:hAnsi="Times New Roman" w:cs="Times New Roman"/>
          <w:noProof/>
          <w:sz w:val="24"/>
          <w:szCs w:val="24"/>
        </w:rPr>
        <w:t>(Nurhidayah et al., 2017)</w:t>
      </w:r>
      <w:r>
        <w:rPr>
          <w:rFonts w:ascii="Times New Roman" w:hAnsi="Times New Roman" w:cs="Times New Roman"/>
          <w:sz w:val="24"/>
          <w:szCs w:val="24"/>
        </w:rPr>
        <w:fldChar w:fldCharType="end"/>
      </w:r>
      <w:r w:rsidRPr="00DD0E2F">
        <w:rPr>
          <w:rFonts w:ascii="Times New Roman" w:hAnsi="Times New Roman" w:cs="Times New Roman"/>
          <w:sz w:val="24"/>
          <w:szCs w:val="24"/>
        </w:rPr>
        <w:t>.</w:t>
      </w:r>
    </w:p>
    <w:p w14:paraId="5AE84005" w14:textId="77777777"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Based on the result analysis of kurtosis (Table 2) character how many branches of a plant controlled by few genes genotype at all, except the genotype F4.5.82.87.181 = G1 and F4.5.82.87.196 = G3 controlled by many gen. character the pods per plant controlled by many genes for nearly all of its genotype only F4.5.82.87.162 = G6, F4.5.82.87.39 = G8, and G4.5.82.87.99 = G17 gen. controlled a little</w:t>
      </w:r>
    </w:p>
    <w:p w14:paraId="1AECD90F" w14:textId="767F5A6B"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 xml:space="preserve">Character per seeds controlled by the heavy plant of many genes for six genotypes (F4.5.82.87.181 = G1, F4.5.82.87.123 = G2, F4.5.82.87.196 = G3, F4.5.82.87.39 = G8, F4.5.82.87.200 = G10, F4.5.82.87.63 = G14), and 14 genotypes controlled and a few other heavy gen. </w:t>
      </w:r>
      <w:r w:rsidRPr="00DD0E2F">
        <w:rPr>
          <w:rFonts w:ascii="Times New Roman" w:hAnsi="Times New Roman" w:cs="Times New Roman"/>
          <w:sz w:val="24"/>
          <w:szCs w:val="24"/>
        </w:rPr>
        <w:lastRenderedPageBreak/>
        <w:t xml:space="preserve">Characters 100 seeds controlled a few genes to almost all genotype only genotype F4.5.82.87.227 = G11 controlled many genes controlled gen. when a few genes, this means individual genes make a huge difference on a character, genes controlled and many genes so any gene influential to the small observed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rwiyan","given":"","non-dropping-particle":"","parse-names":false,"suffix":""},{"dropping-particle":"","family":"Rosmayati","given":"","non-dropping-particle":"","parse-names":false,"suffix":""},{"dropping-particle":"","family":"Bayu","given":"Eva Sartini","non-dropping-particle":"","parse-names":false,"suffix":""}],"container-title":"Jurnal Agroekoteknologi","id":"ITEM-1","issue":"4","issued":{"date-parts":[["2018"]]},"page":"2300-2308","title":"Sebaran Normal Karakter Pertumbuhan dan Produksi Hasil Persilangan Kedelai (Glycine max L. Merril) Varietas Anjasmoro Dengan Genotipa Kedelai Tahan Salin pada F2","type":"article-journal","volume":"4"},"uris":["http://www.mendeley.com/documents/?uuid=d619d37f-2bb2-4b08-9f4a-abe628b74e2a"]}],"mendeley":{"formattedCitation":"(Narwiyan et al., 2018)","plainTextFormattedCitation":"(Narwiyan et al., 2018)","previouslyFormattedCitation":"(Narwiyan et al., 2018)"},"properties":{"noteIndex":0},"schema":"https://github.com/citation-style-language/schema/raw/master/csl-citation.json"}</w:instrText>
      </w:r>
      <w:r>
        <w:rPr>
          <w:rFonts w:ascii="Times New Roman" w:hAnsi="Times New Roman" w:cs="Times New Roman"/>
          <w:sz w:val="24"/>
          <w:szCs w:val="24"/>
        </w:rPr>
        <w:fldChar w:fldCharType="separate"/>
      </w:r>
      <w:r w:rsidRPr="00DD0E2F">
        <w:rPr>
          <w:rFonts w:ascii="Times New Roman" w:hAnsi="Times New Roman" w:cs="Times New Roman"/>
          <w:noProof/>
          <w:sz w:val="24"/>
          <w:szCs w:val="24"/>
        </w:rPr>
        <w:t>(Narwiyan et al., 2018)</w:t>
      </w:r>
      <w:r>
        <w:rPr>
          <w:rFonts w:ascii="Times New Roman" w:hAnsi="Times New Roman" w:cs="Times New Roman"/>
          <w:sz w:val="24"/>
          <w:szCs w:val="24"/>
        </w:rPr>
        <w:fldChar w:fldCharType="end"/>
      </w:r>
      <w:r>
        <w:rPr>
          <w:rFonts w:ascii="Times New Roman" w:hAnsi="Times New Roman" w:cs="Times New Roman"/>
          <w:sz w:val="24"/>
          <w:szCs w:val="24"/>
        </w:rPr>
        <w:t>.</w:t>
      </w:r>
    </w:p>
    <w:p w14:paraId="0B4FD4BE" w14:textId="77777777"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 xml:space="preserve">Based on the result analysis correlates obtained in Table 3 show that the number of branches has a negative correlation not significant on the number of pods per plant only genotype F4.5.82.87.196 = G3 and F4.5.82.87.166 = G5, while another genotype is positive, not significant. The number of branches is negative not significant seed weight per plant to almost all except F4.5.82.87.166 = G5, Genotypes are positively significant and genotype F4.5.82.87.99 = G17 has a negative correlation significant. The number of branches has a negative correlation not significant with </w:t>
      </w:r>
      <w:proofErr w:type="gramStart"/>
      <w:r w:rsidRPr="00DD0E2F">
        <w:rPr>
          <w:rFonts w:ascii="Times New Roman" w:hAnsi="Times New Roman" w:cs="Times New Roman"/>
          <w:sz w:val="24"/>
          <w:szCs w:val="24"/>
        </w:rPr>
        <w:t>weight  100</w:t>
      </w:r>
      <w:proofErr w:type="gramEnd"/>
      <w:r w:rsidRPr="00DD0E2F">
        <w:rPr>
          <w:rFonts w:ascii="Times New Roman" w:hAnsi="Times New Roman" w:cs="Times New Roman"/>
          <w:sz w:val="24"/>
          <w:szCs w:val="24"/>
        </w:rPr>
        <w:t xml:space="preserve"> seeds into  9 genotypes is genotype F4.5.82.87.196 = G3 having a positive significant correlation genotype and 10 other not significant having a negative correlation between the fronds with weight 100 seeds.</w:t>
      </w:r>
    </w:p>
    <w:p w14:paraId="10A12AA8" w14:textId="39AD8B36"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 xml:space="preserve">Correlation value positive significant and large (0.582*) genotype F4.5.82.87.166 = G5 shows that if there increase the number of branches per pod plant is increased. The correlation significant between the character fronds with the number of per pod plant shows that there is entanglement between the governed by the same genetic system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{"citationItems":[{"id":"ITEM-1","itemData":{"abstract":"Produksi bawang merah yang fluktuatif menjadikan potensi untuk pengembangan karakter yang berproduksi stabil. Karakter hasil dikendalikan oleh banyak gen yang ekspresinya sangat dipengaruhi oleh lingkungan. Ekspresi inilah yang disebut dengan fenotip. Dalam pemuliaan tanaman fenotip dapat direpresentasikan dengan data. Data yang didapatkan dianalisa dengan regresi dan korelasi. Informasi dari hasil analisa regresi dan korelasi dapat membantu program seleksi tanaman bawang merah untuk mencapai kestabilan produksi. Maka dari itu dalam penelitian ini dilakukan analisa regresi dan korelasi untuk menyatakan hubungan antar karakter agronomi pada tanaman bawang merah sehingga karakter yang dipelajari dapat dijadikan karakter penentu sebagai informasi penting sebelum melakukan seleksi bawang merah. Penelitian ini bertujuan untuk mengetahui fungsi regresi dan korelasi antar karakter agronomi. Varietas yang digunakan dalam penelitian ini adalah Vietnam, Victory, Super Phillip, Tajuk, Bauji, Batu Ijo dan Katumi. Penelitian dilaksanakan di KP. Karangploso Balai Pengkajian Teknologi Karangploso pada bulan April hingga Juli 2017. Hasil analisa menunjukkan bahwa karakter panjang tanaman, jumlah daun, diameter daun, jumlah anakan, persentase bunga per petak dan jumlah umbi saling memberikan fungsi linear dan korelasi yang positif. Namun jika dipasangkan dengan karakter hasil panen memberikan fungsi linear dan korelasi yang negatif.","author":[{"dropping-particle":"","family":"Rawdhah","given":"Qothrunnada","non-dropping-particle":"","parse-names":false,"suffix":""},{"dropping-particle":"","family":"Adiredjo","given":"Afifuddin Latif","non-dropping-particle":"","parse-names":false,"suffix":""},{"dropping-particle":"","family":"Baswarsiati","given":"","non-dropping-particle":"","parse-names":false,"suffix":""}],"container-title":"Jurnal Produksi Tanaman","id":"ITEM-1","issue":"1","issued":{"date-parts":[["2019"]]},"page":"115-120","title":"Analisa Regresi dan Korelasi Terhadap Beberapa Karakter Agronomi pada Varietas-Varietas Bawang Merah (Allium cepa L . var . ascalonicum)","type":"article-journal","volume":"7"},"uris":["http://www.mendeley.com/documents/?uuid=bd611a36-6063-42d7-9aa4-8d2ab59e9b6e"]}],"mendeley":{"formattedCitation":"(Rawdhah et al., 2019)","plainTextFormattedCitation":"(Rawdhah et al., 2019)","previouslyFormattedCitation":"(Rawdhah et al., 2019)"},"properties":{"noteIndex":0},"schema":"https://github.com/citation-style-language/schema/raw/master/csl-citation.json"}</w:instrText>
      </w:r>
      <w:r>
        <w:rPr>
          <w:rFonts w:ascii="Times New Roman" w:hAnsi="Times New Roman" w:cs="Times New Roman"/>
          <w:sz w:val="24"/>
          <w:szCs w:val="24"/>
        </w:rPr>
        <w:fldChar w:fldCharType="separate"/>
      </w:r>
      <w:r w:rsidRPr="00DD0E2F">
        <w:rPr>
          <w:rFonts w:ascii="Times New Roman" w:hAnsi="Times New Roman" w:cs="Times New Roman"/>
          <w:noProof/>
          <w:sz w:val="24"/>
          <w:szCs w:val="24"/>
        </w:rPr>
        <w:t>(Rawdhah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0E2F">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{"citationItems":[{"id":"ITEM-1","itemData":{"DOI":"10.1111/evo.13608","ISSN":"15585646","PMID":"30246245","abstract":"Phenotypic integration and modularity are ubiquitous features of complex organisms, describing the magnitude and pattern of relationships among biological traits. A key prediction is that these relationships, reflecting genetic, developmental, and functional interactions, shape evolutionary processes by governing evolvability and constraint. Over the last 60 years, a rich literature of research has quantified patterns of integration and modularity across a variety of clades and systems. Only recently has it become possible to contextualize these findings in a phylogenetic framework to understand how trait integration interacts with evolutionary tempo and mode. Here, we review the state of macroevolutionary studies of integration and modularity, synthesizing empirical and theoretical work into a conceptual framework for predicting the effects of integration on evolutionary rate and disparity: a fly in a tube. While magnitude of integration is expected to influence the potential for phenotypic variation to be produced and maintained, thus defining the shape and size of a tube in morphospace, evolutionary rate, or the speed at which a fly moves around the tube, is not necessarily controlled by trait interactions. Finally, we demonstrate this reduced disparity relative to the Brownian expectation for a given rate of evolution with an empirical example: the avian cranium.","author":[{"dropping-particle":"","family":"Felice","given":"Ryan N.","non-dropping-particle":"","parse-names":false,"suffix":""},{"dropping-particle":"","family":"Randau","given":"Marcela","non-dropping-particle":"","parse-names":false,"suffix":""},{"dropping-particle":"","family":"Goswami","given":"Anjali","non-dropping-particle":"","parse-names":false,"suffix":""}],"container-title":"Evolution","id":"ITEM-1","issue":"12","issued":{"date-parts":[["2018"]]},"page":"2580-2594","title":"A fly in a tube: Macroevolutionary expectations for integrated phenotypes","type":"article-journal","volume":"72"},"uris":["http://www.mendeley.com/documents/?uuid=6fa6a106-9b8d-4d3f-94aa-115efe305531"]}],"mendeley":{"formattedCitation":"(Felice et al., 2018)","plainTextFormattedCitation":"(Felice et al., 2018)","previouslyFormattedCitation":"(Felice et al., 2018)"},"properties":{"noteIndex":0},"schema":"https://github.com/citation-style-language/schema/raw/master/csl-citation.json"}</w:instrText>
      </w:r>
      <w:r>
        <w:rPr>
          <w:rFonts w:ascii="Times New Roman" w:hAnsi="Times New Roman" w:cs="Times New Roman"/>
          <w:sz w:val="24"/>
          <w:szCs w:val="24"/>
        </w:rPr>
        <w:fldChar w:fldCharType="separate"/>
      </w:r>
      <w:r w:rsidRPr="00DD0E2F">
        <w:rPr>
          <w:rFonts w:ascii="Times New Roman" w:hAnsi="Times New Roman" w:cs="Times New Roman"/>
          <w:noProof/>
          <w:sz w:val="24"/>
          <w:szCs w:val="24"/>
        </w:rPr>
        <w:t>(Felice et al., 2018)</w:t>
      </w:r>
      <w:r>
        <w:rPr>
          <w:rFonts w:ascii="Times New Roman" w:hAnsi="Times New Roman" w:cs="Times New Roman"/>
          <w:sz w:val="24"/>
          <w:szCs w:val="24"/>
        </w:rPr>
        <w:fldChar w:fldCharType="end"/>
      </w:r>
      <w:r w:rsidRPr="00DD0E2F">
        <w:rPr>
          <w:rFonts w:ascii="Times New Roman" w:hAnsi="Times New Roman" w:cs="Times New Roman"/>
          <w:sz w:val="24"/>
          <w:szCs w:val="24"/>
        </w:rPr>
        <w:t>.</w:t>
      </w:r>
    </w:p>
    <w:p w14:paraId="11EE3A43" w14:textId="2D12ED73"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The number of branches per plant has a negative correlation not significant and large (-0.635</w:t>
      </w:r>
      <w:r w:rsidR="009A4DDF">
        <w:rPr>
          <w:rFonts w:ascii="Times New Roman" w:hAnsi="Times New Roman" w:cs="Times New Roman"/>
          <w:sz w:val="24"/>
          <w:szCs w:val="24"/>
        </w:rPr>
        <w:t>ns</w:t>
      </w:r>
      <w:r w:rsidRPr="00DD0E2F">
        <w:rPr>
          <w:rFonts w:ascii="Times New Roman" w:hAnsi="Times New Roman" w:cs="Times New Roman"/>
          <w:sz w:val="24"/>
          <w:szCs w:val="24"/>
        </w:rPr>
        <w:t>) with weight seed of per plant shows the number of branches per plant of character increase and will result in a decrease in weight of character (inversely) character or in other words the number branches per plant with weight seed per plant associate not closely</w:t>
      </w:r>
      <w:r w:rsidR="00BD4AC1">
        <w:rPr>
          <w:rFonts w:ascii="Times New Roman" w:hAnsi="Times New Roman" w:cs="Times New Roman"/>
          <w:sz w:val="24"/>
          <w:szCs w:val="24"/>
        </w:rPr>
        <w:t xml:space="preserve"> </w:t>
      </w:r>
      <w:r w:rsidR="00BD4AC1">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{"citationItems":[{"id":"ITEM-1","itemData":{"DOI":"10.20961/agsjpa.v16i2.18920","ISSN":"1411-5786","abstract":"&lt;p&gt;Brown rice is a type of rice can be grown on land that is less water (upland). Brown rice has anthocyanin as an antioxidant. The purpose of this study was to identify brown rice agronomics characters that can be used as selection criteria to obtain brown rice which high anthocyanin. The experiment was conducted at the greenhouse of Agriculture Faculty, UNS using completed randomized block design consisting of 5 local varieties namely Mandel Wonogiri, Segreng Gunung Kidul, Segreng Boyolali, Segreng Wonogiri 1, and Segreng Wonogiri 2. Analysis of the data using the model Singh and Chaudhary (1979) are displayed in the form of a matrix correlation. Anthocyanin assays using the differential pH test method. The results showed that there was no difference between the anthocyanin content of varieties, but there is a tendency Segreng Boyolali varieties containing anthocyanins and Mandel Wonogiri higher. In general, varieties tested showed different potential yield, except Mandel Wonogiri varieties have low yield. The character of the total number of tillers, panicle length, and number of panicles per hill showed a strong correlation coefficient with the results. Plant height, number of panicles per hill, and the weight of 1000 seeds showed a high correlation coefficient with anthocyanin content.&lt;/p&gt;","author":[{"dropping-particle":"","family":"Prabowo","given":"Hafidh","non-dropping-particle":"","parse-names":false,"suffix":""},{"dropping-particle":"","family":"Djoar","given":"Djati Waluyo","non-dropping-particle":"","parse-names":false,"suffix":""},{"dropping-particle":"","family":"Parjanto","given":"Parjanto","non-dropping-particle":"","parse-names":false,"suffix":""}],"container-title":"Agrosains: Jurnal Penelitian Agronomi","id":"ITEM-1","issue":"2","issued":{"date-parts":[["2014"]]},"page":"49","title":"Korelasi Sifat-Sifat Agronomi dengan Hasil dan Kandungan Antosianin Padi Beras Merah","type":"article-journal","volume":"16"},"uris":["http://www.mendeley.com/documents/?uuid=58761692-278a-4d86-9a18-05f99248c4b1"]}],"mendeley":{"formattedCitation":"(Prabowo et al., 2014)","plainTextFormattedCitation":"(Prabowo et al., 2014)","previouslyFormattedCitation":"(Prabowo et al., 2014)"},"properties":{"noteIndex":0},"schema":"https://github.com/citation-style-language/schema/raw/master/csl-citation.json"}</w:instrText>
      </w:r>
      <w:r w:rsidR="00BD4AC1">
        <w:rPr>
          <w:rFonts w:ascii="Times New Roman" w:hAnsi="Times New Roman" w:cs="Times New Roman"/>
          <w:sz w:val="24"/>
          <w:szCs w:val="24"/>
        </w:rPr>
        <w:fldChar w:fldCharType="separate"/>
      </w:r>
      <w:r w:rsidR="00BD4AC1" w:rsidRPr="00BD4AC1">
        <w:rPr>
          <w:rFonts w:ascii="Times New Roman" w:hAnsi="Times New Roman" w:cs="Times New Roman"/>
          <w:noProof/>
          <w:sz w:val="24"/>
          <w:szCs w:val="24"/>
        </w:rPr>
        <w:t>(Prabowo et al., 2014)</w:t>
      </w:r>
      <w:r w:rsidR="00BD4AC1">
        <w:rPr>
          <w:rFonts w:ascii="Times New Roman" w:hAnsi="Times New Roman" w:cs="Times New Roman"/>
          <w:sz w:val="24"/>
          <w:szCs w:val="24"/>
        </w:rPr>
        <w:fldChar w:fldCharType="end"/>
      </w:r>
      <w:r w:rsidRPr="00DD0E2F">
        <w:rPr>
          <w:rFonts w:ascii="Times New Roman" w:hAnsi="Times New Roman" w:cs="Times New Roman"/>
          <w:sz w:val="24"/>
          <w:szCs w:val="24"/>
        </w:rPr>
        <w:t>.</w:t>
      </w:r>
    </w:p>
    <w:p w14:paraId="7B3DDDE6" w14:textId="03D97A9D"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 xml:space="preserve">Table 4 shows that the pods per plant correlate negatively and not significantly with seed weight per plant in eight genotypes while in 12 genotypes others have had a positive not significant correlation between the number of pods per plant with seed weight. per plant. The number of pods per plant is positively correlated not significant and of little worth (-0.028 until 0.472) against weight 100 seed for five genotypes, while the other 15 genotypes negative not significant between the number of pods per plant with weight 100. Seeds. The research is in research similar to </w:t>
      </w:r>
      <w:r w:rsidR="00BD4AC1">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{"citationItems":[{"id":"ITEM-1","itemData":{"DOI":"10.13057/biodiv/d220309","ISSN":"20854722","abstract":"Karyawati AS, Puspitaningrum ESV. 2021. Correlation and path analysis for agronomic traits contributing to yield in 30 genotypes of soybean. Biodiversitas 22: 1146-1151. To obtain more productive soybean genotypes, it is essential to know the contribution of each agronomic trait to the productivity of soybeans. The purpose of this study was to analyze the correlation and path analysis in thirty genotypes of soybeans (Glycine max (L.) Merrill) for eleven traits. The study was conducted in March-June 2019, in an experimental area located at Agro Techno Park, which belongs to Universitas Brawijaya, Malang, East Java Province, Indonesia. The experimental design was a randomized complete block design with three replications. Analysis of correlation showed that the number of branches, number of filled pods, number of seeds per plant, weight of 100 seeds, and weight of seeds per plant had a positive correlation value to the yield. Path analysis showed that the number of seeds per plant had a high positive, direct effect on the yield. The plant height, number of branches, fresh weight and dry weight had an indirect effect on the yield. Based on the result, the number of seeds per plant can be selected as one of the selection criteria in a soybean breeding program to obtain a high-yield soybean variety.","author":[{"dropping-particle":"","family":"Karyawati","given":"Anna Satyana","non-dropping-particle":"","parse-names":false,"suffix":""},{"dropping-particle":"","family":"Puspitaningrum","given":"Eno Sinthia Vinky","non-dropping-particle":"","parse-names":false,"suffix":""}],"container-title":"Biodiversitas","id":"ITEM-1","issue":"3","issued":{"date-parts":[["2021"]]},"page":"1146-1151","title":"Correlation and path analysis for agronomic traits contributing to yield in 30 genotypes of soybean","type":"article-journal","volume":"22"},"uris":["http://www.mendeley.com/documents/?uuid=de630087-7f15-408a-b952-49f09049de33"]}],"mendeley":{"formattedCitation":"(Karyawati &amp; Puspitaningrum, 2021)","manualFormatting":"Karyawati &amp; Puspitaningrum, (2021)","plainTextFormattedCitation":"(Karyawati &amp; Puspitaningrum, 2021)","previouslyFormattedCitation":"(Karyawati &amp; Puspitaningrum, 2021)"},"properties":{"noteIndex":0},"schema":"https://github.com/citation-style-language/schema/raw/master/csl-citation.json"}</w:instrText>
      </w:r>
      <w:r w:rsidR="00BD4AC1">
        <w:rPr>
          <w:rFonts w:ascii="Times New Roman" w:hAnsi="Times New Roman" w:cs="Times New Roman"/>
          <w:sz w:val="24"/>
          <w:szCs w:val="24"/>
        </w:rPr>
        <w:fldChar w:fldCharType="separate"/>
      </w:r>
      <w:r w:rsidR="00BD4AC1" w:rsidRPr="00BD4AC1">
        <w:rPr>
          <w:rFonts w:ascii="Times New Roman" w:hAnsi="Times New Roman" w:cs="Times New Roman"/>
          <w:noProof/>
          <w:sz w:val="24"/>
          <w:szCs w:val="24"/>
        </w:rPr>
        <w:t xml:space="preserve">Karyawati &amp; Puspitaningrum, </w:t>
      </w:r>
      <w:r w:rsidR="00BD4AC1">
        <w:rPr>
          <w:rFonts w:ascii="Times New Roman" w:hAnsi="Times New Roman" w:cs="Times New Roman"/>
          <w:noProof/>
          <w:sz w:val="24"/>
          <w:szCs w:val="24"/>
        </w:rPr>
        <w:t>(</w:t>
      </w:r>
      <w:r w:rsidR="00BD4AC1" w:rsidRPr="00BD4AC1">
        <w:rPr>
          <w:rFonts w:ascii="Times New Roman" w:hAnsi="Times New Roman" w:cs="Times New Roman"/>
          <w:noProof/>
          <w:sz w:val="24"/>
          <w:szCs w:val="24"/>
        </w:rPr>
        <w:t>2021)</w:t>
      </w:r>
      <w:r w:rsidR="00BD4AC1">
        <w:rPr>
          <w:rFonts w:ascii="Times New Roman" w:hAnsi="Times New Roman" w:cs="Times New Roman"/>
          <w:sz w:val="24"/>
          <w:szCs w:val="24"/>
        </w:rPr>
        <w:fldChar w:fldCharType="end"/>
      </w:r>
      <w:r w:rsidRPr="00DD0E2F">
        <w:rPr>
          <w:rFonts w:ascii="Times New Roman" w:hAnsi="Times New Roman" w:cs="Times New Roman"/>
          <w:sz w:val="24"/>
          <w:szCs w:val="24"/>
        </w:rPr>
        <w:t xml:space="preserve"> That every increase in the number of pods per plant did not increase the weight of 100 seeds.</w:t>
      </w:r>
    </w:p>
    <w:p w14:paraId="0F76BE4A" w14:textId="1B24FF29"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Correlation value genotype F4.5.82.87.99 = G17 between characters the number of branches per plant with the number of pods per plant positive value having not significant (0.332</w:t>
      </w:r>
      <w:r w:rsidR="009A4DDF">
        <w:rPr>
          <w:rFonts w:ascii="Times New Roman" w:hAnsi="Times New Roman" w:cs="Times New Roman"/>
          <w:sz w:val="24"/>
          <w:szCs w:val="24"/>
        </w:rPr>
        <w:t>ns</w:t>
      </w:r>
      <w:r w:rsidRPr="00DD0E2F">
        <w:rPr>
          <w:rFonts w:ascii="Times New Roman" w:hAnsi="Times New Roman" w:cs="Times New Roman"/>
          <w:sz w:val="24"/>
          <w:szCs w:val="24"/>
        </w:rPr>
        <w:t xml:space="preserve">), the number of branches per plant with weight seeds per plants are positive significant (0.610*), and the number of branches per plant with weight 100 seeds having positive correlation value significant (0.662*). Research is by research </w:t>
      </w:r>
      <w:r w:rsidR="00BD4AC1">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{"citationItems":[{"id":"ITEM-1","itemData":{"DOI":"10.17503/agrivita.v39i1.690","ISSN":"24778516","abstract":"This research aimed to study soybean response to different soil tillage and soybean adaptability to dry season with cold temperature. Two Indo-nesian varieties (‘Argomulyo’ and ‘Burang-rang’) and three Madagascar varieties (‘FT10’, ‘OC11' and ‘Malady’) were grown under soil tillage and no soil tillage in Antananarivo Avarandrano, Madagascar. The planting date was from June to November 2014 in which the season was dry season with average temperature ranging 14-19 °C. Results showed that there was no variety × tillage interaction on the observed characters. Tillage system was significantly different on plant height, number of pods plant-1, grain size, and grain yield. The differences among varieties were found on vegetative and generative phases, plant height, number of branches and pods plant-1, grain size, and grain yield. Cold temperature suppressed growth and development of vegetative and generative phases causing agronomical characters decreased. However, soybean plants were still able to grow and develop indicating that soybean can be grown under no tillage system with cold temperature. Indonesian varieties (‘Argomulyo’ and ‘Burangrang’) showed equal grain yield to Madagascar Varieties (‘FT10’ and ‘OC11’), suggesting that ‘Argomulyo’ and ‘Burangrang’ were adaptable in Madagascar dry season with cold temperature.","author":[{"dropping-particle":"","family":"Kuswantoro","given":"Heru","non-dropping-particle":"","parse-names":false,"suffix":""},{"dropping-particle":"","family":"Sudaryono","given":"Sudaryono","non-dropping-particle":"","parse-names":false,"suffix":""},{"dropping-particle":"","family":"Suharsono","given":"Suharsono","non-dropping-particle":"","parse-names":false,"suffix":""},{"dropping-particle":"","family":"Widodo","given":"Yudi","non-dropping-particle":"","parse-names":false,"suffix":""},{"dropping-particle":"","family":"Tahir","given":"Yusral","non-dropping-particle":"","parse-names":false,"suffix":""},{"dropping-particle":"","family":"Soetajan","given":"Widyanto","non-dropping-particle":"","parse-names":false,"suffix":""},{"dropping-particle":"","family":"Tarigan","given":"Mesah","non-dropping-particle":"","parse-names":false,"suffix":""},{"dropping-particle":"","family":"Candradijaya","given":"Ade","non-dropping-particle":"","parse-names":false,"suffix":""}],"container-title":"Agrivita","id":"ITEM-1","issue":"1","issued":{"date-parts":[["2017"]]},"page":"11-20","title":"Effect of soil tillage and adaptability of argomulyo and Burangrang varieties in madagascar dry season with cold temperature","type":"article-journal","volume":"39"},"uris":["http://www.mendeley.com/documents/?uuid=0431664b-e0cd-42b4-90f9-593c6aa49b67"]}],"mendeley":{"formattedCitation":"(Kuswantoro et al., 2017)","manualFormatting":"Kuswantoro et al., (2017)","plainTextFormattedCitation":"(Kuswantoro et al., 2017)","previouslyFormattedCitation":"(Kuswantoro et al., 2017)"},"properties":{"noteIndex":0},"schema":"https://github.com/citation-style-language/schema/raw/master/csl-citation.json"}</w:instrText>
      </w:r>
      <w:r w:rsidR="00BD4AC1">
        <w:rPr>
          <w:rFonts w:ascii="Times New Roman" w:hAnsi="Times New Roman" w:cs="Times New Roman"/>
          <w:sz w:val="24"/>
          <w:szCs w:val="24"/>
        </w:rPr>
        <w:fldChar w:fldCharType="separate"/>
      </w:r>
      <w:r w:rsidR="00BD4AC1" w:rsidRPr="00BD4AC1">
        <w:rPr>
          <w:rFonts w:ascii="Times New Roman" w:hAnsi="Times New Roman" w:cs="Times New Roman"/>
          <w:noProof/>
          <w:sz w:val="24"/>
          <w:szCs w:val="24"/>
        </w:rPr>
        <w:t xml:space="preserve">Kuswantoro et al., </w:t>
      </w:r>
      <w:r w:rsidR="00BD4AC1">
        <w:rPr>
          <w:rFonts w:ascii="Times New Roman" w:hAnsi="Times New Roman" w:cs="Times New Roman"/>
          <w:noProof/>
          <w:sz w:val="24"/>
          <w:szCs w:val="24"/>
        </w:rPr>
        <w:t>(</w:t>
      </w:r>
      <w:r w:rsidR="00BD4AC1" w:rsidRPr="00BD4AC1">
        <w:rPr>
          <w:rFonts w:ascii="Times New Roman" w:hAnsi="Times New Roman" w:cs="Times New Roman"/>
          <w:noProof/>
          <w:sz w:val="24"/>
          <w:szCs w:val="24"/>
        </w:rPr>
        <w:t>2017)</w:t>
      </w:r>
      <w:r w:rsidR="00BD4AC1">
        <w:rPr>
          <w:rFonts w:ascii="Times New Roman" w:hAnsi="Times New Roman" w:cs="Times New Roman"/>
          <w:sz w:val="24"/>
          <w:szCs w:val="24"/>
        </w:rPr>
        <w:fldChar w:fldCharType="end"/>
      </w:r>
      <w:r w:rsidR="00BD4AC1">
        <w:rPr>
          <w:rFonts w:ascii="Times New Roman" w:hAnsi="Times New Roman" w:cs="Times New Roman"/>
          <w:sz w:val="24"/>
          <w:szCs w:val="24"/>
        </w:rPr>
        <w:t xml:space="preserve"> </w:t>
      </w:r>
      <w:r w:rsidRPr="00DD0E2F">
        <w:rPr>
          <w:rFonts w:ascii="Times New Roman" w:hAnsi="Times New Roman" w:cs="Times New Roman"/>
          <w:sz w:val="24"/>
          <w:szCs w:val="24"/>
        </w:rPr>
        <w:t xml:space="preserve">and </w:t>
      </w:r>
      <w:r w:rsidR="00BD4AC1">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ISSN":"2527-8452","author":[{"dropping-particle":"","family":"Pamulatsih","given":"Dila","non-dropping-particle":"","parse-names":false,"suffix":""},{"dropping-particle":"","family":"Waluyo","given":"Budi","non-dropping-particle":"","parse-names":false,"suffix":""}],"container-title":"Jurnal Produksi Tanaman","id":"ITEM-1","issue":"5","issued":{"date-parts":[["2019"]]},"page":"783-791","title":"Korelasi antara Hasil dan Komponen Hasil Ercis (Pisum sativum L.) Correlation between Yield and Yield Components of Peas (Pisum sativum L.)","type":"article-journal","volume":"7"},"uris":["http://www.mendeley.com/documents/?uuid=191980ef-8db6-47d8-81d8-41ebef62d4e0"]}],"mendeley":{"formattedCitation":"(Pamulatsih &amp; Waluyo, 2019)","plainTextFormattedCitation":"(Pamulatsih &amp; Waluyo, 2019)","previouslyFormattedCitation":"(Pamulatsih &amp; Waluyo, 2019)"},"properties":{"noteIndex":0},"schema":"https://github.com/citation-style-language/schema/raw/master/csl-citation.json"}</w:instrText>
      </w:r>
      <w:r w:rsidR="00BD4AC1">
        <w:rPr>
          <w:rFonts w:ascii="Times New Roman" w:hAnsi="Times New Roman" w:cs="Times New Roman"/>
          <w:sz w:val="24"/>
          <w:szCs w:val="24"/>
        </w:rPr>
        <w:fldChar w:fldCharType="separate"/>
      </w:r>
      <w:r w:rsidR="00BD4AC1" w:rsidRPr="00BD4AC1">
        <w:rPr>
          <w:rFonts w:ascii="Times New Roman" w:hAnsi="Times New Roman" w:cs="Times New Roman"/>
          <w:noProof/>
          <w:sz w:val="24"/>
          <w:szCs w:val="24"/>
        </w:rPr>
        <w:t>(Pamulatsih &amp; Waluyo, 2019)</w:t>
      </w:r>
      <w:r w:rsidR="00BD4AC1">
        <w:rPr>
          <w:rFonts w:ascii="Times New Roman" w:hAnsi="Times New Roman" w:cs="Times New Roman"/>
          <w:sz w:val="24"/>
          <w:szCs w:val="24"/>
        </w:rPr>
        <w:fldChar w:fldCharType="end"/>
      </w:r>
      <w:r w:rsidRPr="00DD0E2F">
        <w:rPr>
          <w:rFonts w:ascii="Times New Roman" w:hAnsi="Times New Roman" w:cs="Times New Roman"/>
          <w:sz w:val="24"/>
          <w:szCs w:val="24"/>
        </w:rPr>
        <w:t xml:space="preserve">  Who </w:t>
      </w:r>
      <w:r w:rsidRPr="00DD0E2F">
        <w:rPr>
          <w:rFonts w:ascii="Times New Roman" w:hAnsi="Times New Roman" w:cs="Times New Roman"/>
          <w:sz w:val="24"/>
          <w:szCs w:val="24"/>
        </w:rPr>
        <w:lastRenderedPageBreak/>
        <w:t>stated that the number per pod plant with heavy 100 seeds has a clear positive correlation to improve the result.</w:t>
      </w:r>
    </w:p>
    <w:p w14:paraId="596EC891" w14:textId="1293DDBB" w:rsidR="00DD0E2F"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Small and negative correlation values not significant between one character with the other character show that contact between characters is small. The results of the analysis correlation already done to the character components to 20 of its genotype and get genotype selection has done the best  genotype F4.5.82.87.99 = G17 having heritability high value, value the genetic variability coefficient (GVC) the number of branch per plants is broad, seed weight per plants and weight 100 seed is heavy, character per pod</w:t>
      </w:r>
      <w:r w:rsidR="00BD4AC1">
        <w:rPr>
          <w:rFonts w:ascii="Times New Roman" w:hAnsi="Times New Roman" w:cs="Times New Roman"/>
          <w:sz w:val="24"/>
          <w:szCs w:val="24"/>
        </w:rPr>
        <w:t>s</w:t>
      </w:r>
      <w:r w:rsidRPr="00DD0E2F">
        <w:rPr>
          <w:rFonts w:ascii="Times New Roman" w:hAnsi="Times New Roman" w:cs="Times New Roman"/>
          <w:sz w:val="24"/>
          <w:szCs w:val="24"/>
        </w:rPr>
        <w:t xml:space="preserve"> and the number of plants is narrow </w:t>
      </w:r>
      <w:r w:rsidR="00BD4AC1">
        <w:rPr>
          <w:rFonts w:ascii="Times New Roman" w:hAnsi="Times New Roman" w:cs="Times New Roman"/>
          <w:sz w:val="24"/>
          <w:szCs w:val="24"/>
        </w:rPr>
        <w:fldChar w:fldCharType="begin" w:fldLock="1"/>
      </w:r>
      <w:r w:rsidR="00BD4AC1">
        <w:rPr>
          <w:rFonts w:ascii="Times New Roman" w:hAnsi="Times New Roman" w:cs="Times New Roman"/>
          <w:sz w:val="24"/>
          <w:szCs w:val="24"/>
        </w:rPr>
        <w:instrText>ADDIN CSL_CITATION {"citationItems":[{"id":"ITEM-1","itemData":{"author":[{"dropping-particle":"","family":"Sundari","given":"Titik","non-dropping-particle":"","parse-names":false,"suffix":""},{"dropping-particle":"","family":"Artari","given":"Rina","non-dropping-particle":"","parse-names":false,"suffix":""}],"container-title":"Buletin Palawija","id":"ITEM-1","issue":"1","issued":{"date-parts":[["2018"]]},"page":"27-35","title":"Respons Galur-galur Kedelai terhadap Naungan","type":"article-journal","volume":"16"},"uris":["http://www.mendeley.com/documents/?uuid=412495d2-0634-4955-8552-91fce71ce9ca"]}],"mendeley":{"formattedCitation":"(Sundari &amp; Artari, 2018)","plainTextFormattedCitation":"(Sundari &amp; Artari, 2018)"},"properties":{"noteIndex":0},"schema":"https://github.com/citation-style-language/schema/raw/master/csl-citation.json"}</w:instrText>
      </w:r>
      <w:r w:rsidR="00BD4AC1">
        <w:rPr>
          <w:rFonts w:ascii="Times New Roman" w:hAnsi="Times New Roman" w:cs="Times New Roman"/>
          <w:sz w:val="24"/>
          <w:szCs w:val="24"/>
        </w:rPr>
        <w:fldChar w:fldCharType="separate"/>
      </w:r>
      <w:r w:rsidR="00BD4AC1" w:rsidRPr="00BD4AC1">
        <w:rPr>
          <w:rFonts w:ascii="Times New Roman" w:hAnsi="Times New Roman" w:cs="Times New Roman"/>
          <w:noProof/>
          <w:sz w:val="24"/>
          <w:szCs w:val="24"/>
        </w:rPr>
        <w:t>(Sundari &amp; Artari, 2018)</w:t>
      </w:r>
      <w:r w:rsidR="00BD4AC1">
        <w:rPr>
          <w:rFonts w:ascii="Times New Roman" w:hAnsi="Times New Roman" w:cs="Times New Roman"/>
          <w:sz w:val="24"/>
          <w:szCs w:val="24"/>
        </w:rPr>
        <w:fldChar w:fldCharType="end"/>
      </w:r>
    </w:p>
    <w:p w14:paraId="6255FCF4" w14:textId="0A11388C" w:rsidR="00194140" w:rsidRPr="00DD0E2F" w:rsidRDefault="00DD0E2F" w:rsidP="00DD0E2F">
      <w:pPr>
        <w:spacing w:after="0" w:line="360" w:lineRule="auto"/>
        <w:ind w:firstLine="720"/>
        <w:jc w:val="both"/>
        <w:rPr>
          <w:rFonts w:ascii="Times New Roman" w:hAnsi="Times New Roman" w:cs="Times New Roman"/>
          <w:sz w:val="24"/>
          <w:szCs w:val="24"/>
        </w:rPr>
      </w:pPr>
      <w:r w:rsidRPr="00DD0E2F">
        <w:rPr>
          <w:rFonts w:ascii="Times New Roman" w:hAnsi="Times New Roman" w:cs="Times New Roman"/>
          <w:sz w:val="24"/>
          <w:szCs w:val="24"/>
        </w:rPr>
        <w:t>The result analysis of a correlation between seed weight per plant with the weight of 100 seeds in Table 5 shows that seed weight per plant is positively correlated not significant and small to three genotypes (F4.5.82.87.181 = G1, F4.5.82.87.70 = G12 and F4.5.82.87.63 = G14), while other 17 genotypes positively correlate real and great value (0.877*) especially in the genotype F4.5.82.87.99 = G17. This shows that every improvement in seed weight per plant will improve the weight of 100 seeds in the genotype F4.5.82.87.99 = G17.</w:t>
      </w:r>
    </w:p>
    <w:p w14:paraId="17D601DF" w14:textId="77777777" w:rsidR="00194140" w:rsidRPr="00843838" w:rsidRDefault="00194140" w:rsidP="00D34EB8">
      <w:pPr>
        <w:spacing w:after="0" w:line="360" w:lineRule="auto"/>
        <w:ind w:firstLine="720"/>
        <w:jc w:val="both"/>
        <w:rPr>
          <w:rStyle w:val="markedcontent"/>
          <w:rFonts w:ascii="Arial" w:hAnsi="Arial" w:cs="Arial"/>
          <w:sz w:val="20"/>
          <w:szCs w:val="20"/>
        </w:rPr>
      </w:pPr>
    </w:p>
    <w:p w14:paraId="08128AB4" w14:textId="77777777" w:rsidR="001D6BAB" w:rsidRPr="00843838" w:rsidRDefault="001D6BAB" w:rsidP="006C7040">
      <w:pPr>
        <w:spacing w:after="0" w:line="240" w:lineRule="auto"/>
        <w:ind w:firstLine="720"/>
        <w:jc w:val="both"/>
        <w:rPr>
          <w:rFonts w:ascii="Arial" w:hAnsi="Arial" w:cs="Arial"/>
          <w:sz w:val="20"/>
          <w:szCs w:val="20"/>
        </w:rPr>
      </w:pPr>
    </w:p>
    <w:p w14:paraId="4A5FC1D4" w14:textId="77777777" w:rsidR="007D3AFE" w:rsidRDefault="007D3AFE" w:rsidP="006C7040">
      <w:pPr>
        <w:spacing w:after="0" w:line="240" w:lineRule="auto"/>
        <w:jc w:val="both"/>
        <w:rPr>
          <w:rStyle w:val="markedcontent"/>
          <w:rFonts w:ascii="Times New Roman" w:hAnsi="Times New Roman" w:cs="Times New Roman"/>
          <w:sz w:val="24"/>
          <w:szCs w:val="24"/>
        </w:rPr>
        <w:sectPr w:rsidR="007D3AFE" w:rsidSect="00D34EB8">
          <w:pgSz w:w="11909" w:h="16834" w:code="9"/>
          <w:pgMar w:top="1134" w:right="1134" w:bottom="1134" w:left="1134" w:header="720" w:footer="720" w:gutter="0"/>
          <w:cols w:space="720"/>
          <w:docGrid w:linePitch="360"/>
        </w:sectPr>
      </w:pPr>
    </w:p>
    <w:tbl>
      <w:tblPr>
        <w:tblStyle w:val="TableGrid"/>
        <w:tblpPr w:leftFromText="180" w:rightFromText="180" w:vertAnchor="page" w:horzAnchor="margin" w:tblpX="-162" w:tblpY="840"/>
        <w:tblW w:w="19458" w:type="dxa"/>
        <w:tblLayout w:type="fixed"/>
        <w:tblLook w:val="04A0" w:firstRow="1" w:lastRow="0" w:firstColumn="1" w:lastColumn="0" w:noHBand="0" w:noVBand="1"/>
      </w:tblPr>
      <w:tblGrid>
        <w:gridCol w:w="1278"/>
        <w:gridCol w:w="990"/>
        <w:gridCol w:w="1800"/>
        <w:gridCol w:w="810"/>
        <w:gridCol w:w="900"/>
        <w:gridCol w:w="900"/>
        <w:gridCol w:w="1890"/>
        <w:gridCol w:w="810"/>
        <w:gridCol w:w="990"/>
        <w:gridCol w:w="900"/>
        <w:gridCol w:w="1800"/>
        <w:gridCol w:w="900"/>
        <w:gridCol w:w="990"/>
        <w:gridCol w:w="900"/>
        <w:gridCol w:w="1890"/>
        <w:gridCol w:w="810"/>
        <w:gridCol w:w="900"/>
      </w:tblGrid>
      <w:tr w:rsidR="00FC742C" w14:paraId="007E010E" w14:textId="77777777" w:rsidTr="001D383C">
        <w:tc>
          <w:tcPr>
            <w:tcW w:w="1278" w:type="dxa"/>
            <w:vMerge w:val="restart"/>
            <w:vAlign w:val="center"/>
          </w:tcPr>
          <w:p w14:paraId="569BC2D2" w14:textId="77777777" w:rsidR="00FC742C" w:rsidRPr="00843838" w:rsidRDefault="00FC742C" w:rsidP="006C7040">
            <w:pPr>
              <w:jc w:val="center"/>
              <w:rPr>
                <w:rFonts w:ascii="Arial" w:hAnsi="Arial" w:cs="Arial"/>
                <w:sz w:val="14"/>
                <w:szCs w:val="14"/>
              </w:rPr>
            </w:pPr>
            <w:proofErr w:type="spellStart"/>
            <w:r w:rsidRPr="00843838">
              <w:rPr>
                <w:rFonts w:ascii="Arial" w:hAnsi="Arial" w:cs="Arial"/>
                <w:sz w:val="14"/>
                <w:szCs w:val="14"/>
              </w:rPr>
              <w:lastRenderedPageBreak/>
              <w:t>Genotipe</w:t>
            </w:r>
            <w:proofErr w:type="spellEnd"/>
          </w:p>
        </w:tc>
        <w:tc>
          <w:tcPr>
            <w:tcW w:w="4500" w:type="dxa"/>
            <w:gridSpan w:val="4"/>
          </w:tcPr>
          <w:p w14:paraId="308DE634" w14:textId="77777777" w:rsidR="00FC742C" w:rsidRPr="00843838" w:rsidRDefault="000B090A" w:rsidP="006C7040">
            <w:pPr>
              <w:jc w:val="center"/>
              <w:rPr>
                <w:rFonts w:ascii="Arial" w:hAnsi="Arial" w:cs="Arial"/>
                <w:sz w:val="14"/>
                <w:szCs w:val="14"/>
              </w:rPr>
            </w:pPr>
            <w:r w:rsidRPr="00843838">
              <w:rPr>
                <w:rFonts w:ascii="Arial" w:hAnsi="Arial" w:cs="Arial"/>
                <w:sz w:val="14"/>
                <w:szCs w:val="14"/>
              </w:rPr>
              <w:t>The number of branch per plant</w:t>
            </w:r>
          </w:p>
        </w:tc>
        <w:tc>
          <w:tcPr>
            <w:tcW w:w="4590" w:type="dxa"/>
            <w:gridSpan w:val="4"/>
          </w:tcPr>
          <w:p w14:paraId="4EC532A7" w14:textId="77777777" w:rsidR="00FC742C" w:rsidRPr="00843838" w:rsidRDefault="000B090A" w:rsidP="006C7040">
            <w:pPr>
              <w:jc w:val="center"/>
              <w:rPr>
                <w:rFonts w:ascii="Arial" w:hAnsi="Arial" w:cs="Arial"/>
                <w:sz w:val="14"/>
                <w:szCs w:val="14"/>
              </w:rPr>
            </w:pPr>
            <w:r w:rsidRPr="00843838">
              <w:rPr>
                <w:rFonts w:ascii="Arial" w:hAnsi="Arial" w:cs="Arial"/>
                <w:sz w:val="14"/>
                <w:szCs w:val="14"/>
              </w:rPr>
              <w:t>The number of pods per plant</w:t>
            </w:r>
          </w:p>
        </w:tc>
        <w:tc>
          <w:tcPr>
            <w:tcW w:w="4590" w:type="dxa"/>
            <w:gridSpan w:val="4"/>
          </w:tcPr>
          <w:p w14:paraId="7E3521BB" w14:textId="77777777" w:rsidR="00FC742C" w:rsidRPr="00843838" w:rsidRDefault="000B090A" w:rsidP="006C7040">
            <w:pPr>
              <w:jc w:val="center"/>
              <w:rPr>
                <w:rFonts w:ascii="Arial" w:hAnsi="Arial" w:cs="Arial"/>
                <w:sz w:val="14"/>
                <w:szCs w:val="14"/>
              </w:rPr>
            </w:pPr>
            <w:r w:rsidRPr="00843838">
              <w:rPr>
                <w:rFonts w:ascii="Arial" w:hAnsi="Arial" w:cs="Arial"/>
                <w:sz w:val="14"/>
                <w:szCs w:val="14"/>
              </w:rPr>
              <w:t>Seed weight per plant</w:t>
            </w:r>
          </w:p>
        </w:tc>
        <w:tc>
          <w:tcPr>
            <w:tcW w:w="4500" w:type="dxa"/>
            <w:gridSpan w:val="4"/>
          </w:tcPr>
          <w:p w14:paraId="575C06CE" w14:textId="77777777" w:rsidR="00FC742C" w:rsidRPr="00843838" w:rsidRDefault="000B090A" w:rsidP="006C7040">
            <w:pPr>
              <w:jc w:val="center"/>
              <w:rPr>
                <w:rFonts w:ascii="Arial" w:hAnsi="Arial" w:cs="Arial"/>
                <w:sz w:val="14"/>
                <w:szCs w:val="14"/>
              </w:rPr>
            </w:pPr>
            <w:r w:rsidRPr="00843838">
              <w:rPr>
                <w:rFonts w:ascii="Arial" w:hAnsi="Arial" w:cs="Arial"/>
                <w:sz w:val="14"/>
                <w:szCs w:val="14"/>
              </w:rPr>
              <w:t>Weight</w:t>
            </w:r>
            <w:r w:rsidR="00FC742C" w:rsidRPr="00843838">
              <w:rPr>
                <w:rFonts w:ascii="Arial" w:hAnsi="Arial" w:cs="Arial"/>
                <w:sz w:val="14"/>
                <w:szCs w:val="14"/>
              </w:rPr>
              <w:t xml:space="preserve"> 100 </w:t>
            </w:r>
            <w:r w:rsidRPr="00843838">
              <w:rPr>
                <w:rFonts w:ascii="Arial" w:hAnsi="Arial" w:cs="Arial"/>
                <w:sz w:val="14"/>
                <w:szCs w:val="14"/>
              </w:rPr>
              <w:t>seeds</w:t>
            </w:r>
          </w:p>
        </w:tc>
      </w:tr>
      <w:tr w:rsidR="007D3AFE" w14:paraId="296ECD41" w14:textId="77777777" w:rsidTr="001D383C">
        <w:tc>
          <w:tcPr>
            <w:tcW w:w="1278" w:type="dxa"/>
            <w:vMerge/>
          </w:tcPr>
          <w:p w14:paraId="7CFB1EFE" w14:textId="77777777" w:rsidR="00FC742C" w:rsidRPr="00843838" w:rsidRDefault="00FC742C" w:rsidP="006C7040">
            <w:pPr>
              <w:rPr>
                <w:rFonts w:ascii="Arial" w:hAnsi="Arial" w:cs="Arial"/>
                <w:sz w:val="14"/>
                <w:szCs w:val="14"/>
              </w:rPr>
            </w:pPr>
          </w:p>
        </w:tc>
        <w:tc>
          <w:tcPr>
            <w:tcW w:w="990" w:type="dxa"/>
          </w:tcPr>
          <w:p w14:paraId="48E0FD38" w14:textId="77777777" w:rsidR="00FC742C" w:rsidRPr="00843838" w:rsidRDefault="00FC742C" w:rsidP="006C7040">
            <w:pPr>
              <w:rPr>
                <w:rFonts w:ascii="Arial" w:hAnsi="Arial" w:cs="Arial"/>
                <w:sz w:val="14"/>
                <w:szCs w:val="14"/>
              </w:rPr>
            </w:pPr>
            <w:r w:rsidRPr="00843838">
              <w:rPr>
                <w:rFonts w:ascii="Arial" w:hAnsi="Arial" w:cs="Arial"/>
                <w:sz w:val="14"/>
                <w:szCs w:val="14"/>
              </w:rPr>
              <w:t>Skewness</w:t>
            </w:r>
          </w:p>
        </w:tc>
        <w:tc>
          <w:tcPr>
            <w:tcW w:w="1800" w:type="dxa"/>
          </w:tcPr>
          <w:p w14:paraId="7A5F37F7" w14:textId="77777777" w:rsidR="00FC742C" w:rsidRPr="00843838" w:rsidRDefault="00FC742C" w:rsidP="006C7040">
            <w:pPr>
              <w:rPr>
                <w:rFonts w:ascii="Arial" w:hAnsi="Arial" w:cs="Arial"/>
                <w:sz w:val="14"/>
                <w:szCs w:val="14"/>
              </w:rPr>
            </w:pPr>
            <w:r w:rsidRPr="00843838">
              <w:rPr>
                <w:rFonts w:ascii="Arial" w:hAnsi="Arial" w:cs="Arial"/>
                <w:sz w:val="14"/>
                <w:szCs w:val="14"/>
              </w:rPr>
              <w:t>Gen</w:t>
            </w:r>
            <w:r w:rsidR="00BC3BDF" w:rsidRPr="00843838">
              <w:rPr>
                <w:rFonts w:ascii="Arial" w:hAnsi="Arial" w:cs="Arial"/>
                <w:sz w:val="14"/>
                <w:szCs w:val="14"/>
              </w:rPr>
              <w:t>e  Action</w:t>
            </w:r>
          </w:p>
        </w:tc>
        <w:tc>
          <w:tcPr>
            <w:tcW w:w="810" w:type="dxa"/>
          </w:tcPr>
          <w:p w14:paraId="31F2EAC7" w14:textId="77777777" w:rsidR="00FC742C" w:rsidRPr="00843838" w:rsidRDefault="00FC742C" w:rsidP="006C7040">
            <w:pPr>
              <w:rPr>
                <w:rFonts w:ascii="Arial" w:hAnsi="Arial" w:cs="Arial"/>
                <w:sz w:val="14"/>
                <w:szCs w:val="14"/>
              </w:rPr>
            </w:pPr>
            <w:r w:rsidRPr="00843838">
              <w:rPr>
                <w:rFonts w:ascii="Arial" w:hAnsi="Arial" w:cs="Arial"/>
                <w:sz w:val="14"/>
                <w:szCs w:val="14"/>
              </w:rPr>
              <w:t>Kurtosis</w:t>
            </w:r>
          </w:p>
        </w:tc>
        <w:tc>
          <w:tcPr>
            <w:tcW w:w="900" w:type="dxa"/>
          </w:tcPr>
          <w:p w14:paraId="4F25AB6F" w14:textId="77777777" w:rsidR="00FC742C" w:rsidRPr="00843838" w:rsidRDefault="00BC3BDF" w:rsidP="006C7040">
            <w:pPr>
              <w:rPr>
                <w:rFonts w:ascii="Arial" w:hAnsi="Arial" w:cs="Arial"/>
                <w:sz w:val="14"/>
                <w:szCs w:val="14"/>
              </w:rPr>
            </w:pPr>
            <w:r w:rsidRPr="00843838">
              <w:rPr>
                <w:rFonts w:ascii="Arial" w:hAnsi="Arial" w:cs="Arial"/>
                <w:sz w:val="14"/>
                <w:szCs w:val="14"/>
              </w:rPr>
              <w:t>Number</w:t>
            </w:r>
            <w:r w:rsidR="003F4574" w:rsidRPr="00843838">
              <w:rPr>
                <w:rFonts w:ascii="Arial" w:hAnsi="Arial" w:cs="Arial"/>
                <w:sz w:val="14"/>
                <w:szCs w:val="14"/>
              </w:rPr>
              <w:t xml:space="preserve"> of </w:t>
            </w:r>
            <w:r w:rsidRPr="00843838">
              <w:rPr>
                <w:rFonts w:ascii="Arial" w:hAnsi="Arial" w:cs="Arial"/>
                <w:sz w:val="14"/>
                <w:szCs w:val="14"/>
              </w:rPr>
              <w:t xml:space="preserve"> Gene</w:t>
            </w:r>
          </w:p>
        </w:tc>
        <w:tc>
          <w:tcPr>
            <w:tcW w:w="900" w:type="dxa"/>
          </w:tcPr>
          <w:p w14:paraId="732EA4AD" w14:textId="77777777" w:rsidR="00FC742C" w:rsidRPr="00843838" w:rsidRDefault="00FC742C" w:rsidP="006C7040">
            <w:pPr>
              <w:rPr>
                <w:rFonts w:ascii="Arial" w:hAnsi="Arial" w:cs="Arial"/>
                <w:sz w:val="14"/>
                <w:szCs w:val="14"/>
              </w:rPr>
            </w:pPr>
            <w:r w:rsidRPr="00843838">
              <w:rPr>
                <w:rFonts w:ascii="Arial" w:hAnsi="Arial" w:cs="Arial"/>
                <w:sz w:val="14"/>
                <w:szCs w:val="14"/>
              </w:rPr>
              <w:t>Skewness</w:t>
            </w:r>
          </w:p>
        </w:tc>
        <w:tc>
          <w:tcPr>
            <w:tcW w:w="1890" w:type="dxa"/>
          </w:tcPr>
          <w:p w14:paraId="5F707B81" w14:textId="77777777" w:rsidR="00FC742C" w:rsidRPr="00843838" w:rsidRDefault="00BC3BDF" w:rsidP="006C7040">
            <w:pPr>
              <w:rPr>
                <w:rFonts w:ascii="Arial" w:hAnsi="Arial" w:cs="Arial"/>
                <w:sz w:val="14"/>
                <w:szCs w:val="14"/>
              </w:rPr>
            </w:pPr>
            <w:r w:rsidRPr="00843838">
              <w:rPr>
                <w:rFonts w:ascii="Arial" w:hAnsi="Arial" w:cs="Arial"/>
                <w:sz w:val="14"/>
                <w:szCs w:val="14"/>
              </w:rPr>
              <w:t>Gene Action</w:t>
            </w:r>
          </w:p>
        </w:tc>
        <w:tc>
          <w:tcPr>
            <w:tcW w:w="810" w:type="dxa"/>
          </w:tcPr>
          <w:p w14:paraId="793EEB09" w14:textId="77777777" w:rsidR="00FC742C" w:rsidRPr="00843838" w:rsidRDefault="00FC742C" w:rsidP="006C7040">
            <w:pPr>
              <w:rPr>
                <w:rFonts w:ascii="Arial" w:hAnsi="Arial" w:cs="Arial"/>
                <w:sz w:val="14"/>
                <w:szCs w:val="14"/>
              </w:rPr>
            </w:pPr>
            <w:r w:rsidRPr="00843838">
              <w:rPr>
                <w:rFonts w:ascii="Arial" w:hAnsi="Arial" w:cs="Arial"/>
                <w:sz w:val="14"/>
                <w:szCs w:val="14"/>
              </w:rPr>
              <w:t>Kurtosis</w:t>
            </w:r>
          </w:p>
        </w:tc>
        <w:tc>
          <w:tcPr>
            <w:tcW w:w="990" w:type="dxa"/>
          </w:tcPr>
          <w:p w14:paraId="7DCBBD0A" w14:textId="77777777" w:rsidR="00FC742C" w:rsidRPr="00843838" w:rsidRDefault="00BC3BDF" w:rsidP="006C7040">
            <w:pPr>
              <w:rPr>
                <w:rFonts w:ascii="Arial" w:hAnsi="Arial" w:cs="Arial"/>
                <w:sz w:val="14"/>
                <w:szCs w:val="14"/>
              </w:rPr>
            </w:pPr>
            <w:r w:rsidRPr="00843838">
              <w:rPr>
                <w:rFonts w:ascii="Arial" w:hAnsi="Arial" w:cs="Arial"/>
                <w:sz w:val="14"/>
                <w:szCs w:val="14"/>
              </w:rPr>
              <w:t xml:space="preserve">Number </w:t>
            </w:r>
            <w:r w:rsidR="003F4574" w:rsidRPr="00843838">
              <w:rPr>
                <w:rFonts w:ascii="Arial" w:hAnsi="Arial" w:cs="Arial"/>
                <w:sz w:val="14"/>
                <w:szCs w:val="14"/>
              </w:rPr>
              <w:t xml:space="preserve">of </w:t>
            </w:r>
            <w:r w:rsidRPr="00843838">
              <w:rPr>
                <w:rFonts w:ascii="Arial" w:hAnsi="Arial" w:cs="Arial"/>
                <w:sz w:val="14"/>
                <w:szCs w:val="14"/>
              </w:rPr>
              <w:t>Gene</w:t>
            </w:r>
          </w:p>
        </w:tc>
        <w:tc>
          <w:tcPr>
            <w:tcW w:w="900" w:type="dxa"/>
          </w:tcPr>
          <w:p w14:paraId="0C2023BE" w14:textId="77777777" w:rsidR="00FC742C" w:rsidRPr="00843838" w:rsidRDefault="00FC742C" w:rsidP="006C7040">
            <w:pPr>
              <w:rPr>
                <w:rFonts w:ascii="Arial" w:hAnsi="Arial" w:cs="Arial"/>
                <w:sz w:val="14"/>
                <w:szCs w:val="14"/>
              </w:rPr>
            </w:pPr>
            <w:r w:rsidRPr="00843838">
              <w:rPr>
                <w:rFonts w:ascii="Arial" w:hAnsi="Arial" w:cs="Arial"/>
                <w:sz w:val="14"/>
                <w:szCs w:val="14"/>
              </w:rPr>
              <w:t>Skewness</w:t>
            </w:r>
          </w:p>
        </w:tc>
        <w:tc>
          <w:tcPr>
            <w:tcW w:w="1800" w:type="dxa"/>
          </w:tcPr>
          <w:p w14:paraId="4807F448" w14:textId="77777777" w:rsidR="00FC742C" w:rsidRPr="00843838" w:rsidRDefault="00BC3BDF" w:rsidP="006C7040">
            <w:pPr>
              <w:rPr>
                <w:rFonts w:ascii="Arial" w:hAnsi="Arial" w:cs="Arial"/>
                <w:sz w:val="14"/>
                <w:szCs w:val="14"/>
              </w:rPr>
            </w:pPr>
            <w:r w:rsidRPr="00843838">
              <w:rPr>
                <w:rFonts w:ascii="Arial" w:hAnsi="Arial" w:cs="Arial"/>
                <w:sz w:val="14"/>
                <w:szCs w:val="14"/>
              </w:rPr>
              <w:t>Gene  Action</w:t>
            </w:r>
          </w:p>
        </w:tc>
        <w:tc>
          <w:tcPr>
            <w:tcW w:w="900" w:type="dxa"/>
          </w:tcPr>
          <w:p w14:paraId="74335A33" w14:textId="77777777" w:rsidR="00FC742C" w:rsidRPr="00843838" w:rsidRDefault="00FC742C" w:rsidP="006C7040">
            <w:pPr>
              <w:rPr>
                <w:rFonts w:ascii="Arial" w:hAnsi="Arial" w:cs="Arial"/>
                <w:sz w:val="14"/>
                <w:szCs w:val="14"/>
              </w:rPr>
            </w:pPr>
            <w:r w:rsidRPr="00843838">
              <w:rPr>
                <w:rFonts w:ascii="Arial" w:hAnsi="Arial" w:cs="Arial"/>
                <w:sz w:val="14"/>
                <w:szCs w:val="14"/>
              </w:rPr>
              <w:t>Kurtosis</w:t>
            </w:r>
          </w:p>
        </w:tc>
        <w:tc>
          <w:tcPr>
            <w:tcW w:w="990" w:type="dxa"/>
          </w:tcPr>
          <w:p w14:paraId="711853E1" w14:textId="77777777" w:rsidR="00FC742C" w:rsidRPr="00843838" w:rsidRDefault="00BC3BDF" w:rsidP="006C7040">
            <w:pPr>
              <w:rPr>
                <w:rFonts w:ascii="Arial" w:hAnsi="Arial" w:cs="Arial"/>
                <w:sz w:val="14"/>
                <w:szCs w:val="14"/>
              </w:rPr>
            </w:pPr>
            <w:r w:rsidRPr="00843838">
              <w:rPr>
                <w:rFonts w:ascii="Arial" w:hAnsi="Arial" w:cs="Arial"/>
                <w:sz w:val="14"/>
                <w:szCs w:val="14"/>
              </w:rPr>
              <w:t xml:space="preserve">Number </w:t>
            </w:r>
            <w:r w:rsidR="003F4574" w:rsidRPr="00843838">
              <w:rPr>
                <w:rFonts w:ascii="Arial" w:hAnsi="Arial" w:cs="Arial"/>
                <w:sz w:val="14"/>
                <w:szCs w:val="14"/>
              </w:rPr>
              <w:t xml:space="preserve">of </w:t>
            </w:r>
            <w:r w:rsidRPr="00843838">
              <w:rPr>
                <w:rFonts w:ascii="Arial" w:hAnsi="Arial" w:cs="Arial"/>
                <w:sz w:val="14"/>
                <w:szCs w:val="14"/>
              </w:rPr>
              <w:t>Gene</w:t>
            </w:r>
          </w:p>
        </w:tc>
        <w:tc>
          <w:tcPr>
            <w:tcW w:w="900" w:type="dxa"/>
          </w:tcPr>
          <w:p w14:paraId="4D56DA98" w14:textId="77777777" w:rsidR="00FC742C" w:rsidRPr="00843838" w:rsidRDefault="00FC742C" w:rsidP="006C7040">
            <w:pPr>
              <w:rPr>
                <w:rFonts w:ascii="Arial" w:hAnsi="Arial" w:cs="Arial"/>
                <w:sz w:val="14"/>
                <w:szCs w:val="14"/>
              </w:rPr>
            </w:pPr>
            <w:r w:rsidRPr="00843838">
              <w:rPr>
                <w:rFonts w:ascii="Arial" w:hAnsi="Arial" w:cs="Arial"/>
                <w:sz w:val="14"/>
                <w:szCs w:val="14"/>
              </w:rPr>
              <w:t>Skewness</w:t>
            </w:r>
          </w:p>
        </w:tc>
        <w:tc>
          <w:tcPr>
            <w:tcW w:w="1890" w:type="dxa"/>
          </w:tcPr>
          <w:p w14:paraId="180CDCCD" w14:textId="77777777" w:rsidR="00FC742C" w:rsidRPr="00843838" w:rsidRDefault="00BC3BDF" w:rsidP="006C7040">
            <w:pPr>
              <w:rPr>
                <w:rFonts w:ascii="Arial" w:hAnsi="Arial" w:cs="Arial"/>
                <w:sz w:val="14"/>
                <w:szCs w:val="14"/>
              </w:rPr>
            </w:pPr>
            <w:r w:rsidRPr="00843838">
              <w:rPr>
                <w:rFonts w:ascii="Arial" w:hAnsi="Arial" w:cs="Arial"/>
                <w:sz w:val="14"/>
                <w:szCs w:val="14"/>
              </w:rPr>
              <w:t>Gene  Action</w:t>
            </w:r>
          </w:p>
        </w:tc>
        <w:tc>
          <w:tcPr>
            <w:tcW w:w="810" w:type="dxa"/>
          </w:tcPr>
          <w:p w14:paraId="407F674F" w14:textId="77777777" w:rsidR="00FC742C" w:rsidRPr="00843838" w:rsidRDefault="00FC742C" w:rsidP="006C7040">
            <w:pPr>
              <w:rPr>
                <w:rFonts w:ascii="Arial" w:hAnsi="Arial" w:cs="Arial"/>
                <w:sz w:val="14"/>
                <w:szCs w:val="14"/>
              </w:rPr>
            </w:pPr>
            <w:r w:rsidRPr="00843838">
              <w:rPr>
                <w:rFonts w:ascii="Arial" w:hAnsi="Arial" w:cs="Arial"/>
                <w:sz w:val="14"/>
                <w:szCs w:val="14"/>
              </w:rPr>
              <w:t>Kurtosis</w:t>
            </w:r>
          </w:p>
        </w:tc>
        <w:tc>
          <w:tcPr>
            <w:tcW w:w="900" w:type="dxa"/>
          </w:tcPr>
          <w:p w14:paraId="72AB1C6F" w14:textId="77777777" w:rsidR="00FC742C" w:rsidRPr="00843838" w:rsidRDefault="00BC3BDF" w:rsidP="006C7040">
            <w:pPr>
              <w:rPr>
                <w:rFonts w:ascii="Arial" w:hAnsi="Arial" w:cs="Arial"/>
                <w:sz w:val="14"/>
                <w:szCs w:val="14"/>
              </w:rPr>
            </w:pPr>
            <w:r w:rsidRPr="00843838">
              <w:rPr>
                <w:rFonts w:ascii="Arial" w:hAnsi="Arial" w:cs="Arial"/>
                <w:sz w:val="14"/>
                <w:szCs w:val="14"/>
              </w:rPr>
              <w:t xml:space="preserve">Number </w:t>
            </w:r>
            <w:r w:rsidR="003F4574" w:rsidRPr="00843838">
              <w:rPr>
                <w:rFonts w:ascii="Arial" w:hAnsi="Arial" w:cs="Arial"/>
                <w:sz w:val="14"/>
                <w:szCs w:val="14"/>
              </w:rPr>
              <w:t xml:space="preserve">of </w:t>
            </w:r>
            <w:r w:rsidRPr="00843838">
              <w:rPr>
                <w:rFonts w:ascii="Arial" w:hAnsi="Arial" w:cs="Arial"/>
                <w:sz w:val="14"/>
                <w:szCs w:val="14"/>
              </w:rPr>
              <w:t>Gene</w:t>
            </w:r>
          </w:p>
        </w:tc>
      </w:tr>
      <w:tr w:rsidR="00742929" w14:paraId="03AC3E19" w14:textId="77777777" w:rsidTr="001D383C">
        <w:tc>
          <w:tcPr>
            <w:tcW w:w="1278" w:type="dxa"/>
          </w:tcPr>
          <w:p w14:paraId="1AC50511" w14:textId="77777777" w:rsidR="00742929" w:rsidRPr="00843838" w:rsidRDefault="00742929" w:rsidP="006C7040">
            <w:pPr>
              <w:rPr>
                <w:rFonts w:ascii="Arial" w:hAnsi="Arial" w:cs="Arial"/>
                <w:sz w:val="14"/>
                <w:szCs w:val="14"/>
              </w:rPr>
            </w:pPr>
            <w:r w:rsidRPr="00843838">
              <w:rPr>
                <w:rFonts w:ascii="Arial" w:hAnsi="Arial" w:cs="Arial"/>
                <w:sz w:val="14"/>
                <w:szCs w:val="14"/>
              </w:rPr>
              <w:t>F4.5.82.87.181= G1</w:t>
            </w:r>
          </w:p>
        </w:tc>
        <w:tc>
          <w:tcPr>
            <w:tcW w:w="990" w:type="dxa"/>
          </w:tcPr>
          <w:p w14:paraId="1360177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-0.58      </w:t>
            </w:r>
          </w:p>
        </w:tc>
        <w:tc>
          <w:tcPr>
            <w:tcW w:w="1800" w:type="dxa"/>
          </w:tcPr>
          <w:p w14:paraId="68713C92"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5B2D8F0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1.09</w:t>
            </w:r>
          </w:p>
        </w:tc>
        <w:tc>
          <w:tcPr>
            <w:tcW w:w="900" w:type="dxa"/>
          </w:tcPr>
          <w:p w14:paraId="7DD5894F" w14:textId="77777777" w:rsidR="00742929" w:rsidRPr="00843838" w:rsidRDefault="00F4215F" w:rsidP="006C7040">
            <w:pPr>
              <w:jc w:val="center"/>
              <w:rPr>
                <w:rFonts w:ascii="Arial" w:hAnsi="Arial" w:cs="Arial"/>
                <w:sz w:val="14"/>
                <w:szCs w:val="14"/>
              </w:rPr>
            </w:pPr>
            <w:r w:rsidRPr="00843838">
              <w:rPr>
                <w:rFonts w:ascii="Arial" w:hAnsi="Arial" w:cs="Arial"/>
                <w:sz w:val="14"/>
                <w:szCs w:val="14"/>
              </w:rPr>
              <w:t>M</w:t>
            </w:r>
            <w:r w:rsidR="00742929" w:rsidRPr="00843838">
              <w:rPr>
                <w:rFonts w:ascii="Arial" w:hAnsi="Arial" w:cs="Arial"/>
                <w:sz w:val="14"/>
                <w:szCs w:val="14"/>
              </w:rPr>
              <w:t>any</w:t>
            </w:r>
          </w:p>
        </w:tc>
        <w:tc>
          <w:tcPr>
            <w:tcW w:w="900" w:type="dxa"/>
          </w:tcPr>
          <w:p w14:paraId="0401A69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0.97      </w:t>
            </w:r>
          </w:p>
        </w:tc>
        <w:tc>
          <w:tcPr>
            <w:tcW w:w="1890" w:type="dxa"/>
          </w:tcPr>
          <w:p w14:paraId="4E61CC3F" w14:textId="10D42D7E"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18E5665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2.03</w:t>
            </w:r>
          </w:p>
        </w:tc>
        <w:tc>
          <w:tcPr>
            <w:tcW w:w="990" w:type="dxa"/>
          </w:tcPr>
          <w:p w14:paraId="33945FE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5E2F757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0.97</w:t>
            </w:r>
          </w:p>
        </w:tc>
        <w:tc>
          <w:tcPr>
            <w:tcW w:w="1800" w:type="dxa"/>
          </w:tcPr>
          <w:p w14:paraId="5DB9FC38" w14:textId="13E2A5E9"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430DCDB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2.03</w:t>
            </w:r>
          </w:p>
        </w:tc>
        <w:tc>
          <w:tcPr>
            <w:tcW w:w="990" w:type="dxa"/>
          </w:tcPr>
          <w:p w14:paraId="039958A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2CEB6FA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-0.11     </w:t>
            </w:r>
          </w:p>
        </w:tc>
        <w:tc>
          <w:tcPr>
            <w:tcW w:w="1890" w:type="dxa"/>
          </w:tcPr>
          <w:p w14:paraId="5F26A00C"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67D6D26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-1.01</w:t>
            </w:r>
          </w:p>
        </w:tc>
        <w:tc>
          <w:tcPr>
            <w:tcW w:w="900" w:type="dxa"/>
          </w:tcPr>
          <w:p w14:paraId="3752EF1F"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30482012" w14:textId="77777777" w:rsidTr="001D383C">
        <w:tc>
          <w:tcPr>
            <w:tcW w:w="1278" w:type="dxa"/>
          </w:tcPr>
          <w:p w14:paraId="01D703A7" w14:textId="77777777" w:rsidR="00742929" w:rsidRPr="00843838" w:rsidRDefault="00742929" w:rsidP="006C7040">
            <w:pPr>
              <w:rPr>
                <w:rFonts w:ascii="Arial" w:hAnsi="Arial" w:cs="Arial"/>
                <w:sz w:val="14"/>
                <w:szCs w:val="14"/>
              </w:rPr>
            </w:pPr>
            <w:r w:rsidRPr="00843838">
              <w:rPr>
                <w:rFonts w:ascii="Arial" w:hAnsi="Arial" w:cs="Arial"/>
                <w:sz w:val="14"/>
                <w:szCs w:val="14"/>
              </w:rPr>
              <w:t>F4.5.82.87.123=G2</w:t>
            </w:r>
          </w:p>
        </w:tc>
        <w:tc>
          <w:tcPr>
            <w:tcW w:w="990" w:type="dxa"/>
          </w:tcPr>
          <w:p w14:paraId="30B3C47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-0.14     </w:t>
            </w:r>
          </w:p>
        </w:tc>
        <w:tc>
          <w:tcPr>
            <w:tcW w:w="1800" w:type="dxa"/>
          </w:tcPr>
          <w:p w14:paraId="7B857FF8"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4B8B4368"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-0.89</w:t>
            </w:r>
          </w:p>
        </w:tc>
        <w:tc>
          <w:tcPr>
            <w:tcW w:w="900" w:type="dxa"/>
          </w:tcPr>
          <w:p w14:paraId="38A5BF6E"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49AD9FD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1.35      </w:t>
            </w:r>
          </w:p>
        </w:tc>
        <w:tc>
          <w:tcPr>
            <w:tcW w:w="1890" w:type="dxa"/>
          </w:tcPr>
          <w:p w14:paraId="24DA2D36" w14:textId="175FF7E7"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6105413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2.90</w:t>
            </w:r>
          </w:p>
        </w:tc>
        <w:tc>
          <w:tcPr>
            <w:tcW w:w="990" w:type="dxa"/>
          </w:tcPr>
          <w:p w14:paraId="21A4AC1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456A832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1.35</w:t>
            </w:r>
          </w:p>
        </w:tc>
        <w:tc>
          <w:tcPr>
            <w:tcW w:w="1800" w:type="dxa"/>
          </w:tcPr>
          <w:p w14:paraId="22378EF2" w14:textId="0170290D"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4873B0D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2.90</w:t>
            </w:r>
          </w:p>
        </w:tc>
        <w:tc>
          <w:tcPr>
            <w:tcW w:w="990" w:type="dxa"/>
          </w:tcPr>
          <w:p w14:paraId="1953A9D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39A70AA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-0.14     </w:t>
            </w:r>
          </w:p>
        </w:tc>
        <w:tc>
          <w:tcPr>
            <w:tcW w:w="1890" w:type="dxa"/>
          </w:tcPr>
          <w:p w14:paraId="58514E76"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423BE6E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-1.14</w:t>
            </w:r>
          </w:p>
        </w:tc>
        <w:tc>
          <w:tcPr>
            <w:tcW w:w="900" w:type="dxa"/>
          </w:tcPr>
          <w:p w14:paraId="0F14E955"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1D383C" w14:paraId="37CE6116" w14:textId="77777777" w:rsidTr="001D383C">
        <w:tc>
          <w:tcPr>
            <w:tcW w:w="1278" w:type="dxa"/>
          </w:tcPr>
          <w:p w14:paraId="5A03233C" w14:textId="77777777" w:rsidR="001D383C" w:rsidRPr="00843838" w:rsidRDefault="001D383C" w:rsidP="006C7040">
            <w:pPr>
              <w:rPr>
                <w:rFonts w:ascii="Arial" w:hAnsi="Arial" w:cs="Arial"/>
                <w:sz w:val="14"/>
                <w:szCs w:val="14"/>
              </w:rPr>
            </w:pPr>
            <w:r w:rsidRPr="00843838">
              <w:rPr>
                <w:rFonts w:ascii="Arial" w:hAnsi="Arial" w:cs="Arial"/>
                <w:sz w:val="14"/>
                <w:szCs w:val="14"/>
              </w:rPr>
              <w:t>F4.5.82.87.196= G3</w:t>
            </w:r>
          </w:p>
        </w:tc>
        <w:tc>
          <w:tcPr>
            <w:tcW w:w="990" w:type="dxa"/>
          </w:tcPr>
          <w:p w14:paraId="456BA6B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0.19      </w:t>
            </w:r>
          </w:p>
        </w:tc>
        <w:tc>
          <w:tcPr>
            <w:tcW w:w="1800" w:type="dxa"/>
          </w:tcPr>
          <w:p w14:paraId="4DE68B5F"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
          <w:p w14:paraId="207DA8C2" w14:textId="24489F38" w:rsidR="001D383C" w:rsidRPr="00843838" w:rsidRDefault="00750049" w:rsidP="006C7040">
            <w:pPr>
              <w:rPr>
                <w:rFonts w:ascii="Arial" w:hAnsi="Arial" w:cs="Arial"/>
                <w:sz w:val="14"/>
                <w:szCs w:val="14"/>
              </w:rPr>
            </w:pPr>
            <w:proofErr w:type="spellStart"/>
            <w:proofErr w:type="gramStart"/>
            <w:r>
              <w:rPr>
                <w:rFonts w:ascii="Arial" w:hAnsi="Arial" w:cs="Arial"/>
                <w:sz w:val="14"/>
                <w:szCs w:val="14"/>
              </w:rPr>
              <w:t>ccomplementary</w:t>
            </w:r>
            <w:proofErr w:type="spellEnd"/>
            <w:r w:rsidR="001D383C" w:rsidRPr="00843838">
              <w:rPr>
                <w:rFonts w:ascii="Arial" w:hAnsi="Arial" w:cs="Arial"/>
                <w:sz w:val="14"/>
                <w:szCs w:val="14"/>
              </w:rPr>
              <w:t xml:space="preserve">  epistasis</w:t>
            </w:r>
            <w:proofErr w:type="gramEnd"/>
            <w:r w:rsidR="001D383C" w:rsidRPr="00843838">
              <w:rPr>
                <w:rFonts w:ascii="Arial" w:hAnsi="Arial" w:cs="Arial"/>
                <w:sz w:val="14"/>
                <w:szCs w:val="14"/>
              </w:rPr>
              <w:t xml:space="preserve">  </w:t>
            </w:r>
          </w:p>
        </w:tc>
        <w:tc>
          <w:tcPr>
            <w:tcW w:w="810" w:type="dxa"/>
          </w:tcPr>
          <w:p w14:paraId="0FBFEDE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0.27</w:t>
            </w:r>
          </w:p>
        </w:tc>
        <w:tc>
          <w:tcPr>
            <w:tcW w:w="900" w:type="dxa"/>
          </w:tcPr>
          <w:p w14:paraId="5115643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3CB29AE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1.45      </w:t>
            </w:r>
          </w:p>
        </w:tc>
        <w:tc>
          <w:tcPr>
            <w:tcW w:w="1890" w:type="dxa"/>
          </w:tcPr>
          <w:p w14:paraId="2AEC57BF" w14:textId="4ECCDA47"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7EF021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3.01</w:t>
            </w:r>
          </w:p>
        </w:tc>
        <w:tc>
          <w:tcPr>
            <w:tcW w:w="990" w:type="dxa"/>
          </w:tcPr>
          <w:p w14:paraId="3730260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4D3026DF"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1.45</w:t>
            </w:r>
          </w:p>
        </w:tc>
        <w:tc>
          <w:tcPr>
            <w:tcW w:w="1800" w:type="dxa"/>
          </w:tcPr>
          <w:p w14:paraId="4B501FAA" w14:textId="346BA457"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5BDB90C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3.01</w:t>
            </w:r>
          </w:p>
        </w:tc>
        <w:tc>
          <w:tcPr>
            <w:tcW w:w="990" w:type="dxa"/>
          </w:tcPr>
          <w:p w14:paraId="114D075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531F7C8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0.23     </w:t>
            </w:r>
          </w:p>
        </w:tc>
        <w:tc>
          <w:tcPr>
            <w:tcW w:w="1890" w:type="dxa"/>
          </w:tcPr>
          <w:p w14:paraId="79F944C5" w14:textId="44962734" w:rsidR="001D383C" w:rsidRDefault="001D383C" w:rsidP="006C7040">
            <w:r w:rsidRPr="008668EA">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668EA">
              <w:rPr>
                <w:rFonts w:ascii="Arial" w:hAnsi="Arial" w:cs="Arial"/>
                <w:sz w:val="14"/>
                <w:szCs w:val="14"/>
              </w:rPr>
              <w:t xml:space="preserve">  epistasis</w:t>
            </w:r>
            <w:proofErr w:type="gramEnd"/>
            <w:r w:rsidRPr="008668EA">
              <w:rPr>
                <w:rFonts w:ascii="Arial" w:hAnsi="Arial" w:cs="Arial"/>
                <w:sz w:val="14"/>
                <w:szCs w:val="14"/>
              </w:rPr>
              <w:t xml:space="preserve">  </w:t>
            </w:r>
          </w:p>
        </w:tc>
        <w:tc>
          <w:tcPr>
            <w:tcW w:w="810" w:type="dxa"/>
          </w:tcPr>
          <w:p w14:paraId="6AD031D3"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-0.95</w:t>
            </w:r>
          </w:p>
        </w:tc>
        <w:tc>
          <w:tcPr>
            <w:tcW w:w="900" w:type="dxa"/>
          </w:tcPr>
          <w:p w14:paraId="50145A05"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1D383C" w14:paraId="68E6D341" w14:textId="77777777" w:rsidTr="001D383C">
        <w:tc>
          <w:tcPr>
            <w:tcW w:w="1278" w:type="dxa"/>
          </w:tcPr>
          <w:p w14:paraId="036F58B8" w14:textId="77777777" w:rsidR="001D383C" w:rsidRPr="00843838" w:rsidRDefault="001D383C" w:rsidP="006C7040">
            <w:pPr>
              <w:rPr>
                <w:rFonts w:ascii="Arial" w:hAnsi="Arial" w:cs="Arial"/>
                <w:sz w:val="14"/>
                <w:szCs w:val="14"/>
              </w:rPr>
            </w:pPr>
            <w:r w:rsidRPr="00843838">
              <w:rPr>
                <w:rFonts w:ascii="Arial" w:hAnsi="Arial" w:cs="Arial"/>
                <w:sz w:val="14"/>
                <w:szCs w:val="14"/>
              </w:rPr>
              <w:t>F4.5.82.87.113= G4</w:t>
            </w:r>
          </w:p>
        </w:tc>
        <w:tc>
          <w:tcPr>
            <w:tcW w:w="990" w:type="dxa"/>
          </w:tcPr>
          <w:p w14:paraId="61AB4882"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-0.33     </w:t>
            </w:r>
          </w:p>
        </w:tc>
        <w:tc>
          <w:tcPr>
            <w:tcW w:w="1800" w:type="dxa"/>
          </w:tcPr>
          <w:p w14:paraId="03098FE0" w14:textId="4EA4B6A2"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20E1466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-1.32</w:t>
            </w:r>
          </w:p>
        </w:tc>
        <w:tc>
          <w:tcPr>
            <w:tcW w:w="900" w:type="dxa"/>
          </w:tcPr>
          <w:p w14:paraId="7D561EC7"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6BE7AED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0.94      </w:t>
            </w:r>
          </w:p>
        </w:tc>
        <w:tc>
          <w:tcPr>
            <w:tcW w:w="1890" w:type="dxa"/>
          </w:tcPr>
          <w:p w14:paraId="322AE2A5" w14:textId="1DF53F66"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32458F83"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2.31</w:t>
            </w:r>
          </w:p>
        </w:tc>
        <w:tc>
          <w:tcPr>
            <w:tcW w:w="990" w:type="dxa"/>
          </w:tcPr>
          <w:p w14:paraId="319F579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48EF8B1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0.30</w:t>
            </w:r>
          </w:p>
        </w:tc>
        <w:tc>
          <w:tcPr>
            <w:tcW w:w="1800" w:type="dxa"/>
          </w:tcPr>
          <w:p w14:paraId="28B74E97" w14:textId="32BF4AD4"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1B4EC5E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-1.11</w:t>
            </w:r>
          </w:p>
        </w:tc>
        <w:tc>
          <w:tcPr>
            <w:tcW w:w="990" w:type="dxa"/>
          </w:tcPr>
          <w:p w14:paraId="380B20F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1DFC4261"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0.29     </w:t>
            </w:r>
          </w:p>
        </w:tc>
        <w:tc>
          <w:tcPr>
            <w:tcW w:w="1890" w:type="dxa"/>
          </w:tcPr>
          <w:p w14:paraId="718B41E0" w14:textId="5F9C1AE5" w:rsidR="001D383C" w:rsidRDefault="001D383C" w:rsidP="006C7040">
            <w:r w:rsidRPr="008668EA">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668EA">
              <w:rPr>
                <w:rFonts w:ascii="Arial" w:hAnsi="Arial" w:cs="Arial"/>
                <w:sz w:val="14"/>
                <w:szCs w:val="14"/>
              </w:rPr>
              <w:t xml:space="preserve">  epistasis</w:t>
            </w:r>
            <w:proofErr w:type="gramEnd"/>
            <w:r w:rsidRPr="008668EA">
              <w:rPr>
                <w:rFonts w:ascii="Arial" w:hAnsi="Arial" w:cs="Arial"/>
                <w:sz w:val="14"/>
                <w:szCs w:val="14"/>
              </w:rPr>
              <w:t xml:space="preserve">  </w:t>
            </w:r>
          </w:p>
        </w:tc>
        <w:tc>
          <w:tcPr>
            <w:tcW w:w="810" w:type="dxa"/>
          </w:tcPr>
          <w:p w14:paraId="066B28E3"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-1.18</w:t>
            </w:r>
          </w:p>
        </w:tc>
        <w:tc>
          <w:tcPr>
            <w:tcW w:w="900" w:type="dxa"/>
          </w:tcPr>
          <w:p w14:paraId="580C3F57"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1D383C" w14:paraId="4E0871A9" w14:textId="77777777" w:rsidTr="001D383C">
        <w:tc>
          <w:tcPr>
            <w:tcW w:w="1278" w:type="dxa"/>
          </w:tcPr>
          <w:p w14:paraId="7A435EF8" w14:textId="77777777" w:rsidR="001D383C" w:rsidRPr="00843838" w:rsidRDefault="001D383C" w:rsidP="006C7040">
            <w:pPr>
              <w:rPr>
                <w:rFonts w:ascii="Arial" w:hAnsi="Arial" w:cs="Arial"/>
                <w:sz w:val="14"/>
                <w:szCs w:val="14"/>
              </w:rPr>
            </w:pPr>
            <w:r w:rsidRPr="00843838">
              <w:rPr>
                <w:rFonts w:ascii="Arial" w:hAnsi="Arial" w:cs="Arial"/>
                <w:sz w:val="14"/>
                <w:szCs w:val="14"/>
              </w:rPr>
              <w:t>F4.5.82.87.166= G5</w:t>
            </w:r>
          </w:p>
        </w:tc>
        <w:tc>
          <w:tcPr>
            <w:tcW w:w="990" w:type="dxa"/>
          </w:tcPr>
          <w:p w14:paraId="059F41B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0.06     </w:t>
            </w:r>
          </w:p>
        </w:tc>
        <w:tc>
          <w:tcPr>
            <w:tcW w:w="1800" w:type="dxa"/>
          </w:tcPr>
          <w:p w14:paraId="49A7BE80" w14:textId="360F62A5"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3440BDE"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-1.10</w:t>
            </w:r>
          </w:p>
        </w:tc>
        <w:tc>
          <w:tcPr>
            <w:tcW w:w="900" w:type="dxa"/>
          </w:tcPr>
          <w:p w14:paraId="2488158C"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13AF63CB"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0.91      </w:t>
            </w:r>
          </w:p>
        </w:tc>
        <w:tc>
          <w:tcPr>
            <w:tcW w:w="1890" w:type="dxa"/>
          </w:tcPr>
          <w:p w14:paraId="4A94249C" w14:textId="732EA713"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304D418D"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0.39</w:t>
            </w:r>
          </w:p>
        </w:tc>
        <w:tc>
          <w:tcPr>
            <w:tcW w:w="990" w:type="dxa"/>
          </w:tcPr>
          <w:p w14:paraId="1ED87FA3"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72A559A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0.39</w:t>
            </w:r>
          </w:p>
        </w:tc>
        <w:tc>
          <w:tcPr>
            <w:tcW w:w="1800" w:type="dxa"/>
          </w:tcPr>
          <w:p w14:paraId="4C6CE914" w14:textId="22603FE7"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93691E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-0.93</w:t>
            </w:r>
          </w:p>
        </w:tc>
        <w:tc>
          <w:tcPr>
            <w:tcW w:w="990" w:type="dxa"/>
          </w:tcPr>
          <w:p w14:paraId="0D87815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2279B23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0.82     </w:t>
            </w:r>
          </w:p>
        </w:tc>
        <w:tc>
          <w:tcPr>
            <w:tcW w:w="1890" w:type="dxa"/>
          </w:tcPr>
          <w:p w14:paraId="31B67FA9" w14:textId="0E9A960A" w:rsidR="001D383C" w:rsidRDefault="001D383C" w:rsidP="006C7040">
            <w:r w:rsidRPr="008668EA">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668EA">
              <w:rPr>
                <w:rFonts w:ascii="Arial" w:hAnsi="Arial" w:cs="Arial"/>
                <w:sz w:val="14"/>
                <w:szCs w:val="14"/>
              </w:rPr>
              <w:t xml:space="preserve">  epistasis</w:t>
            </w:r>
            <w:proofErr w:type="gramEnd"/>
            <w:r w:rsidRPr="008668EA">
              <w:rPr>
                <w:rFonts w:ascii="Arial" w:hAnsi="Arial" w:cs="Arial"/>
                <w:sz w:val="14"/>
                <w:szCs w:val="14"/>
              </w:rPr>
              <w:t xml:space="preserve">  </w:t>
            </w:r>
          </w:p>
        </w:tc>
        <w:tc>
          <w:tcPr>
            <w:tcW w:w="810" w:type="dxa"/>
          </w:tcPr>
          <w:p w14:paraId="414C392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-0.56</w:t>
            </w:r>
          </w:p>
        </w:tc>
        <w:tc>
          <w:tcPr>
            <w:tcW w:w="900" w:type="dxa"/>
          </w:tcPr>
          <w:p w14:paraId="2439874E"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1D383C" w14:paraId="58CBB3DC" w14:textId="77777777" w:rsidTr="001D383C">
        <w:tc>
          <w:tcPr>
            <w:tcW w:w="1278" w:type="dxa"/>
          </w:tcPr>
          <w:p w14:paraId="34FD2E52" w14:textId="77777777" w:rsidR="001D383C" w:rsidRPr="00843838" w:rsidRDefault="001D383C" w:rsidP="006C7040">
            <w:pPr>
              <w:rPr>
                <w:rFonts w:ascii="Arial" w:hAnsi="Arial" w:cs="Arial"/>
                <w:sz w:val="14"/>
                <w:szCs w:val="14"/>
              </w:rPr>
            </w:pPr>
            <w:r w:rsidRPr="00843838">
              <w:rPr>
                <w:rFonts w:ascii="Arial" w:hAnsi="Arial" w:cs="Arial"/>
                <w:sz w:val="14"/>
                <w:szCs w:val="14"/>
              </w:rPr>
              <w:t>F4.5.82.87.162= G6</w:t>
            </w:r>
          </w:p>
        </w:tc>
        <w:tc>
          <w:tcPr>
            <w:tcW w:w="990" w:type="dxa"/>
          </w:tcPr>
          <w:p w14:paraId="6FE6D607"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0.25     </w:t>
            </w:r>
          </w:p>
        </w:tc>
        <w:tc>
          <w:tcPr>
            <w:tcW w:w="1800" w:type="dxa"/>
          </w:tcPr>
          <w:p w14:paraId="05ADCD5F" w14:textId="0D39CD3A"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77AC6EAE"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-0.61</w:t>
            </w:r>
          </w:p>
        </w:tc>
        <w:tc>
          <w:tcPr>
            <w:tcW w:w="900" w:type="dxa"/>
          </w:tcPr>
          <w:p w14:paraId="2D1EF9C1"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1860345D"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0.62     </w:t>
            </w:r>
          </w:p>
        </w:tc>
        <w:tc>
          <w:tcPr>
            <w:tcW w:w="1890" w:type="dxa"/>
          </w:tcPr>
          <w:p w14:paraId="3DC57FB2" w14:textId="205D56D4"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CC09412"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-0.46</w:t>
            </w:r>
          </w:p>
        </w:tc>
        <w:tc>
          <w:tcPr>
            <w:tcW w:w="990" w:type="dxa"/>
          </w:tcPr>
          <w:p w14:paraId="62FD7085"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2FD2936E" w14:textId="77777777" w:rsidR="001D383C" w:rsidRPr="00843838" w:rsidRDefault="001D383C" w:rsidP="006C7040">
            <w:pPr>
              <w:autoSpaceDE w:val="0"/>
              <w:autoSpaceDN w:val="0"/>
              <w:adjustRightInd w:val="0"/>
              <w:jc w:val="center"/>
              <w:rPr>
                <w:rFonts w:ascii="Arial" w:hAnsi="Arial" w:cs="Arial"/>
                <w:sz w:val="14"/>
                <w:szCs w:val="14"/>
              </w:rPr>
            </w:pPr>
            <w:r w:rsidRPr="00843838">
              <w:rPr>
                <w:rFonts w:ascii="Arial" w:hAnsi="Arial" w:cs="Arial"/>
                <w:sz w:val="14"/>
                <w:szCs w:val="14"/>
              </w:rPr>
              <w:t>-0.06</w:t>
            </w:r>
          </w:p>
        </w:tc>
        <w:tc>
          <w:tcPr>
            <w:tcW w:w="1800" w:type="dxa"/>
          </w:tcPr>
          <w:p w14:paraId="3C6EB921" w14:textId="77777777" w:rsidR="001D383C" w:rsidRPr="00843838" w:rsidRDefault="001D383C" w:rsidP="006C7040">
            <w:pPr>
              <w:rPr>
                <w:rFonts w:ascii="Arial" w:hAnsi="Arial" w:cs="Arial"/>
                <w:sz w:val="14"/>
                <w:szCs w:val="14"/>
              </w:rPr>
            </w:pPr>
            <w:r w:rsidRPr="00843838">
              <w:rPr>
                <w:rFonts w:ascii="Arial" w:hAnsi="Arial" w:cs="Arial"/>
                <w:sz w:val="14"/>
                <w:szCs w:val="14"/>
              </w:rPr>
              <w:t>Additive  duplicate  epistasis</w:t>
            </w:r>
          </w:p>
        </w:tc>
        <w:tc>
          <w:tcPr>
            <w:tcW w:w="900" w:type="dxa"/>
          </w:tcPr>
          <w:p w14:paraId="7EC0FC7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-1.10</w:t>
            </w:r>
          </w:p>
        </w:tc>
        <w:tc>
          <w:tcPr>
            <w:tcW w:w="990" w:type="dxa"/>
          </w:tcPr>
          <w:p w14:paraId="4CA2DE3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1F32B9AC"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0.02     </w:t>
            </w:r>
          </w:p>
        </w:tc>
        <w:tc>
          <w:tcPr>
            <w:tcW w:w="1890" w:type="dxa"/>
          </w:tcPr>
          <w:p w14:paraId="7809B3FA" w14:textId="1039CD4F" w:rsidR="001D383C" w:rsidRDefault="001D383C" w:rsidP="006C7040">
            <w:r w:rsidRPr="008668EA">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668EA">
              <w:rPr>
                <w:rFonts w:ascii="Arial" w:hAnsi="Arial" w:cs="Arial"/>
                <w:sz w:val="14"/>
                <w:szCs w:val="14"/>
              </w:rPr>
              <w:t xml:space="preserve">  epistasis</w:t>
            </w:r>
            <w:proofErr w:type="gramEnd"/>
            <w:r w:rsidRPr="008668EA">
              <w:rPr>
                <w:rFonts w:ascii="Arial" w:hAnsi="Arial" w:cs="Arial"/>
                <w:sz w:val="14"/>
                <w:szCs w:val="14"/>
              </w:rPr>
              <w:t xml:space="preserve">  </w:t>
            </w:r>
          </w:p>
        </w:tc>
        <w:tc>
          <w:tcPr>
            <w:tcW w:w="810" w:type="dxa"/>
          </w:tcPr>
          <w:p w14:paraId="274A7C6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-0.92</w:t>
            </w:r>
          </w:p>
        </w:tc>
        <w:tc>
          <w:tcPr>
            <w:tcW w:w="900" w:type="dxa"/>
          </w:tcPr>
          <w:p w14:paraId="6F9240C5"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742929" w14:paraId="7BD8EE6B" w14:textId="77777777" w:rsidTr="001D383C">
        <w:tc>
          <w:tcPr>
            <w:tcW w:w="1278" w:type="dxa"/>
          </w:tcPr>
          <w:p w14:paraId="19BFE726" w14:textId="77777777" w:rsidR="00742929" w:rsidRPr="00843838" w:rsidRDefault="00742929" w:rsidP="006C7040">
            <w:pPr>
              <w:rPr>
                <w:rFonts w:ascii="Arial" w:hAnsi="Arial" w:cs="Arial"/>
                <w:sz w:val="14"/>
                <w:szCs w:val="14"/>
              </w:rPr>
            </w:pPr>
            <w:r w:rsidRPr="00843838">
              <w:rPr>
                <w:rFonts w:ascii="Arial" w:hAnsi="Arial" w:cs="Arial"/>
                <w:sz w:val="14"/>
                <w:szCs w:val="14"/>
              </w:rPr>
              <w:t>F4.5.82.87.104= G7</w:t>
            </w:r>
          </w:p>
        </w:tc>
        <w:tc>
          <w:tcPr>
            <w:tcW w:w="990" w:type="dxa"/>
          </w:tcPr>
          <w:p w14:paraId="721369A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-0.25     </w:t>
            </w:r>
          </w:p>
        </w:tc>
        <w:tc>
          <w:tcPr>
            <w:tcW w:w="1800" w:type="dxa"/>
          </w:tcPr>
          <w:p w14:paraId="6DCA1FFC"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7E39F66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-0.45</w:t>
            </w:r>
          </w:p>
        </w:tc>
        <w:tc>
          <w:tcPr>
            <w:tcW w:w="900" w:type="dxa"/>
          </w:tcPr>
          <w:p w14:paraId="10AF21B1"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29AC4D68"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0.93      </w:t>
            </w:r>
          </w:p>
        </w:tc>
        <w:tc>
          <w:tcPr>
            <w:tcW w:w="1890" w:type="dxa"/>
          </w:tcPr>
          <w:p w14:paraId="52225AE8" w14:textId="775F428C"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0B06651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2.00</w:t>
            </w:r>
          </w:p>
        </w:tc>
        <w:tc>
          <w:tcPr>
            <w:tcW w:w="990" w:type="dxa"/>
          </w:tcPr>
          <w:p w14:paraId="0F6162B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2615299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0.16</w:t>
            </w:r>
          </w:p>
        </w:tc>
        <w:tc>
          <w:tcPr>
            <w:tcW w:w="1800" w:type="dxa"/>
          </w:tcPr>
          <w:p w14:paraId="14E9BCFC" w14:textId="4B6DCCBC"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6603C053"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-1.32</w:t>
            </w:r>
          </w:p>
        </w:tc>
        <w:tc>
          <w:tcPr>
            <w:tcW w:w="990" w:type="dxa"/>
          </w:tcPr>
          <w:p w14:paraId="38F61382"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5357368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-0.04     </w:t>
            </w:r>
          </w:p>
        </w:tc>
        <w:tc>
          <w:tcPr>
            <w:tcW w:w="1890" w:type="dxa"/>
          </w:tcPr>
          <w:p w14:paraId="53D3736B"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71FFA74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-1.03</w:t>
            </w:r>
          </w:p>
        </w:tc>
        <w:tc>
          <w:tcPr>
            <w:tcW w:w="900" w:type="dxa"/>
          </w:tcPr>
          <w:p w14:paraId="77C280ED"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7FAB8CAC" w14:textId="77777777" w:rsidTr="001D383C">
        <w:tc>
          <w:tcPr>
            <w:tcW w:w="1278" w:type="dxa"/>
          </w:tcPr>
          <w:p w14:paraId="4C3F757B" w14:textId="77777777" w:rsidR="00742929" w:rsidRPr="00843838" w:rsidRDefault="00742929" w:rsidP="006C7040">
            <w:pPr>
              <w:rPr>
                <w:rFonts w:ascii="Arial" w:hAnsi="Arial" w:cs="Arial"/>
                <w:sz w:val="14"/>
                <w:szCs w:val="14"/>
              </w:rPr>
            </w:pPr>
            <w:r w:rsidRPr="00843838">
              <w:rPr>
                <w:rFonts w:ascii="Arial" w:hAnsi="Arial" w:cs="Arial"/>
                <w:sz w:val="14"/>
                <w:szCs w:val="14"/>
              </w:rPr>
              <w:t>F4.5.82.87.39= G8</w:t>
            </w:r>
          </w:p>
        </w:tc>
        <w:tc>
          <w:tcPr>
            <w:tcW w:w="990" w:type="dxa"/>
          </w:tcPr>
          <w:p w14:paraId="398ADE3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0.85     </w:t>
            </w:r>
          </w:p>
        </w:tc>
        <w:tc>
          <w:tcPr>
            <w:tcW w:w="1800" w:type="dxa"/>
          </w:tcPr>
          <w:p w14:paraId="1F7B47A9" w14:textId="0C440F2D"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778DEE8"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-0.02</w:t>
            </w:r>
          </w:p>
        </w:tc>
        <w:tc>
          <w:tcPr>
            <w:tcW w:w="900" w:type="dxa"/>
          </w:tcPr>
          <w:p w14:paraId="530C532E"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1ADFF0F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0.16     </w:t>
            </w:r>
          </w:p>
        </w:tc>
        <w:tc>
          <w:tcPr>
            <w:tcW w:w="1890" w:type="dxa"/>
          </w:tcPr>
          <w:p w14:paraId="1C2B103D" w14:textId="654EA6C8"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3B1AC0F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-0.94</w:t>
            </w:r>
          </w:p>
        </w:tc>
        <w:tc>
          <w:tcPr>
            <w:tcW w:w="990" w:type="dxa"/>
          </w:tcPr>
          <w:p w14:paraId="0C697E2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461A51E6" w14:textId="77777777" w:rsidR="00742929" w:rsidRPr="00843838" w:rsidRDefault="00742929" w:rsidP="006C7040">
            <w:pPr>
              <w:autoSpaceDE w:val="0"/>
              <w:autoSpaceDN w:val="0"/>
              <w:adjustRightInd w:val="0"/>
              <w:jc w:val="center"/>
              <w:rPr>
                <w:rFonts w:ascii="Arial" w:hAnsi="Arial" w:cs="Arial"/>
                <w:sz w:val="14"/>
                <w:szCs w:val="14"/>
              </w:rPr>
            </w:pPr>
            <w:r w:rsidRPr="00843838">
              <w:rPr>
                <w:rFonts w:ascii="Arial" w:hAnsi="Arial" w:cs="Arial"/>
                <w:sz w:val="14"/>
                <w:szCs w:val="14"/>
              </w:rPr>
              <w:t>0.87</w:t>
            </w:r>
          </w:p>
        </w:tc>
        <w:tc>
          <w:tcPr>
            <w:tcW w:w="1800" w:type="dxa"/>
          </w:tcPr>
          <w:p w14:paraId="7AC4BE51" w14:textId="4A5397DE"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68C61A7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0.17</w:t>
            </w:r>
          </w:p>
        </w:tc>
        <w:tc>
          <w:tcPr>
            <w:tcW w:w="990" w:type="dxa"/>
          </w:tcPr>
          <w:p w14:paraId="12F3315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16B96B3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-0.23     </w:t>
            </w:r>
          </w:p>
        </w:tc>
        <w:tc>
          <w:tcPr>
            <w:tcW w:w="1890" w:type="dxa"/>
          </w:tcPr>
          <w:p w14:paraId="6253F4AD"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49DE71C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-0.90</w:t>
            </w:r>
          </w:p>
        </w:tc>
        <w:tc>
          <w:tcPr>
            <w:tcW w:w="900" w:type="dxa"/>
          </w:tcPr>
          <w:p w14:paraId="75C0C752"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32BF7C82" w14:textId="77777777" w:rsidTr="001D383C">
        <w:tc>
          <w:tcPr>
            <w:tcW w:w="1278" w:type="dxa"/>
          </w:tcPr>
          <w:p w14:paraId="7340944C" w14:textId="77777777" w:rsidR="00742929" w:rsidRPr="00843838" w:rsidRDefault="00742929" w:rsidP="006C7040">
            <w:pPr>
              <w:rPr>
                <w:rFonts w:ascii="Arial" w:hAnsi="Arial" w:cs="Arial"/>
                <w:sz w:val="14"/>
                <w:szCs w:val="14"/>
              </w:rPr>
            </w:pPr>
            <w:r w:rsidRPr="00843838">
              <w:rPr>
                <w:rFonts w:ascii="Arial" w:hAnsi="Arial" w:cs="Arial"/>
                <w:sz w:val="14"/>
                <w:szCs w:val="14"/>
              </w:rPr>
              <w:t>F4.5.82.87.69= G9</w:t>
            </w:r>
          </w:p>
        </w:tc>
        <w:tc>
          <w:tcPr>
            <w:tcW w:w="990" w:type="dxa"/>
          </w:tcPr>
          <w:p w14:paraId="0F86248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0.18</w:t>
            </w:r>
          </w:p>
        </w:tc>
        <w:tc>
          <w:tcPr>
            <w:tcW w:w="1800" w:type="dxa"/>
          </w:tcPr>
          <w:p w14:paraId="2833AE00" w14:textId="109BC920"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61A70BD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-0.66</w:t>
            </w:r>
          </w:p>
        </w:tc>
        <w:tc>
          <w:tcPr>
            <w:tcW w:w="900" w:type="dxa"/>
          </w:tcPr>
          <w:p w14:paraId="607F23A1"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0886CB7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1.16      </w:t>
            </w:r>
          </w:p>
        </w:tc>
        <w:tc>
          <w:tcPr>
            <w:tcW w:w="1890" w:type="dxa"/>
          </w:tcPr>
          <w:p w14:paraId="3638E80E" w14:textId="0F743A2E"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02B27A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3.30</w:t>
            </w:r>
          </w:p>
        </w:tc>
        <w:tc>
          <w:tcPr>
            <w:tcW w:w="990" w:type="dxa"/>
          </w:tcPr>
          <w:p w14:paraId="529DA90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05697C0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0.82</w:t>
            </w:r>
          </w:p>
        </w:tc>
        <w:tc>
          <w:tcPr>
            <w:tcW w:w="1800" w:type="dxa"/>
          </w:tcPr>
          <w:p w14:paraId="3AC9061E" w14:textId="105A2AAC"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4CFC8F5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-0.22</w:t>
            </w:r>
          </w:p>
        </w:tc>
        <w:tc>
          <w:tcPr>
            <w:tcW w:w="990" w:type="dxa"/>
          </w:tcPr>
          <w:p w14:paraId="1014637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793871B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-0.03     </w:t>
            </w:r>
          </w:p>
        </w:tc>
        <w:tc>
          <w:tcPr>
            <w:tcW w:w="1890" w:type="dxa"/>
          </w:tcPr>
          <w:p w14:paraId="056E8C9D"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7D15198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-1.23</w:t>
            </w:r>
          </w:p>
        </w:tc>
        <w:tc>
          <w:tcPr>
            <w:tcW w:w="900" w:type="dxa"/>
          </w:tcPr>
          <w:p w14:paraId="2D806C17"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40033DA2" w14:textId="77777777" w:rsidTr="001D383C">
        <w:tc>
          <w:tcPr>
            <w:tcW w:w="1278" w:type="dxa"/>
          </w:tcPr>
          <w:p w14:paraId="77184C02" w14:textId="77777777" w:rsidR="00742929" w:rsidRPr="00843838" w:rsidRDefault="00742929" w:rsidP="006C7040">
            <w:pPr>
              <w:rPr>
                <w:rFonts w:ascii="Arial" w:hAnsi="Arial" w:cs="Arial"/>
                <w:sz w:val="14"/>
                <w:szCs w:val="14"/>
              </w:rPr>
            </w:pPr>
            <w:r w:rsidRPr="00843838">
              <w:rPr>
                <w:rFonts w:ascii="Arial" w:hAnsi="Arial" w:cs="Arial"/>
                <w:sz w:val="14"/>
                <w:szCs w:val="14"/>
              </w:rPr>
              <w:t>F4.5.82.87.200= G10</w:t>
            </w:r>
          </w:p>
        </w:tc>
        <w:tc>
          <w:tcPr>
            <w:tcW w:w="990" w:type="dxa"/>
          </w:tcPr>
          <w:p w14:paraId="7A28DF2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0.66</w:t>
            </w:r>
          </w:p>
        </w:tc>
        <w:tc>
          <w:tcPr>
            <w:tcW w:w="1800" w:type="dxa"/>
          </w:tcPr>
          <w:p w14:paraId="0D071506" w14:textId="6F6F75B0"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63BE3FE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-0.12</w:t>
            </w:r>
          </w:p>
        </w:tc>
        <w:tc>
          <w:tcPr>
            <w:tcW w:w="900" w:type="dxa"/>
          </w:tcPr>
          <w:p w14:paraId="14A647A7"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4A17972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2.30      </w:t>
            </w:r>
          </w:p>
        </w:tc>
        <w:tc>
          <w:tcPr>
            <w:tcW w:w="1890" w:type="dxa"/>
          </w:tcPr>
          <w:p w14:paraId="060D8F14" w14:textId="6081967C"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136ADA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6.06</w:t>
            </w:r>
          </w:p>
        </w:tc>
        <w:tc>
          <w:tcPr>
            <w:tcW w:w="990" w:type="dxa"/>
          </w:tcPr>
          <w:p w14:paraId="39B1EDF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7A03CD7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0.90</w:t>
            </w:r>
          </w:p>
        </w:tc>
        <w:tc>
          <w:tcPr>
            <w:tcW w:w="1800" w:type="dxa"/>
          </w:tcPr>
          <w:p w14:paraId="7EEE1DCD" w14:textId="7B2E34D9"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FFA3E1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0.74</w:t>
            </w:r>
          </w:p>
        </w:tc>
        <w:tc>
          <w:tcPr>
            <w:tcW w:w="990" w:type="dxa"/>
          </w:tcPr>
          <w:p w14:paraId="0E2C61C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57B0DBD3"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-0.31     </w:t>
            </w:r>
          </w:p>
        </w:tc>
        <w:tc>
          <w:tcPr>
            <w:tcW w:w="1890" w:type="dxa"/>
          </w:tcPr>
          <w:p w14:paraId="36EE0C23"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6554766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-0.76</w:t>
            </w:r>
          </w:p>
        </w:tc>
        <w:tc>
          <w:tcPr>
            <w:tcW w:w="900" w:type="dxa"/>
          </w:tcPr>
          <w:p w14:paraId="74501A06"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1D383C" w14:paraId="74347AFA" w14:textId="77777777" w:rsidTr="001D383C">
        <w:tc>
          <w:tcPr>
            <w:tcW w:w="1278" w:type="dxa"/>
          </w:tcPr>
          <w:p w14:paraId="57604797" w14:textId="77777777" w:rsidR="001D383C" w:rsidRPr="00843838" w:rsidRDefault="001D383C" w:rsidP="006C7040">
            <w:pPr>
              <w:rPr>
                <w:rFonts w:ascii="Arial" w:hAnsi="Arial" w:cs="Arial"/>
                <w:sz w:val="14"/>
                <w:szCs w:val="14"/>
              </w:rPr>
            </w:pPr>
            <w:r w:rsidRPr="00843838">
              <w:rPr>
                <w:rFonts w:ascii="Arial" w:hAnsi="Arial" w:cs="Arial"/>
                <w:sz w:val="14"/>
                <w:szCs w:val="14"/>
              </w:rPr>
              <w:t>F4.5.82.87.227= G11</w:t>
            </w:r>
          </w:p>
        </w:tc>
        <w:tc>
          <w:tcPr>
            <w:tcW w:w="990" w:type="dxa"/>
          </w:tcPr>
          <w:p w14:paraId="23A76099"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-0.25</w:t>
            </w:r>
          </w:p>
        </w:tc>
        <w:tc>
          <w:tcPr>
            <w:tcW w:w="1800" w:type="dxa"/>
          </w:tcPr>
          <w:p w14:paraId="673180E8" w14:textId="77777777" w:rsidR="001D383C" w:rsidRPr="00843838" w:rsidRDefault="001D383C"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712B2E61"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-1.05</w:t>
            </w:r>
          </w:p>
        </w:tc>
        <w:tc>
          <w:tcPr>
            <w:tcW w:w="900" w:type="dxa"/>
          </w:tcPr>
          <w:p w14:paraId="209F20DF"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13BCD891"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0.96      </w:t>
            </w:r>
          </w:p>
        </w:tc>
        <w:tc>
          <w:tcPr>
            <w:tcW w:w="1890" w:type="dxa"/>
          </w:tcPr>
          <w:p w14:paraId="4ECCE613" w14:textId="5D679FC6"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25A357F9"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0.17</w:t>
            </w:r>
          </w:p>
        </w:tc>
        <w:tc>
          <w:tcPr>
            <w:tcW w:w="990" w:type="dxa"/>
          </w:tcPr>
          <w:p w14:paraId="0672A29C"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76D4E22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0.45</w:t>
            </w:r>
          </w:p>
        </w:tc>
        <w:tc>
          <w:tcPr>
            <w:tcW w:w="1800" w:type="dxa"/>
          </w:tcPr>
          <w:p w14:paraId="5FF50E2B" w14:textId="44527A1F"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572D685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-0.93</w:t>
            </w:r>
          </w:p>
        </w:tc>
        <w:tc>
          <w:tcPr>
            <w:tcW w:w="990" w:type="dxa"/>
          </w:tcPr>
          <w:p w14:paraId="040931A5"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6FC23E7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0.83      </w:t>
            </w:r>
          </w:p>
        </w:tc>
        <w:tc>
          <w:tcPr>
            <w:tcW w:w="1890" w:type="dxa"/>
          </w:tcPr>
          <w:p w14:paraId="09E32590" w14:textId="19055984" w:rsidR="001D383C" w:rsidRDefault="001D383C" w:rsidP="006C7040">
            <w:r w:rsidRPr="00FF76E7">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FF76E7">
              <w:rPr>
                <w:rFonts w:ascii="Arial" w:hAnsi="Arial" w:cs="Arial"/>
                <w:sz w:val="14"/>
                <w:szCs w:val="14"/>
              </w:rPr>
              <w:t xml:space="preserve">  epistasis</w:t>
            </w:r>
            <w:proofErr w:type="gramEnd"/>
            <w:r w:rsidRPr="00FF76E7">
              <w:rPr>
                <w:rFonts w:ascii="Arial" w:hAnsi="Arial" w:cs="Arial"/>
                <w:sz w:val="14"/>
                <w:szCs w:val="14"/>
              </w:rPr>
              <w:t xml:space="preserve">  </w:t>
            </w:r>
          </w:p>
        </w:tc>
        <w:tc>
          <w:tcPr>
            <w:tcW w:w="810" w:type="dxa"/>
          </w:tcPr>
          <w:p w14:paraId="6A24BFFB"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0.37</w:t>
            </w:r>
          </w:p>
        </w:tc>
        <w:tc>
          <w:tcPr>
            <w:tcW w:w="900" w:type="dxa"/>
          </w:tcPr>
          <w:p w14:paraId="1EE5E2A4"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1D383C" w14:paraId="0877D78B" w14:textId="77777777" w:rsidTr="001D383C">
        <w:tc>
          <w:tcPr>
            <w:tcW w:w="1278" w:type="dxa"/>
          </w:tcPr>
          <w:p w14:paraId="1C5EBB03" w14:textId="77777777" w:rsidR="001D383C" w:rsidRPr="00843838" w:rsidRDefault="001D383C" w:rsidP="006C7040">
            <w:pPr>
              <w:rPr>
                <w:rFonts w:ascii="Arial" w:hAnsi="Arial" w:cs="Arial"/>
                <w:sz w:val="14"/>
                <w:szCs w:val="14"/>
              </w:rPr>
            </w:pPr>
            <w:r w:rsidRPr="00843838">
              <w:rPr>
                <w:rFonts w:ascii="Arial" w:hAnsi="Arial" w:cs="Arial"/>
                <w:sz w:val="14"/>
                <w:szCs w:val="14"/>
              </w:rPr>
              <w:t>F4.5.82.87.70= G12</w:t>
            </w:r>
          </w:p>
        </w:tc>
        <w:tc>
          <w:tcPr>
            <w:tcW w:w="990" w:type="dxa"/>
          </w:tcPr>
          <w:p w14:paraId="79393508" w14:textId="77777777" w:rsidR="001D383C" w:rsidRPr="00843838" w:rsidRDefault="001D383C" w:rsidP="006C7040">
            <w:pPr>
              <w:autoSpaceDE w:val="0"/>
              <w:autoSpaceDN w:val="0"/>
              <w:adjustRightInd w:val="0"/>
              <w:jc w:val="center"/>
              <w:rPr>
                <w:rFonts w:ascii="Arial" w:hAnsi="Arial" w:cs="Arial"/>
                <w:sz w:val="14"/>
                <w:szCs w:val="14"/>
              </w:rPr>
            </w:pPr>
            <w:r w:rsidRPr="00843838">
              <w:rPr>
                <w:rFonts w:ascii="Arial" w:hAnsi="Arial" w:cs="Arial"/>
                <w:sz w:val="14"/>
                <w:szCs w:val="14"/>
              </w:rPr>
              <w:t>0.10</w:t>
            </w:r>
          </w:p>
        </w:tc>
        <w:tc>
          <w:tcPr>
            <w:tcW w:w="1800" w:type="dxa"/>
          </w:tcPr>
          <w:p w14:paraId="22B47708" w14:textId="481C51BC"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004742F4"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-0.68</w:t>
            </w:r>
          </w:p>
        </w:tc>
        <w:tc>
          <w:tcPr>
            <w:tcW w:w="900" w:type="dxa"/>
          </w:tcPr>
          <w:p w14:paraId="48E04456"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5EAA6BD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1.02      </w:t>
            </w:r>
          </w:p>
        </w:tc>
        <w:tc>
          <w:tcPr>
            <w:tcW w:w="1890" w:type="dxa"/>
          </w:tcPr>
          <w:p w14:paraId="4AF7DBBD" w14:textId="0586D026"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21B5CA30"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0.14</w:t>
            </w:r>
          </w:p>
        </w:tc>
        <w:tc>
          <w:tcPr>
            <w:tcW w:w="990" w:type="dxa"/>
          </w:tcPr>
          <w:p w14:paraId="561A55D3"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4B5B56F2"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0.60</w:t>
            </w:r>
          </w:p>
        </w:tc>
        <w:tc>
          <w:tcPr>
            <w:tcW w:w="1800" w:type="dxa"/>
          </w:tcPr>
          <w:p w14:paraId="0A234CD9" w14:textId="3A056A23"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747C68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-0.39</w:t>
            </w:r>
          </w:p>
        </w:tc>
        <w:tc>
          <w:tcPr>
            <w:tcW w:w="990" w:type="dxa"/>
          </w:tcPr>
          <w:p w14:paraId="6797C42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444D7605"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0.11     </w:t>
            </w:r>
          </w:p>
        </w:tc>
        <w:tc>
          <w:tcPr>
            <w:tcW w:w="1890" w:type="dxa"/>
          </w:tcPr>
          <w:p w14:paraId="6AB573D5" w14:textId="41E870D4" w:rsidR="001D383C" w:rsidRDefault="001D383C" w:rsidP="006C7040">
            <w:r w:rsidRPr="00FF76E7">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FF76E7">
              <w:rPr>
                <w:rFonts w:ascii="Arial" w:hAnsi="Arial" w:cs="Arial"/>
                <w:sz w:val="14"/>
                <w:szCs w:val="14"/>
              </w:rPr>
              <w:t xml:space="preserve">  epistasis</w:t>
            </w:r>
            <w:proofErr w:type="gramEnd"/>
            <w:r w:rsidRPr="00FF76E7">
              <w:rPr>
                <w:rFonts w:ascii="Arial" w:hAnsi="Arial" w:cs="Arial"/>
                <w:sz w:val="14"/>
                <w:szCs w:val="14"/>
              </w:rPr>
              <w:t xml:space="preserve">  </w:t>
            </w:r>
          </w:p>
        </w:tc>
        <w:tc>
          <w:tcPr>
            <w:tcW w:w="810" w:type="dxa"/>
          </w:tcPr>
          <w:p w14:paraId="4E29A04C"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-0.79</w:t>
            </w:r>
          </w:p>
        </w:tc>
        <w:tc>
          <w:tcPr>
            <w:tcW w:w="900" w:type="dxa"/>
          </w:tcPr>
          <w:p w14:paraId="2DF76F5C"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742929" w14:paraId="5D2E109D" w14:textId="77777777" w:rsidTr="001D383C">
        <w:tc>
          <w:tcPr>
            <w:tcW w:w="1278" w:type="dxa"/>
          </w:tcPr>
          <w:p w14:paraId="7894AF08" w14:textId="77777777" w:rsidR="00742929" w:rsidRPr="00843838" w:rsidRDefault="00742929" w:rsidP="006C7040">
            <w:pPr>
              <w:rPr>
                <w:rFonts w:ascii="Arial" w:hAnsi="Arial" w:cs="Arial"/>
                <w:sz w:val="14"/>
                <w:szCs w:val="14"/>
              </w:rPr>
            </w:pPr>
            <w:r w:rsidRPr="00843838">
              <w:rPr>
                <w:rFonts w:ascii="Arial" w:hAnsi="Arial" w:cs="Arial"/>
                <w:sz w:val="14"/>
                <w:szCs w:val="14"/>
              </w:rPr>
              <w:t>F4.5.82.87.221= G13</w:t>
            </w:r>
          </w:p>
        </w:tc>
        <w:tc>
          <w:tcPr>
            <w:tcW w:w="990" w:type="dxa"/>
          </w:tcPr>
          <w:p w14:paraId="7B0BC74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-0.61</w:t>
            </w:r>
          </w:p>
        </w:tc>
        <w:tc>
          <w:tcPr>
            <w:tcW w:w="1800" w:type="dxa"/>
          </w:tcPr>
          <w:p w14:paraId="0DE9EFDA"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62A3430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-0.40</w:t>
            </w:r>
          </w:p>
        </w:tc>
        <w:tc>
          <w:tcPr>
            <w:tcW w:w="900" w:type="dxa"/>
          </w:tcPr>
          <w:p w14:paraId="2C504727"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1EC67F8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1.32      </w:t>
            </w:r>
          </w:p>
        </w:tc>
        <w:tc>
          <w:tcPr>
            <w:tcW w:w="1890" w:type="dxa"/>
          </w:tcPr>
          <w:p w14:paraId="40184300" w14:textId="03D8FB4E"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7DCF3DB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0.64</w:t>
            </w:r>
          </w:p>
        </w:tc>
        <w:tc>
          <w:tcPr>
            <w:tcW w:w="990" w:type="dxa"/>
          </w:tcPr>
          <w:p w14:paraId="127FE38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4F48C607"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0.00</w:t>
            </w:r>
          </w:p>
        </w:tc>
        <w:tc>
          <w:tcPr>
            <w:tcW w:w="1800" w:type="dxa"/>
          </w:tcPr>
          <w:p w14:paraId="35E1CA6B" w14:textId="0BB6DAA3"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321F367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-0.87</w:t>
            </w:r>
          </w:p>
        </w:tc>
        <w:tc>
          <w:tcPr>
            <w:tcW w:w="990" w:type="dxa"/>
          </w:tcPr>
          <w:p w14:paraId="7279A45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3FA3468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-0.32     </w:t>
            </w:r>
          </w:p>
        </w:tc>
        <w:tc>
          <w:tcPr>
            <w:tcW w:w="1890" w:type="dxa"/>
          </w:tcPr>
          <w:p w14:paraId="75D63CB4"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36E3A90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-1.13</w:t>
            </w:r>
          </w:p>
        </w:tc>
        <w:tc>
          <w:tcPr>
            <w:tcW w:w="900" w:type="dxa"/>
          </w:tcPr>
          <w:p w14:paraId="56D8FB50"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6FF3CB63" w14:textId="77777777" w:rsidTr="001D383C">
        <w:tc>
          <w:tcPr>
            <w:tcW w:w="1278" w:type="dxa"/>
          </w:tcPr>
          <w:p w14:paraId="4B404E19" w14:textId="77777777" w:rsidR="00742929" w:rsidRPr="00843838" w:rsidRDefault="00742929" w:rsidP="006C7040">
            <w:pPr>
              <w:rPr>
                <w:rFonts w:ascii="Arial" w:hAnsi="Arial" w:cs="Arial"/>
                <w:sz w:val="14"/>
                <w:szCs w:val="14"/>
              </w:rPr>
            </w:pPr>
            <w:r w:rsidRPr="00843838">
              <w:rPr>
                <w:rFonts w:ascii="Arial" w:hAnsi="Arial" w:cs="Arial"/>
                <w:sz w:val="14"/>
                <w:szCs w:val="14"/>
              </w:rPr>
              <w:t>F4.5.82.87.63= G14</w:t>
            </w:r>
          </w:p>
        </w:tc>
        <w:tc>
          <w:tcPr>
            <w:tcW w:w="990" w:type="dxa"/>
          </w:tcPr>
          <w:p w14:paraId="7D00E09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0.57</w:t>
            </w:r>
          </w:p>
        </w:tc>
        <w:tc>
          <w:tcPr>
            <w:tcW w:w="1800" w:type="dxa"/>
          </w:tcPr>
          <w:p w14:paraId="25B59E1C" w14:textId="527C9B3F"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37F5F2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-0.58</w:t>
            </w:r>
          </w:p>
        </w:tc>
        <w:tc>
          <w:tcPr>
            <w:tcW w:w="900" w:type="dxa"/>
          </w:tcPr>
          <w:p w14:paraId="08714F5B"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7DFE0BC7"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2.84      </w:t>
            </w:r>
          </w:p>
        </w:tc>
        <w:tc>
          <w:tcPr>
            <w:tcW w:w="1890" w:type="dxa"/>
          </w:tcPr>
          <w:p w14:paraId="1616DA91" w14:textId="2AD27711"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05CB972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8.50</w:t>
            </w:r>
          </w:p>
        </w:tc>
        <w:tc>
          <w:tcPr>
            <w:tcW w:w="990" w:type="dxa"/>
          </w:tcPr>
          <w:p w14:paraId="6E72D95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4709739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0.83</w:t>
            </w:r>
          </w:p>
        </w:tc>
        <w:tc>
          <w:tcPr>
            <w:tcW w:w="1800" w:type="dxa"/>
          </w:tcPr>
          <w:p w14:paraId="50A53C1B" w14:textId="00E15F47"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6DFFAB2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0.31</w:t>
            </w:r>
          </w:p>
        </w:tc>
        <w:tc>
          <w:tcPr>
            <w:tcW w:w="990" w:type="dxa"/>
          </w:tcPr>
          <w:p w14:paraId="0454EA3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48AA99C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-0.55     </w:t>
            </w:r>
          </w:p>
        </w:tc>
        <w:tc>
          <w:tcPr>
            <w:tcW w:w="1890" w:type="dxa"/>
          </w:tcPr>
          <w:p w14:paraId="53DB0212"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13EB5A03"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-0.82</w:t>
            </w:r>
          </w:p>
        </w:tc>
        <w:tc>
          <w:tcPr>
            <w:tcW w:w="900" w:type="dxa"/>
          </w:tcPr>
          <w:p w14:paraId="46E8E707"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1D383C" w14:paraId="6B24CAE1" w14:textId="77777777" w:rsidTr="001D383C">
        <w:tc>
          <w:tcPr>
            <w:tcW w:w="1278" w:type="dxa"/>
          </w:tcPr>
          <w:p w14:paraId="76CE789E" w14:textId="77777777" w:rsidR="001D383C" w:rsidRPr="00843838" w:rsidRDefault="001D383C" w:rsidP="006C7040">
            <w:pPr>
              <w:rPr>
                <w:rFonts w:ascii="Arial" w:hAnsi="Arial" w:cs="Arial"/>
                <w:sz w:val="14"/>
                <w:szCs w:val="14"/>
              </w:rPr>
            </w:pPr>
            <w:r w:rsidRPr="00843838">
              <w:rPr>
                <w:rFonts w:ascii="Arial" w:hAnsi="Arial" w:cs="Arial"/>
                <w:sz w:val="14"/>
                <w:szCs w:val="14"/>
              </w:rPr>
              <w:t>F4.5.82.87.128= G15</w:t>
            </w:r>
          </w:p>
        </w:tc>
        <w:tc>
          <w:tcPr>
            <w:tcW w:w="990" w:type="dxa"/>
          </w:tcPr>
          <w:p w14:paraId="69F635B7"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0.26</w:t>
            </w:r>
          </w:p>
        </w:tc>
        <w:tc>
          <w:tcPr>
            <w:tcW w:w="1800" w:type="dxa"/>
          </w:tcPr>
          <w:p w14:paraId="2577921C" w14:textId="5FD16C62"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772D13D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-1.18</w:t>
            </w:r>
          </w:p>
        </w:tc>
        <w:tc>
          <w:tcPr>
            <w:tcW w:w="900" w:type="dxa"/>
          </w:tcPr>
          <w:p w14:paraId="175EE684"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2EBE0D7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2.65     </w:t>
            </w:r>
          </w:p>
        </w:tc>
        <w:tc>
          <w:tcPr>
            <w:tcW w:w="1890" w:type="dxa"/>
          </w:tcPr>
          <w:p w14:paraId="4C17CBA6" w14:textId="78B4F9AA"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7EC805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10.83</w:t>
            </w:r>
          </w:p>
        </w:tc>
        <w:tc>
          <w:tcPr>
            <w:tcW w:w="990" w:type="dxa"/>
          </w:tcPr>
          <w:p w14:paraId="570445B2"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59F2B16D"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0.36</w:t>
            </w:r>
          </w:p>
        </w:tc>
        <w:tc>
          <w:tcPr>
            <w:tcW w:w="1800" w:type="dxa"/>
          </w:tcPr>
          <w:p w14:paraId="4E8D94CA" w14:textId="5719B2FB"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2891DC55"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-0.71</w:t>
            </w:r>
          </w:p>
        </w:tc>
        <w:tc>
          <w:tcPr>
            <w:tcW w:w="990" w:type="dxa"/>
          </w:tcPr>
          <w:p w14:paraId="7EBE5F46"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6859FBAF"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0.31     </w:t>
            </w:r>
          </w:p>
        </w:tc>
        <w:tc>
          <w:tcPr>
            <w:tcW w:w="1890" w:type="dxa"/>
          </w:tcPr>
          <w:p w14:paraId="5F196122" w14:textId="272D2C1E" w:rsidR="001D383C" w:rsidRDefault="001D383C" w:rsidP="006C7040">
            <w:r w:rsidRPr="00034AD4">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034AD4">
              <w:rPr>
                <w:rFonts w:ascii="Arial" w:hAnsi="Arial" w:cs="Arial"/>
                <w:sz w:val="14"/>
                <w:szCs w:val="14"/>
              </w:rPr>
              <w:t xml:space="preserve">  epistasis</w:t>
            </w:r>
            <w:proofErr w:type="gramEnd"/>
            <w:r w:rsidRPr="00034AD4">
              <w:rPr>
                <w:rFonts w:ascii="Arial" w:hAnsi="Arial" w:cs="Arial"/>
                <w:sz w:val="14"/>
                <w:szCs w:val="14"/>
              </w:rPr>
              <w:t xml:space="preserve">  </w:t>
            </w:r>
          </w:p>
        </w:tc>
        <w:tc>
          <w:tcPr>
            <w:tcW w:w="810" w:type="dxa"/>
          </w:tcPr>
          <w:p w14:paraId="6BB03927"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-1.14</w:t>
            </w:r>
          </w:p>
        </w:tc>
        <w:tc>
          <w:tcPr>
            <w:tcW w:w="900" w:type="dxa"/>
          </w:tcPr>
          <w:p w14:paraId="628D8B45"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1D383C" w14:paraId="3CEE0D5D" w14:textId="77777777" w:rsidTr="001D383C">
        <w:tc>
          <w:tcPr>
            <w:tcW w:w="1278" w:type="dxa"/>
          </w:tcPr>
          <w:p w14:paraId="7D87FA64" w14:textId="77777777" w:rsidR="001D383C" w:rsidRPr="00843838" w:rsidRDefault="001D383C" w:rsidP="006C7040">
            <w:pPr>
              <w:rPr>
                <w:rFonts w:ascii="Arial" w:hAnsi="Arial" w:cs="Arial"/>
                <w:sz w:val="14"/>
                <w:szCs w:val="14"/>
              </w:rPr>
            </w:pPr>
            <w:r w:rsidRPr="00843838">
              <w:rPr>
                <w:rFonts w:ascii="Arial" w:hAnsi="Arial" w:cs="Arial"/>
                <w:sz w:val="14"/>
                <w:szCs w:val="14"/>
              </w:rPr>
              <w:t>F4.5.82.87.15= G16</w:t>
            </w:r>
          </w:p>
        </w:tc>
        <w:tc>
          <w:tcPr>
            <w:tcW w:w="990" w:type="dxa"/>
          </w:tcPr>
          <w:p w14:paraId="649DDAD1"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0.34</w:t>
            </w:r>
          </w:p>
        </w:tc>
        <w:tc>
          <w:tcPr>
            <w:tcW w:w="1800" w:type="dxa"/>
          </w:tcPr>
          <w:p w14:paraId="16E073F2" w14:textId="6E974096"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3BCCD39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-0.80</w:t>
            </w:r>
          </w:p>
        </w:tc>
        <w:tc>
          <w:tcPr>
            <w:tcW w:w="900" w:type="dxa"/>
          </w:tcPr>
          <w:p w14:paraId="3BDE4F67"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c>
          <w:tcPr>
            <w:tcW w:w="900" w:type="dxa"/>
          </w:tcPr>
          <w:p w14:paraId="5A98EC72"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2.46      </w:t>
            </w:r>
          </w:p>
        </w:tc>
        <w:tc>
          <w:tcPr>
            <w:tcW w:w="1890" w:type="dxa"/>
          </w:tcPr>
          <w:p w14:paraId="37B3BCF0" w14:textId="7887433C"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05640FC5"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6.86</w:t>
            </w:r>
          </w:p>
        </w:tc>
        <w:tc>
          <w:tcPr>
            <w:tcW w:w="990" w:type="dxa"/>
          </w:tcPr>
          <w:p w14:paraId="6ABD9E1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many</w:t>
            </w:r>
          </w:p>
        </w:tc>
        <w:tc>
          <w:tcPr>
            <w:tcW w:w="900" w:type="dxa"/>
          </w:tcPr>
          <w:p w14:paraId="07674BBA"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-0.14</w:t>
            </w:r>
          </w:p>
        </w:tc>
        <w:tc>
          <w:tcPr>
            <w:tcW w:w="1800" w:type="dxa"/>
          </w:tcPr>
          <w:p w14:paraId="20D0D0D9" w14:textId="30FE579C" w:rsidR="001D383C"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5E8EA1B"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-1.27</w:t>
            </w:r>
          </w:p>
        </w:tc>
        <w:tc>
          <w:tcPr>
            <w:tcW w:w="990" w:type="dxa"/>
          </w:tcPr>
          <w:p w14:paraId="5369B60B"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1979B298"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 xml:space="preserve">0.08     </w:t>
            </w:r>
          </w:p>
        </w:tc>
        <w:tc>
          <w:tcPr>
            <w:tcW w:w="1890" w:type="dxa"/>
          </w:tcPr>
          <w:p w14:paraId="6CC52897" w14:textId="7AF600BF" w:rsidR="001D383C" w:rsidRDefault="001D383C" w:rsidP="006C7040">
            <w:r w:rsidRPr="00034AD4">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034AD4">
              <w:rPr>
                <w:rFonts w:ascii="Arial" w:hAnsi="Arial" w:cs="Arial"/>
                <w:sz w:val="14"/>
                <w:szCs w:val="14"/>
              </w:rPr>
              <w:t xml:space="preserve">  epistasis</w:t>
            </w:r>
            <w:proofErr w:type="gramEnd"/>
            <w:r w:rsidRPr="00034AD4">
              <w:rPr>
                <w:rFonts w:ascii="Arial" w:hAnsi="Arial" w:cs="Arial"/>
                <w:sz w:val="14"/>
                <w:szCs w:val="14"/>
              </w:rPr>
              <w:t xml:space="preserve">  </w:t>
            </w:r>
          </w:p>
        </w:tc>
        <w:tc>
          <w:tcPr>
            <w:tcW w:w="810" w:type="dxa"/>
          </w:tcPr>
          <w:p w14:paraId="62B30B9C" w14:textId="77777777" w:rsidR="001D383C" w:rsidRPr="00843838" w:rsidRDefault="001D383C" w:rsidP="006C7040">
            <w:pPr>
              <w:jc w:val="center"/>
              <w:rPr>
                <w:rFonts w:ascii="Arial" w:hAnsi="Arial" w:cs="Arial"/>
                <w:sz w:val="14"/>
                <w:szCs w:val="14"/>
              </w:rPr>
            </w:pPr>
            <w:r w:rsidRPr="00843838">
              <w:rPr>
                <w:rFonts w:ascii="Arial" w:hAnsi="Arial" w:cs="Arial"/>
                <w:sz w:val="14"/>
                <w:szCs w:val="14"/>
              </w:rPr>
              <w:t>-1.23</w:t>
            </w:r>
          </w:p>
        </w:tc>
        <w:tc>
          <w:tcPr>
            <w:tcW w:w="900" w:type="dxa"/>
          </w:tcPr>
          <w:p w14:paraId="09D1491A" w14:textId="77777777" w:rsidR="001D383C" w:rsidRPr="00843838" w:rsidRDefault="001D383C" w:rsidP="006C7040">
            <w:pPr>
              <w:rPr>
                <w:rFonts w:ascii="Arial" w:hAnsi="Arial" w:cs="Arial"/>
                <w:sz w:val="14"/>
                <w:szCs w:val="14"/>
              </w:rPr>
            </w:pPr>
            <w:r w:rsidRPr="00843838">
              <w:rPr>
                <w:rFonts w:ascii="Arial" w:hAnsi="Arial" w:cs="Arial"/>
                <w:sz w:val="14"/>
                <w:szCs w:val="14"/>
              </w:rPr>
              <w:t xml:space="preserve">    little</w:t>
            </w:r>
          </w:p>
        </w:tc>
      </w:tr>
      <w:tr w:rsidR="00742929" w14:paraId="0C17F3F8" w14:textId="77777777" w:rsidTr="001D383C">
        <w:tc>
          <w:tcPr>
            <w:tcW w:w="1278" w:type="dxa"/>
          </w:tcPr>
          <w:p w14:paraId="138374FE" w14:textId="77777777" w:rsidR="00742929" w:rsidRPr="00843838" w:rsidRDefault="00742929" w:rsidP="006C7040">
            <w:pPr>
              <w:rPr>
                <w:rFonts w:ascii="Arial" w:hAnsi="Arial" w:cs="Arial"/>
                <w:sz w:val="14"/>
                <w:szCs w:val="14"/>
              </w:rPr>
            </w:pPr>
            <w:r w:rsidRPr="00843838">
              <w:rPr>
                <w:rFonts w:ascii="Arial" w:hAnsi="Arial" w:cs="Arial"/>
                <w:sz w:val="14"/>
                <w:szCs w:val="14"/>
              </w:rPr>
              <w:t>F4.5.82.87.99= G17</w:t>
            </w:r>
          </w:p>
        </w:tc>
        <w:tc>
          <w:tcPr>
            <w:tcW w:w="990" w:type="dxa"/>
          </w:tcPr>
          <w:p w14:paraId="352BDD5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0.36</w:t>
            </w:r>
          </w:p>
        </w:tc>
        <w:tc>
          <w:tcPr>
            <w:tcW w:w="1800" w:type="dxa"/>
          </w:tcPr>
          <w:p w14:paraId="6ED6F465" w14:textId="4FABF97B"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476AC3D2"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-0.92</w:t>
            </w:r>
          </w:p>
        </w:tc>
        <w:tc>
          <w:tcPr>
            <w:tcW w:w="900" w:type="dxa"/>
          </w:tcPr>
          <w:p w14:paraId="65E73650"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721B91E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0.07     </w:t>
            </w:r>
          </w:p>
        </w:tc>
        <w:tc>
          <w:tcPr>
            <w:tcW w:w="1890" w:type="dxa"/>
          </w:tcPr>
          <w:p w14:paraId="26B9018B" w14:textId="684B555B"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227CF502"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-0.22</w:t>
            </w:r>
          </w:p>
        </w:tc>
        <w:tc>
          <w:tcPr>
            <w:tcW w:w="990" w:type="dxa"/>
          </w:tcPr>
          <w:p w14:paraId="2ED01A7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0093ADF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0.31</w:t>
            </w:r>
          </w:p>
        </w:tc>
        <w:tc>
          <w:tcPr>
            <w:tcW w:w="1800" w:type="dxa"/>
          </w:tcPr>
          <w:p w14:paraId="3C8647DB" w14:textId="506497F9"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67F75F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-0.17</w:t>
            </w:r>
          </w:p>
        </w:tc>
        <w:tc>
          <w:tcPr>
            <w:tcW w:w="990" w:type="dxa"/>
          </w:tcPr>
          <w:p w14:paraId="62DCC4F7"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4A7D21D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-0.07     </w:t>
            </w:r>
          </w:p>
        </w:tc>
        <w:tc>
          <w:tcPr>
            <w:tcW w:w="1890" w:type="dxa"/>
          </w:tcPr>
          <w:p w14:paraId="3D87A3A6"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179DE4C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-1.41</w:t>
            </w:r>
          </w:p>
        </w:tc>
        <w:tc>
          <w:tcPr>
            <w:tcW w:w="900" w:type="dxa"/>
          </w:tcPr>
          <w:p w14:paraId="1F5E9F74"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604AC11A" w14:textId="77777777" w:rsidTr="001D383C">
        <w:tc>
          <w:tcPr>
            <w:tcW w:w="1278" w:type="dxa"/>
          </w:tcPr>
          <w:p w14:paraId="0DF727DF" w14:textId="77777777" w:rsidR="00742929" w:rsidRPr="00843838" w:rsidRDefault="00742929" w:rsidP="006C7040">
            <w:pPr>
              <w:rPr>
                <w:rFonts w:ascii="Arial" w:hAnsi="Arial" w:cs="Arial"/>
                <w:sz w:val="14"/>
                <w:szCs w:val="14"/>
              </w:rPr>
            </w:pPr>
            <w:r w:rsidRPr="00843838">
              <w:rPr>
                <w:rFonts w:ascii="Arial" w:hAnsi="Arial" w:cs="Arial"/>
                <w:sz w:val="14"/>
                <w:szCs w:val="14"/>
              </w:rPr>
              <w:t>F4.5.82.87.66=</w:t>
            </w:r>
          </w:p>
          <w:p w14:paraId="5DC14105" w14:textId="77777777" w:rsidR="00742929" w:rsidRPr="00843838" w:rsidRDefault="00742929" w:rsidP="006C7040">
            <w:pPr>
              <w:rPr>
                <w:rFonts w:ascii="Arial" w:hAnsi="Arial" w:cs="Arial"/>
                <w:sz w:val="14"/>
                <w:szCs w:val="14"/>
              </w:rPr>
            </w:pPr>
            <w:r w:rsidRPr="00843838">
              <w:rPr>
                <w:rFonts w:ascii="Arial" w:hAnsi="Arial" w:cs="Arial"/>
                <w:sz w:val="14"/>
                <w:szCs w:val="14"/>
              </w:rPr>
              <w:t>G18.</w:t>
            </w:r>
          </w:p>
        </w:tc>
        <w:tc>
          <w:tcPr>
            <w:tcW w:w="990" w:type="dxa"/>
          </w:tcPr>
          <w:p w14:paraId="59E840B2"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0.31</w:t>
            </w:r>
          </w:p>
        </w:tc>
        <w:tc>
          <w:tcPr>
            <w:tcW w:w="1800" w:type="dxa"/>
          </w:tcPr>
          <w:p w14:paraId="3E06CB60" w14:textId="7B0E5A40"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25B4EC22"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-0.63</w:t>
            </w:r>
          </w:p>
        </w:tc>
        <w:tc>
          <w:tcPr>
            <w:tcW w:w="900" w:type="dxa"/>
          </w:tcPr>
          <w:p w14:paraId="28D3880E"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5617414C"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2.21      </w:t>
            </w:r>
          </w:p>
        </w:tc>
        <w:tc>
          <w:tcPr>
            <w:tcW w:w="1890" w:type="dxa"/>
          </w:tcPr>
          <w:p w14:paraId="5530F3FF" w14:textId="2970D918"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20D735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5.27</w:t>
            </w:r>
          </w:p>
        </w:tc>
        <w:tc>
          <w:tcPr>
            <w:tcW w:w="990" w:type="dxa"/>
          </w:tcPr>
          <w:p w14:paraId="690F04E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003B2CF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0.33</w:t>
            </w:r>
          </w:p>
        </w:tc>
        <w:tc>
          <w:tcPr>
            <w:tcW w:w="1800" w:type="dxa"/>
          </w:tcPr>
          <w:p w14:paraId="7939CC69" w14:textId="1EBDAE51"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3963C49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-0.74</w:t>
            </w:r>
          </w:p>
        </w:tc>
        <w:tc>
          <w:tcPr>
            <w:tcW w:w="990" w:type="dxa"/>
          </w:tcPr>
          <w:p w14:paraId="4378D09B"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0CE7B3A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-0.27     </w:t>
            </w:r>
          </w:p>
        </w:tc>
        <w:tc>
          <w:tcPr>
            <w:tcW w:w="1890" w:type="dxa"/>
          </w:tcPr>
          <w:p w14:paraId="2FE41CB5"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5D2E1C13"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-1.09</w:t>
            </w:r>
          </w:p>
        </w:tc>
        <w:tc>
          <w:tcPr>
            <w:tcW w:w="900" w:type="dxa"/>
          </w:tcPr>
          <w:p w14:paraId="4CF7FA51"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7F99007D" w14:textId="77777777" w:rsidTr="001D383C">
        <w:tc>
          <w:tcPr>
            <w:tcW w:w="1278" w:type="dxa"/>
          </w:tcPr>
          <w:p w14:paraId="2EDEEDD2" w14:textId="77777777" w:rsidR="00742929" w:rsidRPr="00843838" w:rsidRDefault="00742929" w:rsidP="006C7040">
            <w:pPr>
              <w:rPr>
                <w:rFonts w:ascii="Arial" w:hAnsi="Arial" w:cs="Arial"/>
                <w:sz w:val="14"/>
                <w:szCs w:val="14"/>
              </w:rPr>
            </w:pPr>
            <w:r w:rsidRPr="00843838">
              <w:rPr>
                <w:rFonts w:ascii="Arial" w:hAnsi="Arial" w:cs="Arial"/>
                <w:sz w:val="14"/>
                <w:szCs w:val="14"/>
              </w:rPr>
              <w:t>F4.5.82.87.52= G19</w:t>
            </w:r>
          </w:p>
        </w:tc>
        <w:tc>
          <w:tcPr>
            <w:tcW w:w="990" w:type="dxa"/>
          </w:tcPr>
          <w:p w14:paraId="39564FE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0.35</w:t>
            </w:r>
          </w:p>
        </w:tc>
        <w:tc>
          <w:tcPr>
            <w:tcW w:w="1800" w:type="dxa"/>
          </w:tcPr>
          <w:p w14:paraId="3F45319B" w14:textId="2505E16E"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C8CE079"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-0.89</w:t>
            </w:r>
          </w:p>
        </w:tc>
        <w:tc>
          <w:tcPr>
            <w:tcW w:w="900" w:type="dxa"/>
          </w:tcPr>
          <w:p w14:paraId="238C61A4"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5B8AA8B1"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1.07      </w:t>
            </w:r>
          </w:p>
        </w:tc>
        <w:tc>
          <w:tcPr>
            <w:tcW w:w="1890" w:type="dxa"/>
          </w:tcPr>
          <w:p w14:paraId="71767F84" w14:textId="16FE1637"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6A06D666"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0.46</w:t>
            </w:r>
          </w:p>
        </w:tc>
        <w:tc>
          <w:tcPr>
            <w:tcW w:w="990" w:type="dxa"/>
          </w:tcPr>
          <w:p w14:paraId="235BF32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198CE34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-0.06</w:t>
            </w:r>
          </w:p>
        </w:tc>
        <w:tc>
          <w:tcPr>
            <w:tcW w:w="1800" w:type="dxa"/>
          </w:tcPr>
          <w:p w14:paraId="4CF91EFF" w14:textId="1F537E1A"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0C26F98D"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-1.28</w:t>
            </w:r>
          </w:p>
        </w:tc>
        <w:tc>
          <w:tcPr>
            <w:tcW w:w="990" w:type="dxa"/>
          </w:tcPr>
          <w:p w14:paraId="4E4052B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14B11A2F"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-0.04     </w:t>
            </w:r>
          </w:p>
        </w:tc>
        <w:tc>
          <w:tcPr>
            <w:tcW w:w="1890" w:type="dxa"/>
          </w:tcPr>
          <w:p w14:paraId="6946344B" w14:textId="77777777" w:rsidR="00742929" w:rsidRPr="00843838" w:rsidRDefault="00742929" w:rsidP="006C7040">
            <w:pPr>
              <w:rPr>
                <w:rFonts w:ascii="Arial" w:hAnsi="Arial" w:cs="Arial"/>
                <w:sz w:val="14"/>
                <w:szCs w:val="14"/>
              </w:rPr>
            </w:pPr>
            <w:r w:rsidRPr="00843838">
              <w:rPr>
                <w:rFonts w:ascii="Arial" w:hAnsi="Arial" w:cs="Arial"/>
                <w:sz w:val="14"/>
                <w:szCs w:val="14"/>
              </w:rPr>
              <w:t>Additive  duplicate  epistasis</w:t>
            </w:r>
          </w:p>
        </w:tc>
        <w:tc>
          <w:tcPr>
            <w:tcW w:w="810" w:type="dxa"/>
          </w:tcPr>
          <w:p w14:paraId="45511C6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-0.60</w:t>
            </w:r>
          </w:p>
        </w:tc>
        <w:tc>
          <w:tcPr>
            <w:tcW w:w="900" w:type="dxa"/>
          </w:tcPr>
          <w:p w14:paraId="53BC731D"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r w:rsidR="00742929" w14:paraId="1E14D201" w14:textId="77777777" w:rsidTr="001D383C">
        <w:tc>
          <w:tcPr>
            <w:tcW w:w="1278" w:type="dxa"/>
          </w:tcPr>
          <w:p w14:paraId="2BB4BD43" w14:textId="77777777" w:rsidR="00742929" w:rsidRPr="00843838" w:rsidRDefault="00742929" w:rsidP="006C7040">
            <w:pPr>
              <w:rPr>
                <w:rFonts w:ascii="Arial" w:hAnsi="Arial" w:cs="Arial"/>
                <w:sz w:val="14"/>
                <w:szCs w:val="14"/>
              </w:rPr>
            </w:pPr>
            <w:r w:rsidRPr="00843838">
              <w:rPr>
                <w:rFonts w:ascii="Arial" w:hAnsi="Arial" w:cs="Arial"/>
                <w:sz w:val="14"/>
                <w:szCs w:val="14"/>
              </w:rPr>
              <w:t>F4.5.82.87.184= G20</w:t>
            </w:r>
          </w:p>
        </w:tc>
        <w:tc>
          <w:tcPr>
            <w:tcW w:w="990" w:type="dxa"/>
          </w:tcPr>
          <w:p w14:paraId="4FCD84F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0.19</w:t>
            </w:r>
          </w:p>
        </w:tc>
        <w:tc>
          <w:tcPr>
            <w:tcW w:w="1800" w:type="dxa"/>
          </w:tcPr>
          <w:p w14:paraId="1A71BD9C" w14:textId="2A745AB2"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1883DC05"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-1.20</w:t>
            </w:r>
          </w:p>
        </w:tc>
        <w:tc>
          <w:tcPr>
            <w:tcW w:w="900" w:type="dxa"/>
          </w:tcPr>
          <w:p w14:paraId="159C7732"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w:t>
            </w:r>
            <w:r w:rsidR="00F4215F" w:rsidRPr="00843838">
              <w:rPr>
                <w:rFonts w:ascii="Arial" w:hAnsi="Arial" w:cs="Arial"/>
                <w:sz w:val="14"/>
                <w:szCs w:val="14"/>
              </w:rPr>
              <w:t>L</w:t>
            </w:r>
            <w:r w:rsidRPr="00843838">
              <w:rPr>
                <w:rFonts w:ascii="Arial" w:hAnsi="Arial" w:cs="Arial"/>
                <w:sz w:val="14"/>
                <w:szCs w:val="14"/>
              </w:rPr>
              <w:t>ittle</w:t>
            </w:r>
          </w:p>
        </w:tc>
        <w:tc>
          <w:tcPr>
            <w:tcW w:w="900" w:type="dxa"/>
          </w:tcPr>
          <w:p w14:paraId="2E9588A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0.83      </w:t>
            </w:r>
          </w:p>
        </w:tc>
        <w:tc>
          <w:tcPr>
            <w:tcW w:w="1890" w:type="dxa"/>
          </w:tcPr>
          <w:p w14:paraId="39A8B0E2" w14:textId="33AEB244"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1796A0C0"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0.27</w:t>
            </w:r>
          </w:p>
        </w:tc>
        <w:tc>
          <w:tcPr>
            <w:tcW w:w="990" w:type="dxa"/>
          </w:tcPr>
          <w:p w14:paraId="08A1A6A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many</w:t>
            </w:r>
          </w:p>
        </w:tc>
        <w:tc>
          <w:tcPr>
            <w:tcW w:w="900" w:type="dxa"/>
          </w:tcPr>
          <w:p w14:paraId="3C82A098"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0.10</w:t>
            </w:r>
          </w:p>
        </w:tc>
        <w:tc>
          <w:tcPr>
            <w:tcW w:w="1800" w:type="dxa"/>
          </w:tcPr>
          <w:p w14:paraId="7A57B7D7" w14:textId="3950CD04" w:rsidR="00742929" w:rsidRPr="00843838" w:rsidRDefault="00742929"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900" w:type="dxa"/>
          </w:tcPr>
          <w:p w14:paraId="12349E08"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-1.19</w:t>
            </w:r>
          </w:p>
        </w:tc>
        <w:tc>
          <w:tcPr>
            <w:tcW w:w="990" w:type="dxa"/>
          </w:tcPr>
          <w:p w14:paraId="079F542E"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little</w:t>
            </w:r>
          </w:p>
        </w:tc>
        <w:tc>
          <w:tcPr>
            <w:tcW w:w="900" w:type="dxa"/>
          </w:tcPr>
          <w:p w14:paraId="066D0FD4"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 xml:space="preserve">0.07     </w:t>
            </w:r>
          </w:p>
        </w:tc>
        <w:tc>
          <w:tcPr>
            <w:tcW w:w="1890" w:type="dxa"/>
          </w:tcPr>
          <w:p w14:paraId="2104E473" w14:textId="051C75DC" w:rsidR="00742929" w:rsidRPr="00843838" w:rsidRDefault="001D383C" w:rsidP="006C7040">
            <w:pPr>
              <w:rPr>
                <w:rFonts w:ascii="Arial" w:hAnsi="Arial" w:cs="Arial"/>
                <w:sz w:val="14"/>
                <w:szCs w:val="14"/>
              </w:rPr>
            </w:pPr>
            <w:r w:rsidRPr="00843838">
              <w:rPr>
                <w:rFonts w:ascii="Arial" w:hAnsi="Arial" w:cs="Arial"/>
                <w:sz w:val="14"/>
                <w:szCs w:val="14"/>
              </w:rPr>
              <w:t xml:space="preserve">Additive   </w:t>
            </w:r>
            <w:proofErr w:type="spellStart"/>
            <w:proofErr w:type="gramStart"/>
            <w:r w:rsidR="00750049">
              <w:rPr>
                <w:rFonts w:ascii="Arial" w:hAnsi="Arial" w:cs="Arial"/>
                <w:sz w:val="14"/>
                <w:szCs w:val="14"/>
              </w:rPr>
              <w:t>ccomplementary</w:t>
            </w:r>
            <w:proofErr w:type="spellEnd"/>
            <w:r w:rsidRPr="00843838">
              <w:rPr>
                <w:rFonts w:ascii="Arial" w:hAnsi="Arial" w:cs="Arial"/>
                <w:sz w:val="14"/>
                <w:szCs w:val="14"/>
              </w:rPr>
              <w:t xml:space="preserve">  epistasis</w:t>
            </w:r>
            <w:proofErr w:type="gramEnd"/>
            <w:r w:rsidRPr="00843838">
              <w:rPr>
                <w:rFonts w:ascii="Arial" w:hAnsi="Arial" w:cs="Arial"/>
                <w:sz w:val="14"/>
                <w:szCs w:val="14"/>
              </w:rPr>
              <w:t xml:space="preserve">  </w:t>
            </w:r>
          </w:p>
        </w:tc>
        <w:tc>
          <w:tcPr>
            <w:tcW w:w="810" w:type="dxa"/>
          </w:tcPr>
          <w:p w14:paraId="53BCDE9A" w14:textId="77777777" w:rsidR="00742929" w:rsidRPr="00843838" w:rsidRDefault="00742929" w:rsidP="006C7040">
            <w:pPr>
              <w:jc w:val="center"/>
              <w:rPr>
                <w:rFonts w:ascii="Arial" w:hAnsi="Arial" w:cs="Arial"/>
                <w:sz w:val="14"/>
                <w:szCs w:val="14"/>
              </w:rPr>
            </w:pPr>
            <w:r w:rsidRPr="00843838">
              <w:rPr>
                <w:rFonts w:ascii="Arial" w:hAnsi="Arial" w:cs="Arial"/>
                <w:sz w:val="14"/>
                <w:szCs w:val="14"/>
              </w:rPr>
              <w:t>-1.08</w:t>
            </w:r>
          </w:p>
        </w:tc>
        <w:tc>
          <w:tcPr>
            <w:tcW w:w="900" w:type="dxa"/>
          </w:tcPr>
          <w:p w14:paraId="0FB49716" w14:textId="77777777" w:rsidR="00742929" w:rsidRPr="00843838" w:rsidRDefault="00742929" w:rsidP="006C7040">
            <w:pPr>
              <w:rPr>
                <w:rFonts w:ascii="Arial" w:hAnsi="Arial" w:cs="Arial"/>
                <w:sz w:val="14"/>
                <w:szCs w:val="14"/>
              </w:rPr>
            </w:pPr>
            <w:r w:rsidRPr="00843838">
              <w:rPr>
                <w:rFonts w:ascii="Arial" w:hAnsi="Arial" w:cs="Arial"/>
                <w:sz w:val="14"/>
                <w:szCs w:val="14"/>
              </w:rPr>
              <w:t xml:space="preserve">    little</w:t>
            </w:r>
          </w:p>
        </w:tc>
      </w:tr>
    </w:tbl>
    <w:p w14:paraId="1FC92DE2" w14:textId="14C64AF2" w:rsidR="00A86328" w:rsidRPr="00843838" w:rsidRDefault="007D3AFE" w:rsidP="006C7040">
      <w:pPr>
        <w:spacing w:after="0" w:line="240" w:lineRule="auto"/>
        <w:rPr>
          <w:rStyle w:val="markedcontent"/>
          <w:rFonts w:ascii="Arial" w:hAnsi="Arial" w:cs="Arial"/>
          <w:sz w:val="20"/>
          <w:szCs w:val="20"/>
        </w:rPr>
      </w:pPr>
      <w:r w:rsidRPr="00843838">
        <w:rPr>
          <w:rFonts w:ascii="Arial" w:hAnsi="Arial" w:cs="Arial"/>
          <w:sz w:val="20"/>
          <w:szCs w:val="20"/>
        </w:rPr>
        <w:t>Table</w:t>
      </w:r>
      <w:r w:rsidR="00F44FE9" w:rsidRPr="00843838">
        <w:rPr>
          <w:rFonts w:ascii="Arial" w:hAnsi="Arial" w:cs="Arial"/>
          <w:sz w:val="20"/>
          <w:szCs w:val="20"/>
        </w:rPr>
        <w:t xml:space="preserve"> 2</w:t>
      </w:r>
      <w:r w:rsidR="00FC742C" w:rsidRPr="00843838">
        <w:rPr>
          <w:rFonts w:ascii="Arial" w:hAnsi="Arial" w:cs="Arial"/>
          <w:sz w:val="20"/>
          <w:szCs w:val="20"/>
        </w:rPr>
        <w:t xml:space="preserve">. </w:t>
      </w:r>
      <w:r w:rsidR="00750049">
        <w:rPr>
          <w:rFonts w:ascii="Arial" w:hAnsi="Arial" w:cs="Arial"/>
          <w:sz w:val="20"/>
          <w:szCs w:val="20"/>
        </w:rPr>
        <w:t xml:space="preserve">The </w:t>
      </w:r>
      <w:r w:rsidRPr="00843838">
        <w:rPr>
          <w:rFonts w:ascii="Arial" w:hAnsi="Arial" w:cs="Arial"/>
          <w:sz w:val="20"/>
          <w:szCs w:val="20"/>
        </w:rPr>
        <w:t xml:space="preserve">Score of </w:t>
      </w:r>
      <w:r w:rsidR="00FC742C" w:rsidRPr="00843838">
        <w:rPr>
          <w:rFonts w:ascii="Arial" w:hAnsi="Arial" w:cs="Arial"/>
          <w:sz w:val="20"/>
          <w:szCs w:val="20"/>
        </w:rPr>
        <w:t xml:space="preserve"> Skewness </w:t>
      </w:r>
      <w:r w:rsidRPr="00843838">
        <w:rPr>
          <w:rFonts w:ascii="Arial" w:hAnsi="Arial" w:cs="Arial"/>
          <w:sz w:val="20"/>
          <w:szCs w:val="20"/>
        </w:rPr>
        <w:t xml:space="preserve">and </w:t>
      </w:r>
      <w:r w:rsidR="00FC742C" w:rsidRPr="00843838">
        <w:rPr>
          <w:rFonts w:ascii="Arial" w:hAnsi="Arial" w:cs="Arial"/>
          <w:sz w:val="20"/>
          <w:szCs w:val="20"/>
        </w:rPr>
        <w:t xml:space="preserve">Kurtosis </w:t>
      </w:r>
      <w:r w:rsidRPr="00843838">
        <w:rPr>
          <w:rFonts w:ascii="Arial" w:hAnsi="Arial" w:cs="Arial"/>
          <w:sz w:val="20"/>
          <w:szCs w:val="20"/>
        </w:rPr>
        <w:t xml:space="preserve">Character of </w:t>
      </w:r>
      <w:r w:rsidR="00FC742C" w:rsidRPr="00843838">
        <w:rPr>
          <w:rFonts w:ascii="Arial" w:hAnsi="Arial" w:cs="Arial"/>
          <w:sz w:val="20"/>
          <w:szCs w:val="20"/>
        </w:rPr>
        <w:t xml:space="preserve"> </w:t>
      </w:r>
      <w:proofErr w:type="spellStart"/>
      <w:r w:rsidRPr="00843838">
        <w:rPr>
          <w:rFonts w:ascii="Arial" w:hAnsi="Arial" w:cs="Arial"/>
          <w:sz w:val="20"/>
          <w:szCs w:val="20"/>
        </w:rPr>
        <w:t>Yeild</w:t>
      </w:r>
      <w:proofErr w:type="spellEnd"/>
      <w:r w:rsidRPr="00843838">
        <w:rPr>
          <w:rFonts w:ascii="Arial" w:hAnsi="Arial" w:cs="Arial"/>
          <w:sz w:val="20"/>
          <w:szCs w:val="20"/>
        </w:rPr>
        <w:t xml:space="preserve"> Component on 20 Genoty</w:t>
      </w:r>
      <w:r w:rsidR="00FC742C" w:rsidRPr="00843838">
        <w:rPr>
          <w:rFonts w:ascii="Arial" w:hAnsi="Arial" w:cs="Arial"/>
          <w:sz w:val="20"/>
          <w:szCs w:val="20"/>
        </w:rPr>
        <w:t>pe</w:t>
      </w:r>
      <w:r w:rsidR="00BD4AC1">
        <w:rPr>
          <w:rFonts w:ascii="Arial" w:hAnsi="Arial" w:cs="Arial"/>
          <w:sz w:val="20"/>
          <w:szCs w:val="20"/>
        </w:rPr>
        <w:t>s</w:t>
      </w:r>
      <w:r w:rsidR="00FC742C" w:rsidRPr="00843838">
        <w:rPr>
          <w:rFonts w:ascii="Arial" w:hAnsi="Arial" w:cs="Arial"/>
          <w:sz w:val="20"/>
          <w:szCs w:val="20"/>
        </w:rPr>
        <w:t xml:space="preserve"> </w:t>
      </w:r>
      <w:r w:rsidRPr="00843838">
        <w:rPr>
          <w:rFonts w:ascii="Arial" w:hAnsi="Arial" w:cs="Arial"/>
          <w:sz w:val="20"/>
          <w:szCs w:val="20"/>
        </w:rPr>
        <w:t xml:space="preserve">of </w:t>
      </w:r>
      <w:r w:rsidR="00FC742C" w:rsidRPr="00843838">
        <w:rPr>
          <w:rFonts w:ascii="Arial" w:hAnsi="Arial" w:cs="Arial"/>
          <w:sz w:val="20"/>
          <w:szCs w:val="20"/>
        </w:rPr>
        <w:t>F4</w:t>
      </w:r>
      <w:r w:rsidRPr="00843838">
        <w:rPr>
          <w:rFonts w:ascii="Arial" w:hAnsi="Arial" w:cs="Arial"/>
          <w:sz w:val="20"/>
          <w:szCs w:val="20"/>
        </w:rPr>
        <w:t xml:space="preserve"> Population</w:t>
      </w:r>
    </w:p>
    <w:p w14:paraId="03F1EF74" w14:textId="77777777" w:rsidR="00A86328" w:rsidRDefault="00A86328" w:rsidP="006C7040">
      <w:pPr>
        <w:spacing w:after="0" w:line="240" w:lineRule="auto"/>
        <w:ind w:firstLine="720"/>
        <w:jc w:val="both"/>
        <w:rPr>
          <w:rStyle w:val="markedcontent"/>
          <w:rFonts w:ascii="Times New Roman" w:hAnsi="Times New Roman" w:cs="Times New Roman"/>
          <w:sz w:val="24"/>
          <w:szCs w:val="24"/>
        </w:rPr>
      </w:pPr>
    </w:p>
    <w:p w14:paraId="737BD907" w14:textId="77777777" w:rsidR="00E96072" w:rsidRDefault="00E96072" w:rsidP="006C7040">
      <w:pPr>
        <w:spacing w:after="0" w:line="240" w:lineRule="auto"/>
        <w:ind w:firstLine="720"/>
        <w:jc w:val="both"/>
        <w:rPr>
          <w:rFonts w:ascii="Times New Roman" w:hAnsi="Times New Roman" w:cs="Times New Roman"/>
          <w:b/>
          <w:sz w:val="24"/>
          <w:szCs w:val="24"/>
        </w:rPr>
        <w:sectPr w:rsidR="00E96072" w:rsidSect="00843838">
          <w:pgSz w:w="20160" w:h="12240" w:orient="landscape" w:code="5"/>
          <w:pgMar w:top="432" w:right="864" w:bottom="432" w:left="864" w:header="720" w:footer="720" w:gutter="0"/>
          <w:cols w:space="720"/>
          <w:docGrid w:linePitch="360"/>
        </w:sectPr>
      </w:pPr>
    </w:p>
    <w:p w14:paraId="7141E1F8" w14:textId="61FD74A5" w:rsidR="004C2806" w:rsidRPr="005C6991" w:rsidRDefault="004C2806" w:rsidP="006C7040">
      <w:pPr>
        <w:spacing w:after="0" w:line="240" w:lineRule="auto"/>
        <w:ind w:left="900" w:hanging="900"/>
        <w:jc w:val="both"/>
        <w:rPr>
          <w:rStyle w:val="markedcontent"/>
          <w:rFonts w:ascii="Times New Roman" w:hAnsi="Times New Roman" w:cs="Times New Roman"/>
          <w:sz w:val="24"/>
          <w:szCs w:val="24"/>
        </w:rPr>
      </w:pPr>
      <w:r w:rsidRPr="005C6991">
        <w:rPr>
          <w:rStyle w:val="markedcontent"/>
          <w:rFonts w:ascii="Times New Roman" w:hAnsi="Times New Roman" w:cs="Times New Roman"/>
          <w:sz w:val="24"/>
          <w:szCs w:val="24"/>
        </w:rPr>
        <w:lastRenderedPageBreak/>
        <w:t>Table</w:t>
      </w:r>
      <w:r w:rsidR="00ED0CDE" w:rsidRPr="005C6991">
        <w:rPr>
          <w:rStyle w:val="markedcontent"/>
          <w:rFonts w:ascii="Times New Roman" w:hAnsi="Times New Roman" w:cs="Times New Roman"/>
          <w:sz w:val="24"/>
          <w:szCs w:val="24"/>
        </w:rPr>
        <w:t xml:space="preserve"> 3. </w:t>
      </w:r>
      <w:proofErr w:type="spellStart"/>
      <w:r w:rsidRPr="005C6991">
        <w:rPr>
          <w:rFonts w:ascii="Times New Roman" w:hAnsi="Times New Roman" w:cs="Times New Roman"/>
          <w:sz w:val="24"/>
          <w:szCs w:val="24"/>
        </w:rPr>
        <w:t>Fenotype</w:t>
      </w:r>
      <w:proofErr w:type="spellEnd"/>
      <w:r w:rsidRPr="005C6991">
        <w:rPr>
          <w:rFonts w:ascii="Times New Roman" w:hAnsi="Times New Roman" w:cs="Times New Roman"/>
          <w:sz w:val="24"/>
          <w:szCs w:val="24"/>
        </w:rPr>
        <w:t xml:space="preserve"> </w:t>
      </w:r>
      <w:r w:rsidR="00750049" w:rsidRPr="005C6991">
        <w:rPr>
          <w:rFonts w:ascii="Times New Roman" w:hAnsi="Times New Roman" w:cs="Times New Roman"/>
          <w:sz w:val="24"/>
          <w:szCs w:val="24"/>
        </w:rPr>
        <w:t>C</w:t>
      </w:r>
      <w:r w:rsidRPr="005C6991">
        <w:rPr>
          <w:rFonts w:ascii="Times New Roman" w:hAnsi="Times New Roman" w:cs="Times New Roman"/>
          <w:sz w:val="24"/>
          <w:szCs w:val="24"/>
        </w:rPr>
        <w:t xml:space="preserve">orrelation </w:t>
      </w:r>
      <w:r w:rsidR="00750049" w:rsidRPr="005C6991">
        <w:rPr>
          <w:rFonts w:ascii="Times New Roman" w:hAnsi="Times New Roman" w:cs="Times New Roman"/>
          <w:sz w:val="24"/>
          <w:szCs w:val="24"/>
        </w:rPr>
        <w:t>is T</w:t>
      </w:r>
      <w:r w:rsidRPr="005C6991">
        <w:rPr>
          <w:rFonts w:ascii="Times New Roman" w:hAnsi="Times New Roman" w:cs="Times New Roman"/>
          <w:sz w:val="24"/>
          <w:szCs w:val="24"/>
        </w:rPr>
        <w:t xml:space="preserve">he </w:t>
      </w:r>
      <w:r w:rsidR="00750049" w:rsidRPr="005C6991">
        <w:rPr>
          <w:rFonts w:ascii="Times New Roman" w:hAnsi="Times New Roman" w:cs="Times New Roman"/>
          <w:sz w:val="24"/>
          <w:szCs w:val="24"/>
        </w:rPr>
        <w:t>N</w:t>
      </w:r>
      <w:r w:rsidRPr="005C6991">
        <w:rPr>
          <w:rFonts w:ascii="Times New Roman" w:hAnsi="Times New Roman" w:cs="Times New Roman"/>
          <w:sz w:val="24"/>
          <w:szCs w:val="24"/>
        </w:rPr>
        <w:t xml:space="preserve">umber of </w:t>
      </w:r>
      <w:r w:rsidR="00750049" w:rsidRPr="005C6991">
        <w:rPr>
          <w:rFonts w:ascii="Times New Roman" w:hAnsi="Times New Roman" w:cs="Times New Roman"/>
          <w:sz w:val="24"/>
          <w:szCs w:val="24"/>
        </w:rPr>
        <w:t>B</w:t>
      </w:r>
      <w:r w:rsidRPr="005C6991">
        <w:rPr>
          <w:rFonts w:ascii="Times New Roman" w:hAnsi="Times New Roman" w:cs="Times New Roman"/>
          <w:sz w:val="24"/>
          <w:szCs w:val="24"/>
        </w:rPr>
        <w:t>ranch</w:t>
      </w:r>
      <w:r w:rsidR="00750049" w:rsidRPr="005C6991">
        <w:rPr>
          <w:rFonts w:ascii="Times New Roman" w:hAnsi="Times New Roman" w:cs="Times New Roman"/>
          <w:sz w:val="24"/>
          <w:szCs w:val="24"/>
        </w:rPr>
        <w:t>es</w:t>
      </w:r>
      <w:r w:rsidRPr="005C6991">
        <w:rPr>
          <w:rFonts w:ascii="Times New Roman" w:hAnsi="Times New Roman" w:cs="Times New Roman"/>
          <w:sz w:val="24"/>
          <w:szCs w:val="24"/>
        </w:rPr>
        <w:t xml:space="preserve"> per </w:t>
      </w:r>
      <w:r w:rsidR="00750049" w:rsidRPr="005C6991">
        <w:rPr>
          <w:rFonts w:ascii="Times New Roman" w:hAnsi="Times New Roman" w:cs="Times New Roman"/>
          <w:sz w:val="24"/>
          <w:szCs w:val="24"/>
        </w:rPr>
        <w:t>P</w:t>
      </w:r>
      <w:r w:rsidRPr="005C6991">
        <w:rPr>
          <w:rFonts w:ascii="Times New Roman" w:hAnsi="Times New Roman" w:cs="Times New Roman"/>
          <w:sz w:val="24"/>
          <w:szCs w:val="24"/>
        </w:rPr>
        <w:t xml:space="preserve">lant to Character of </w:t>
      </w:r>
      <w:r w:rsidR="00750049" w:rsidRPr="005C6991">
        <w:rPr>
          <w:rFonts w:ascii="Times New Roman" w:hAnsi="Times New Roman" w:cs="Times New Roman"/>
          <w:sz w:val="24"/>
          <w:szCs w:val="24"/>
        </w:rPr>
        <w:t>T</w:t>
      </w:r>
      <w:r w:rsidRPr="005C6991">
        <w:rPr>
          <w:rFonts w:ascii="Times New Roman" w:hAnsi="Times New Roman" w:cs="Times New Roman"/>
          <w:sz w:val="24"/>
          <w:szCs w:val="24"/>
        </w:rPr>
        <w:t xml:space="preserve">he </w:t>
      </w:r>
      <w:r w:rsidR="00750049" w:rsidRPr="005C6991">
        <w:rPr>
          <w:rFonts w:ascii="Times New Roman" w:hAnsi="Times New Roman" w:cs="Times New Roman"/>
          <w:sz w:val="24"/>
          <w:szCs w:val="24"/>
        </w:rPr>
        <w:t>N</w:t>
      </w:r>
      <w:r w:rsidRPr="005C6991">
        <w:rPr>
          <w:rFonts w:ascii="Times New Roman" w:hAnsi="Times New Roman" w:cs="Times New Roman"/>
          <w:sz w:val="24"/>
          <w:szCs w:val="24"/>
        </w:rPr>
        <w:t xml:space="preserve">umber of </w:t>
      </w:r>
      <w:proofErr w:type="gramStart"/>
      <w:r w:rsidR="00750049" w:rsidRPr="005C6991">
        <w:rPr>
          <w:rFonts w:ascii="Times New Roman" w:hAnsi="Times New Roman" w:cs="Times New Roman"/>
          <w:sz w:val="24"/>
          <w:szCs w:val="24"/>
        </w:rPr>
        <w:t>P</w:t>
      </w:r>
      <w:r w:rsidRPr="005C6991">
        <w:rPr>
          <w:rFonts w:ascii="Times New Roman" w:hAnsi="Times New Roman" w:cs="Times New Roman"/>
          <w:sz w:val="24"/>
          <w:szCs w:val="24"/>
        </w:rPr>
        <w:t>od</w:t>
      </w:r>
      <w:r w:rsidR="00750049" w:rsidRPr="005C6991">
        <w:rPr>
          <w:rFonts w:ascii="Times New Roman" w:hAnsi="Times New Roman" w:cs="Times New Roman"/>
          <w:sz w:val="24"/>
          <w:szCs w:val="24"/>
        </w:rPr>
        <w:t>s</w:t>
      </w:r>
      <w:r w:rsidRPr="005C6991">
        <w:rPr>
          <w:rFonts w:ascii="Times New Roman" w:hAnsi="Times New Roman" w:cs="Times New Roman"/>
          <w:sz w:val="24"/>
          <w:szCs w:val="24"/>
        </w:rPr>
        <w:t xml:space="preserve">  per</w:t>
      </w:r>
      <w:proofErr w:type="gramEnd"/>
      <w:r w:rsidRPr="005C6991">
        <w:rPr>
          <w:rFonts w:ascii="Times New Roman" w:hAnsi="Times New Roman" w:cs="Times New Roman"/>
          <w:sz w:val="24"/>
          <w:szCs w:val="24"/>
        </w:rPr>
        <w:t xml:space="preserve"> </w:t>
      </w:r>
      <w:r w:rsidR="00750049" w:rsidRPr="005C6991">
        <w:rPr>
          <w:rFonts w:ascii="Times New Roman" w:hAnsi="Times New Roman" w:cs="Times New Roman"/>
          <w:sz w:val="24"/>
          <w:szCs w:val="24"/>
        </w:rPr>
        <w:t>P</w:t>
      </w:r>
      <w:r w:rsidRPr="005C6991">
        <w:rPr>
          <w:rFonts w:ascii="Times New Roman" w:hAnsi="Times New Roman" w:cs="Times New Roman"/>
          <w:sz w:val="24"/>
          <w:szCs w:val="24"/>
        </w:rPr>
        <w:t xml:space="preserve">lant, </w:t>
      </w:r>
      <w:r w:rsidR="00750049" w:rsidRPr="005C6991">
        <w:rPr>
          <w:rFonts w:ascii="Times New Roman" w:hAnsi="Times New Roman" w:cs="Times New Roman"/>
          <w:sz w:val="24"/>
          <w:szCs w:val="24"/>
        </w:rPr>
        <w:t>S</w:t>
      </w:r>
      <w:r w:rsidRPr="005C6991">
        <w:rPr>
          <w:rFonts w:ascii="Times New Roman" w:hAnsi="Times New Roman" w:cs="Times New Roman"/>
          <w:sz w:val="24"/>
          <w:szCs w:val="24"/>
        </w:rPr>
        <w:t xml:space="preserve">eed </w:t>
      </w:r>
      <w:r w:rsidR="00750049" w:rsidRPr="005C6991">
        <w:rPr>
          <w:rFonts w:ascii="Times New Roman" w:hAnsi="Times New Roman" w:cs="Times New Roman"/>
          <w:sz w:val="24"/>
          <w:szCs w:val="24"/>
        </w:rPr>
        <w:t>W</w:t>
      </w:r>
      <w:r w:rsidRPr="005C6991">
        <w:rPr>
          <w:rFonts w:ascii="Times New Roman" w:hAnsi="Times New Roman" w:cs="Times New Roman"/>
          <w:sz w:val="24"/>
          <w:szCs w:val="24"/>
        </w:rPr>
        <w:t xml:space="preserve">eight per </w:t>
      </w:r>
      <w:r w:rsidR="00750049" w:rsidRPr="005C6991">
        <w:rPr>
          <w:rFonts w:ascii="Times New Roman" w:hAnsi="Times New Roman" w:cs="Times New Roman"/>
          <w:sz w:val="24"/>
          <w:szCs w:val="24"/>
        </w:rPr>
        <w:t>P</w:t>
      </w:r>
      <w:r w:rsidRPr="005C6991">
        <w:rPr>
          <w:rFonts w:ascii="Times New Roman" w:hAnsi="Times New Roman" w:cs="Times New Roman"/>
          <w:sz w:val="24"/>
          <w:szCs w:val="24"/>
        </w:rPr>
        <w:t>lant</w:t>
      </w:r>
      <w:r w:rsidR="00342000" w:rsidRPr="005C6991">
        <w:rPr>
          <w:rFonts w:ascii="Times New Roman" w:hAnsi="Times New Roman" w:cs="Times New Roman"/>
          <w:sz w:val="24"/>
          <w:szCs w:val="24"/>
        </w:rPr>
        <w:t xml:space="preserve"> </w:t>
      </w:r>
      <w:r w:rsidRPr="005C6991">
        <w:rPr>
          <w:rFonts w:ascii="Times New Roman" w:hAnsi="Times New Roman" w:cs="Times New Roman"/>
          <w:sz w:val="24"/>
          <w:szCs w:val="24"/>
        </w:rPr>
        <w:t xml:space="preserve">and </w:t>
      </w:r>
      <w:r w:rsidR="00750049" w:rsidRPr="005C6991">
        <w:rPr>
          <w:rFonts w:ascii="Times New Roman" w:hAnsi="Times New Roman" w:cs="Times New Roman"/>
          <w:sz w:val="24"/>
          <w:szCs w:val="24"/>
        </w:rPr>
        <w:t>W</w:t>
      </w:r>
      <w:r w:rsidRPr="005C6991">
        <w:rPr>
          <w:rFonts w:ascii="Times New Roman" w:hAnsi="Times New Roman" w:cs="Times New Roman"/>
          <w:sz w:val="24"/>
          <w:szCs w:val="24"/>
        </w:rPr>
        <w:t xml:space="preserve">eight </w:t>
      </w:r>
      <w:r w:rsidR="00342000" w:rsidRPr="005C6991">
        <w:rPr>
          <w:rFonts w:ascii="Times New Roman" w:hAnsi="Times New Roman" w:cs="Times New Roman"/>
          <w:sz w:val="24"/>
          <w:szCs w:val="24"/>
        </w:rPr>
        <w:t xml:space="preserve">of </w:t>
      </w:r>
      <w:r w:rsidRPr="005C6991">
        <w:rPr>
          <w:rFonts w:ascii="Times New Roman" w:hAnsi="Times New Roman" w:cs="Times New Roman"/>
          <w:sz w:val="24"/>
          <w:szCs w:val="24"/>
        </w:rPr>
        <w:t xml:space="preserve">100 seeds on 20 Genotype of </w:t>
      </w:r>
      <w:r w:rsidR="00342000" w:rsidRPr="005C6991">
        <w:rPr>
          <w:rFonts w:ascii="Times New Roman" w:hAnsi="Times New Roman" w:cs="Times New Roman"/>
          <w:sz w:val="24"/>
          <w:szCs w:val="24"/>
        </w:rPr>
        <w:t xml:space="preserve">The </w:t>
      </w:r>
      <w:r w:rsidRPr="005C6991">
        <w:rPr>
          <w:rFonts w:ascii="Times New Roman" w:hAnsi="Times New Roman" w:cs="Times New Roman"/>
          <w:sz w:val="24"/>
          <w:szCs w:val="24"/>
        </w:rPr>
        <w:t xml:space="preserve">F4 </w:t>
      </w:r>
      <w:r w:rsidR="005C6991">
        <w:rPr>
          <w:rFonts w:ascii="Times New Roman" w:hAnsi="Times New Roman" w:cs="Times New Roman"/>
          <w:sz w:val="24"/>
          <w:szCs w:val="24"/>
        </w:rPr>
        <w:t>P</w:t>
      </w:r>
      <w:r w:rsidRPr="005C6991">
        <w:rPr>
          <w:rFonts w:ascii="Times New Roman" w:hAnsi="Times New Roman" w:cs="Times New Roman"/>
          <w:sz w:val="24"/>
          <w:szCs w:val="24"/>
        </w:rPr>
        <w:t>opulation</w:t>
      </w:r>
    </w:p>
    <w:tbl>
      <w:tblPr>
        <w:tblStyle w:val="TableGrid"/>
        <w:tblW w:w="9750" w:type="dxa"/>
        <w:tblInd w:w="-162" w:type="dxa"/>
        <w:tblLayout w:type="fixed"/>
        <w:tblLook w:val="04A0" w:firstRow="1" w:lastRow="0" w:firstColumn="1" w:lastColumn="0" w:noHBand="0" w:noVBand="1"/>
      </w:tblPr>
      <w:tblGrid>
        <w:gridCol w:w="2340"/>
        <w:gridCol w:w="1170"/>
        <w:gridCol w:w="1800"/>
        <w:gridCol w:w="1620"/>
        <w:gridCol w:w="1530"/>
        <w:gridCol w:w="1290"/>
      </w:tblGrid>
      <w:tr w:rsidR="00F800C6" w:rsidRPr="00843838" w14:paraId="21130509" w14:textId="77777777" w:rsidTr="009A5EC0">
        <w:tc>
          <w:tcPr>
            <w:tcW w:w="2340" w:type="dxa"/>
            <w:vMerge w:val="restart"/>
            <w:tcBorders>
              <w:left w:val="nil"/>
              <w:right w:val="nil"/>
            </w:tcBorders>
            <w:vAlign w:val="center"/>
          </w:tcPr>
          <w:p w14:paraId="0786CDD3" w14:textId="77777777" w:rsidR="00F800C6" w:rsidRPr="00843838" w:rsidRDefault="004C2806" w:rsidP="006C7040">
            <w:pPr>
              <w:jc w:val="center"/>
              <w:rPr>
                <w:rFonts w:ascii="Arial" w:hAnsi="Arial" w:cs="Arial"/>
                <w:b/>
                <w:sz w:val="20"/>
                <w:szCs w:val="20"/>
              </w:rPr>
            </w:pPr>
            <w:r w:rsidRPr="00843838">
              <w:rPr>
                <w:rFonts w:ascii="Arial" w:hAnsi="Arial" w:cs="Arial"/>
                <w:b/>
                <w:sz w:val="20"/>
                <w:szCs w:val="20"/>
              </w:rPr>
              <w:t>Genoty</w:t>
            </w:r>
            <w:r w:rsidR="00F800C6" w:rsidRPr="00843838">
              <w:rPr>
                <w:rFonts w:ascii="Arial" w:hAnsi="Arial" w:cs="Arial"/>
                <w:b/>
                <w:sz w:val="20"/>
                <w:szCs w:val="20"/>
              </w:rPr>
              <w:t xml:space="preserve">pe </w:t>
            </w:r>
          </w:p>
        </w:tc>
        <w:tc>
          <w:tcPr>
            <w:tcW w:w="1170" w:type="dxa"/>
            <w:vMerge w:val="restart"/>
            <w:tcBorders>
              <w:left w:val="nil"/>
              <w:right w:val="nil"/>
            </w:tcBorders>
            <w:vAlign w:val="center"/>
          </w:tcPr>
          <w:p w14:paraId="5992CC53" w14:textId="77777777" w:rsidR="00F800C6" w:rsidRPr="00843838" w:rsidRDefault="004C2806" w:rsidP="006C7040">
            <w:pPr>
              <w:jc w:val="center"/>
              <w:rPr>
                <w:rFonts w:ascii="Arial" w:hAnsi="Arial" w:cs="Arial"/>
                <w:b/>
                <w:sz w:val="20"/>
                <w:szCs w:val="20"/>
              </w:rPr>
            </w:pPr>
            <w:r w:rsidRPr="00843838">
              <w:rPr>
                <w:rFonts w:ascii="Arial" w:hAnsi="Arial" w:cs="Arial"/>
                <w:b/>
                <w:sz w:val="20"/>
                <w:szCs w:val="20"/>
              </w:rPr>
              <w:t>Character</w:t>
            </w:r>
          </w:p>
        </w:tc>
        <w:tc>
          <w:tcPr>
            <w:tcW w:w="6240" w:type="dxa"/>
            <w:gridSpan w:val="4"/>
            <w:tcBorders>
              <w:left w:val="nil"/>
              <w:right w:val="nil"/>
            </w:tcBorders>
          </w:tcPr>
          <w:p w14:paraId="6FB58097" w14:textId="77777777" w:rsidR="00F800C6" w:rsidRPr="00843838" w:rsidRDefault="004C2806" w:rsidP="006C7040">
            <w:pPr>
              <w:jc w:val="center"/>
              <w:rPr>
                <w:rFonts w:ascii="Arial" w:hAnsi="Arial" w:cs="Arial"/>
                <w:sz w:val="20"/>
                <w:szCs w:val="20"/>
              </w:rPr>
            </w:pPr>
            <w:r w:rsidRPr="00843838">
              <w:rPr>
                <w:rFonts w:ascii="Arial" w:hAnsi="Arial" w:cs="Arial"/>
                <w:sz w:val="20"/>
                <w:szCs w:val="20"/>
              </w:rPr>
              <w:t>Character</w:t>
            </w:r>
          </w:p>
        </w:tc>
      </w:tr>
      <w:tr w:rsidR="00F800C6" w:rsidRPr="00843838" w14:paraId="007D3BBD" w14:textId="77777777" w:rsidTr="009A5EC0">
        <w:tc>
          <w:tcPr>
            <w:tcW w:w="2340" w:type="dxa"/>
            <w:vMerge/>
            <w:tcBorders>
              <w:left w:val="nil"/>
              <w:bottom w:val="single" w:sz="4" w:space="0" w:color="auto"/>
              <w:right w:val="nil"/>
            </w:tcBorders>
          </w:tcPr>
          <w:p w14:paraId="71B4FE90" w14:textId="77777777" w:rsidR="00F800C6" w:rsidRPr="00843838" w:rsidRDefault="00F800C6" w:rsidP="006C7040">
            <w:pPr>
              <w:jc w:val="both"/>
              <w:rPr>
                <w:rFonts w:ascii="Arial" w:hAnsi="Arial" w:cs="Arial"/>
                <w:sz w:val="20"/>
                <w:szCs w:val="20"/>
              </w:rPr>
            </w:pPr>
          </w:p>
        </w:tc>
        <w:tc>
          <w:tcPr>
            <w:tcW w:w="1170" w:type="dxa"/>
            <w:vMerge/>
            <w:tcBorders>
              <w:left w:val="nil"/>
              <w:right w:val="nil"/>
            </w:tcBorders>
          </w:tcPr>
          <w:p w14:paraId="4796C16A" w14:textId="77777777" w:rsidR="00F800C6" w:rsidRPr="00843838" w:rsidRDefault="00F800C6" w:rsidP="006C7040">
            <w:pPr>
              <w:jc w:val="both"/>
              <w:rPr>
                <w:rFonts w:ascii="Arial" w:hAnsi="Arial" w:cs="Arial"/>
                <w:sz w:val="20"/>
                <w:szCs w:val="20"/>
              </w:rPr>
            </w:pPr>
          </w:p>
        </w:tc>
        <w:tc>
          <w:tcPr>
            <w:tcW w:w="1800" w:type="dxa"/>
            <w:tcBorders>
              <w:left w:val="nil"/>
              <w:bottom w:val="single" w:sz="4" w:space="0" w:color="auto"/>
              <w:right w:val="nil"/>
            </w:tcBorders>
          </w:tcPr>
          <w:p w14:paraId="7D86D6F2" w14:textId="77777777" w:rsidR="00F800C6" w:rsidRPr="00843838" w:rsidRDefault="00194140" w:rsidP="006C7040">
            <w:pPr>
              <w:jc w:val="both"/>
              <w:rPr>
                <w:rFonts w:ascii="Arial" w:hAnsi="Arial" w:cs="Arial"/>
                <w:sz w:val="20"/>
                <w:szCs w:val="20"/>
              </w:rPr>
            </w:pPr>
            <w:r>
              <w:rPr>
                <w:rFonts w:ascii="Arial" w:hAnsi="Arial" w:cs="Arial"/>
                <w:b/>
                <w:sz w:val="20"/>
                <w:szCs w:val="20"/>
              </w:rPr>
              <w:t>The number of branch/</w:t>
            </w:r>
            <w:r w:rsidR="004C2806" w:rsidRPr="00843838">
              <w:rPr>
                <w:rFonts w:ascii="Arial" w:hAnsi="Arial" w:cs="Arial"/>
                <w:b/>
                <w:sz w:val="20"/>
                <w:szCs w:val="20"/>
              </w:rPr>
              <w:t>plant</w:t>
            </w:r>
          </w:p>
        </w:tc>
        <w:tc>
          <w:tcPr>
            <w:tcW w:w="1620" w:type="dxa"/>
            <w:tcBorders>
              <w:left w:val="nil"/>
              <w:bottom w:val="single" w:sz="4" w:space="0" w:color="auto"/>
              <w:right w:val="nil"/>
            </w:tcBorders>
          </w:tcPr>
          <w:p w14:paraId="38F10125" w14:textId="77777777" w:rsidR="00194140" w:rsidRDefault="00194140" w:rsidP="00194140">
            <w:pPr>
              <w:jc w:val="both"/>
              <w:rPr>
                <w:rFonts w:ascii="Arial" w:hAnsi="Arial" w:cs="Arial"/>
                <w:b/>
                <w:sz w:val="20"/>
                <w:szCs w:val="20"/>
              </w:rPr>
            </w:pPr>
            <w:r>
              <w:rPr>
                <w:rFonts w:ascii="Arial" w:hAnsi="Arial" w:cs="Arial"/>
                <w:b/>
                <w:sz w:val="20"/>
                <w:szCs w:val="20"/>
              </w:rPr>
              <w:t xml:space="preserve">The number </w:t>
            </w:r>
          </w:p>
          <w:p w14:paraId="10C5AC68" w14:textId="77777777" w:rsidR="00F800C6" w:rsidRPr="00843838" w:rsidRDefault="00194140" w:rsidP="00194140">
            <w:pPr>
              <w:jc w:val="both"/>
              <w:rPr>
                <w:rFonts w:ascii="Arial" w:hAnsi="Arial" w:cs="Arial"/>
                <w:sz w:val="20"/>
                <w:szCs w:val="20"/>
              </w:rPr>
            </w:pPr>
            <w:r>
              <w:rPr>
                <w:rFonts w:ascii="Arial" w:hAnsi="Arial" w:cs="Arial"/>
                <w:b/>
                <w:sz w:val="20"/>
                <w:szCs w:val="20"/>
              </w:rPr>
              <w:t>of pods/</w:t>
            </w:r>
            <w:r w:rsidR="00D41F7D" w:rsidRPr="00843838">
              <w:rPr>
                <w:rFonts w:ascii="Arial" w:hAnsi="Arial" w:cs="Arial"/>
                <w:b/>
                <w:sz w:val="20"/>
                <w:szCs w:val="20"/>
              </w:rPr>
              <w:t>plant</w:t>
            </w:r>
          </w:p>
        </w:tc>
        <w:tc>
          <w:tcPr>
            <w:tcW w:w="1530" w:type="dxa"/>
            <w:tcBorders>
              <w:left w:val="nil"/>
              <w:bottom w:val="single" w:sz="4" w:space="0" w:color="auto"/>
              <w:right w:val="nil"/>
            </w:tcBorders>
          </w:tcPr>
          <w:p w14:paraId="0A73BB98" w14:textId="77777777" w:rsidR="009A5EC0" w:rsidRDefault="00D41F7D" w:rsidP="006C7040">
            <w:pPr>
              <w:jc w:val="both"/>
              <w:rPr>
                <w:rFonts w:ascii="Arial" w:hAnsi="Arial" w:cs="Arial"/>
                <w:b/>
                <w:sz w:val="20"/>
                <w:szCs w:val="20"/>
              </w:rPr>
            </w:pPr>
            <w:r w:rsidRPr="00843838">
              <w:rPr>
                <w:rFonts w:ascii="Arial" w:hAnsi="Arial" w:cs="Arial"/>
                <w:b/>
                <w:sz w:val="20"/>
                <w:szCs w:val="20"/>
              </w:rPr>
              <w:t xml:space="preserve">Seed </w:t>
            </w:r>
          </w:p>
          <w:p w14:paraId="14F07756" w14:textId="77777777" w:rsidR="00F800C6" w:rsidRPr="00843838" w:rsidRDefault="009A5EC0" w:rsidP="006C7040">
            <w:pPr>
              <w:jc w:val="both"/>
              <w:rPr>
                <w:rFonts w:ascii="Arial" w:hAnsi="Arial" w:cs="Arial"/>
                <w:sz w:val="20"/>
                <w:szCs w:val="20"/>
              </w:rPr>
            </w:pPr>
            <w:r>
              <w:rPr>
                <w:rFonts w:ascii="Arial" w:hAnsi="Arial" w:cs="Arial"/>
                <w:b/>
                <w:sz w:val="20"/>
                <w:szCs w:val="20"/>
              </w:rPr>
              <w:t>Weight/</w:t>
            </w:r>
            <w:r w:rsidR="00D41F7D" w:rsidRPr="00843838">
              <w:rPr>
                <w:rFonts w:ascii="Arial" w:hAnsi="Arial" w:cs="Arial"/>
                <w:b/>
                <w:sz w:val="20"/>
                <w:szCs w:val="20"/>
              </w:rPr>
              <w:t>plant</w:t>
            </w:r>
          </w:p>
        </w:tc>
        <w:tc>
          <w:tcPr>
            <w:tcW w:w="1290" w:type="dxa"/>
            <w:tcBorders>
              <w:left w:val="nil"/>
              <w:bottom w:val="single" w:sz="4" w:space="0" w:color="auto"/>
              <w:right w:val="nil"/>
            </w:tcBorders>
          </w:tcPr>
          <w:p w14:paraId="681ECBCC" w14:textId="77777777" w:rsidR="00F800C6" w:rsidRPr="00843838" w:rsidRDefault="00D41F7D" w:rsidP="006C7040">
            <w:pPr>
              <w:jc w:val="both"/>
              <w:rPr>
                <w:rFonts w:ascii="Arial" w:hAnsi="Arial" w:cs="Arial"/>
                <w:sz w:val="20"/>
                <w:szCs w:val="20"/>
              </w:rPr>
            </w:pPr>
            <w:r w:rsidRPr="00843838">
              <w:rPr>
                <w:rFonts w:ascii="Arial" w:hAnsi="Arial" w:cs="Arial"/>
                <w:b/>
                <w:sz w:val="20"/>
                <w:szCs w:val="20"/>
              </w:rPr>
              <w:t>Weight 100 seeds</w:t>
            </w:r>
          </w:p>
        </w:tc>
      </w:tr>
      <w:tr w:rsidR="00ED0CDE" w:rsidRPr="00843838" w14:paraId="0CCDB693" w14:textId="77777777" w:rsidTr="009A5EC0">
        <w:tc>
          <w:tcPr>
            <w:tcW w:w="2340" w:type="dxa"/>
            <w:tcBorders>
              <w:left w:val="nil"/>
              <w:bottom w:val="nil"/>
              <w:right w:val="nil"/>
            </w:tcBorders>
          </w:tcPr>
          <w:p w14:paraId="5F6960FB" w14:textId="77777777" w:rsidR="00ED0CDE" w:rsidRPr="00843838" w:rsidRDefault="00ED0CDE" w:rsidP="006C7040">
            <w:pPr>
              <w:rPr>
                <w:rFonts w:ascii="Arial" w:hAnsi="Arial" w:cs="Arial"/>
                <w:sz w:val="20"/>
                <w:szCs w:val="20"/>
              </w:rPr>
            </w:pPr>
            <w:r w:rsidRPr="00843838">
              <w:rPr>
                <w:rFonts w:ascii="Arial" w:hAnsi="Arial" w:cs="Arial"/>
                <w:sz w:val="20"/>
                <w:szCs w:val="20"/>
              </w:rPr>
              <w:t>F4.5.82.87.181= G1</w:t>
            </w:r>
          </w:p>
        </w:tc>
        <w:tc>
          <w:tcPr>
            <w:tcW w:w="1170" w:type="dxa"/>
            <w:vMerge w:val="restart"/>
            <w:tcBorders>
              <w:left w:val="nil"/>
              <w:right w:val="nil"/>
            </w:tcBorders>
            <w:vAlign w:val="center"/>
          </w:tcPr>
          <w:p w14:paraId="68BA542D" w14:textId="11817185" w:rsidR="00ED0CDE" w:rsidRPr="00843838" w:rsidRDefault="00D41F7D" w:rsidP="006C7040">
            <w:pPr>
              <w:jc w:val="center"/>
              <w:rPr>
                <w:rFonts w:ascii="Arial" w:hAnsi="Arial" w:cs="Arial"/>
                <w:sz w:val="20"/>
                <w:szCs w:val="20"/>
              </w:rPr>
            </w:pPr>
            <w:r w:rsidRPr="00843838">
              <w:rPr>
                <w:rFonts w:ascii="Arial" w:hAnsi="Arial" w:cs="Arial"/>
                <w:b/>
                <w:sz w:val="20"/>
                <w:szCs w:val="20"/>
              </w:rPr>
              <w:t>The number of branch</w:t>
            </w:r>
            <w:r w:rsidR="00342000">
              <w:rPr>
                <w:rFonts w:ascii="Arial" w:hAnsi="Arial" w:cs="Arial"/>
                <w:b/>
                <w:sz w:val="20"/>
                <w:szCs w:val="20"/>
              </w:rPr>
              <w:t>es</w:t>
            </w:r>
            <w:r w:rsidRPr="00843838">
              <w:rPr>
                <w:rFonts w:ascii="Arial" w:hAnsi="Arial" w:cs="Arial"/>
                <w:b/>
                <w:sz w:val="20"/>
                <w:szCs w:val="20"/>
              </w:rPr>
              <w:t xml:space="preserve"> per plant</w:t>
            </w:r>
          </w:p>
        </w:tc>
        <w:tc>
          <w:tcPr>
            <w:tcW w:w="1800" w:type="dxa"/>
            <w:tcBorders>
              <w:left w:val="nil"/>
              <w:bottom w:val="nil"/>
              <w:right w:val="nil"/>
            </w:tcBorders>
          </w:tcPr>
          <w:p w14:paraId="4F3C233B"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left w:val="nil"/>
              <w:bottom w:val="nil"/>
              <w:right w:val="nil"/>
            </w:tcBorders>
          </w:tcPr>
          <w:p w14:paraId="512062F4" w14:textId="206F24DF" w:rsidR="00ED0CDE" w:rsidRPr="00843838" w:rsidRDefault="00ED0CDE" w:rsidP="006C7040">
            <w:pPr>
              <w:jc w:val="center"/>
              <w:rPr>
                <w:rFonts w:ascii="Arial" w:hAnsi="Arial" w:cs="Arial"/>
                <w:sz w:val="20"/>
                <w:szCs w:val="20"/>
                <w:vertAlign w:val="superscript"/>
              </w:rPr>
            </w:pPr>
            <w:r w:rsidRPr="00843838">
              <w:rPr>
                <w:rFonts w:ascii="Arial" w:hAnsi="Arial" w:cs="Arial"/>
                <w:sz w:val="20"/>
                <w:szCs w:val="20"/>
              </w:rPr>
              <w:t>0.275</w:t>
            </w:r>
            <w:r w:rsidR="009A4DDF">
              <w:rPr>
                <w:rFonts w:ascii="Arial" w:hAnsi="Arial" w:cs="Arial"/>
                <w:sz w:val="20"/>
                <w:szCs w:val="20"/>
                <w:vertAlign w:val="superscript"/>
              </w:rPr>
              <w:t>ns</w:t>
            </w:r>
          </w:p>
        </w:tc>
        <w:tc>
          <w:tcPr>
            <w:tcW w:w="1530" w:type="dxa"/>
            <w:tcBorders>
              <w:left w:val="nil"/>
              <w:bottom w:val="nil"/>
              <w:right w:val="nil"/>
            </w:tcBorders>
          </w:tcPr>
          <w:p w14:paraId="62810048" w14:textId="38C08251" w:rsidR="00ED0CDE" w:rsidRPr="00843838" w:rsidRDefault="00ED0CDE" w:rsidP="006C7040">
            <w:pPr>
              <w:jc w:val="center"/>
              <w:rPr>
                <w:rFonts w:ascii="Arial" w:hAnsi="Arial" w:cs="Arial"/>
                <w:sz w:val="20"/>
                <w:szCs w:val="20"/>
                <w:vertAlign w:val="superscript"/>
              </w:rPr>
            </w:pPr>
            <w:r w:rsidRPr="00843838">
              <w:rPr>
                <w:rFonts w:ascii="Arial" w:hAnsi="Arial" w:cs="Arial"/>
                <w:sz w:val="20"/>
                <w:szCs w:val="20"/>
              </w:rPr>
              <w:t>-0.008</w:t>
            </w:r>
            <w:r w:rsidR="009A4DDF">
              <w:rPr>
                <w:rFonts w:ascii="Arial" w:hAnsi="Arial" w:cs="Arial"/>
                <w:sz w:val="20"/>
                <w:szCs w:val="20"/>
                <w:vertAlign w:val="superscript"/>
              </w:rPr>
              <w:t>ns</w:t>
            </w:r>
          </w:p>
        </w:tc>
        <w:tc>
          <w:tcPr>
            <w:tcW w:w="1290" w:type="dxa"/>
            <w:tcBorders>
              <w:left w:val="nil"/>
              <w:bottom w:val="nil"/>
              <w:right w:val="nil"/>
            </w:tcBorders>
          </w:tcPr>
          <w:p w14:paraId="09F4BB9A" w14:textId="56C4B2C5" w:rsidR="00ED0CDE" w:rsidRPr="00843838" w:rsidRDefault="00ED0CDE" w:rsidP="006C7040">
            <w:pPr>
              <w:jc w:val="center"/>
              <w:rPr>
                <w:rFonts w:ascii="Arial" w:hAnsi="Arial" w:cs="Arial"/>
                <w:sz w:val="20"/>
                <w:szCs w:val="20"/>
                <w:vertAlign w:val="superscript"/>
              </w:rPr>
            </w:pPr>
            <w:r w:rsidRPr="00843838">
              <w:rPr>
                <w:rFonts w:ascii="Arial" w:hAnsi="Arial" w:cs="Arial"/>
                <w:sz w:val="20"/>
                <w:szCs w:val="20"/>
              </w:rPr>
              <w:t>-0.175</w:t>
            </w:r>
            <w:r w:rsidR="009A4DDF">
              <w:rPr>
                <w:rFonts w:ascii="Arial" w:hAnsi="Arial" w:cs="Arial"/>
                <w:sz w:val="20"/>
                <w:szCs w:val="20"/>
                <w:vertAlign w:val="superscript"/>
              </w:rPr>
              <w:t>ns</w:t>
            </w:r>
          </w:p>
        </w:tc>
      </w:tr>
      <w:tr w:rsidR="00ED0CDE" w:rsidRPr="00843838" w14:paraId="7A3AD21C" w14:textId="77777777" w:rsidTr="009A5EC0">
        <w:tc>
          <w:tcPr>
            <w:tcW w:w="2340" w:type="dxa"/>
            <w:tcBorders>
              <w:top w:val="nil"/>
              <w:left w:val="nil"/>
              <w:bottom w:val="nil"/>
              <w:right w:val="nil"/>
            </w:tcBorders>
          </w:tcPr>
          <w:p w14:paraId="4AE1DEA6" w14:textId="77777777" w:rsidR="00ED0CDE" w:rsidRPr="00843838" w:rsidRDefault="00ED0CDE" w:rsidP="006C7040">
            <w:pPr>
              <w:rPr>
                <w:rFonts w:ascii="Arial" w:hAnsi="Arial" w:cs="Arial"/>
                <w:sz w:val="20"/>
                <w:szCs w:val="20"/>
              </w:rPr>
            </w:pPr>
            <w:r w:rsidRPr="00843838">
              <w:rPr>
                <w:rFonts w:ascii="Arial" w:hAnsi="Arial" w:cs="Arial"/>
                <w:sz w:val="20"/>
                <w:szCs w:val="20"/>
              </w:rPr>
              <w:t>F4.5.82.87.123=G2</w:t>
            </w:r>
          </w:p>
        </w:tc>
        <w:tc>
          <w:tcPr>
            <w:tcW w:w="1170" w:type="dxa"/>
            <w:vMerge/>
            <w:tcBorders>
              <w:left w:val="nil"/>
              <w:right w:val="nil"/>
            </w:tcBorders>
            <w:vAlign w:val="center"/>
          </w:tcPr>
          <w:p w14:paraId="56275773"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3E52CC1E"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096D5F9D" w14:textId="6A7D208E" w:rsidR="00ED0CDE" w:rsidRPr="00843838" w:rsidRDefault="00ED0CDE" w:rsidP="006C7040">
            <w:pPr>
              <w:jc w:val="center"/>
              <w:rPr>
                <w:rFonts w:ascii="Arial" w:hAnsi="Arial" w:cs="Arial"/>
                <w:sz w:val="20"/>
                <w:szCs w:val="20"/>
              </w:rPr>
            </w:pPr>
            <w:r w:rsidRPr="00843838">
              <w:rPr>
                <w:rFonts w:ascii="Arial" w:hAnsi="Arial" w:cs="Arial"/>
                <w:sz w:val="20"/>
                <w:szCs w:val="20"/>
              </w:rPr>
              <w:t>0.063</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43F9ACCD" w14:textId="64E27D49" w:rsidR="00ED0CDE" w:rsidRPr="00843838" w:rsidRDefault="00ED0CDE" w:rsidP="006C7040">
            <w:pPr>
              <w:jc w:val="center"/>
              <w:rPr>
                <w:rFonts w:ascii="Arial" w:hAnsi="Arial" w:cs="Arial"/>
                <w:sz w:val="20"/>
                <w:szCs w:val="20"/>
              </w:rPr>
            </w:pPr>
            <w:r w:rsidRPr="00843838">
              <w:rPr>
                <w:rFonts w:ascii="Arial" w:hAnsi="Arial" w:cs="Arial"/>
                <w:sz w:val="20"/>
                <w:szCs w:val="20"/>
              </w:rPr>
              <w:t>-0.285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5C67191A" w14:textId="2AEC15AE" w:rsidR="00ED0CDE" w:rsidRPr="00843838" w:rsidRDefault="00ED0CDE" w:rsidP="006C7040">
            <w:pPr>
              <w:jc w:val="center"/>
              <w:rPr>
                <w:rFonts w:ascii="Arial" w:hAnsi="Arial" w:cs="Arial"/>
                <w:sz w:val="20"/>
                <w:szCs w:val="20"/>
              </w:rPr>
            </w:pPr>
            <w:r w:rsidRPr="00843838">
              <w:rPr>
                <w:rFonts w:ascii="Arial" w:hAnsi="Arial" w:cs="Arial"/>
                <w:sz w:val="20"/>
                <w:szCs w:val="20"/>
              </w:rPr>
              <w:t>-0.224</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2565CA88" w14:textId="77777777" w:rsidTr="009A5EC0">
        <w:tc>
          <w:tcPr>
            <w:tcW w:w="2340" w:type="dxa"/>
            <w:tcBorders>
              <w:top w:val="nil"/>
              <w:left w:val="nil"/>
              <w:bottom w:val="nil"/>
              <w:right w:val="nil"/>
            </w:tcBorders>
          </w:tcPr>
          <w:p w14:paraId="3D9B69F1" w14:textId="77777777" w:rsidR="00ED0CDE" w:rsidRPr="00843838" w:rsidRDefault="00ED0CDE" w:rsidP="006C7040">
            <w:pPr>
              <w:rPr>
                <w:rFonts w:ascii="Arial" w:hAnsi="Arial" w:cs="Arial"/>
                <w:sz w:val="20"/>
                <w:szCs w:val="20"/>
              </w:rPr>
            </w:pPr>
            <w:r w:rsidRPr="00843838">
              <w:rPr>
                <w:rFonts w:ascii="Arial" w:hAnsi="Arial" w:cs="Arial"/>
                <w:sz w:val="20"/>
                <w:szCs w:val="20"/>
              </w:rPr>
              <w:t>F4.5.82.87.196= G3</w:t>
            </w:r>
          </w:p>
        </w:tc>
        <w:tc>
          <w:tcPr>
            <w:tcW w:w="1170" w:type="dxa"/>
            <w:vMerge/>
            <w:tcBorders>
              <w:left w:val="nil"/>
              <w:right w:val="nil"/>
            </w:tcBorders>
            <w:vAlign w:val="center"/>
          </w:tcPr>
          <w:p w14:paraId="0E3C2070"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33B53304"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4973017C" w14:textId="67612FDC" w:rsidR="00ED0CDE" w:rsidRPr="00843838" w:rsidRDefault="00ED0CDE" w:rsidP="006C7040">
            <w:pPr>
              <w:jc w:val="center"/>
              <w:rPr>
                <w:rFonts w:ascii="Arial" w:hAnsi="Arial" w:cs="Arial"/>
                <w:sz w:val="20"/>
                <w:szCs w:val="20"/>
              </w:rPr>
            </w:pPr>
            <w:r w:rsidRPr="00843838">
              <w:rPr>
                <w:rFonts w:ascii="Arial" w:hAnsi="Arial" w:cs="Arial"/>
                <w:sz w:val="20"/>
                <w:szCs w:val="20"/>
              </w:rPr>
              <w:t>-0.068</w:t>
            </w:r>
            <w:r w:rsidR="000A38C9"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5C0CD480" w14:textId="488D2832" w:rsidR="00ED0CDE" w:rsidRPr="00843838" w:rsidRDefault="00ED0CDE" w:rsidP="006C7040">
            <w:pPr>
              <w:jc w:val="center"/>
              <w:rPr>
                <w:rFonts w:ascii="Arial" w:hAnsi="Arial" w:cs="Arial"/>
                <w:sz w:val="20"/>
                <w:szCs w:val="20"/>
              </w:rPr>
            </w:pPr>
            <w:r w:rsidRPr="00843838">
              <w:rPr>
                <w:rFonts w:ascii="Arial" w:hAnsi="Arial" w:cs="Arial"/>
                <w:sz w:val="20"/>
                <w:szCs w:val="20"/>
              </w:rPr>
              <w:t>-0.125</w:t>
            </w:r>
            <w:r w:rsidR="000A38C9"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73412643" w14:textId="7B1FA091" w:rsidR="00ED0CDE" w:rsidRPr="00843838" w:rsidRDefault="000A38C9" w:rsidP="006C7040">
            <w:pPr>
              <w:jc w:val="center"/>
              <w:rPr>
                <w:rFonts w:ascii="Arial" w:hAnsi="Arial" w:cs="Arial"/>
                <w:sz w:val="20"/>
                <w:szCs w:val="20"/>
              </w:rPr>
            </w:pPr>
            <w:r w:rsidRPr="00843838">
              <w:rPr>
                <w:rFonts w:ascii="Arial" w:hAnsi="Arial" w:cs="Arial"/>
                <w:sz w:val="20"/>
                <w:szCs w:val="20"/>
              </w:rPr>
              <w:t>-0.202</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0D2A8531" w14:textId="77777777" w:rsidTr="009A5EC0">
        <w:tc>
          <w:tcPr>
            <w:tcW w:w="2340" w:type="dxa"/>
            <w:tcBorders>
              <w:top w:val="nil"/>
              <w:left w:val="nil"/>
              <w:bottom w:val="nil"/>
              <w:right w:val="nil"/>
            </w:tcBorders>
          </w:tcPr>
          <w:p w14:paraId="4D17965A" w14:textId="77777777" w:rsidR="00ED0CDE" w:rsidRPr="00843838" w:rsidRDefault="00ED0CDE" w:rsidP="006C7040">
            <w:pPr>
              <w:rPr>
                <w:rFonts w:ascii="Arial" w:hAnsi="Arial" w:cs="Arial"/>
                <w:sz w:val="20"/>
                <w:szCs w:val="20"/>
              </w:rPr>
            </w:pPr>
            <w:r w:rsidRPr="00843838">
              <w:rPr>
                <w:rFonts w:ascii="Arial" w:hAnsi="Arial" w:cs="Arial"/>
                <w:sz w:val="20"/>
                <w:szCs w:val="20"/>
              </w:rPr>
              <w:t>F4.5.82.87.113= G4</w:t>
            </w:r>
          </w:p>
        </w:tc>
        <w:tc>
          <w:tcPr>
            <w:tcW w:w="1170" w:type="dxa"/>
            <w:vMerge/>
            <w:tcBorders>
              <w:left w:val="nil"/>
              <w:right w:val="nil"/>
            </w:tcBorders>
            <w:vAlign w:val="center"/>
          </w:tcPr>
          <w:p w14:paraId="1CEFD776"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38297866"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9FCB32E" w14:textId="03CFB651" w:rsidR="00ED0CDE" w:rsidRPr="00843838" w:rsidRDefault="000A38C9" w:rsidP="006C7040">
            <w:pPr>
              <w:jc w:val="center"/>
              <w:rPr>
                <w:rFonts w:ascii="Arial" w:hAnsi="Arial" w:cs="Arial"/>
                <w:sz w:val="20"/>
                <w:szCs w:val="20"/>
              </w:rPr>
            </w:pPr>
            <w:r w:rsidRPr="00843838">
              <w:rPr>
                <w:rFonts w:ascii="Arial" w:hAnsi="Arial" w:cs="Arial"/>
                <w:sz w:val="20"/>
                <w:szCs w:val="20"/>
              </w:rPr>
              <w:t>0.222</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5E72A22F" w14:textId="43B23BFF" w:rsidR="00ED0CDE" w:rsidRPr="00843838" w:rsidRDefault="000A38C9" w:rsidP="006C7040">
            <w:pPr>
              <w:jc w:val="center"/>
              <w:rPr>
                <w:rFonts w:ascii="Arial" w:hAnsi="Arial" w:cs="Arial"/>
                <w:sz w:val="20"/>
                <w:szCs w:val="20"/>
              </w:rPr>
            </w:pPr>
            <w:r w:rsidRPr="00843838">
              <w:rPr>
                <w:rFonts w:ascii="Arial" w:hAnsi="Arial" w:cs="Arial"/>
                <w:sz w:val="20"/>
                <w:szCs w:val="20"/>
              </w:rPr>
              <w:t>-0.404</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6EC4C0EF" w14:textId="52601EEE" w:rsidR="00ED0CDE" w:rsidRPr="00843838" w:rsidRDefault="000A38C9" w:rsidP="006C7040">
            <w:pPr>
              <w:jc w:val="center"/>
              <w:rPr>
                <w:rFonts w:ascii="Arial" w:hAnsi="Arial" w:cs="Arial"/>
                <w:sz w:val="20"/>
                <w:szCs w:val="20"/>
              </w:rPr>
            </w:pPr>
            <w:r w:rsidRPr="00843838">
              <w:rPr>
                <w:rFonts w:ascii="Arial" w:hAnsi="Arial" w:cs="Arial"/>
                <w:sz w:val="20"/>
                <w:szCs w:val="20"/>
              </w:rPr>
              <w:t>-0.441</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5B174249" w14:textId="77777777" w:rsidTr="009A5EC0">
        <w:tc>
          <w:tcPr>
            <w:tcW w:w="2340" w:type="dxa"/>
            <w:tcBorders>
              <w:top w:val="nil"/>
              <w:left w:val="nil"/>
              <w:bottom w:val="nil"/>
              <w:right w:val="nil"/>
            </w:tcBorders>
          </w:tcPr>
          <w:p w14:paraId="33445FB9" w14:textId="77777777" w:rsidR="00ED0CDE" w:rsidRPr="00843838" w:rsidRDefault="00ED0CDE" w:rsidP="006C7040">
            <w:pPr>
              <w:rPr>
                <w:rFonts w:ascii="Arial" w:hAnsi="Arial" w:cs="Arial"/>
                <w:sz w:val="20"/>
                <w:szCs w:val="20"/>
              </w:rPr>
            </w:pPr>
            <w:r w:rsidRPr="00843838">
              <w:rPr>
                <w:rFonts w:ascii="Arial" w:hAnsi="Arial" w:cs="Arial"/>
                <w:sz w:val="20"/>
                <w:szCs w:val="20"/>
              </w:rPr>
              <w:t>F4.5.82.87.166= G5</w:t>
            </w:r>
          </w:p>
        </w:tc>
        <w:tc>
          <w:tcPr>
            <w:tcW w:w="1170" w:type="dxa"/>
            <w:vMerge/>
            <w:tcBorders>
              <w:left w:val="nil"/>
              <w:right w:val="nil"/>
            </w:tcBorders>
            <w:vAlign w:val="center"/>
          </w:tcPr>
          <w:p w14:paraId="61191B84"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1B417298"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38D5EA51" w14:textId="386055F1" w:rsidR="00ED0CDE" w:rsidRPr="00843838" w:rsidRDefault="000A38C9" w:rsidP="006C7040">
            <w:pPr>
              <w:jc w:val="center"/>
              <w:rPr>
                <w:rFonts w:ascii="Arial" w:hAnsi="Arial" w:cs="Arial"/>
                <w:sz w:val="20"/>
                <w:szCs w:val="20"/>
              </w:rPr>
            </w:pPr>
            <w:r w:rsidRPr="00843838">
              <w:rPr>
                <w:rFonts w:ascii="Arial" w:hAnsi="Arial" w:cs="Arial"/>
                <w:sz w:val="20"/>
                <w:szCs w:val="20"/>
              </w:rPr>
              <w:t>-0.002</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018AE8A4" w14:textId="77777777" w:rsidR="00ED0CDE" w:rsidRPr="00843838" w:rsidRDefault="000A38C9" w:rsidP="006C7040">
            <w:pPr>
              <w:jc w:val="center"/>
              <w:rPr>
                <w:rFonts w:ascii="Arial" w:hAnsi="Arial" w:cs="Arial"/>
                <w:sz w:val="20"/>
                <w:szCs w:val="20"/>
                <w:vertAlign w:val="superscript"/>
              </w:rPr>
            </w:pPr>
            <w:r w:rsidRPr="00843838">
              <w:rPr>
                <w:rFonts w:ascii="Arial" w:hAnsi="Arial" w:cs="Arial"/>
                <w:sz w:val="20"/>
                <w:szCs w:val="20"/>
              </w:rPr>
              <w:t>0.582</w:t>
            </w:r>
            <w:r w:rsidRPr="00843838">
              <w:rPr>
                <w:rFonts w:ascii="Arial" w:hAnsi="Arial" w:cs="Arial"/>
                <w:sz w:val="20"/>
                <w:szCs w:val="20"/>
                <w:vertAlign w:val="superscript"/>
              </w:rPr>
              <w:t>*</w:t>
            </w:r>
          </w:p>
        </w:tc>
        <w:tc>
          <w:tcPr>
            <w:tcW w:w="1290" w:type="dxa"/>
            <w:tcBorders>
              <w:top w:val="nil"/>
              <w:left w:val="nil"/>
              <w:bottom w:val="nil"/>
              <w:right w:val="nil"/>
            </w:tcBorders>
          </w:tcPr>
          <w:p w14:paraId="490B8C6E" w14:textId="77777777" w:rsidR="00ED0CDE" w:rsidRPr="00843838" w:rsidRDefault="000A38C9" w:rsidP="006C7040">
            <w:pPr>
              <w:jc w:val="center"/>
              <w:rPr>
                <w:rFonts w:ascii="Arial" w:hAnsi="Arial" w:cs="Arial"/>
                <w:sz w:val="20"/>
                <w:szCs w:val="20"/>
                <w:vertAlign w:val="superscript"/>
              </w:rPr>
            </w:pPr>
            <w:r w:rsidRPr="00843838">
              <w:rPr>
                <w:rFonts w:ascii="Arial" w:hAnsi="Arial" w:cs="Arial"/>
                <w:sz w:val="20"/>
                <w:szCs w:val="20"/>
              </w:rPr>
              <w:t>0.660</w:t>
            </w:r>
            <w:r w:rsidRPr="00843838">
              <w:rPr>
                <w:rFonts w:ascii="Arial" w:hAnsi="Arial" w:cs="Arial"/>
                <w:sz w:val="20"/>
                <w:szCs w:val="20"/>
                <w:vertAlign w:val="superscript"/>
              </w:rPr>
              <w:t>*</w:t>
            </w:r>
          </w:p>
        </w:tc>
      </w:tr>
      <w:tr w:rsidR="00ED0CDE" w:rsidRPr="00843838" w14:paraId="4794F8F0" w14:textId="77777777" w:rsidTr="009A5EC0">
        <w:tc>
          <w:tcPr>
            <w:tcW w:w="2340" w:type="dxa"/>
            <w:tcBorders>
              <w:top w:val="nil"/>
              <w:left w:val="nil"/>
              <w:bottom w:val="nil"/>
              <w:right w:val="nil"/>
            </w:tcBorders>
          </w:tcPr>
          <w:p w14:paraId="2656C629" w14:textId="77777777" w:rsidR="00ED0CDE" w:rsidRPr="00843838" w:rsidRDefault="00ED0CDE" w:rsidP="006C7040">
            <w:pPr>
              <w:rPr>
                <w:rFonts w:ascii="Arial" w:hAnsi="Arial" w:cs="Arial"/>
                <w:sz w:val="20"/>
                <w:szCs w:val="20"/>
              </w:rPr>
            </w:pPr>
            <w:r w:rsidRPr="00843838">
              <w:rPr>
                <w:rFonts w:ascii="Arial" w:hAnsi="Arial" w:cs="Arial"/>
                <w:sz w:val="20"/>
                <w:szCs w:val="20"/>
              </w:rPr>
              <w:t>F4.5.82.87.162= G6</w:t>
            </w:r>
          </w:p>
        </w:tc>
        <w:tc>
          <w:tcPr>
            <w:tcW w:w="1170" w:type="dxa"/>
            <w:vMerge/>
            <w:tcBorders>
              <w:left w:val="nil"/>
              <w:right w:val="nil"/>
            </w:tcBorders>
            <w:vAlign w:val="center"/>
          </w:tcPr>
          <w:p w14:paraId="69FCCBFD"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222A927C"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56427643" w14:textId="77777777" w:rsidR="00ED0CDE" w:rsidRPr="00843838" w:rsidRDefault="00773D96" w:rsidP="006C7040">
            <w:pPr>
              <w:jc w:val="center"/>
              <w:rPr>
                <w:rFonts w:ascii="Arial" w:hAnsi="Arial" w:cs="Arial"/>
                <w:sz w:val="20"/>
                <w:szCs w:val="20"/>
              </w:rPr>
            </w:pPr>
            <w:r w:rsidRPr="00843838">
              <w:rPr>
                <w:rFonts w:ascii="Arial" w:hAnsi="Arial" w:cs="Arial"/>
                <w:sz w:val="20"/>
                <w:szCs w:val="20"/>
              </w:rPr>
              <w:t>0.667*</w:t>
            </w:r>
          </w:p>
        </w:tc>
        <w:tc>
          <w:tcPr>
            <w:tcW w:w="1530" w:type="dxa"/>
            <w:tcBorders>
              <w:top w:val="nil"/>
              <w:left w:val="nil"/>
              <w:bottom w:val="nil"/>
              <w:right w:val="nil"/>
            </w:tcBorders>
          </w:tcPr>
          <w:p w14:paraId="4EBFD2AA" w14:textId="0E01A55B" w:rsidR="00ED0CDE" w:rsidRPr="00843838" w:rsidRDefault="00773D96" w:rsidP="006C7040">
            <w:pPr>
              <w:jc w:val="center"/>
              <w:rPr>
                <w:rFonts w:ascii="Arial" w:hAnsi="Arial" w:cs="Arial"/>
                <w:sz w:val="20"/>
                <w:szCs w:val="20"/>
              </w:rPr>
            </w:pPr>
            <w:r w:rsidRPr="00843838">
              <w:rPr>
                <w:rFonts w:ascii="Arial" w:hAnsi="Arial" w:cs="Arial"/>
                <w:sz w:val="20"/>
                <w:szCs w:val="20"/>
              </w:rPr>
              <w:t>-0.443</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300193EF" w14:textId="77777777" w:rsidR="00ED0CDE" w:rsidRPr="00843838" w:rsidRDefault="00773D96" w:rsidP="006C7040">
            <w:pPr>
              <w:jc w:val="center"/>
              <w:rPr>
                <w:rFonts w:ascii="Arial" w:hAnsi="Arial" w:cs="Arial"/>
                <w:sz w:val="20"/>
                <w:szCs w:val="20"/>
                <w:vertAlign w:val="superscript"/>
              </w:rPr>
            </w:pPr>
            <w:r w:rsidRPr="00843838">
              <w:rPr>
                <w:rFonts w:ascii="Arial" w:hAnsi="Arial" w:cs="Arial"/>
                <w:sz w:val="20"/>
                <w:szCs w:val="20"/>
              </w:rPr>
              <w:t>-0.565</w:t>
            </w:r>
            <w:r w:rsidRPr="00843838">
              <w:rPr>
                <w:rFonts w:ascii="Arial" w:hAnsi="Arial" w:cs="Arial"/>
                <w:sz w:val="20"/>
                <w:szCs w:val="20"/>
                <w:vertAlign w:val="superscript"/>
              </w:rPr>
              <w:t>*</w:t>
            </w:r>
          </w:p>
        </w:tc>
      </w:tr>
      <w:tr w:rsidR="00ED0CDE" w:rsidRPr="00843838" w14:paraId="7B4B17F7" w14:textId="77777777" w:rsidTr="009A5EC0">
        <w:tc>
          <w:tcPr>
            <w:tcW w:w="2340" w:type="dxa"/>
            <w:tcBorders>
              <w:top w:val="nil"/>
              <w:left w:val="nil"/>
              <w:bottom w:val="nil"/>
              <w:right w:val="nil"/>
            </w:tcBorders>
          </w:tcPr>
          <w:p w14:paraId="391EE31C" w14:textId="77777777" w:rsidR="00ED0CDE" w:rsidRPr="00843838" w:rsidRDefault="00ED0CDE" w:rsidP="006C7040">
            <w:pPr>
              <w:rPr>
                <w:rFonts w:ascii="Arial" w:hAnsi="Arial" w:cs="Arial"/>
                <w:sz w:val="20"/>
                <w:szCs w:val="20"/>
              </w:rPr>
            </w:pPr>
            <w:r w:rsidRPr="00843838">
              <w:rPr>
                <w:rFonts w:ascii="Arial" w:hAnsi="Arial" w:cs="Arial"/>
                <w:sz w:val="20"/>
                <w:szCs w:val="20"/>
              </w:rPr>
              <w:t>F4.5.82.87.104= G7</w:t>
            </w:r>
          </w:p>
        </w:tc>
        <w:tc>
          <w:tcPr>
            <w:tcW w:w="1170" w:type="dxa"/>
            <w:vMerge/>
            <w:tcBorders>
              <w:left w:val="nil"/>
              <w:right w:val="nil"/>
            </w:tcBorders>
            <w:vAlign w:val="center"/>
          </w:tcPr>
          <w:p w14:paraId="70FB6D6E"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78A20101"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7A0D80DD" w14:textId="302A2692" w:rsidR="00ED0CDE" w:rsidRPr="00843838" w:rsidRDefault="00773D96" w:rsidP="006C7040">
            <w:pPr>
              <w:jc w:val="center"/>
              <w:rPr>
                <w:rFonts w:ascii="Arial" w:hAnsi="Arial" w:cs="Arial"/>
                <w:sz w:val="20"/>
                <w:szCs w:val="20"/>
              </w:rPr>
            </w:pPr>
            <w:r w:rsidRPr="00843838">
              <w:rPr>
                <w:rFonts w:ascii="Arial" w:hAnsi="Arial" w:cs="Arial"/>
                <w:sz w:val="20"/>
                <w:szCs w:val="20"/>
              </w:rPr>
              <w:t>0.537</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7315A813" w14:textId="62D0E7FC" w:rsidR="00ED0CDE" w:rsidRPr="00843838" w:rsidRDefault="00773D96" w:rsidP="006C7040">
            <w:pPr>
              <w:jc w:val="center"/>
              <w:rPr>
                <w:rFonts w:ascii="Arial" w:hAnsi="Arial" w:cs="Arial"/>
                <w:sz w:val="20"/>
                <w:szCs w:val="20"/>
              </w:rPr>
            </w:pPr>
            <w:r w:rsidRPr="00843838">
              <w:rPr>
                <w:rFonts w:ascii="Arial" w:hAnsi="Arial" w:cs="Arial"/>
                <w:sz w:val="20"/>
                <w:szCs w:val="20"/>
              </w:rPr>
              <w:t>-0.225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20DDE29B" w14:textId="2B347A6E" w:rsidR="00ED0CDE" w:rsidRPr="00843838" w:rsidRDefault="00773D96" w:rsidP="006C7040">
            <w:pPr>
              <w:jc w:val="center"/>
              <w:rPr>
                <w:rFonts w:ascii="Arial" w:hAnsi="Arial" w:cs="Arial"/>
                <w:sz w:val="20"/>
                <w:szCs w:val="20"/>
              </w:rPr>
            </w:pPr>
            <w:r w:rsidRPr="00843838">
              <w:rPr>
                <w:rFonts w:ascii="Arial" w:hAnsi="Arial" w:cs="Arial"/>
                <w:sz w:val="20"/>
                <w:szCs w:val="20"/>
              </w:rPr>
              <w:t>-0.347</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084BAEFE" w14:textId="77777777" w:rsidTr="009A5EC0">
        <w:tc>
          <w:tcPr>
            <w:tcW w:w="2340" w:type="dxa"/>
            <w:tcBorders>
              <w:top w:val="nil"/>
              <w:left w:val="nil"/>
              <w:bottom w:val="nil"/>
              <w:right w:val="nil"/>
            </w:tcBorders>
          </w:tcPr>
          <w:p w14:paraId="0AE35FC3" w14:textId="77777777" w:rsidR="00ED0CDE" w:rsidRPr="00843838" w:rsidRDefault="00ED0CDE" w:rsidP="006C7040">
            <w:pPr>
              <w:rPr>
                <w:rFonts w:ascii="Arial" w:hAnsi="Arial" w:cs="Arial"/>
                <w:sz w:val="20"/>
                <w:szCs w:val="20"/>
              </w:rPr>
            </w:pPr>
            <w:r w:rsidRPr="00843838">
              <w:rPr>
                <w:rFonts w:ascii="Arial" w:hAnsi="Arial" w:cs="Arial"/>
                <w:sz w:val="20"/>
                <w:szCs w:val="20"/>
              </w:rPr>
              <w:t>F4.5.82.87.39= G8</w:t>
            </w:r>
          </w:p>
        </w:tc>
        <w:tc>
          <w:tcPr>
            <w:tcW w:w="1170" w:type="dxa"/>
            <w:vMerge/>
            <w:tcBorders>
              <w:left w:val="nil"/>
              <w:right w:val="nil"/>
            </w:tcBorders>
            <w:vAlign w:val="center"/>
          </w:tcPr>
          <w:p w14:paraId="4FDD6739"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7BCDD610"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29A1448" w14:textId="7C199EC9" w:rsidR="00ED0CDE" w:rsidRPr="00843838" w:rsidRDefault="00773D96" w:rsidP="006C7040">
            <w:pPr>
              <w:jc w:val="center"/>
              <w:rPr>
                <w:rFonts w:ascii="Arial" w:hAnsi="Arial" w:cs="Arial"/>
                <w:sz w:val="20"/>
                <w:szCs w:val="20"/>
              </w:rPr>
            </w:pPr>
            <w:r w:rsidRPr="00843838">
              <w:rPr>
                <w:rFonts w:ascii="Arial" w:hAnsi="Arial" w:cs="Arial"/>
                <w:sz w:val="20"/>
                <w:szCs w:val="20"/>
              </w:rPr>
              <w:t>0.350</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0C08DA5D" w14:textId="19AFC964" w:rsidR="00ED0CDE" w:rsidRPr="00843838" w:rsidRDefault="00773D96" w:rsidP="006C7040">
            <w:pPr>
              <w:jc w:val="center"/>
              <w:rPr>
                <w:rFonts w:ascii="Arial" w:hAnsi="Arial" w:cs="Arial"/>
                <w:sz w:val="20"/>
                <w:szCs w:val="20"/>
              </w:rPr>
            </w:pPr>
            <w:r w:rsidRPr="00843838">
              <w:rPr>
                <w:rFonts w:ascii="Arial" w:hAnsi="Arial" w:cs="Arial"/>
                <w:sz w:val="20"/>
                <w:szCs w:val="20"/>
              </w:rPr>
              <w:t>-0.564</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4AADCAD8" w14:textId="77777777" w:rsidR="00ED0CDE" w:rsidRPr="00843838" w:rsidRDefault="00773D96" w:rsidP="006C7040">
            <w:pPr>
              <w:jc w:val="center"/>
              <w:rPr>
                <w:rFonts w:ascii="Arial" w:hAnsi="Arial" w:cs="Arial"/>
                <w:sz w:val="20"/>
                <w:szCs w:val="20"/>
                <w:vertAlign w:val="superscript"/>
              </w:rPr>
            </w:pPr>
            <w:r w:rsidRPr="00843838">
              <w:rPr>
                <w:rFonts w:ascii="Arial" w:hAnsi="Arial" w:cs="Arial"/>
                <w:sz w:val="20"/>
                <w:szCs w:val="20"/>
              </w:rPr>
              <w:t>-0.650</w:t>
            </w:r>
            <w:r w:rsidRPr="00843838">
              <w:rPr>
                <w:rFonts w:ascii="Arial" w:hAnsi="Arial" w:cs="Arial"/>
                <w:sz w:val="20"/>
                <w:szCs w:val="20"/>
                <w:vertAlign w:val="superscript"/>
              </w:rPr>
              <w:t>*</w:t>
            </w:r>
          </w:p>
        </w:tc>
      </w:tr>
      <w:tr w:rsidR="00ED0CDE" w:rsidRPr="00843838" w14:paraId="19E071E1" w14:textId="77777777" w:rsidTr="009A5EC0">
        <w:tc>
          <w:tcPr>
            <w:tcW w:w="2340" w:type="dxa"/>
            <w:tcBorders>
              <w:top w:val="nil"/>
              <w:left w:val="nil"/>
              <w:bottom w:val="nil"/>
              <w:right w:val="nil"/>
            </w:tcBorders>
          </w:tcPr>
          <w:p w14:paraId="5A84F6AD" w14:textId="77777777" w:rsidR="00ED0CDE" w:rsidRPr="00843838" w:rsidRDefault="00ED0CDE" w:rsidP="006C7040">
            <w:pPr>
              <w:rPr>
                <w:rFonts w:ascii="Arial" w:hAnsi="Arial" w:cs="Arial"/>
                <w:sz w:val="20"/>
                <w:szCs w:val="20"/>
              </w:rPr>
            </w:pPr>
            <w:r w:rsidRPr="00843838">
              <w:rPr>
                <w:rFonts w:ascii="Arial" w:hAnsi="Arial" w:cs="Arial"/>
                <w:sz w:val="20"/>
                <w:szCs w:val="20"/>
              </w:rPr>
              <w:t>F4.5.82.87.69= G9</w:t>
            </w:r>
          </w:p>
        </w:tc>
        <w:tc>
          <w:tcPr>
            <w:tcW w:w="1170" w:type="dxa"/>
            <w:vMerge/>
            <w:tcBorders>
              <w:left w:val="nil"/>
              <w:right w:val="nil"/>
            </w:tcBorders>
            <w:vAlign w:val="center"/>
          </w:tcPr>
          <w:p w14:paraId="39F831BA"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01986F1C"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4FEB4409" w14:textId="7BC5FBAD" w:rsidR="00ED0CDE" w:rsidRPr="00843838" w:rsidRDefault="00773D96" w:rsidP="006C7040">
            <w:pPr>
              <w:jc w:val="center"/>
              <w:rPr>
                <w:rFonts w:ascii="Arial" w:hAnsi="Arial" w:cs="Arial"/>
                <w:sz w:val="20"/>
                <w:szCs w:val="20"/>
              </w:rPr>
            </w:pPr>
            <w:r w:rsidRPr="00843838">
              <w:rPr>
                <w:rFonts w:ascii="Arial" w:hAnsi="Arial" w:cs="Arial"/>
                <w:sz w:val="20"/>
                <w:szCs w:val="20"/>
              </w:rPr>
              <w:t>0.285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0F9DF653" w14:textId="5978DAA1" w:rsidR="00ED0CDE" w:rsidRPr="00843838" w:rsidRDefault="00773D96" w:rsidP="006C7040">
            <w:pPr>
              <w:jc w:val="center"/>
              <w:rPr>
                <w:rFonts w:ascii="Arial" w:hAnsi="Arial" w:cs="Arial"/>
                <w:sz w:val="20"/>
                <w:szCs w:val="20"/>
              </w:rPr>
            </w:pPr>
            <w:r w:rsidRPr="00843838">
              <w:rPr>
                <w:rFonts w:ascii="Arial" w:hAnsi="Arial" w:cs="Arial"/>
                <w:sz w:val="20"/>
                <w:szCs w:val="20"/>
              </w:rPr>
              <w:t>-0.471</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39FF800E" w14:textId="77777777" w:rsidR="00ED0CDE" w:rsidRPr="00843838" w:rsidRDefault="00773D96" w:rsidP="006C7040">
            <w:pPr>
              <w:jc w:val="center"/>
              <w:rPr>
                <w:rFonts w:ascii="Arial" w:hAnsi="Arial" w:cs="Arial"/>
                <w:sz w:val="20"/>
                <w:szCs w:val="20"/>
                <w:vertAlign w:val="superscript"/>
              </w:rPr>
            </w:pPr>
            <w:r w:rsidRPr="00843838">
              <w:rPr>
                <w:rFonts w:ascii="Arial" w:hAnsi="Arial" w:cs="Arial"/>
                <w:sz w:val="20"/>
                <w:szCs w:val="20"/>
              </w:rPr>
              <w:t>-0.633</w:t>
            </w:r>
            <w:r w:rsidRPr="00843838">
              <w:rPr>
                <w:rFonts w:ascii="Arial" w:hAnsi="Arial" w:cs="Arial"/>
                <w:sz w:val="20"/>
                <w:szCs w:val="20"/>
                <w:vertAlign w:val="superscript"/>
              </w:rPr>
              <w:t>*</w:t>
            </w:r>
          </w:p>
        </w:tc>
      </w:tr>
      <w:tr w:rsidR="00ED0CDE" w:rsidRPr="00843838" w14:paraId="0D754901" w14:textId="77777777" w:rsidTr="009A5EC0">
        <w:tc>
          <w:tcPr>
            <w:tcW w:w="2340" w:type="dxa"/>
            <w:tcBorders>
              <w:top w:val="nil"/>
              <w:left w:val="nil"/>
              <w:bottom w:val="nil"/>
              <w:right w:val="nil"/>
            </w:tcBorders>
          </w:tcPr>
          <w:p w14:paraId="527D8194" w14:textId="77777777" w:rsidR="00ED0CDE" w:rsidRPr="00843838" w:rsidRDefault="00ED0CDE" w:rsidP="006C7040">
            <w:pPr>
              <w:rPr>
                <w:rFonts w:ascii="Arial" w:hAnsi="Arial" w:cs="Arial"/>
                <w:sz w:val="20"/>
                <w:szCs w:val="20"/>
              </w:rPr>
            </w:pPr>
            <w:r w:rsidRPr="00843838">
              <w:rPr>
                <w:rFonts w:ascii="Arial" w:hAnsi="Arial" w:cs="Arial"/>
                <w:sz w:val="20"/>
                <w:szCs w:val="20"/>
              </w:rPr>
              <w:t>F4.5.82.87.200= G10</w:t>
            </w:r>
          </w:p>
        </w:tc>
        <w:tc>
          <w:tcPr>
            <w:tcW w:w="1170" w:type="dxa"/>
            <w:vMerge/>
            <w:tcBorders>
              <w:left w:val="nil"/>
              <w:right w:val="nil"/>
            </w:tcBorders>
            <w:vAlign w:val="center"/>
          </w:tcPr>
          <w:p w14:paraId="33E0F77D"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58833F64"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3E23B605" w14:textId="14931784" w:rsidR="00ED0CDE" w:rsidRPr="00843838" w:rsidRDefault="00773D96" w:rsidP="006C7040">
            <w:pPr>
              <w:jc w:val="center"/>
              <w:rPr>
                <w:rFonts w:ascii="Arial" w:hAnsi="Arial" w:cs="Arial"/>
                <w:sz w:val="20"/>
                <w:szCs w:val="20"/>
              </w:rPr>
            </w:pPr>
            <w:r w:rsidRPr="00843838">
              <w:rPr>
                <w:rFonts w:ascii="Arial" w:hAnsi="Arial" w:cs="Arial"/>
                <w:sz w:val="20"/>
                <w:szCs w:val="20"/>
              </w:rPr>
              <w:t>0.548</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7B0ABDB9" w14:textId="334A6D1D" w:rsidR="00ED0CDE" w:rsidRPr="00843838" w:rsidRDefault="00773D96" w:rsidP="006C7040">
            <w:pPr>
              <w:jc w:val="center"/>
              <w:rPr>
                <w:rFonts w:ascii="Arial" w:hAnsi="Arial" w:cs="Arial"/>
                <w:sz w:val="20"/>
                <w:szCs w:val="20"/>
              </w:rPr>
            </w:pPr>
            <w:r w:rsidRPr="00843838">
              <w:rPr>
                <w:rFonts w:ascii="Arial" w:hAnsi="Arial" w:cs="Arial"/>
                <w:sz w:val="20"/>
                <w:szCs w:val="20"/>
              </w:rPr>
              <w:t>-0.141</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661D4F3A" w14:textId="06984B9B" w:rsidR="00ED0CDE" w:rsidRPr="00843838" w:rsidRDefault="00773D96" w:rsidP="006C7040">
            <w:pPr>
              <w:jc w:val="center"/>
              <w:rPr>
                <w:rFonts w:ascii="Arial" w:hAnsi="Arial" w:cs="Arial"/>
                <w:sz w:val="20"/>
                <w:szCs w:val="20"/>
              </w:rPr>
            </w:pPr>
            <w:r w:rsidRPr="00843838">
              <w:rPr>
                <w:rFonts w:ascii="Arial" w:hAnsi="Arial" w:cs="Arial"/>
                <w:sz w:val="20"/>
                <w:szCs w:val="20"/>
              </w:rPr>
              <w:t>-0.275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4D392123" w14:textId="77777777" w:rsidTr="009A5EC0">
        <w:tc>
          <w:tcPr>
            <w:tcW w:w="2340" w:type="dxa"/>
            <w:tcBorders>
              <w:top w:val="nil"/>
              <w:left w:val="nil"/>
              <w:bottom w:val="nil"/>
              <w:right w:val="nil"/>
            </w:tcBorders>
          </w:tcPr>
          <w:p w14:paraId="677E522D" w14:textId="77777777" w:rsidR="00ED0CDE" w:rsidRPr="00843838" w:rsidRDefault="00ED0CDE" w:rsidP="006C7040">
            <w:pPr>
              <w:rPr>
                <w:rFonts w:ascii="Arial" w:hAnsi="Arial" w:cs="Arial"/>
                <w:sz w:val="20"/>
                <w:szCs w:val="20"/>
              </w:rPr>
            </w:pPr>
            <w:r w:rsidRPr="00843838">
              <w:rPr>
                <w:rFonts w:ascii="Arial" w:hAnsi="Arial" w:cs="Arial"/>
                <w:sz w:val="20"/>
                <w:szCs w:val="20"/>
              </w:rPr>
              <w:t>F4.5.82.87.227= G11</w:t>
            </w:r>
          </w:p>
        </w:tc>
        <w:tc>
          <w:tcPr>
            <w:tcW w:w="1170" w:type="dxa"/>
            <w:vMerge/>
            <w:tcBorders>
              <w:left w:val="nil"/>
              <w:right w:val="nil"/>
            </w:tcBorders>
            <w:vAlign w:val="center"/>
          </w:tcPr>
          <w:p w14:paraId="742365A1"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0CFED72A"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7911B89" w14:textId="5E29EEC2" w:rsidR="00ED0CDE" w:rsidRPr="00843838" w:rsidRDefault="00773D96" w:rsidP="006C7040">
            <w:pPr>
              <w:jc w:val="center"/>
              <w:rPr>
                <w:rFonts w:ascii="Arial" w:hAnsi="Arial" w:cs="Arial"/>
                <w:sz w:val="20"/>
                <w:szCs w:val="20"/>
              </w:rPr>
            </w:pPr>
            <w:r w:rsidRPr="00843838">
              <w:rPr>
                <w:rFonts w:ascii="Arial" w:hAnsi="Arial" w:cs="Arial"/>
                <w:sz w:val="20"/>
                <w:szCs w:val="20"/>
              </w:rPr>
              <w:t>0.463</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04DA0FDE" w14:textId="2C0E2048" w:rsidR="00ED0CDE" w:rsidRPr="00843838" w:rsidRDefault="00773D96" w:rsidP="006C7040">
            <w:pPr>
              <w:jc w:val="center"/>
              <w:rPr>
                <w:rFonts w:ascii="Arial" w:hAnsi="Arial" w:cs="Arial"/>
                <w:sz w:val="20"/>
                <w:szCs w:val="20"/>
              </w:rPr>
            </w:pPr>
            <w:r w:rsidRPr="00843838">
              <w:rPr>
                <w:rFonts w:ascii="Arial" w:hAnsi="Arial" w:cs="Arial"/>
                <w:sz w:val="20"/>
                <w:szCs w:val="20"/>
              </w:rPr>
              <w:t>-0.375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3C9F7ADC" w14:textId="5A47D895" w:rsidR="00ED0CDE" w:rsidRPr="00843838" w:rsidRDefault="00773D96" w:rsidP="006C7040">
            <w:pPr>
              <w:jc w:val="center"/>
              <w:rPr>
                <w:rFonts w:ascii="Arial" w:hAnsi="Arial" w:cs="Arial"/>
                <w:sz w:val="20"/>
                <w:szCs w:val="20"/>
              </w:rPr>
            </w:pPr>
            <w:r w:rsidRPr="00843838">
              <w:rPr>
                <w:rFonts w:ascii="Arial" w:hAnsi="Arial" w:cs="Arial"/>
                <w:sz w:val="20"/>
                <w:szCs w:val="20"/>
              </w:rPr>
              <w:t>-0.480</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2B04A518" w14:textId="77777777" w:rsidTr="009A5EC0">
        <w:tc>
          <w:tcPr>
            <w:tcW w:w="2340" w:type="dxa"/>
            <w:tcBorders>
              <w:top w:val="nil"/>
              <w:left w:val="nil"/>
              <w:bottom w:val="nil"/>
              <w:right w:val="nil"/>
            </w:tcBorders>
          </w:tcPr>
          <w:p w14:paraId="23B9260A" w14:textId="77777777" w:rsidR="00ED0CDE" w:rsidRPr="00843838" w:rsidRDefault="00ED0CDE" w:rsidP="006C7040">
            <w:pPr>
              <w:rPr>
                <w:rFonts w:ascii="Arial" w:hAnsi="Arial" w:cs="Arial"/>
                <w:sz w:val="20"/>
                <w:szCs w:val="20"/>
              </w:rPr>
            </w:pPr>
            <w:r w:rsidRPr="00843838">
              <w:rPr>
                <w:rFonts w:ascii="Arial" w:hAnsi="Arial" w:cs="Arial"/>
                <w:sz w:val="20"/>
                <w:szCs w:val="20"/>
              </w:rPr>
              <w:t>F4.5.82.87.70= G12</w:t>
            </w:r>
          </w:p>
        </w:tc>
        <w:tc>
          <w:tcPr>
            <w:tcW w:w="1170" w:type="dxa"/>
            <w:vMerge/>
            <w:tcBorders>
              <w:left w:val="nil"/>
              <w:right w:val="nil"/>
            </w:tcBorders>
            <w:vAlign w:val="center"/>
          </w:tcPr>
          <w:p w14:paraId="10F51DCF"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26854F50"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634083FB" w14:textId="46D81220" w:rsidR="00ED0CDE" w:rsidRPr="00843838" w:rsidRDefault="00773D96" w:rsidP="006C7040">
            <w:pPr>
              <w:jc w:val="center"/>
              <w:rPr>
                <w:rFonts w:ascii="Arial" w:hAnsi="Arial" w:cs="Arial"/>
                <w:sz w:val="20"/>
                <w:szCs w:val="20"/>
              </w:rPr>
            </w:pPr>
            <w:r w:rsidRPr="00843838">
              <w:rPr>
                <w:rFonts w:ascii="Arial" w:hAnsi="Arial" w:cs="Arial"/>
                <w:sz w:val="20"/>
                <w:szCs w:val="20"/>
              </w:rPr>
              <w:t>0.439</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3D141ECF" w14:textId="2126C337" w:rsidR="00ED0CDE" w:rsidRPr="00843838" w:rsidRDefault="00773D96" w:rsidP="006C7040">
            <w:pPr>
              <w:jc w:val="center"/>
              <w:rPr>
                <w:rFonts w:ascii="Arial" w:hAnsi="Arial" w:cs="Arial"/>
                <w:sz w:val="20"/>
                <w:szCs w:val="20"/>
              </w:rPr>
            </w:pPr>
            <w:r w:rsidRPr="00843838">
              <w:rPr>
                <w:rFonts w:ascii="Arial" w:hAnsi="Arial" w:cs="Arial"/>
                <w:sz w:val="20"/>
                <w:szCs w:val="20"/>
              </w:rPr>
              <w:t>-0.435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47EEB0E2" w14:textId="77777777" w:rsidR="00ED0CDE" w:rsidRPr="00843838" w:rsidRDefault="00773D96" w:rsidP="006C7040">
            <w:pPr>
              <w:jc w:val="center"/>
              <w:rPr>
                <w:rFonts w:ascii="Arial" w:hAnsi="Arial" w:cs="Arial"/>
                <w:sz w:val="20"/>
                <w:szCs w:val="20"/>
                <w:vertAlign w:val="superscript"/>
              </w:rPr>
            </w:pPr>
            <w:r w:rsidRPr="00843838">
              <w:rPr>
                <w:rFonts w:ascii="Arial" w:hAnsi="Arial" w:cs="Arial"/>
                <w:sz w:val="20"/>
                <w:szCs w:val="20"/>
              </w:rPr>
              <w:t>-0.614</w:t>
            </w:r>
            <w:r w:rsidRPr="00843838">
              <w:rPr>
                <w:rFonts w:ascii="Arial" w:hAnsi="Arial" w:cs="Arial"/>
                <w:sz w:val="20"/>
                <w:szCs w:val="20"/>
                <w:vertAlign w:val="superscript"/>
              </w:rPr>
              <w:t>*</w:t>
            </w:r>
          </w:p>
        </w:tc>
      </w:tr>
      <w:tr w:rsidR="00ED0CDE" w:rsidRPr="00843838" w14:paraId="44F27F77" w14:textId="77777777" w:rsidTr="009A5EC0">
        <w:tc>
          <w:tcPr>
            <w:tcW w:w="2340" w:type="dxa"/>
            <w:tcBorders>
              <w:top w:val="nil"/>
              <w:left w:val="nil"/>
              <w:bottom w:val="nil"/>
              <w:right w:val="nil"/>
            </w:tcBorders>
          </w:tcPr>
          <w:p w14:paraId="6C3E5F22" w14:textId="77777777" w:rsidR="00ED0CDE" w:rsidRPr="00843838" w:rsidRDefault="00ED0CDE" w:rsidP="006C7040">
            <w:pPr>
              <w:rPr>
                <w:rFonts w:ascii="Arial" w:hAnsi="Arial" w:cs="Arial"/>
                <w:sz w:val="20"/>
                <w:szCs w:val="20"/>
              </w:rPr>
            </w:pPr>
            <w:r w:rsidRPr="00843838">
              <w:rPr>
                <w:rFonts w:ascii="Arial" w:hAnsi="Arial" w:cs="Arial"/>
                <w:sz w:val="20"/>
                <w:szCs w:val="20"/>
              </w:rPr>
              <w:t>F4.5.82.87.221= G13</w:t>
            </w:r>
          </w:p>
        </w:tc>
        <w:tc>
          <w:tcPr>
            <w:tcW w:w="1170" w:type="dxa"/>
            <w:vMerge/>
            <w:tcBorders>
              <w:left w:val="nil"/>
              <w:right w:val="nil"/>
            </w:tcBorders>
            <w:vAlign w:val="center"/>
          </w:tcPr>
          <w:p w14:paraId="2FD49E41"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0AC7E3AE"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3176494D" w14:textId="340D9254" w:rsidR="00ED0CDE" w:rsidRPr="00843838" w:rsidRDefault="00773D96" w:rsidP="006C7040">
            <w:pPr>
              <w:jc w:val="center"/>
              <w:rPr>
                <w:rFonts w:ascii="Arial" w:hAnsi="Arial" w:cs="Arial"/>
                <w:sz w:val="20"/>
                <w:szCs w:val="20"/>
              </w:rPr>
            </w:pPr>
            <w:r w:rsidRPr="00843838">
              <w:rPr>
                <w:rFonts w:ascii="Arial" w:hAnsi="Arial" w:cs="Arial"/>
                <w:sz w:val="20"/>
                <w:szCs w:val="20"/>
              </w:rPr>
              <w:t>0.375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21E6E691" w14:textId="070E78EA" w:rsidR="00ED0CDE" w:rsidRPr="00843838" w:rsidRDefault="00773D96" w:rsidP="006C7040">
            <w:pPr>
              <w:jc w:val="center"/>
              <w:rPr>
                <w:rFonts w:ascii="Arial" w:hAnsi="Arial" w:cs="Arial"/>
                <w:sz w:val="20"/>
                <w:szCs w:val="20"/>
              </w:rPr>
            </w:pPr>
            <w:r w:rsidRPr="00843838">
              <w:rPr>
                <w:rFonts w:ascii="Arial" w:hAnsi="Arial" w:cs="Arial"/>
                <w:sz w:val="20"/>
                <w:szCs w:val="20"/>
              </w:rPr>
              <w:t>-0.027</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3228091E" w14:textId="519D28B4" w:rsidR="00ED0CDE" w:rsidRPr="00843838" w:rsidRDefault="00ED0EB4" w:rsidP="006C7040">
            <w:pPr>
              <w:jc w:val="center"/>
              <w:rPr>
                <w:rFonts w:ascii="Arial" w:hAnsi="Arial" w:cs="Arial"/>
                <w:sz w:val="20"/>
                <w:szCs w:val="20"/>
              </w:rPr>
            </w:pPr>
            <w:r w:rsidRPr="00843838">
              <w:rPr>
                <w:rFonts w:ascii="Arial" w:hAnsi="Arial" w:cs="Arial"/>
                <w:sz w:val="20"/>
                <w:szCs w:val="20"/>
              </w:rPr>
              <w:t>-0.411</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0F478BFB" w14:textId="77777777" w:rsidTr="009A5EC0">
        <w:tc>
          <w:tcPr>
            <w:tcW w:w="2340" w:type="dxa"/>
            <w:tcBorders>
              <w:top w:val="nil"/>
              <w:left w:val="nil"/>
              <w:bottom w:val="nil"/>
              <w:right w:val="nil"/>
            </w:tcBorders>
          </w:tcPr>
          <w:p w14:paraId="2610E195" w14:textId="77777777" w:rsidR="00ED0CDE" w:rsidRPr="00843838" w:rsidRDefault="00ED0CDE" w:rsidP="006C7040">
            <w:pPr>
              <w:rPr>
                <w:rFonts w:ascii="Arial" w:hAnsi="Arial" w:cs="Arial"/>
                <w:sz w:val="20"/>
                <w:szCs w:val="20"/>
              </w:rPr>
            </w:pPr>
            <w:r w:rsidRPr="00843838">
              <w:rPr>
                <w:rFonts w:ascii="Arial" w:hAnsi="Arial" w:cs="Arial"/>
                <w:sz w:val="20"/>
                <w:szCs w:val="20"/>
              </w:rPr>
              <w:t>F4.5.82.87.63= G14</w:t>
            </w:r>
          </w:p>
        </w:tc>
        <w:tc>
          <w:tcPr>
            <w:tcW w:w="1170" w:type="dxa"/>
            <w:vMerge/>
            <w:tcBorders>
              <w:left w:val="nil"/>
              <w:right w:val="nil"/>
            </w:tcBorders>
            <w:vAlign w:val="center"/>
          </w:tcPr>
          <w:p w14:paraId="70AAD370"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647E665F"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602A3FEC" w14:textId="563BA78D" w:rsidR="00ED0CDE" w:rsidRPr="00843838" w:rsidRDefault="00ED0EB4" w:rsidP="006C7040">
            <w:pPr>
              <w:jc w:val="center"/>
              <w:rPr>
                <w:rFonts w:ascii="Arial" w:hAnsi="Arial" w:cs="Arial"/>
                <w:sz w:val="20"/>
                <w:szCs w:val="20"/>
              </w:rPr>
            </w:pPr>
            <w:r w:rsidRPr="00843838">
              <w:rPr>
                <w:rFonts w:ascii="Arial" w:hAnsi="Arial" w:cs="Arial"/>
                <w:sz w:val="20"/>
                <w:szCs w:val="20"/>
              </w:rPr>
              <w:t>0.</w:t>
            </w:r>
            <w:r w:rsidR="00BC300D" w:rsidRPr="00843838">
              <w:rPr>
                <w:rFonts w:ascii="Arial" w:hAnsi="Arial" w:cs="Arial"/>
                <w:sz w:val="20"/>
                <w:szCs w:val="20"/>
              </w:rPr>
              <w:t>427</w:t>
            </w:r>
            <w:r w:rsidR="00BC300D"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4FE332C6" w14:textId="5B2935B5" w:rsidR="00ED0CDE" w:rsidRPr="00843838" w:rsidRDefault="00BC300D" w:rsidP="006C7040">
            <w:pPr>
              <w:jc w:val="center"/>
              <w:rPr>
                <w:rFonts w:ascii="Arial" w:hAnsi="Arial" w:cs="Arial"/>
                <w:sz w:val="20"/>
                <w:szCs w:val="20"/>
              </w:rPr>
            </w:pPr>
            <w:r w:rsidRPr="00843838">
              <w:rPr>
                <w:rFonts w:ascii="Arial" w:hAnsi="Arial" w:cs="Arial"/>
                <w:sz w:val="20"/>
                <w:szCs w:val="20"/>
              </w:rPr>
              <w:t>-0.189</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5A1FC14D" w14:textId="77777777" w:rsidR="00ED0CDE" w:rsidRPr="00843838" w:rsidRDefault="00BC300D" w:rsidP="006C7040">
            <w:pPr>
              <w:jc w:val="center"/>
              <w:rPr>
                <w:rFonts w:ascii="Arial" w:hAnsi="Arial" w:cs="Arial"/>
                <w:sz w:val="20"/>
                <w:szCs w:val="20"/>
                <w:vertAlign w:val="superscript"/>
              </w:rPr>
            </w:pPr>
            <w:r w:rsidRPr="00843838">
              <w:rPr>
                <w:rFonts w:ascii="Arial" w:hAnsi="Arial" w:cs="Arial"/>
                <w:sz w:val="20"/>
                <w:szCs w:val="20"/>
              </w:rPr>
              <w:t>-0.642</w:t>
            </w:r>
            <w:r w:rsidRPr="00843838">
              <w:rPr>
                <w:rFonts w:ascii="Arial" w:hAnsi="Arial" w:cs="Arial"/>
                <w:sz w:val="20"/>
                <w:szCs w:val="20"/>
                <w:vertAlign w:val="superscript"/>
              </w:rPr>
              <w:t>*</w:t>
            </w:r>
          </w:p>
        </w:tc>
      </w:tr>
      <w:tr w:rsidR="00ED0CDE" w:rsidRPr="00843838" w14:paraId="16F9E437" w14:textId="77777777" w:rsidTr="009A5EC0">
        <w:tc>
          <w:tcPr>
            <w:tcW w:w="2340" w:type="dxa"/>
            <w:tcBorders>
              <w:top w:val="nil"/>
              <w:left w:val="nil"/>
              <w:bottom w:val="nil"/>
              <w:right w:val="nil"/>
            </w:tcBorders>
          </w:tcPr>
          <w:p w14:paraId="46D1C9F7" w14:textId="77777777" w:rsidR="00ED0CDE" w:rsidRPr="00843838" w:rsidRDefault="00ED0CDE" w:rsidP="006C7040">
            <w:pPr>
              <w:rPr>
                <w:rFonts w:ascii="Arial" w:hAnsi="Arial" w:cs="Arial"/>
                <w:sz w:val="20"/>
                <w:szCs w:val="20"/>
              </w:rPr>
            </w:pPr>
            <w:r w:rsidRPr="00843838">
              <w:rPr>
                <w:rFonts w:ascii="Arial" w:hAnsi="Arial" w:cs="Arial"/>
                <w:sz w:val="20"/>
                <w:szCs w:val="20"/>
              </w:rPr>
              <w:t>F4.5.82.87.128= G15</w:t>
            </w:r>
          </w:p>
        </w:tc>
        <w:tc>
          <w:tcPr>
            <w:tcW w:w="1170" w:type="dxa"/>
            <w:vMerge/>
            <w:tcBorders>
              <w:left w:val="nil"/>
              <w:right w:val="nil"/>
            </w:tcBorders>
            <w:vAlign w:val="center"/>
          </w:tcPr>
          <w:p w14:paraId="793DE1E4"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560FEDE0"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3C258291" w14:textId="716E32A6" w:rsidR="00ED0CDE" w:rsidRPr="00843838" w:rsidRDefault="00420C7C" w:rsidP="006C7040">
            <w:pPr>
              <w:jc w:val="center"/>
              <w:rPr>
                <w:rFonts w:ascii="Arial" w:hAnsi="Arial" w:cs="Arial"/>
                <w:sz w:val="20"/>
                <w:szCs w:val="20"/>
              </w:rPr>
            </w:pPr>
            <w:r w:rsidRPr="00843838">
              <w:rPr>
                <w:rFonts w:ascii="Arial" w:hAnsi="Arial" w:cs="Arial"/>
                <w:sz w:val="20"/>
                <w:szCs w:val="20"/>
              </w:rPr>
              <w:t>0.310</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060EC680" w14:textId="4C50547A" w:rsidR="00ED0CDE" w:rsidRPr="00843838" w:rsidRDefault="006A404D" w:rsidP="006C7040">
            <w:pPr>
              <w:jc w:val="center"/>
              <w:rPr>
                <w:rFonts w:ascii="Arial" w:hAnsi="Arial" w:cs="Arial"/>
                <w:sz w:val="20"/>
                <w:szCs w:val="20"/>
              </w:rPr>
            </w:pPr>
            <w:r w:rsidRPr="00843838">
              <w:rPr>
                <w:rFonts w:ascii="Arial" w:hAnsi="Arial" w:cs="Arial"/>
                <w:sz w:val="20"/>
                <w:szCs w:val="20"/>
              </w:rPr>
              <w:t>-0.583</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7FE1DD76" w14:textId="77777777" w:rsidR="00ED0CDE" w:rsidRPr="00843838" w:rsidRDefault="006A404D" w:rsidP="006C7040">
            <w:pPr>
              <w:jc w:val="center"/>
              <w:rPr>
                <w:rFonts w:ascii="Arial" w:hAnsi="Arial" w:cs="Arial"/>
                <w:sz w:val="20"/>
                <w:szCs w:val="20"/>
              </w:rPr>
            </w:pPr>
            <w:r w:rsidRPr="00843838">
              <w:rPr>
                <w:rFonts w:ascii="Arial" w:hAnsi="Arial" w:cs="Arial"/>
                <w:sz w:val="20"/>
                <w:szCs w:val="20"/>
              </w:rPr>
              <w:t>-0.531</w:t>
            </w:r>
            <w:r w:rsidRPr="00843838">
              <w:rPr>
                <w:rFonts w:ascii="Arial" w:hAnsi="Arial" w:cs="Arial"/>
                <w:sz w:val="20"/>
                <w:szCs w:val="20"/>
                <w:vertAlign w:val="superscript"/>
              </w:rPr>
              <w:t>*</w:t>
            </w:r>
          </w:p>
        </w:tc>
      </w:tr>
      <w:tr w:rsidR="00ED0CDE" w:rsidRPr="00843838" w14:paraId="0DEE94B9" w14:textId="77777777" w:rsidTr="009A5EC0">
        <w:tc>
          <w:tcPr>
            <w:tcW w:w="2340" w:type="dxa"/>
            <w:tcBorders>
              <w:top w:val="nil"/>
              <w:left w:val="nil"/>
              <w:bottom w:val="nil"/>
              <w:right w:val="nil"/>
            </w:tcBorders>
          </w:tcPr>
          <w:p w14:paraId="0BB4DEA3" w14:textId="77777777" w:rsidR="00ED0CDE" w:rsidRPr="00843838" w:rsidRDefault="00ED0CDE" w:rsidP="006C7040">
            <w:pPr>
              <w:rPr>
                <w:rFonts w:ascii="Arial" w:hAnsi="Arial" w:cs="Arial"/>
                <w:sz w:val="20"/>
                <w:szCs w:val="20"/>
              </w:rPr>
            </w:pPr>
            <w:r w:rsidRPr="00843838">
              <w:rPr>
                <w:rFonts w:ascii="Arial" w:hAnsi="Arial" w:cs="Arial"/>
                <w:sz w:val="20"/>
                <w:szCs w:val="20"/>
              </w:rPr>
              <w:t>F4.5.82.87.15= G16</w:t>
            </w:r>
          </w:p>
        </w:tc>
        <w:tc>
          <w:tcPr>
            <w:tcW w:w="1170" w:type="dxa"/>
            <w:vMerge/>
            <w:tcBorders>
              <w:left w:val="nil"/>
              <w:right w:val="nil"/>
            </w:tcBorders>
            <w:vAlign w:val="center"/>
          </w:tcPr>
          <w:p w14:paraId="34CDBFB9"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5440F200"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5A90C303" w14:textId="7B5E8F39" w:rsidR="00ED0CDE" w:rsidRPr="00843838" w:rsidRDefault="006A404D" w:rsidP="006C7040">
            <w:pPr>
              <w:jc w:val="center"/>
              <w:rPr>
                <w:rFonts w:ascii="Arial" w:hAnsi="Arial" w:cs="Arial"/>
                <w:sz w:val="20"/>
                <w:szCs w:val="20"/>
              </w:rPr>
            </w:pPr>
            <w:r w:rsidRPr="00843838">
              <w:rPr>
                <w:rFonts w:ascii="Arial" w:hAnsi="Arial" w:cs="Arial"/>
                <w:sz w:val="20"/>
                <w:szCs w:val="20"/>
              </w:rPr>
              <w:t>0.364</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7E964232" w14:textId="03D43403" w:rsidR="00ED0CDE" w:rsidRPr="00843838" w:rsidRDefault="006A404D" w:rsidP="006C7040">
            <w:pPr>
              <w:jc w:val="center"/>
              <w:rPr>
                <w:rFonts w:ascii="Arial" w:hAnsi="Arial" w:cs="Arial"/>
                <w:sz w:val="20"/>
                <w:szCs w:val="20"/>
              </w:rPr>
            </w:pPr>
            <w:r w:rsidRPr="00843838">
              <w:rPr>
                <w:rFonts w:ascii="Arial" w:hAnsi="Arial" w:cs="Arial"/>
                <w:sz w:val="20"/>
                <w:szCs w:val="20"/>
              </w:rPr>
              <w:t>-0.391</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65767EE2" w14:textId="77777777" w:rsidR="00ED0CDE" w:rsidRPr="00843838" w:rsidRDefault="006A404D" w:rsidP="006C7040">
            <w:pPr>
              <w:jc w:val="center"/>
              <w:rPr>
                <w:rFonts w:ascii="Arial" w:hAnsi="Arial" w:cs="Arial"/>
                <w:sz w:val="20"/>
                <w:szCs w:val="20"/>
                <w:vertAlign w:val="superscript"/>
              </w:rPr>
            </w:pPr>
            <w:r w:rsidRPr="00843838">
              <w:rPr>
                <w:rFonts w:ascii="Arial" w:hAnsi="Arial" w:cs="Arial"/>
                <w:sz w:val="20"/>
                <w:szCs w:val="20"/>
              </w:rPr>
              <w:t>-0.651</w:t>
            </w:r>
            <w:r w:rsidRPr="00843838">
              <w:rPr>
                <w:rFonts w:ascii="Arial" w:hAnsi="Arial" w:cs="Arial"/>
                <w:sz w:val="20"/>
                <w:szCs w:val="20"/>
                <w:vertAlign w:val="superscript"/>
              </w:rPr>
              <w:t>*</w:t>
            </w:r>
          </w:p>
        </w:tc>
      </w:tr>
      <w:tr w:rsidR="00ED0CDE" w:rsidRPr="00843838" w14:paraId="39C1A3B1" w14:textId="77777777" w:rsidTr="009A5EC0">
        <w:tc>
          <w:tcPr>
            <w:tcW w:w="2340" w:type="dxa"/>
            <w:tcBorders>
              <w:top w:val="nil"/>
              <w:left w:val="nil"/>
              <w:bottom w:val="nil"/>
              <w:right w:val="nil"/>
            </w:tcBorders>
          </w:tcPr>
          <w:p w14:paraId="14CC30E9" w14:textId="77777777" w:rsidR="00ED0CDE" w:rsidRPr="00843838" w:rsidRDefault="00ED0CDE" w:rsidP="006C7040">
            <w:pPr>
              <w:rPr>
                <w:rFonts w:ascii="Arial" w:hAnsi="Arial" w:cs="Arial"/>
                <w:sz w:val="20"/>
                <w:szCs w:val="20"/>
              </w:rPr>
            </w:pPr>
            <w:r w:rsidRPr="00843838">
              <w:rPr>
                <w:rFonts w:ascii="Arial" w:hAnsi="Arial" w:cs="Arial"/>
                <w:sz w:val="20"/>
                <w:szCs w:val="20"/>
              </w:rPr>
              <w:t>F4.5.82.87.99= G17</w:t>
            </w:r>
          </w:p>
        </w:tc>
        <w:tc>
          <w:tcPr>
            <w:tcW w:w="1170" w:type="dxa"/>
            <w:vMerge/>
            <w:tcBorders>
              <w:left w:val="nil"/>
              <w:right w:val="nil"/>
            </w:tcBorders>
            <w:vAlign w:val="center"/>
          </w:tcPr>
          <w:p w14:paraId="787D1ADB"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727C36F2"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254D7A1" w14:textId="59B3B82D" w:rsidR="00ED0CDE" w:rsidRPr="00843838" w:rsidRDefault="006A404D" w:rsidP="006C7040">
            <w:pPr>
              <w:jc w:val="center"/>
              <w:rPr>
                <w:rFonts w:ascii="Arial" w:hAnsi="Arial" w:cs="Arial"/>
                <w:sz w:val="20"/>
                <w:szCs w:val="20"/>
              </w:rPr>
            </w:pPr>
            <w:r w:rsidRPr="00843838">
              <w:rPr>
                <w:rFonts w:ascii="Arial" w:hAnsi="Arial" w:cs="Arial"/>
                <w:sz w:val="20"/>
                <w:szCs w:val="20"/>
              </w:rPr>
              <w:t>0.322</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2BE0FCC1" w14:textId="77777777" w:rsidR="00ED0CDE" w:rsidRPr="00843838" w:rsidRDefault="006A404D" w:rsidP="006C7040">
            <w:pPr>
              <w:jc w:val="center"/>
              <w:rPr>
                <w:rFonts w:ascii="Arial" w:hAnsi="Arial" w:cs="Arial"/>
                <w:sz w:val="20"/>
                <w:szCs w:val="20"/>
                <w:vertAlign w:val="superscript"/>
              </w:rPr>
            </w:pPr>
            <w:r w:rsidRPr="00843838">
              <w:rPr>
                <w:rFonts w:ascii="Arial" w:hAnsi="Arial" w:cs="Arial"/>
                <w:sz w:val="20"/>
                <w:szCs w:val="20"/>
              </w:rPr>
              <w:t>-0.610</w:t>
            </w:r>
            <w:r w:rsidRPr="00843838">
              <w:rPr>
                <w:rFonts w:ascii="Arial" w:hAnsi="Arial" w:cs="Arial"/>
                <w:sz w:val="20"/>
                <w:szCs w:val="20"/>
                <w:vertAlign w:val="superscript"/>
              </w:rPr>
              <w:t>*</w:t>
            </w:r>
          </w:p>
        </w:tc>
        <w:tc>
          <w:tcPr>
            <w:tcW w:w="1290" w:type="dxa"/>
            <w:tcBorders>
              <w:top w:val="nil"/>
              <w:left w:val="nil"/>
              <w:bottom w:val="nil"/>
              <w:right w:val="nil"/>
            </w:tcBorders>
          </w:tcPr>
          <w:p w14:paraId="714D339B" w14:textId="77777777" w:rsidR="00ED0CDE" w:rsidRPr="00843838" w:rsidRDefault="006A404D" w:rsidP="006C7040">
            <w:pPr>
              <w:jc w:val="center"/>
              <w:rPr>
                <w:rFonts w:ascii="Arial" w:hAnsi="Arial" w:cs="Arial"/>
                <w:sz w:val="20"/>
                <w:szCs w:val="20"/>
                <w:vertAlign w:val="superscript"/>
              </w:rPr>
            </w:pPr>
            <w:r w:rsidRPr="00843838">
              <w:rPr>
                <w:rFonts w:ascii="Arial" w:hAnsi="Arial" w:cs="Arial"/>
                <w:sz w:val="20"/>
                <w:szCs w:val="20"/>
              </w:rPr>
              <w:t>-0.662</w:t>
            </w:r>
            <w:r w:rsidRPr="00843838">
              <w:rPr>
                <w:rFonts w:ascii="Arial" w:hAnsi="Arial" w:cs="Arial"/>
                <w:sz w:val="20"/>
                <w:szCs w:val="20"/>
                <w:vertAlign w:val="superscript"/>
              </w:rPr>
              <w:t>*</w:t>
            </w:r>
          </w:p>
        </w:tc>
      </w:tr>
      <w:tr w:rsidR="00ED0CDE" w:rsidRPr="00843838" w14:paraId="66C262E9" w14:textId="77777777" w:rsidTr="009A5EC0">
        <w:tc>
          <w:tcPr>
            <w:tcW w:w="2340" w:type="dxa"/>
            <w:tcBorders>
              <w:top w:val="nil"/>
              <w:left w:val="nil"/>
              <w:bottom w:val="nil"/>
              <w:right w:val="nil"/>
            </w:tcBorders>
          </w:tcPr>
          <w:p w14:paraId="54B183CF" w14:textId="77777777" w:rsidR="00ED0CDE" w:rsidRPr="00843838" w:rsidRDefault="00ED0CDE" w:rsidP="006C7040">
            <w:pPr>
              <w:rPr>
                <w:rFonts w:ascii="Arial" w:hAnsi="Arial" w:cs="Arial"/>
                <w:sz w:val="20"/>
                <w:szCs w:val="20"/>
              </w:rPr>
            </w:pPr>
            <w:r w:rsidRPr="00843838">
              <w:rPr>
                <w:rFonts w:ascii="Arial" w:hAnsi="Arial" w:cs="Arial"/>
                <w:sz w:val="20"/>
                <w:szCs w:val="20"/>
              </w:rPr>
              <w:t>F4.5.82.87.66=G18.</w:t>
            </w:r>
          </w:p>
        </w:tc>
        <w:tc>
          <w:tcPr>
            <w:tcW w:w="1170" w:type="dxa"/>
            <w:vMerge/>
            <w:tcBorders>
              <w:left w:val="nil"/>
              <w:right w:val="nil"/>
            </w:tcBorders>
            <w:vAlign w:val="center"/>
          </w:tcPr>
          <w:p w14:paraId="391A731E"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46BF1459"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B7C7AFE" w14:textId="3F9BA8C3" w:rsidR="00ED0CDE" w:rsidRPr="00843838" w:rsidRDefault="006A404D" w:rsidP="006C7040">
            <w:pPr>
              <w:jc w:val="center"/>
              <w:rPr>
                <w:rFonts w:ascii="Arial" w:hAnsi="Arial" w:cs="Arial"/>
                <w:sz w:val="20"/>
                <w:szCs w:val="20"/>
              </w:rPr>
            </w:pPr>
            <w:r w:rsidRPr="00843838">
              <w:rPr>
                <w:rFonts w:ascii="Arial" w:hAnsi="Arial" w:cs="Arial"/>
                <w:sz w:val="20"/>
                <w:szCs w:val="20"/>
              </w:rPr>
              <w:t>0.550</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618721E3" w14:textId="6E9EFCC2" w:rsidR="00ED0CDE" w:rsidRPr="00843838" w:rsidRDefault="006A404D" w:rsidP="006C7040">
            <w:pPr>
              <w:jc w:val="center"/>
              <w:rPr>
                <w:rFonts w:ascii="Arial" w:hAnsi="Arial" w:cs="Arial"/>
                <w:sz w:val="20"/>
                <w:szCs w:val="20"/>
              </w:rPr>
            </w:pPr>
            <w:r w:rsidRPr="00843838">
              <w:rPr>
                <w:rFonts w:ascii="Arial" w:hAnsi="Arial" w:cs="Arial"/>
                <w:sz w:val="20"/>
                <w:szCs w:val="20"/>
              </w:rPr>
              <w:t>-0.343</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182BE379" w14:textId="72E4FA08" w:rsidR="00ED0CDE" w:rsidRPr="00843838" w:rsidRDefault="006A404D" w:rsidP="006C7040">
            <w:pPr>
              <w:jc w:val="center"/>
              <w:rPr>
                <w:rFonts w:ascii="Arial" w:hAnsi="Arial" w:cs="Arial"/>
                <w:sz w:val="20"/>
                <w:szCs w:val="20"/>
              </w:rPr>
            </w:pPr>
            <w:r w:rsidRPr="00843838">
              <w:rPr>
                <w:rFonts w:ascii="Arial" w:hAnsi="Arial" w:cs="Arial"/>
                <w:sz w:val="20"/>
                <w:szCs w:val="20"/>
              </w:rPr>
              <w:t>-0.635</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r>
      <w:tr w:rsidR="00ED0CDE" w:rsidRPr="00843838" w14:paraId="32555872" w14:textId="77777777" w:rsidTr="009A5EC0">
        <w:tc>
          <w:tcPr>
            <w:tcW w:w="2340" w:type="dxa"/>
            <w:tcBorders>
              <w:top w:val="nil"/>
              <w:left w:val="nil"/>
              <w:bottom w:val="nil"/>
              <w:right w:val="nil"/>
            </w:tcBorders>
          </w:tcPr>
          <w:p w14:paraId="4A596933" w14:textId="77777777" w:rsidR="00ED0CDE" w:rsidRPr="00843838" w:rsidRDefault="00ED0CDE" w:rsidP="006C7040">
            <w:pPr>
              <w:rPr>
                <w:rFonts w:ascii="Arial" w:hAnsi="Arial" w:cs="Arial"/>
                <w:sz w:val="20"/>
                <w:szCs w:val="20"/>
              </w:rPr>
            </w:pPr>
            <w:r w:rsidRPr="00843838">
              <w:rPr>
                <w:rFonts w:ascii="Arial" w:hAnsi="Arial" w:cs="Arial"/>
                <w:sz w:val="20"/>
                <w:szCs w:val="20"/>
              </w:rPr>
              <w:t>F4.5.82.87.52= G19</w:t>
            </w:r>
          </w:p>
        </w:tc>
        <w:tc>
          <w:tcPr>
            <w:tcW w:w="1170" w:type="dxa"/>
            <w:vMerge/>
            <w:tcBorders>
              <w:left w:val="nil"/>
              <w:right w:val="nil"/>
            </w:tcBorders>
            <w:vAlign w:val="center"/>
          </w:tcPr>
          <w:p w14:paraId="63259A39" w14:textId="77777777" w:rsidR="00ED0CDE" w:rsidRPr="00843838" w:rsidRDefault="00ED0CDE" w:rsidP="006C7040">
            <w:pPr>
              <w:jc w:val="center"/>
              <w:rPr>
                <w:rFonts w:ascii="Arial" w:hAnsi="Arial" w:cs="Arial"/>
                <w:sz w:val="20"/>
                <w:szCs w:val="20"/>
              </w:rPr>
            </w:pPr>
          </w:p>
        </w:tc>
        <w:tc>
          <w:tcPr>
            <w:tcW w:w="1800" w:type="dxa"/>
            <w:tcBorders>
              <w:top w:val="nil"/>
              <w:left w:val="nil"/>
              <w:bottom w:val="nil"/>
              <w:right w:val="nil"/>
            </w:tcBorders>
          </w:tcPr>
          <w:p w14:paraId="349A6E99"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bottom w:val="nil"/>
              <w:right w:val="nil"/>
            </w:tcBorders>
          </w:tcPr>
          <w:p w14:paraId="2391C105" w14:textId="4EF5A53B" w:rsidR="00ED0CDE" w:rsidRPr="00843838" w:rsidRDefault="00424428" w:rsidP="006C7040">
            <w:pPr>
              <w:jc w:val="center"/>
              <w:rPr>
                <w:rFonts w:ascii="Arial" w:hAnsi="Arial" w:cs="Arial"/>
                <w:sz w:val="20"/>
                <w:szCs w:val="20"/>
              </w:rPr>
            </w:pPr>
            <w:r w:rsidRPr="00843838">
              <w:rPr>
                <w:rFonts w:ascii="Arial" w:hAnsi="Arial" w:cs="Arial"/>
                <w:sz w:val="20"/>
                <w:szCs w:val="20"/>
              </w:rPr>
              <w:t>0.369</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bottom w:val="nil"/>
              <w:right w:val="nil"/>
            </w:tcBorders>
          </w:tcPr>
          <w:p w14:paraId="29A6A3B3" w14:textId="21582D4C" w:rsidR="00ED0CDE" w:rsidRPr="00843838" w:rsidRDefault="00424428" w:rsidP="006C7040">
            <w:pPr>
              <w:jc w:val="center"/>
              <w:rPr>
                <w:rFonts w:ascii="Arial" w:hAnsi="Arial" w:cs="Arial"/>
                <w:sz w:val="20"/>
                <w:szCs w:val="20"/>
              </w:rPr>
            </w:pPr>
            <w:r w:rsidRPr="00843838">
              <w:rPr>
                <w:rFonts w:ascii="Arial" w:hAnsi="Arial" w:cs="Arial"/>
                <w:sz w:val="20"/>
                <w:szCs w:val="20"/>
              </w:rPr>
              <w:t>-0.568</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bottom w:val="nil"/>
              <w:right w:val="nil"/>
            </w:tcBorders>
          </w:tcPr>
          <w:p w14:paraId="78E2DD6B" w14:textId="77777777" w:rsidR="00ED0CDE" w:rsidRPr="00843838" w:rsidRDefault="00424428" w:rsidP="006C7040">
            <w:pPr>
              <w:jc w:val="center"/>
              <w:rPr>
                <w:rFonts w:ascii="Arial" w:hAnsi="Arial" w:cs="Arial"/>
                <w:sz w:val="20"/>
                <w:szCs w:val="20"/>
                <w:vertAlign w:val="superscript"/>
              </w:rPr>
            </w:pPr>
            <w:r w:rsidRPr="00843838">
              <w:rPr>
                <w:rFonts w:ascii="Arial" w:hAnsi="Arial" w:cs="Arial"/>
                <w:sz w:val="20"/>
                <w:szCs w:val="20"/>
              </w:rPr>
              <w:t>-0.615</w:t>
            </w:r>
            <w:r w:rsidRPr="00843838">
              <w:rPr>
                <w:rFonts w:ascii="Arial" w:hAnsi="Arial" w:cs="Arial"/>
                <w:sz w:val="20"/>
                <w:szCs w:val="20"/>
                <w:vertAlign w:val="superscript"/>
              </w:rPr>
              <w:t>*</w:t>
            </w:r>
          </w:p>
        </w:tc>
      </w:tr>
      <w:tr w:rsidR="00ED0CDE" w:rsidRPr="00843838" w14:paraId="4FF8306D" w14:textId="77777777" w:rsidTr="009A5EC0">
        <w:tc>
          <w:tcPr>
            <w:tcW w:w="2340" w:type="dxa"/>
            <w:tcBorders>
              <w:top w:val="nil"/>
              <w:left w:val="nil"/>
              <w:right w:val="nil"/>
            </w:tcBorders>
          </w:tcPr>
          <w:p w14:paraId="0F2EC996" w14:textId="77777777" w:rsidR="00ED0CDE" w:rsidRPr="00843838" w:rsidRDefault="00ED0CDE" w:rsidP="006C7040">
            <w:pPr>
              <w:rPr>
                <w:rFonts w:ascii="Arial" w:hAnsi="Arial" w:cs="Arial"/>
                <w:sz w:val="20"/>
                <w:szCs w:val="20"/>
              </w:rPr>
            </w:pPr>
            <w:r w:rsidRPr="00843838">
              <w:rPr>
                <w:rFonts w:ascii="Arial" w:hAnsi="Arial" w:cs="Arial"/>
                <w:sz w:val="20"/>
                <w:szCs w:val="20"/>
              </w:rPr>
              <w:t>F4.5.82.87.184= G20</w:t>
            </w:r>
          </w:p>
        </w:tc>
        <w:tc>
          <w:tcPr>
            <w:tcW w:w="1170" w:type="dxa"/>
            <w:vMerge/>
            <w:tcBorders>
              <w:left w:val="nil"/>
              <w:right w:val="nil"/>
            </w:tcBorders>
            <w:vAlign w:val="center"/>
          </w:tcPr>
          <w:p w14:paraId="10F82D80" w14:textId="77777777" w:rsidR="00ED0CDE" w:rsidRPr="00843838" w:rsidRDefault="00ED0CDE" w:rsidP="006C7040">
            <w:pPr>
              <w:jc w:val="center"/>
              <w:rPr>
                <w:rFonts w:ascii="Arial" w:hAnsi="Arial" w:cs="Arial"/>
                <w:sz w:val="20"/>
                <w:szCs w:val="20"/>
              </w:rPr>
            </w:pPr>
          </w:p>
        </w:tc>
        <w:tc>
          <w:tcPr>
            <w:tcW w:w="1800" w:type="dxa"/>
            <w:tcBorders>
              <w:top w:val="nil"/>
              <w:left w:val="nil"/>
              <w:right w:val="nil"/>
            </w:tcBorders>
          </w:tcPr>
          <w:p w14:paraId="1BF64F35" w14:textId="77777777" w:rsidR="00ED0CDE" w:rsidRPr="00843838" w:rsidRDefault="00ED0CDE" w:rsidP="006C7040">
            <w:pPr>
              <w:jc w:val="center"/>
              <w:rPr>
                <w:rFonts w:ascii="Arial" w:hAnsi="Arial" w:cs="Arial"/>
                <w:sz w:val="20"/>
                <w:szCs w:val="20"/>
              </w:rPr>
            </w:pPr>
            <w:r w:rsidRPr="00843838">
              <w:rPr>
                <w:rFonts w:ascii="Arial" w:hAnsi="Arial" w:cs="Arial"/>
                <w:sz w:val="20"/>
                <w:szCs w:val="20"/>
              </w:rPr>
              <w:t>1</w:t>
            </w:r>
          </w:p>
        </w:tc>
        <w:tc>
          <w:tcPr>
            <w:tcW w:w="1620" w:type="dxa"/>
            <w:tcBorders>
              <w:top w:val="nil"/>
              <w:left w:val="nil"/>
              <w:right w:val="nil"/>
            </w:tcBorders>
          </w:tcPr>
          <w:p w14:paraId="53497793" w14:textId="65D0728F" w:rsidR="00ED0CDE" w:rsidRPr="00843838" w:rsidRDefault="00424428" w:rsidP="006C7040">
            <w:pPr>
              <w:jc w:val="center"/>
              <w:rPr>
                <w:rFonts w:ascii="Arial" w:hAnsi="Arial" w:cs="Arial"/>
                <w:sz w:val="20"/>
                <w:szCs w:val="20"/>
              </w:rPr>
            </w:pPr>
            <w:r w:rsidRPr="00843838">
              <w:rPr>
                <w:rFonts w:ascii="Arial" w:hAnsi="Arial" w:cs="Arial"/>
                <w:sz w:val="20"/>
                <w:szCs w:val="20"/>
              </w:rPr>
              <w:t>0.028</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530" w:type="dxa"/>
            <w:tcBorders>
              <w:top w:val="nil"/>
              <w:left w:val="nil"/>
              <w:right w:val="nil"/>
            </w:tcBorders>
          </w:tcPr>
          <w:p w14:paraId="447D1BA4" w14:textId="7523C8B1" w:rsidR="00ED0CDE" w:rsidRPr="00843838" w:rsidRDefault="00424428" w:rsidP="006C7040">
            <w:pPr>
              <w:jc w:val="center"/>
              <w:rPr>
                <w:rFonts w:ascii="Arial" w:hAnsi="Arial" w:cs="Arial"/>
                <w:sz w:val="20"/>
                <w:szCs w:val="20"/>
              </w:rPr>
            </w:pPr>
            <w:r w:rsidRPr="00843838">
              <w:rPr>
                <w:rFonts w:ascii="Arial" w:hAnsi="Arial" w:cs="Arial"/>
                <w:sz w:val="20"/>
                <w:szCs w:val="20"/>
              </w:rPr>
              <w:t>-0.640</w:t>
            </w:r>
            <w:r w:rsidRPr="00843838">
              <w:rPr>
                <w:rFonts w:ascii="Arial" w:hAnsi="Arial" w:cs="Arial"/>
                <w:sz w:val="20"/>
                <w:szCs w:val="20"/>
                <w:vertAlign w:val="superscript"/>
              </w:rPr>
              <w:t xml:space="preserve"> </w:t>
            </w:r>
            <w:r w:rsidR="009A4DDF">
              <w:rPr>
                <w:rFonts w:ascii="Arial" w:hAnsi="Arial" w:cs="Arial"/>
                <w:sz w:val="20"/>
                <w:szCs w:val="20"/>
                <w:vertAlign w:val="superscript"/>
              </w:rPr>
              <w:t>ns</w:t>
            </w:r>
          </w:p>
        </w:tc>
        <w:tc>
          <w:tcPr>
            <w:tcW w:w="1290" w:type="dxa"/>
            <w:tcBorders>
              <w:top w:val="nil"/>
              <w:left w:val="nil"/>
              <w:right w:val="nil"/>
            </w:tcBorders>
          </w:tcPr>
          <w:p w14:paraId="0E9A493C" w14:textId="77777777" w:rsidR="00ED0CDE" w:rsidRPr="00843838" w:rsidRDefault="00424428" w:rsidP="006C7040">
            <w:pPr>
              <w:jc w:val="center"/>
              <w:rPr>
                <w:rFonts w:ascii="Arial" w:hAnsi="Arial" w:cs="Arial"/>
                <w:sz w:val="20"/>
                <w:szCs w:val="20"/>
                <w:vertAlign w:val="superscript"/>
              </w:rPr>
            </w:pPr>
            <w:r w:rsidRPr="00843838">
              <w:rPr>
                <w:rFonts w:ascii="Arial" w:hAnsi="Arial" w:cs="Arial"/>
                <w:sz w:val="20"/>
                <w:szCs w:val="20"/>
              </w:rPr>
              <w:t>-0.654</w:t>
            </w:r>
            <w:r w:rsidRPr="00843838">
              <w:rPr>
                <w:rFonts w:ascii="Arial" w:hAnsi="Arial" w:cs="Arial"/>
                <w:sz w:val="20"/>
                <w:szCs w:val="20"/>
                <w:vertAlign w:val="superscript"/>
              </w:rPr>
              <w:t>*</w:t>
            </w:r>
          </w:p>
        </w:tc>
      </w:tr>
    </w:tbl>
    <w:p w14:paraId="7F66B72F" w14:textId="77777777" w:rsidR="009A5EC0" w:rsidRPr="00843838" w:rsidRDefault="009A5EC0" w:rsidP="009A5EC0">
      <w:pPr>
        <w:spacing w:after="0" w:line="360" w:lineRule="auto"/>
        <w:jc w:val="both"/>
        <w:rPr>
          <w:rFonts w:ascii="Arial" w:hAnsi="Arial" w:cs="Arial"/>
          <w:sz w:val="20"/>
          <w:szCs w:val="20"/>
        </w:rPr>
      </w:pPr>
    </w:p>
    <w:p w14:paraId="228E945D" w14:textId="2600865C" w:rsidR="00424428" w:rsidRPr="005C6991" w:rsidRDefault="007B6A91" w:rsidP="006C7040">
      <w:pPr>
        <w:spacing w:after="0" w:line="240" w:lineRule="auto"/>
        <w:ind w:left="900" w:hanging="900"/>
        <w:jc w:val="both"/>
        <w:rPr>
          <w:rStyle w:val="markedcontent"/>
          <w:rFonts w:ascii="Times New Roman" w:hAnsi="Times New Roman" w:cs="Times New Roman"/>
          <w:sz w:val="24"/>
          <w:szCs w:val="24"/>
        </w:rPr>
      </w:pPr>
      <w:r w:rsidRPr="005C6991">
        <w:rPr>
          <w:rStyle w:val="markedcontent"/>
          <w:rFonts w:ascii="Times New Roman" w:hAnsi="Times New Roman" w:cs="Times New Roman"/>
          <w:sz w:val="24"/>
          <w:szCs w:val="24"/>
        </w:rPr>
        <w:t>Table</w:t>
      </w:r>
      <w:r w:rsidR="00424428" w:rsidRPr="005C6991">
        <w:rPr>
          <w:rStyle w:val="markedcontent"/>
          <w:rFonts w:ascii="Times New Roman" w:hAnsi="Times New Roman" w:cs="Times New Roman"/>
          <w:sz w:val="24"/>
          <w:szCs w:val="24"/>
        </w:rPr>
        <w:t xml:space="preserve"> 4. </w:t>
      </w:r>
      <w:proofErr w:type="spellStart"/>
      <w:r w:rsidRPr="005C6991">
        <w:rPr>
          <w:rFonts w:ascii="Times New Roman" w:hAnsi="Times New Roman" w:cs="Times New Roman"/>
          <w:sz w:val="24"/>
          <w:szCs w:val="24"/>
        </w:rPr>
        <w:t>Fenoty</w:t>
      </w:r>
      <w:r w:rsidR="004616FE" w:rsidRPr="005C6991">
        <w:rPr>
          <w:rFonts w:ascii="Times New Roman" w:hAnsi="Times New Roman" w:cs="Times New Roman"/>
          <w:sz w:val="24"/>
          <w:szCs w:val="24"/>
        </w:rPr>
        <w:t>pe</w:t>
      </w:r>
      <w:proofErr w:type="spellEnd"/>
      <w:r w:rsidR="004616FE" w:rsidRPr="005C6991">
        <w:rPr>
          <w:rFonts w:ascii="Times New Roman" w:hAnsi="Times New Roman" w:cs="Times New Roman"/>
          <w:sz w:val="24"/>
          <w:szCs w:val="24"/>
        </w:rPr>
        <w:t xml:space="preserve"> </w:t>
      </w:r>
      <w:r w:rsidR="005C6991">
        <w:rPr>
          <w:rFonts w:ascii="Times New Roman" w:hAnsi="Times New Roman" w:cs="Times New Roman"/>
          <w:sz w:val="24"/>
          <w:szCs w:val="24"/>
        </w:rPr>
        <w:t>C</w:t>
      </w:r>
      <w:r w:rsidRPr="005C6991">
        <w:rPr>
          <w:rFonts w:ascii="Times New Roman" w:hAnsi="Times New Roman" w:cs="Times New Roman"/>
          <w:sz w:val="24"/>
          <w:szCs w:val="24"/>
        </w:rPr>
        <w:t xml:space="preserve">orrelation the </w:t>
      </w:r>
      <w:r w:rsidR="005C6991">
        <w:rPr>
          <w:rFonts w:ascii="Times New Roman" w:hAnsi="Times New Roman" w:cs="Times New Roman"/>
          <w:sz w:val="24"/>
          <w:szCs w:val="24"/>
        </w:rPr>
        <w:t>N</w:t>
      </w:r>
      <w:r w:rsidRPr="005C6991">
        <w:rPr>
          <w:rFonts w:ascii="Times New Roman" w:hAnsi="Times New Roman" w:cs="Times New Roman"/>
          <w:sz w:val="24"/>
          <w:szCs w:val="24"/>
        </w:rPr>
        <w:t xml:space="preserve">umber of </w:t>
      </w:r>
      <w:r w:rsidR="005C6991">
        <w:rPr>
          <w:rFonts w:ascii="Times New Roman" w:hAnsi="Times New Roman" w:cs="Times New Roman"/>
          <w:sz w:val="24"/>
          <w:szCs w:val="24"/>
        </w:rPr>
        <w:t>P</w:t>
      </w:r>
      <w:r w:rsidRPr="005C6991">
        <w:rPr>
          <w:rFonts w:ascii="Times New Roman" w:hAnsi="Times New Roman" w:cs="Times New Roman"/>
          <w:sz w:val="24"/>
          <w:szCs w:val="24"/>
        </w:rPr>
        <w:t xml:space="preserve">ods per </w:t>
      </w:r>
      <w:r w:rsidR="005C6991">
        <w:rPr>
          <w:rFonts w:ascii="Times New Roman" w:hAnsi="Times New Roman" w:cs="Times New Roman"/>
          <w:sz w:val="24"/>
          <w:szCs w:val="24"/>
        </w:rPr>
        <w:t>P</w:t>
      </w:r>
      <w:r w:rsidRPr="005C6991">
        <w:rPr>
          <w:rFonts w:ascii="Times New Roman" w:hAnsi="Times New Roman" w:cs="Times New Roman"/>
          <w:sz w:val="24"/>
          <w:szCs w:val="24"/>
        </w:rPr>
        <w:t xml:space="preserve">lant to </w:t>
      </w:r>
      <w:r w:rsidR="00342000" w:rsidRPr="005C6991">
        <w:rPr>
          <w:rFonts w:ascii="Times New Roman" w:hAnsi="Times New Roman" w:cs="Times New Roman"/>
          <w:sz w:val="24"/>
          <w:szCs w:val="24"/>
        </w:rPr>
        <w:t xml:space="preserve">The </w:t>
      </w:r>
      <w:r w:rsidRPr="005C6991">
        <w:rPr>
          <w:rFonts w:ascii="Times New Roman" w:hAnsi="Times New Roman" w:cs="Times New Roman"/>
          <w:sz w:val="24"/>
          <w:szCs w:val="24"/>
        </w:rPr>
        <w:t xml:space="preserve">Character of </w:t>
      </w:r>
      <w:r w:rsidR="00342000" w:rsidRPr="005C6991">
        <w:rPr>
          <w:rFonts w:ascii="Times New Roman" w:hAnsi="Times New Roman" w:cs="Times New Roman"/>
          <w:sz w:val="24"/>
          <w:szCs w:val="24"/>
        </w:rPr>
        <w:t>T</w:t>
      </w:r>
      <w:r w:rsidRPr="005C6991">
        <w:rPr>
          <w:rFonts w:ascii="Times New Roman" w:hAnsi="Times New Roman" w:cs="Times New Roman"/>
          <w:sz w:val="24"/>
          <w:szCs w:val="24"/>
        </w:rPr>
        <w:t xml:space="preserve">he </w:t>
      </w:r>
      <w:r w:rsidR="00342000" w:rsidRPr="005C6991">
        <w:rPr>
          <w:rFonts w:ascii="Times New Roman" w:hAnsi="Times New Roman" w:cs="Times New Roman"/>
          <w:sz w:val="24"/>
          <w:szCs w:val="24"/>
        </w:rPr>
        <w:t>N</w:t>
      </w:r>
      <w:r w:rsidRPr="005C6991">
        <w:rPr>
          <w:rFonts w:ascii="Times New Roman" w:hAnsi="Times New Roman" w:cs="Times New Roman"/>
          <w:sz w:val="24"/>
          <w:szCs w:val="24"/>
        </w:rPr>
        <w:t xml:space="preserve">umber of </w:t>
      </w:r>
      <w:proofErr w:type="gramStart"/>
      <w:r w:rsidR="00342000" w:rsidRPr="005C6991">
        <w:rPr>
          <w:rFonts w:ascii="Times New Roman" w:hAnsi="Times New Roman" w:cs="Times New Roman"/>
          <w:sz w:val="24"/>
          <w:szCs w:val="24"/>
        </w:rPr>
        <w:t>B</w:t>
      </w:r>
      <w:r w:rsidRPr="005C6991">
        <w:rPr>
          <w:rFonts w:ascii="Times New Roman" w:hAnsi="Times New Roman" w:cs="Times New Roman"/>
          <w:sz w:val="24"/>
          <w:szCs w:val="24"/>
        </w:rPr>
        <w:t>ranch</w:t>
      </w:r>
      <w:r w:rsidR="00342000" w:rsidRPr="005C6991">
        <w:rPr>
          <w:rFonts w:ascii="Times New Roman" w:hAnsi="Times New Roman" w:cs="Times New Roman"/>
          <w:sz w:val="24"/>
          <w:szCs w:val="24"/>
        </w:rPr>
        <w:t>es</w:t>
      </w:r>
      <w:r w:rsidRPr="005C6991">
        <w:rPr>
          <w:rFonts w:ascii="Times New Roman" w:hAnsi="Times New Roman" w:cs="Times New Roman"/>
          <w:sz w:val="24"/>
          <w:szCs w:val="24"/>
        </w:rPr>
        <w:t xml:space="preserve">  per</w:t>
      </w:r>
      <w:proofErr w:type="gramEnd"/>
      <w:r w:rsidRPr="005C6991">
        <w:rPr>
          <w:rFonts w:ascii="Times New Roman" w:hAnsi="Times New Roman" w:cs="Times New Roman"/>
          <w:sz w:val="24"/>
          <w:szCs w:val="24"/>
        </w:rPr>
        <w:t xml:space="preserve"> </w:t>
      </w:r>
      <w:r w:rsidR="00342000" w:rsidRPr="005C6991">
        <w:rPr>
          <w:rFonts w:ascii="Times New Roman" w:hAnsi="Times New Roman" w:cs="Times New Roman"/>
          <w:sz w:val="24"/>
          <w:szCs w:val="24"/>
        </w:rPr>
        <w:t>P</w:t>
      </w:r>
      <w:r w:rsidRPr="005C6991">
        <w:rPr>
          <w:rFonts w:ascii="Times New Roman" w:hAnsi="Times New Roman" w:cs="Times New Roman"/>
          <w:sz w:val="24"/>
          <w:szCs w:val="24"/>
        </w:rPr>
        <w:t xml:space="preserve">lant, </w:t>
      </w:r>
      <w:r w:rsidR="00342000" w:rsidRPr="005C6991">
        <w:rPr>
          <w:rFonts w:ascii="Times New Roman" w:hAnsi="Times New Roman" w:cs="Times New Roman"/>
          <w:sz w:val="24"/>
          <w:szCs w:val="24"/>
        </w:rPr>
        <w:t>S</w:t>
      </w:r>
      <w:r w:rsidRPr="005C6991">
        <w:rPr>
          <w:rFonts w:ascii="Times New Roman" w:hAnsi="Times New Roman" w:cs="Times New Roman"/>
          <w:sz w:val="24"/>
          <w:szCs w:val="24"/>
        </w:rPr>
        <w:t xml:space="preserve">eed </w:t>
      </w:r>
      <w:r w:rsidR="00342000" w:rsidRPr="005C6991">
        <w:rPr>
          <w:rFonts w:ascii="Times New Roman" w:hAnsi="Times New Roman" w:cs="Times New Roman"/>
          <w:sz w:val="24"/>
          <w:szCs w:val="24"/>
        </w:rPr>
        <w:t>W</w:t>
      </w:r>
      <w:r w:rsidRPr="005C6991">
        <w:rPr>
          <w:rFonts w:ascii="Times New Roman" w:hAnsi="Times New Roman" w:cs="Times New Roman"/>
          <w:sz w:val="24"/>
          <w:szCs w:val="24"/>
        </w:rPr>
        <w:t xml:space="preserve">eight per </w:t>
      </w:r>
      <w:r w:rsidR="00342000" w:rsidRPr="005C6991">
        <w:rPr>
          <w:rFonts w:ascii="Times New Roman" w:hAnsi="Times New Roman" w:cs="Times New Roman"/>
          <w:sz w:val="24"/>
          <w:szCs w:val="24"/>
        </w:rPr>
        <w:t>P</w:t>
      </w:r>
      <w:r w:rsidRPr="005C6991">
        <w:rPr>
          <w:rFonts w:ascii="Times New Roman" w:hAnsi="Times New Roman" w:cs="Times New Roman"/>
          <w:sz w:val="24"/>
          <w:szCs w:val="24"/>
        </w:rPr>
        <w:t>lant</w:t>
      </w:r>
      <w:r w:rsidR="00342000" w:rsidRPr="005C6991">
        <w:rPr>
          <w:rFonts w:ascii="Times New Roman" w:hAnsi="Times New Roman" w:cs="Times New Roman"/>
          <w:sz w:val="24"/>
          <w:szCs w:val="24"/>
        </w:rPr>
        <w:t xml:space="preserve"> </w:t>
      </w:r>
      <w:r w:rsidRPr="005C6991">
        <w:rPr>
          <w:rFonts w:ascii="Times New Roman" w:hAnsi="Times New Roman" w:cs="Times New Roman"/>
          <w:sz w:val="24"/>
          <w:szCs w:val="24"/>
        </w:rPr>
        <w:t>and</w:t>
      </w:r>
      <w:r w:rsidR="00424428" w:rsidRPr="005C6991">
        <w:rPr>
          <w:rFonts w:ascii="Times New Roman" w:hAnsi="Times New Roman" w:cs="Times New Roman"/>
          <w:sz w:val="24"/>
          <w:szCs w:val="24"/>
        </w:rPr>
        <w:t xml:space="preserve"> </w:t>
      </w:r>
      <w:r w:rsidR="00342000" w:rsidRPr="005C6991">
        <w:rPr>
          <w:rFonts w:ascii="Times New Roman" w:hAnsi="Times New Roman" w:cs="Times New Roman"/>
          <w:sz w:val="24"/>
          <w:szCs w:val="24"/>
        </w:rPr>
        <w:t>W</w:t>
      </w:r>
      <w:r w:rsidRPr="005C6991">
        <w:rPr>
          <w:rFonts w:ascii="Times New Roman" w:hAnsi="Times New Roman" w:cs="Times New Roman"/>
          <w:sz w:val="24"/>
          <w:szCs w:val="24"/>
        </w:rPr>
        <w:t>eight</w:t>
      </w:r>
      <w:r w:rsidR="00424428" w:rsidRPr="005C6991">
        <w:rPr>
          <w:rFonts w:ascii="Times New Roman" w:hAnsi="Times New Roman" w:cs="Times New Roman"/>
          <w:sz w:val="24"/>
          <w:szCs w:val="24"/>
        </w:rPr>
        <w:t xml:space="preserve"> </w:t>
      </w:r>
      <w:r w:rsidR="00342000" w:rsidRPr="005C6991">
        <w:rPr>
          <w:rFonts w:ascii="Times New Roman" w:hAnsi="Times New Roman" w:cs="Times New Roman"/>
          <w:sz w:val="24"/>
          <w:szCs w:val="24"/>
        </w:rPr>
        <w:t xml:space="preserve">of </w:t>
      </w:r>
      <w:r w:rsidR="00424428" w:rsidRPr="005C6991">
        <w:rPr>
          <w:rFonts w:ascii="Times New Roman" w:hAnsi="Times New Roman" w:cs="Times New Roman"/>
          <w:sz w:val="24"/>
          <w:szCs w:val="24"/>
        </w:rPr>
        <w:t xml:space="preserve">100 </w:t>
      </w:r>
      <w:r w:rsidR="00342000" w:rsidRPr="005C6991">
        <w:rPr>
          <w:rFonts w:ascii="Times New Roman" w:hAnsi="Times New Roman" w:cs="Times New Roman"/>
          <w:sz w:val="24"/>
          <w:szCs w:val="24"/>
        </w:rPr>
        <w:t>S</w:t>
      </w:r>
      <w:r w:rsidRPr="005C6991">
        <w:rPr>
          <w:rFonts w:ascii="Times New Roman" w:hAnsi="Times New Roman" w:cs="Times New Roman"/>
          <w:sz w:val="24"/>
          <w:szCs w:val="24"/>
        </w:rPr>
        <w:t>eeds</w:t>
      </w:r>
      <w:r w:rsidR="00424428" w:rsidRPr="005C6991">
        <w:rPr>
          <w:rFonts w:ascii="Times New Roman" w:hAnsi="Times New Roman" w:cs="Times New Roman"/>
          <w:sz w:val="24"/>
          <w:szCs w:val="24"/>
        </w:rPr>
        <w:t xml:space="preserve"> </w:t>
      </w:r>
      <w:r w:rsidRPr="005C6991">
        <w:rPr>
          <w:rFonts w:ascii="Times New Roman" w:hAnsi="Times New Roman" w:cs="Times New Roman"/>
          <w:sz w:val="24"/>
          <w:szCs w:val="24"/>
        </w:rPr>
        <w:t>on</w:t>
      </w:r>
      <w:r w:rsidR="00424428" w:rsidRPr="005C6991">
        <w:rPr>
          <w:rFonts w:ascii="Times New Roman" w:hAnsi="Times New Roman" w:cs="Times New Roman"/>
          <w:sz w:val="24"/>
          <w:szCs w:val="24"/>
        </w:rPr>
        <w:t xml:space="preserve"> </w:t>
      </w:r>
      <w:r w:rsidRPr="005C6991">
        <w:rPr>
          <w:rFonts w:ascii="Times New Roman" w:hAnsi="Times New Roman" w:cs="Times New Roman"/>
          <w:sz w:val="24"/>
          <w:szCs w:val="24"/>
        </w:rPr>
        <w:t>20 Genoty</w:t>
      </w:r>
      <w:r w:rsidR="00424428" w:rsidRPr="005C6991">
        <w:rPr>
          <w:rFonts w:ascii="Times New Roman" w:hAnsi="Times New Roman" w:cs="Times New Roman"/>
          <w:sz w:val="24"/>
          <w:szCs w:val="24"/>
        </w:rPr>
        <w:t xml:space="preserve">pe </w:t>
      </w:r>
      <w:r w:rsidRPr="005C6991">
        <w:rPr>
          <w:rFonts w:ascii="Times New Roman" w:hAnsi="Times New Roman" w:cs="Times New Roman"/>
          <w:sz w:val="24"/>
          <w:szCs w:val="24"/>
        </w:rPr>
        <w:t xml:space="preserve">of </w:t>
      </w:r>
      <w:r w:rsidR="00342000" w:rsidRPr="005C6991">
        <w:rPr>
          <w:rFonts w:ascii="Times New Roman" w:hAnsi="Times New Roman" w:cs="Times New Roman"/>
          <w:sz w:val="24"/>
          <w:szCs w:val="24"/>
        </w:rPr>
        <w:t xml:space="preserve">The </w:t>
      </w:r>
      <w:r w:rsidR="00424428" w:rsidRPr="005C6991">
        <w:rPr>
          <w:rFonts w:ascii="Times New Roman" w:hAnsi="Times New Roman" w:cs="Times New Roman"/>
          <w:sz w:val="24"/>
          <w:szCs w:val="24"/>
        </w:rPr>
        <w:t>F4</w:t>
      </w:r>
      <w:r w:rsidRPr="005C6991">
        <w:rPr>
          <w:rFonts w:ascii="Times New Roman" w:hAnsi="Times New Roman" w:cs="Times New Roman"/>
          <w:sz w:val="24"/>
          <w:szCs w:val="24"/>
        </w:rPr>
        <w:t xml:space="preserve"> </w:t>
      </w:r>
      <w:r w:rsidR="00342000" w:rsidRPr="005C6991">
        <w:rPr>
          <w:rFonts w:ascii="Times New Roman" w:hAnsi="Times New Roman" w:cs="Times New Roman"/>
          <w:sz w:val="24"/>
          <w:szCs w:val="24"/>
        </w:rPr>
        <w:t>P</w:t>
      </w:r>
      <w:r w:rsidRPr="005C6991">
        <w:rPr>
          <w:rFonts w:ascii="Times New Roman" w:hAnsi="Times New Roman" w:cs="Times New Roman"/>
          <w:sz w:val="24"/>
          <w:szCs w:val="24"/>
        </w:rPr>
        <w:t>opulation</w:t>
      </w:r>
    </w:p>
    <w:tbl>
      <w:tblPr>
        <w:tblStyle w:val="TableGrid"/>
        <w:tblW w:w="9810" w:type="dxa"/>
        <w:tblInd w:w="-162" w:type="dxa"/>
        <w:tblLayout w:type="fixed"/>
        <w:tblLook w:val="04A0" w:firstRow="1" w:lastRow="0" w:firstColumn="1" w:lastColumn="0" w:noHBand="0" w:noVBand="1"/>
      </w:tblPr>
      <w:tblGrid>
        <w:gridCol w:w="2340"/>
        <w:gridCol w:w="1260"/>
        <w:gridCol w:w="1800"/>
        <w:gridCol w:w="1530"/>
        <w:gridCol w:w="1530"/>
        <w:gridCol w:w="1350"/>
      </w:tblGrid>
      <w:tr w:rsidR="00424428" w:rsidRPr="00843838" w14:paraId="2480F93D" w14:textId="77777777" w:rsidTr="00194140">
        <w:tc>
          <w:tcPr>
            <w:tcW w:w="2340" w:type="dxa"/>
            <w:vMerge w:val="restart"/>
            <w:tcBorders>
              <w:left w:val="nil"/>
              <w:right w:val="nil"/>
            </w:tcBorders>
            <w:vAlign w:val="center"/>
          </w:tcPr>
          <w:p w14:paraId="52DE8B3A" w14:textId="77777777" w:rsidR="00424428" w:rsidRPr="00843838" w:rsidRDefault="007B6A91" w:rsidP="006C7040">
            <w:pPr>
              <w:jc w:val="center"/>
              <w:rPr>
                <w:rFonts w:ascii="Arial" w:hAnsi="Arial" w:cs="Arial"/>
                <w:b/>
                <w:sz w:val="20"/>
                <w:szCs w:val="20"/>
              </w:rPr>
            </w:pPr>
            <w:r w:rsidRPr="00843838">
              <w:rPr>
                <w:rFonts w:ascii="Arial" w:hAnsi="Arial" w:cs="Arial"/>
                <w:b/>
                <w:sz w:val="20"/>
                <w:szCs w:val="20"/>
              </w:rPr>
              <w:t>Genoty</w:t>
            </w:r>
            <w:r w:rsidR="00424428" w:rsidRPr="00843838">
              <w:rPr>
                <w:rFonts w:ascii="Arial" w:hAnsi="Arial" w:cs="Arial"/>
                <w:b/>
                <w:sz w:val="20"/>
                <w:szCs w:val="20"/>
              </w:rPr>
              <w:t xml:space="preserve">pe </w:t>
            </w:r>
          </w:p>
        </w:tc>
        <w:tc>
          <w:tcPr>
            <w:tcW w:w="1260" w:type="dxa"/>
            <w:vMerge w:val="restart"/>
            <w:tcBorders>
              <w:left w:val="nil"/>
              <w:right w:val="nil"/>
            </w:tcBorders>
            <w:vAlign w:val="center"/>
          </w:tcPr>
          <w:p w14:paraId="3E9008F0" w14:textId="77777777" w:rsidR="00424428" w:rsidRPr="00843838" w:rsidRDefault="007B6A91" w:rsidP="006C7040">
            <w:pPr>
              <w:jc w:val="center"/>
              <w:rPr>
                <w:rFonts w:ascii="Arial" w:hAnsi="Arial" w:cs="Arial"/>
                <w:b/>
                <w:sz w:val="20"/>
                <w:szCs w:val="20"/>
              </w:rPr>
            </w:pPr>
            <w:r w:rsidRPr="00843838">
              <w:rPr>
                <w:rFonts w:ascii="Arial" w:hAnsi="Arial" w:cs="Arial"/>
                <w:b/>
                <w:sz w:val="20"/>
                <w:szCs w:val="20"/>
              </w:rPr>
              <w:t>Character</w:t>
            </w:r>
          </w:p>
        </w:tc>
        <w:tc>
          <w:tcPr>
            <w:tcW w:w="6210" w:type="dxa"/>
            <w:gridSpan w:val="4"/>
            <w:tcBorders>
              <w:left w:val="nil"/>
              <w:right w:val="nil"/>
            </w:tcBorders>
          </w:tcPr>
          <w:p w14:paraId="36B3A300" w14:textId="77777777" w:rsidR="00424428" w:rsidRPr="00843838" w:rsidRDefault="007B6A91" w:rsidP="006C7040">
            <w:pPr>
              <w:jc w:val="center"/>
              <w:rPr>
                <w:rFonts w:ascii="Arial" w:hAnsi="Arial" w:cs="Arial"/>
                <w:b/>
                <w:sz w:val="20"/>
                <w:szCs w:val="20"/>
              </w:rPr>
            </w:pPr>
            <w:r w:rsidRPr="00843838">
              <w:rPr>
                <w:rFonts w:ascii="Arial" w:hAnsi="Arial" w:cs="Arial"/>
                <w:b/>
                <w:sz w:val="20"/>
                <w:szCs w:val="20"/>
              </w:rPr>
              <w:t>Character</w:t>
            </w:r>
          </w:p>
        </w:tc>
      </w:tr>
      <w:tr w:rsidR="00424428" w:rsidRPr="00843838" w14:paraId="0FCDD82F" w14:textId="77777777" w:rsidTr="00194140">
        <w:tc>
          <w:tcPr>
            <w:tcW w:w="2340" w:type="dxa"/>
            <w:vMerge/>
            <w:tcBorders>
              <w:left w:val="nil"/>
              <w:bottom w:val="single" w:sz="4" w:space="0" w:color="auto"/>
              <w:right w:val="nil"/>
            </w:tcBorders>
          </w:tcPr>
          <w:p w14:paraId="02E66285" w14:textId="77777777" w:rsidR="00424428" w:rsidRPr="00843838" w:rsidRDefault="00424428" w:rsidP="006C7040">
            <w:pPr>
              <w:jc w:val="both"/>
              <w:rPr>
                <w:rFonts w:ascii="Arial" w:hAnsi="Arial" w:cs="Arial"/>
                <w:b/>
                <w:sz w:val="20"/>
                <w:szCs w:val="20"/>
              </w:rPr>
            </w:pPr>
          </w:p>
        </w:tc>
        <w:tc>
          <w:tcPr>
            <w:tcW w:w="1260" w:type="dxa"/>
            <w:vMerge/>
            <w:tcBorders>
              <w:left w:val="nil"/>
              <w:right w:val="nil"/>
            </w:tcBorders>
          </w:tcPr>
          <w:p w14:paraId="5B5E351F" w14:textId="77777777" w:rsidR="00424428" w:rsidRPr="00843838" w:rsidRDefault="00424428" w:rsidP="006C7040">
            <w:pPr>
              <w:jc w:val="both"/>
              <w:rPr>
                <w:rFonts w:ascii="Arial" w:hAnsi="Arial" w:cs="Arial"/>
                <w:b/>
                <w:sz w:val="20"/>
                <w:szCs w:val="20"/>
              </w:rPr>
            </w:pPr>
          </w:p>
        </w:tc>
        <w:tc>
          <w:tcPr>
            <w:tcW w:w="1800" w:type="dxa"/>
            <w:tcBorders>
              <w:left w:val="nil"/>
              <w:bottom w:val="single" w:sz="4" w:space="0" w:color="auto"/>
              <w:right w:val="nil"/>
            </w:tcBorders>
          </w:tcPr>
          <w:p w14:paraId="4828D7EE" w14:textId="77777777" w:rsidR="00424428" w:rsidRPr="00843838" w:rsidRDefault="00194140" w:rsidP="006C7040">
            <w:pPr>
              <w:jc w:val="both"/>
              <w:rPr>
                <w:rFonts w:ascii="Arial" w:hAnsi="Arial" w:cs="Arial"/>
                <w:b/>
                <w:sz w:val="20"/>
                <w:szCs w:val="20"/>
              </w:rPr>
            </w:pPr>
            <w:r>
              <w:rPr>
                <w:rFonts w:ascii="Arial" w:hAnsi="Arial" w:cs="Arial"/>
                <w:b/>
                <w:sz w:val="20"/>
                <w:szCs w:val="20"/>
              </w:rPr>
              <w:t>The number of branch/</w:t>
            </w:r>
            <w:r w:rsidR="007B6A91" w:rsidRPr="00843838">
              <w:rPr>
                <w:rFonts w:ascii="Arial" w:hAnsi="Arial" w:cs="Arial"/>
                <w:b/>
                <w:sz w:val="20"/>
                <w:szCs w:val="20"/>
              </w:rPr>
              <w:t>plant</w:t>
            </w:r>
          </w:p>
        </w:tc>
        <w:tc>
          <w:tcPr>
            <w:tcW w:w="1530" w:type="dxa"/>
            <w:tcBorders>
              <w:left w:val="nil"/>
              <w:bottom w:val="single" w:sz="4" w:space="0" w:color="auto"/>
              <w:right w:val="nil"/>
            </w:tcBorders>
          </w:tcPr>
          <w:p w14:paraId="61F0A4FE" w14:textId="77777777" w:rsidR="00194140" w:rsidRDefault="00194140" w:rsidP="006C7040">
            <w:pPr>
              <w:jc w:val="both"/>
              <w:rPr>
                <w:rFonts w:ascii="Arial" w:hAnsi="Arial" w:cs="Arial"/>
                <w:b/>
                <w:sz w:val="20"/>
                <w:szCs w:val="20"/>
              </w:rPr>
            </w:pPr>
            <w:r>
              <w:rPr>
                <w:rFonts w:ascii="Arial" w:hAnsi="Arial" w:cs="Arial"/>
                <w:b/>
                <w:sz w:val="20"/>
                <w:szCs w:val="20"/>
              </w:rPr>
              <w:t xml:space="preserve">The number </w:t>
            </w:r>
          </w:p>
          <w:p w14:paraId="67F694D0" w14:textId="77777777" w:rsidR="00424428" w:rsidRPr="00843838" w:rsidRDefault="00194140" w:rsidP="006C7040">
            <w:pPr>
              <w:jc w:val="both"/>
              <w:rPr>
                <w:rFonts w:ascii="Arial" w:hAnsi="Arial" w:cs="Arial"/>
                <w:b/>
                <w:sz w:val="20"/>
                <w:szCs w:val="20"/>
              </w:rPr>
            </w:pPr>
            <w:r>
              <w:rPr>
                <w:rFonts w:ascii="Arial" w:hAnsi="Arial" w:cs="Arial"/>
                <w:b/>
                <w:sz w:val="20"/>
                <w:szCs w:val="20"/>
              </w:rPr>
              <w:t>of pods/</w:t>
            </w:r>
            <w:r w:rsidR="000253D6" w:rsidRPr="00843838">
              <w:rPr>
                <w:rFonts w:ascii="Arial" w:hAnsi="Arial" w:cs="Arial"/>
                <w:b/>
                <w:sz w:val="20"/>
                <w:szCs w:val="20"/>
              </w:rPr>
              <w:t>plant</w:t>
            </w:r>
          </w:p>
        </w:tc>
        <w:tc>
          <w:tcPr>
            <w:tcW w:w="1530" w:type="dxa"/>
            <w:tcBorders>
              <w:left w:val="nil"/>
              <w:bottom w:val="single" w:sz="4" w:space="0" w:color="auto"/>
              <w:right w:val="nil"/>
            </w:tcBorders>
          </w:tcPr>
          <w:p w14:paraId="79B7E905" w14:textId="77777777" w:rsidR="00194140" w:rsidRDefault="000253D6" w:rsidP="006C7040">
            <w:pPr>
              <w:jc w:val="both"/>
              <w:rPr>
                <w:rFonts w:ascii="Arial" w:hAnsi="Arial" w:cs="Arial"/>
                <w:b/>
                <w:sz w:val="20"/>
                <w:szCs w:val="20"/>
              </w:rPr>
            </w:pPr>
            <w:r w:rsidRPr="00843838">
              <w:rPr>
                <w:rFonts w:ascii="Arial" w:hAnsi="Arial" w:cs="Arial"/>
                <w:b/>
                <w:sz w:val="20"/>
                <w:szCs w:val="20"/>
              </w:rPr>
              <w:t xml:space="preserve">Seed </w:t>
            </w:r>
          </w:p>
          <w:p w14:paraId="1F734F84" w14:textId="77777777" w:rsidR="00424428" w:rsidRPr="00843838" w:rsidRDefault="00194140" w:rsidP="00194140">
            <w:pPr>
              <w:jc w:val="both"/>
              <w:rPr>
                <w:rFonts w:ascii="Arial" w:hAnsi="Arial" w:cs="Arial"/>
                <w:b/>
                <w:sz w:val="20"/>
                <w:szCs w:val="20"/>
              </w:rPr>
            </w:pPr>
            <w:r>
              <w:rPr>
                <w:rFonts w:ascii="Arial" w:hAnsi="Arial" w:cs="Arial"/>
                <w:b/>
                <w:sz w:val="20"/>
                <w:szCs w:val="20"/>
              </w:rPr>
              <w:t>Weight/</w:t>
            </w:r>
            <w:r w:rsidR="000253D6" w:rsidRPr="00843838">
              <w:rPr>
                <w:rFonts w:ascii="Arial" w:hAnsi="Arial" w:cs="Arial"/>
                <w:b/>
                <w:sz w:val="20"/>
                <w:szCs w:val="20"/>
              </w:rPr>
              <w:t>plant</w:t>
            </w:r>
          </w:p>
        </w:tc>
        <w:tc>
          <w:tcPr>
            <w:tcW w:w="1350" w:type="dxa"/>
            <w:tcBorders>
              <w:left w:val="nil"/>
              <w:bottom w:val="single" w:sz="4" w:space="0" w:color="auto"/>
              <w:right w:val="nil"/>
            </w:tcBorders>
          </w:tcPr>
          <w:p w14:paraId="25BE479B" w14:textId="77777777" w:rsidR="00424428" w:rsidRPr="00843838" w:rsidRDefault="000253D6" w:rsidP="006C7040">
            <w:pPr>
              <w:jc w:val="both"/>
              <w:rPr>
                <w:rFonts w:ascii="Arial" w:hAnsi="Arial" w:cs="Arial"/>
                <w:b/>
                <w:sz w:val="20"/>
                <w:szCs w:val="20"/>
              </w:rPr>
            </w:pPr>
            <w:r w:rsidRPr="00843838">
              <w:rPr>
                <w:rFonts w:ascii="Arial" w:hAnsi="Arial" w:cs="Arial"/>
                <w:b/>
                <w:sz w:val="20"/>
                <w:szCs w:val="20"/>
              </w:rPr>
              <w:t>Weight 100 seeds</w:t>
            </w:r>
          </w:p>
        </w:tc>
      </w:tr>
      <w:tr w:rsidR="002C7674" w:rsidRPr="00843838" w14:paraId="6E8E1753" w14:textId="77777777" w:rsidTr="00194140">
        <w:tc>
          <w:tcPr>
            <w:tcW w:w="2340" w:type="dxa"/>
            <w:tcBorders>
              <w:left w:val="nil"/>
              <w:bottom w:val="nil"/>
              <w:right w:val="nil"/>
            </w:tcBorders>
          </w:tcPr>
          <w:p w14:paraId="66EB3280"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F4.5.82.87.181= G1</w:t>
            </w:r>
          </w:p>
        </w:tc>
        <w:tc>
          <w:tcPr>
            <w:tcW w:w="1260" w:type="dxa"/>
            <w:vMerge w:val="restart"/>
            <w:tcBorders>
              <w:left w:val="nil"/>
              <w:right w:val="nil"/>
            </w:tcBorders>
            <w:vAlign w:val="center"/>
          </w:tcPr>
          <w:p w14:paraId="67FD57E0" w14:textId="77777777" w:rsidR="002C7674" w:rsidRPr="005C6991" w:rsidRDefault="007B6A91" w:rsidP="006C7040">
            <w:pPr>
              <w:jc w:val="center"/>
              <w:rPr>
                <w:rFonts w:ascii="Times New Roman" w:hAnsi="Times New Roman" w:cs="Times New Roman"/>
              </w:rPr>
            </w:pPr>
            <w:r w:rsidRPr="005C6991">
              <w:rPr>
                <w:rFonts w:ascii="Times New Roman" w:hAnsi="Times New Roman" w:cs="Times New Roman"/>
                <w:b/>
              </w:rPr>
              <w:t>The number of pods per plant</w:t>
            </w:r>
          </w:p>
        </w:tc>
        <w:tc>
          <w:tcPr>
            <w:tcW w:w="1800" w:type="dxa"/>
            <w:tcBorders>
              <w:left w:val="nil"/>
              <w:bottom w:val="nil"/>
              <w:right w:val="nil"/>
            </w:tcBorders>
          </w:tcPr>
          <w:p w14:paraId="7D21247B" w14:textId="704B519D"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0.275</w:t>
            </w:r>
            <w:r w:rsidR="009A4DDF" w:rsidRPr="005C6991">
              <w:rPr>
                <w:rFonts w:ascii="Times New Roman" w:hAnsi="Times New Roman" w:cs="Times New Roman"/>
                <w:vertAlign w:val="superscript"/>
              </w:rPr>
              <w:t>ns</w:t>
            </w:r>
          </w:p>
        </w:tc>
        <w:tc>
          <w:tcPr>
            <w:tcW w:w="1530" w:type="dxa"/>
            <w:tcBorders>
              <w:left w:val="nil"/>
              <w:bottom w:val="nil"/>
              <w:right w:val="nil"/>
            </w:tcBorders>
          </w:tcPr>
          <w:p w14:paraId="7B818967"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left w:val="nil"/>
              <w:bottom w:val="nil"/>
              <w:right w:val="nil"/>
            </w:tcBorders>
          </w:tcPr>
          <w:p w14:paraId="33812509" w14:textId="1574BB04"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0.037</w:t>
            </w:r>
            <w:r w:rsidR="009A4DDF" w:rsidRPr="005C6991">
              <w:rPr>
                <w:rFonts w:ascii="Times New Roman" w:hAnsi="Times New Roman" w:cs="Times New Roman"/>
                <w:vertAlign w:val="superscript"/>
              </w:rPr>
              <w:t>ns</w:t>
            </w:r>
          </w:p>
        </w:tc>
        <w:tc>
          <w:tcPr>
            <w:tcW w:w="1350" w:type="dxa"/>
            <w:tcBorders>
              <w:left w:val="nil"/>
              <w:bottom w:val="nil"/>
              <w:right w:val="nil"/>
            </w:tcBorders>
          </w:tcPr>
          <w:p w14:paraId="7C76A468" w14:textId="77DCDEC5"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-0.131</w:t>
            </w:r>
            <w:r w:rsidR="009A4DDF" w:rsidRPr="005C6991">
              <w:rPr>
                <w:rFonts w:ascii="Times New Roman" w:hAnsi="Times New Roman" w:cs="Times New Roman"/>
                <w:vertAlign w:val="superscript"/>
              </w:rPr>
              <w:t>ns</w:t>
            </w:r>
          </w:p>
        </w:tc>
      </w:tr>
      <w:tr w:rsidR="002C7674" w:rsidRPr="00843838" w14:paraId="60DEF470" w14:textId="77777777" w:rsidTr="00194140">
        <w:tc>
          <w:tcPr>
            <w:tcW w:w="2340" w:type="dxa"/>
            <w:tcBorders>
              <w:top w:val="nil"/>
              <w:left w:val="nil"/>
              <w:bottom w:val="nil"/>
              <w:right w:val="nil"/>
            </w:tcBorders>
          </w:tcPr>
          <w:p w14:paraId="5C21BA92"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F4.5.82.87.123=G2</w:t>
            </w:r>
          </w:p>
        </w:tc>
        <w:tc>
          <w:tcPr>
            <w:tcW w:w="1260" w:type="dxa"/>
            <w:vMerge/>
            <w:tcBorders>
              <w:left w:val="nil"/>
              <w:right w:val="nil"/>
            </w:tcBorders>
            <w:vAlign w:val="center"/>
          </w:tcPr>
          <w:p w14:paraId="14FF50C7"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21CA9EB0" w14:textId="187CCCCD"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0.063</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53688D8"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482CCE8A" w14:textId="7D4BBD1E"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-0.432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79FC5893" w14:textId="56438AD5"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0.472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03A5D4E4" w14:textId="77777777" w:rsidTr="00194140">
        <w:tc>
          <w:tcPr>
            <w:tcW w:w="2340" w:type="dxa"/>
            <w:tcBorders>
              <w:top w:val="nil"/>
              <w:left w:val="nil"/>
              <w:bottom w:val="nil"/>
              <w:right w:val="nil"/>
            </w:tcBorders>
          </w:tcPr>
          <w:p w14:paraId="64546266"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F4.5.82.87.196= G3</w:t>
            </w:r>
          </w:p>
        </w:tc>
        <w:tc>
          <w:tcPr>
            <w:tcW w:w="1260" w:type="dxa"/>
            <w:vMerge/>
            <w:tcBorders>
              <w:left w:val="nil"/>
              <w:right w:val="nil"/>
            </w:tcBorders>
            <w:vAlign w:val="center"/>
          </w:tcPr>
          <w:p w14:paraId="144FCA9C"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541C7732" w14:textId="2C918BC0"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-0.068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63159FAA"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4F9B292E" w14:textId="4D375EBC"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-0.066</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0E879D2F" w14:textId="3390C2D1"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-0.180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5B844B49" w14:textId="77777777" w:rsidTr="00194140">
        <w:tc>
          <w:tcPr>
            <w:tcW w:w="2340" w:type="dxa"/>
            <w:tcBorders>
              <w:top w:val="nil"/>
              <w:left w:val="nil"/>
              <w:bottom w:val="nil"/>
              <w:right w:val="nil"/>
            </w:tcBorders>
          </w:tcPr>
          <w:p w14:paraId="0BE4E6E1"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F4.5.82.87.113= G4</w:t>
            </w:r>
          </w:p>
        </w:tc>
        <w:tc>
          <w:tcPr>
            <w:tcW w:w="1260" w:type="dxa"/>
            <w:vMerge/>
            <w:tcBorders>
              <w:left w:val="nil"/>
              <w:right w:val="nil"/>
            </w:tcBorders>
            <w:vAlign w:val="center"/>
          </w:tcPr>
          <w:p w14:paraId="6779F41E"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4C970D72" w14:textId="22B39F4A"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0.222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59EBB37E"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4251C3E3" w14:textId="7BF9DC7B"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-0.048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5D4B082" w14:textId="115C95AA"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-0.028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48013770" w14:textId="77777777" w:rsidTr="00194140">
        <w:tc>
          <w:tcPr>
            <w:tcW w:w="2340" w:type="dxa"/>
            <w:tcBorders>
              <w:top w:val="nil"/>
              <w:left w:val="nil"/>
              <w:bottom w:val="nil"/>
              <w:right w:val="nil"/>
            </w:tcBorders>
          </w:tcPr>
          <w:p w14:paraId="7D49041C"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F4.5.82.87.166= G5</w:t>
            </w:r>
          </w:p>
        </w:tc>
        <w:tc>
          <w:tcPr>
            <w:tcW w:w="1260" w:type="dxa"/>
            <w:vMerge/>
            <w:tcBorders>
              <w:left w:val="nil"/>
              <w:right w:val="nil"/>
            </w:tcBorders>
            <w:vAlign w:val="center"/>
          </w:tcPr>
          <w:p w14:paraId="752FA925"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4078DDC3" w14:textId="4B4B2ED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-0.002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7E05C46"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7540F2D8" w14:textId="176A7642"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0.420</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7B14DC4" w14:textId="55B62F2D"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0.289</w:t>
            </w:r>
            <w:r w:rsidR="009A4DDF" w:rsidRPr="005C6991">
              <w:rPr>
                <w:rFonts w:ascii="Times New Roman" w:hAnsi="Times New Roman" w:cs="Times New Roman"/>
                <w:vertAlign w:val="superscript"/>
              </w:rPr>
              <w:t>ns</w:t>
            </w:r>
          </w:p>
        </w:tc>
      </w:tr>
      <w:tr w:rsidR="002C7674" w:rsidRPr="00843838" w14:paraId="0C042725" w14:textId="77777777" w:rsidTr="00194140">
        <w:tc>
          <w:tcPr>
            <w:tcW w:w="2340" w:type="dxa"/>
            <w:tcBorders>
              <w:top w:val="nil"/>
              <w:left w:val="nil"/>
              <w:bottom w:val="nil"/>
              <w:right w:val="nil"/>
            </w:tcBorders>
          </w:tcPr>
          <w:p w14:paraId="71B8985B"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F4.5.82.87.162= G6</w:t>
            </w:r>
          </w:p>
        </w:tc>
        <w:tc>
          <w:tcPr>
            <w:tcW w:w="1260" w:type="dxa"/>
            <w:vMerge/>
            <w:tcBorders>
              <w:left w:val="nil"/>
              <w:right w:val="nil"/>
            </w:tcBorders>
            <w:vAlign w:val="center"/>
          </w:tcPr>
          <w:p w14:paraId="51B9BEA3"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5DD35C7D"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0.667*</w:t>
            </w:r>
          </w:p>
        </w:tc>
        <w:tc>
          <w:tcPr>
            <w:tcW w:w="1530" w:type="dxa"/>
            <w:tcBorders>
              <w:top w:val="nil"/>
              <w:left w:val="nil"/>
              <w:bottom w:val="nil"/>
              <w:right w:val="nil"/>
            </w:tcBorders>
          </w:tcPr>
          <w:p w14:paraId="1090091F"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00BA9859" w14:textId="3BB051DF"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-0.023</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117336A6" w14:textId="50DAEF2B"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-0.314</w:t>
            </w:r>
            <w:r w:rsidR="009A4DDF" w:rsidRPr="005C6991">
              <w:rPr>
                <w:rFonts w:ascii="Times New Roman" w:hAnsi="Times New Roman" w:cs="Times New Roman"/>
                <w:vertAlign w:val="superscript"/>
              </w:rPr>
              <w:t>ns</w:t>
            </w:r>
          </w:p>
        </w:tc>
      </w:tr>
      <w:tr w:rsidR="002C7674" w:rsidRPr="00843838" w14:paraId="763E1F56" w14:textId="77777777" w:rsidTr="00194140">
        <w:tc>
          <w:tcPr>
            <w:tcW w:w="2340" w:type="dxa"/>
            <w:tcBorders>
              <w:top w:val="nil"/>
              <w:left w:val="nil"/>
              <w:bottom w:val="nil"/>
              <w:right w:val="nil"/>
            </w:tcBorders>
          </w:tcPr>
          <w:p w14:paraId="165E7532"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F4.5.82.87.104= G7</w:t>
            </w:r>
          </w:p>
        </w:tc>
        <w:tc>
          <w:tcPr>
            <w:tcW w:w="1260" w:type="dxa"/>
            <w:vMerge/>
            <w:tcBorders>
              <w:left w:val="nil"/>
              <w:right w:val="nil"/>
            </w:tcBorders>
            <w:vAlign w:val="center"/>
          </w:tcPr>
          <w:p w14:paraId="40C2CA94"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0BE275EF" w14:textId="3FE00C6A"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0.537</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09D30BAC"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007381A8" w14:textId="3DE14CDD"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0.080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6A41B809" w14:textId="6D199B58"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-0.181</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2D10A05F" w14:textId="77777777" w:rsidTr="00194140">
        <w:tc>
          <w:tcPr>
            <w:tcW w:w="2340" w:type="dxa"/>
            <w:tcBorders>
              <w:top w:val="nil"/>
              <w:left w:val="nil"/>
              <w:bottom w:val="nil"/>
              <w:right w:val="nil"/>
            </w:tcBorders>
          </w:tcPr>
          <w:p w14:paraId="48452B64"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F4.5.82.87.39= G8</w:t>
            </w:r>
          </w:p>
        </w:tc>
        <w:tc>
          <w:tcPr>
            <w:tcW w:w="1260" w:type="dxa"/>
            <w:vMerge/>
            <w:tcBorders>
              <w:left w:val="nil"/>
              <w:right w:val="nil"/>
            </w:tcBorders>
            <w:vAlign w:val="center"/>
          </w:tcPr>
          <w:p w14:paraId="209E6CA1"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78BA1308" w14:textId="0C8589A1"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0.350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1579231A"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63446666" w14:textId="14490638"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0.309</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2193B9C" w14:textId="668CFDBB"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-0.016</w:t>
            </w:r>
            <w:r w:rsidR="009A4DDF" w:rsidRPr="005C6991">
              <w:rPr>
                <w:rFonts w:ascii="Times New Roman" w:hAnsi="Times New Roman" w:cs="Times New Roman"/>
                <w:vertAlign w:val="superscript"/>
              </w:rPr>
              <w:t>ns</w:t>
            </w:r>
          </w:p>
        </w:tc>
      </w:tr>
      <w:tr w:rsidR="002C7674" w:rsidRPr="00843838" w14:paraId="3192411B" w14:textId="77777777" w:rsidTr="00194140">
        <w:tc>
          <w:tcPr>
            <w:tcW w:w="2340" w:type="dxa"/>
            <w:tcBorders>
              <w:top w:val="nil"/>
              <w:left w:val="nil"/>
              <w:bottom w:val="nil"/>
              <w:right w:val="nil"/>
            </w:tcBorders>
          </w:tcPr>
          <w:p w14:paraId="71E52809"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F4.5.82.87.69= G9</w:t>
            </w:r>
          </w:p>
        </w:tc>
        <w:tc>
          <w:tcPr>
            <w:tcW w:w="1260" w:type="dxa"/>
            <w:vMerge/>
            <w:tcBorders>
              <w:left w:val="nil"/>
              <w:right w:val="nil"/>
            </w:tcBorders>
            <w:vAlign w:val="center"/>
          </w:tcPr>
          <w:p w14:paraId="7F3DE511"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0489AA80" w14:textId="6CAF768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0.285</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305EA494"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39DC7E75" w14:textId="4865E159"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0.212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AEC2D49" w14:textId="471EC825"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-0.102</w:t>
            </w:r>
            <w:r w:rsidR="009A4DDF" w:rsidRPr="005C6991">
              <w:rPr>
                <w:rFonts w:ascii="Times New Roman" w:hAnsi="Times New Roman" w:cs="Times New Roman"/>
                <w:vertAlign w:val="superscript"/>
              </w:rPr>
              <w:t>ns</w:t>
            </w:r>
          </w:p>
        </w:tc>
      </w:tr>
      <w:tr w:rsidR="002C7674" w:rsidRPr="00843838" w14:paraId="5525A26C" w14:textId="77777777" w:rsidTr="00194140">
        <w:tc>
          <w:tcPr>
            <w:tcW w:w="2340" w:type="dxa"/>
            <w:tcBorders>
              <w:top w:val="nil"/>
              <w:left w:val="nil"/>
              <w:bottom w:val="nil"/>
              <w:right w:val="nil"/>
            </w:tcBorders>
          </w:tcPr>
          <w:p w14:paraId="52D87EC0"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F4.5.82.87.200= G10</w:t>
            </w:r>
          </w:p>
        </w:tc>
        <w:tc>
          <w:tcPr>
            <w:tcW w:w="1260" w:type="dxa"/>
            <w:vMerge/>
            <w:tcBorders>
              <w:left w:val="nil"/>
              <w:right w:val="nil"/>
            </w:tcBorders>
            <w:vAlign w:val="center"/>
          </w:tcPr>
          <w:p w14:paraId="568372B3"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0BD42CE6" w14:textId="7466770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0.548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65CB2E4C"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3EBC0309" w14:textId="518981A3"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-0.048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4DCD398D" w14:textId="49231593"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-0.020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207E089B" w14:textId="77777777" w:rsidTr="00194140">
        <w:tc>
          <w:tcPr>
            <w:tcW w:w="2340" w:type="dxa"/>
            <w:tcBorders>
              <w:top w:val="nil"/>
              <w:left w:val="nil"/>
              <w:bottom w:val="nil"/>
              <w:right w:val="nil"/>
            </w:tcBorders>
          </w:tcPr>
          <w:p w14:paraId="1FD4FF06"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F4.5.82.87.227= G11</w:t>
            </w:r>
          </w:p>
        </w:tc>
        <w:tc>
          <w:tcPr>
            <w:tcW w:w="1260" w:type="dxa"/>
            <w:vMerge/>
            <w:tcBorders>
              <w:left w:val="nil"/>
              <w:right w:val="nil"/>
            </w:tcBorders>
            <w:vAlign w:val="center"/>
          </w:tcPr>
          <w:p w14:paraId="49485156"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76652702" w14:textId="24481E4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0.463</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21965E9B"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20B822EC" w14:textId="012B2C54"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130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3207D91" w14:textId="509A49F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421</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1EDAF79E" w14:textId="77777777" w:rsidTr="00194140">
        <w:tc>
          <w:tcPr>
            <w:tcW w:w="2340" w:type="dxa"/>
            <w:tcBorders>
              <w:top w:val="nil"/>
              <w:left w:val="nil"/>
              <w:bottom w:val="nil"/>
              <w:right w:val="nil"/>
            </w:tcBorders>
          </w:tcPr>
          <w:p w14:paraId="1E1CEF7D"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F4.5.82.87.70= G12</w:t>
            </w:r>
          </w:p>
        </w:tc>
        <w:tc>
          <w:tcPr>
            <w:tcW w:w="1260" w:type="dxa"/>
            <w:vMerge/>
            <w:tcBorders>
              <w:left w:val="nil"/>
              <w:right w:val="nil"/>
            </w:tcBorders>
            <w:vAlign w:val="center"/>
          </w:tcPr>
          <w:p w14:paraId="571C4555"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729CAD2F" w14:textId="0D71F18E"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0.439</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FACE612"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27034670" w14:textId="00850309"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323</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43B200F1" w14:textId="5FBD5085"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253</w:t>
            </w:r>
            <w:r w:rsidR="009A4DDF" w:rsidRPr="005C6991">
              <w:rPr>
                <w:rFonts w:ascii="Times New Roman" w:hAnsi="Times New Roman" w:cs="Times New Roman"/>
                <w:vertAlign w:val="superscript"/>
              </w:rPr>
              <w:t>ns</w:t>
            </w:r>
          </w:p>
        </w:tc>
      </w:tr>
      <w:tr w:rsidR="002C7674" w:rsidRPr="00843838" w14:paraId="0B703B41" w14:textId="77777777" w:rsidTr="00194140">
        <w:tc>
          <w:tcPr>
            <w:tcW w:w="2340" w:type="dxa"/>
            <w:tcBorders>
              <w:top w:val="nil"/>
              <w:left w:val="nil"/>
              <w:bottom w:val="nil"/>
              <w:right w:val="nil"/>
            </w:tcBorders>
          </w:tcPr>
          <w:p w14:paraId="515A289C"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F4.5.82.87.221= G13</w:t>
            </w:r>
          </w:p>
        </w:tc>
        <w:tc>
          <w:tcPr>
            <w:tcW w:w="1260" w:type="dxa"/>
            <w:vMerge/>
            <w:tcBorders>
              <w:left w:val="nil"/>
              <w:right w:val="nil"/>
            </w:tcBorders>
            <w:vAlign w:val="center"/>
          </w:tcPr>
          <w:p w14:paraId="0AD4DC11"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230B212A" w14:textId="779C676B"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0.375</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D040971"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1EEB354E" w14:textId="7C17EDAF"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551</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4068B18D" w14:textId="365A9159"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03</w:t>
            </w:r>
            <w:r w:rsidRPr="005C6991">
              <w:rPr>
                <w:rFonts w:ascii="Times New Roman" w:hAnsi="Times New Roman" w:cs="Times New Roman"/>
              </w:rPr>
              <w:t>1</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722C339A" w14:textId="77777777" w:rsidTr="00194140">
        <w:tc>
          <w:tcPr>
            <w:tcW w:w="2340" w:type="dxa"/>
            <w:tcBorders>
              <w:top w:val="nil"/>
              <w:left w:val="nil"/>
              <w:bottom w:val="nil"/>
              <w:right w:val="nil"/>
            </w:tcBorders>
          </w:tcPr>
          <w:p w14:paraId="6B9DD599"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F4.5.82.87.63= G14</w:t>
            </w:r>
          </w:p>
        </w:tc>
        <w:tc>
          <w:tcPr>
            <w:tcW w:w="1260" w:type="dxa"/>
            <w:vMerge/>
            <w:tcBorders>
              <w:left w:val="nil"/>
              <w:right w:val="nil"/>
            </w:tcBorders>
            <w:vAlign w:val="center"/>
          </w:tcPr>
          <w:p w14:paraId="21183623"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38E19164" w14:textId="10165034"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0.427</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40937767"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74588E98" w14:textId="4687E150"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549</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046357CE" w14:textId="3321FDF6"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050</w:t>
            </w:r>
            <w:r w:rsidR="009A4DDF" w:rsidRPr="005C6991">
              <w:rPr>
                <w:rFonts w:ascii="Times New Roman" w:hAnsi="Times New Roman" w:cs="Times New Roman"/>
                <w:vertAlign w:val="superscript"/>
              </w:rPr>
              <w:t>ns</w:t>
            </w:r>
          </w:p>
        </w:tc>
      </w:tr>
      <w:tr w:rsidR="002C7674" w:rsidRPr="00843838" w14:paraId="037CD853" w14:textId="77777777" w:rsidTr="00194140">
        <w:tc>
          <w:tcPr>
            <w:tcW w:w="2340" w:type="dxa"/>
            <w:tcBorders>
              <w:top w:val="nil"/>
              <w:left w:val="nil"/>
              <w:bottom w:val="nil"/>
              <w:right w:val="nil"/>
            </w:tcBorders>
          </w:tcPr>
          <w:p w14:paraId="24C49CDF"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F4.5.82.87.128= G15</w:t>
            </w:r>
          </w:p>
        </w:tc>
        <w:tc>
          <w:tcPr>
            <w:tcW w:w="1260" w:type="dxa"/>
            <w:vMerge/>
            <w:tcBorders>
              <w:left w:val="nil"/>
              <w:right w:val="nil"/>
            </w:tcBorders>
            <w:vAlign w:val="center"/>
          </w:tcPr>
          <w:p w14:paraId="25C2EFA7"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4270AEF0" w14:textId="5E6ABB8D"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0.310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7F3FBC9"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660F3C9D" w14:textId="797EA031"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254</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719530C5" w14:textId="339A17BD"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037</w:t>
            </w:r>
            <w:r w:rsidR="009A4DDF" w:rsidRPr="005C6991">
              <w:rPr>
                <w:rFonts w:ascii="Times New Roman" w:hAnsi="Times New Roman" w:cs="Times New Roman"/>
                <w:vertAlign w:val="superscript"/>
              </w:rPr>
              <w:t>ns</w:t>
            </w:r>
          </w:p>
        </w:tc>
      </w:tr>
      <w:tr w:rsidR="002C7674" w:rsidRPr="00843838" w14:paraId="5DA12B18" w14:textId="77777777" w:rsidTr="00194140">
        <w:tc>
          <w:tcPr>
            <w:tcW w:w="2340" w:type="dxa"/>
            <w:tcBorders>
              <w:top w:val="nil"/>
              <w:left w:val="nil"/>
              <w:bottom w:val="nil"/>
              <w:right w:val="nil"/>
            </w:tcBorders>
          </w:tcPr>
          <w:p w14:paraId="6783AB36"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F4.5.82.87.15= G16</w:t>
            </w:r>
          </w:p>
        </w:tc>
        <w:tc>
          <w:tcPr>
            <w:tcW w:w="1260" w:type="dxa"/>
            <w:vMerge/>
            <w:tcBorders>
              <w:left w:val="nil"/>
              <w:right w:val="nil"/>
            </w:tcBorders>
            <w:vAlign w:val="center"/>
          </w:tcPr>
          <w:p w14:paraId="414C2643"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2164A48B" w14:textId="05632D60"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0.364</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2D0937EC"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55B320E4" w14:textId="7E3B8DA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w:t>
            </w:r>
            <w:r w:rsidR="00CA718D" w:rsidRPr="005C6991">
              <w:rPr>
                <w:rFonts w:ascii="Times New Roman" w:hAnsi="Times New Roman" w:cs="Times New Roman"/>
              </w:rPr>
              <w:t>70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5401A198" w14:textId="5F19F53E"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073</w:t>
            </w:r>
            <w:r w:rsidR="009A4DDF" w:rsidRPr="005C6991">
              <w:rPr>
                <w:rFonts w:ascii="Times New Roman" w:hAnsi="Times New Roman" w:cs="Times New Roman"/>
                <w:vertAlign w:val="superscript"/>
              </w:rPr>
              <w:t>ns</w:t>
            </w:r>
          </w:p>
        </w:tc>
      </w:tr>
      <w:tr w:rsidR="002C7674" w:rsidRPr="00843838" w14:paraId="3A2E6EAA" w14:textId="77777777" w:rsidTr="00194140">
        <w:tc>
          <w:tcPr>
            <w:tcW w:w="2340" w:type="dxa"/>
            <w:tcBorders>
              <w:top w:val="nil"/>
              <w:left w:val="nil"/>
              <w:bottom w:val="nil"/>
              <w:right w:val="nil"/>
            </w:tcBorders>
          </w:tcPr>
          <w:p w14:paraId="0AFF209F"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F4.5.82.87.99= G17</w:t>
            </w:r>
          </w:p>
        </w:tc>
        <w:tc>
          <w:tcPr>
            <w:tcW w:w="1260" w:type="dxa"/>
            <w:vMerge/>
            <w:tcBorders>
              <w:left w:val="nil"/>
              <w:right w:val="nil"/>
            </w:tcBorders>
            <w:vAlign w:val="center"/>
          </w:tcPr>
          <w:p w14:paraId="789332A0"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420A0D2D" w14:textId="5FDF22FE"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0.322</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16A8444D"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5051065A" w14:textId="6ED6AFD5"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143</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4F6D965E" w14:textId="3A69BF46"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087</w:t>
            </w:r>
            <w:r w:rsidR="009A4DDF" w:rsidRPr="005C6991">
              <w:rPr>
                <w:rFonts w:ascii="Times New Roman" w:hAnsi="Times New Roman" w:cs="Times New Roman"/>
                <w:vertAlign w:val="superscript"/>
              </w:rPr>
              <w:t>ns</w:t>
            </w:r>
          </w:p>
        </w:tc>
      </w:tr>
      <w:tr w:rsidR="002C7674" w:rsidRPr="00843838" w14:paraId="1ABD68DB" w14:textId="77777777" w:rsidTr="00194140">
        <w:tc>
          <w:tcPr>
            <w:tcW w:w="2340" w:type="dxa"/>
            <w:tcBorders>
              <w:top w:val="nil"/>
              <w:left w:val="nil"/>
              <w:bottom w:val="nil"/>
              <w:right w:val="nil"/>
            </w:tcBorders>
          </w:tcPr>
          <w:p w14:paraId="2258336C" w14:textId="77777777" w:rsidR="002C7674" w:rsidRPr="005C6991" w:rsidRDefault="00856AA7" w:rsidP="00856AA7">
            <w:pPr>
              <w:rPr>
                <w:rFonts w:ascii="Times New Roman" w:hAnsi="Times New Roman" w:cs="Times New Roman"/>
              </w:rPr>
            </w:pPr>
            <w:r w:rsidRPr="005C6991">
              <w:rPr>
                <w:rFonts w:ascii="Times New Roman" w:hAnsi="Times New Roman" w:cs="Times New Roman"/>
              </w:rPr>
              <w:lastRenderedPageBreak/>
              <w:t>F4.5.82.87.66=G18</w:t>
            </w:r>
          </w:p>
        </w:tc>
        <w:tc>
          <w:tcPr>
            <w:tcW w:w="1260" w:type="dxa"/>
            <w:vMerge/>
            <w:tcBorders>
              <w:left w:val="nil"/>
              <w:right w:val="nil"/>
            </w:tcBorders>
            <w:vAlign w:val="center"/>
          </w:tcPr>
          <w:p w14:paraId="2CB96A89"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6038DB5D" w14:textId="5B2687FC"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0.550</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00447793"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5DABEE62" w14:textId="3E163459"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223</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27E51759" w14:textId="4866D830"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119</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r>
      <w:tr w:rsidR="002C7674" w:rsidRPr="00843838" w14:paraId="6807848C" w14:textId="77777777" w:rsidTr="00194140">
        <w:tc>
          <w:tcPr>
            <w:tcW w:w="2340" w:type="dxa"/>
            <w:tcBorders>
              <w:top w:val="nil"/>
              <w:left w:val="nil"/>
              <w:bottom w:val="nil"/>
              <w:right w:val="nil"/>
            </w:tcBorders>
          </w:tcPr>
          <w:p w14:paraId="6F6C63E3"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F4.5.82.87.52= G19</w:t>
            </w:r>
          </w:p>
        </w:tc>
        <w:tc>
          <w:tcPr>
            <w:tcW w:w="1260" w:type="dxa"/>
            <w:vMerge/>
            <w:tcBorders>
              <w:left w:val="nil"/>
              <w:right w:val="nil"/>
            </w:tcBorders>
            <w:vAlign w:val="center"/>
          </w:tcPr>
          <w:p w14:paraId="2C40DC80" w14:textId="77777777" w:rsidR="002C7674" w:rsidRPr="005C6991" w:rsidRDefault="002C7674" w:rsidP="006C7040">
            <w:pPr>
              <w:jc w:val="center"/>
              <w:rPr>
                <w:rFonts w:ascii="Times New Roman" w:hAnsi="Times New Roman" w:cs="Times New Roman"/>
              </w:rPr>
            </w:pPr>
          </w:p>
        </w:tc>
        <w:tc>
          <w:tcPr>
            <w:tcW w:w="1800" w:type="dxa"/>
            <w:tcBorders>
              <w:top w:val="nil"/>
              <w:left w:val="nil"/>
              <w:bottom w:val="nil"/>
              <w:right w:val="nil"/>
            </w:tcBorders>
          </w:tcPr>
          <w:p w14:paraId="4F57D6AB" w14:textId="5A1F021E"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0.369</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bottom w:val="nil"/>
              <w:right w:val="nil"/>
            </w:tcBorders>
          </w:tcPr>
          <w:p w14:paraId="77D3327D"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bottom w:val="nil"/>
              <w:right w:val="nil"/>
            </w:tcBorders>
          </w:tcPr>
          <w:p w14:paraId="7C44D37A" w14:textId="2A9D5436"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A718D" w:rsidRPr="005C6991">
              <w:rPr>
                <w:rFonts w:ascii="Times New Roman" w:hAnsi="Times New Roman" w:cs="Times New Roman"/>
              </w:rPr>
              <w:t>09</w:t>
            </w:r>
            <w:r w:rsidRPr="005C6991">
              <w:rPr>
                <w:rFonts w:ascii="Times New Roman" w:hAnsi="Times New Roman" w:cs="Times New Roman"/>
              </w:rPr>
              <w:t>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bottom w:val="nil"/>
              <w:right w:val="nil"/>
            </w:tcBorders>
          </w:tcPr>
          <w:p w14:paraId="7771E913" w14:textId="51F48A40"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A718D" w:rsidRPr="005C6991">
              <w:rPr>
                <w:rFonts w:ascii="Times New Roman" w:hAnsi="Times New Roman" w:cs="Times New Roman"/>
              </w:rPr>
              <w:t>212</w:t>
            </w:r>
            <w:r w:rsidR="009A4DDF" w:rsidRPr="005C6991">
              <w:rPr>
                <w:rFonts w:ascii="Times New Roman" w:hAnsi="Times New Roman" w:cs="Times New Roman"/>
                <w:vertAlign w:val="superscript"/>
              </w:rPr>
              <w:t>ns</w:t>
            </w:r>
          </w:p>
        </w:tc>
      </w:tr>
      <w:tr w:rsidR="002C7674" w:rsidRPr="00843838" w14:paraId="21DD85F2" w14:textId="77777777" w:rsidTr="00194140">
        <w:tc>
          <w:tcPr>
            <w:tcW w:w="2340" w:type="dxa"/>
            <w:tcBorders>
              <w:top w:val="nil"/>
              <w:left w:val="nil"/>
              <w:right w:val="nil"/>
            </w:tcBorders>
          </w:tcPr>
          <w:p w14:paraId="0374D870" w14:textId="77777777" w:rsidR="002C7674" w:rsidRPr="005C6991" w:rsidRDefault="002C7674" w:rsidP="006C7040">
            <w:pPr>
              <w:rPr>
                <w:rFonts w:ascii="Times New Roman" w:hAnsi="Times New Roman" w:cs="Times New Roman"/>
              </w:rPr>
            </w:pPr>
            <w:r w:rsidRPr="005C6991">
              <w:rPr>
                <w:rFonts w:ascii="Times New Roman" w:hAnsi="Times New Roman" w:cs="Times New Roman"/>
              </w:rPr>
              <w:t>F4.5.82.87.184= G20</w:t>
            </w:r>
          </w:p>
        </w:tc>
        <w:tc>
          <w:tcPr>
            <w:tcW w:w="1260" w:type="dxa"/>
            <w:vMerge/>
            <w:tcBorders>
              <w:left w:val="nil"/>
              <w:right w:val="nil"/>
            </w:tcBorders>
            <w:vAlign w:val="center"/>
          </w:tcPr>
          <w:p w14:paraId="349FF18B" w14:textId="77777777" w:rsidR="002C7674" w:rsidRPr="005C6991" w:rsidRDefault="002C7674" w:rsidP="006C7040">
            <w:pPr>
              <w:jc w:val="center"/>
              <w:rPr>
                <w:rFonts w:ascii="Times New Roman" w:hAnsi="Times New Roman" w:cs="Times New Roman"/>
              </w:rPr>
            </w:pPr>
          </w:p>
        </w:tc>
        <w:tc>
          <w:tcPr>
            <w:tcW w:w="1800" w:type="dxa"/>
            <w:tcBorders>
              <w:top w:val="nil"/>
              <w:left w:val="nil"/>
              <w:right w:val="nil"/>
            </w:tcBorders>
          </w:tcPr>
          <w:p w14:paraId="77022574" w14:textId="2069A4D2"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0.028</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530" w:type="dxa"/>
            <w:tcBorders>
              <w:top w:val="nil"/>
              <w:left w:val="nil"/>
              <w:right w:val="nil"/>
            </w:tcBorders>
          </w:tcPr>
          <w:p w14:paraId="2863C9AE" w14:textId="77777777" w:rsidR="002C7674" w:rsidRPr="005C6991" w:rsidRDefault="002C7674" w:rsidP="006C7040">
            <w:pPr>
              <w:jc w:val="center"/>
              <w:rPr>
                <w:rFonts w:ascii="Times New Roman" w:hAnsi="Times New Roman" w:cs="Times New Roman"/>
              </w:rPr>
            </w:pPr>
            <w:r w:rsidRPr="005C6991">
              <w:rPr>
                <w:rFonts w:ascii="Times New Roman" w:hAnsi="Times New Roman" w:cs="Times New Roman"/>
              </w:rPr>
              <w:t>1</w:t>
            </w:r>
          </w:p>
        </w:tc>
        <w:tc>
          <w:tcPr>
            <w:tcW w:w="1530" w:type="dxa"/>
            <w:tcBorders>
              <w:top w:val="nil"/>
              <w:left w:val="nil"/>
              <w:right w:val="nil"/>
            </w:tcBorders>
          </w:tcPr>
          <w:p w14:paraId="173CD97A" w14:textId="5A661CC8" w:rsidR="002C7674" w:rsidRPr="005C6991" w:rsidRDefault="002C7674" w:rsidP="006C7040">
            <w:pPr>
              <w:jc w:val="center"/>
              <w:rPr>
                <w:rFonts w:ascii="Times New Roman" w:hAnsi="Times New Roman" w:cs="Times New Roman"/>
              </w:rPr>
            </w:pPr>
            <w:r w:rsidRPr="005C6991">
              <w:rPr>
                <w:rFonts w:ascii="Times New Roman" w:hAnsi="Times New Roman" w:cs="Times New Roman"/>
              </w:rPr>
              <w:t>0.</w:t>
            </w:r>
            <w:r w:rsidR="00C50BF9" w:rsidRPr="005C6991">
              <w:rPr>
                <w:rFonts w:ascii="Times New Roman" w:hAnsi="Times New Roman" w:cs="Times New Roman"/>
              </w:rPr>
              <w:t>201</w:t>
            </w:r>
            <w:r w:rsidRPr="005C6991">
              <w:rPr>
                <w:rFonts w:ascii="Times New Roman" w:hAnsi="Times New Roman" w:cs="Times New Roman"/>
                <w:vertAlign w:val="superscript"/>
              </w:rPr>
              <w:t xml:space="preserve"> </w:t>
            </w:r>
            <w:r w:rsidR="009A4DDF" w:rsidRPr="005C6991">
              <w:rPr>
                <w:rFonts w:ascii="Times New Roman" w:hAnsi="Times New Roman" w:cs="Times New Roman"/>
                <w:vertAlign w:val="superscript"/>
              </w:rPr>
              <w:t>ns</w:t>
            </w:r>
          </w:p>
        </w:tc>
        <w:tc>
          <w:tcPr>
            <w:tcW w:w="1350" w:type="dxa"/>
            <w:tcBorders>
              <w:top w:val="nil"/>
              <w:left w:val="nil"/>
              <w:right w:val="nil"/>
            </w:tcBorders>
          </w:tcPr>
          <w:p w14:paraId="146FD8D1" w14:textId="16FF90CF" w:rsidR="002C7674" w:rsidRPr="005C6991" w:rsidRDefault="002C7674" w:rsidP="006C7040">
            <w:pPr>
              <w:jc w:val="center"/>
              <w:rPr>
                <w:rFonts w:ascii="Times New Roman" w:hAnsi="Times New Roman" w:cs="Times New Roman"/>
                <w:vertAlign w:val="superscript"/>
              </w:rPr>
            </w:pPr>
            <w:r w:rsidRPr="005C6991">
              <w:rPr>
                <w:rFonts w:ascii="Times New Roman" w:hAnsi="Times New Roman" w:cs="Times New Roman"/>
              </w:rPr>
              <w:t>0.</w:t>
            </w:r>
            <w:r w:rsidR="00C50BF9" w:rsidRPr="005C6991">
              <w:rPr>
                <w:rFonts w:ascii="Times New Roman" w:hAnsi="Times New Roman" w:cs="Times New Roman"/>
              </w:rPr>
              <w:t>141</w:t>
            </w:r>
            <w:r w:rsidR="009A4DDF" w:rsidRPr="005C6991">
              <w:rPr>
                <w:rFonts w:ascii="Times New Roman" w:hAnsi="Times New Roman" w:cs="Times New Roman"/>
                <w:vertAlign w:val="superscript"/>
              </w:rPr>
              <w:t>ns</w:t>
            </w:r>
          </w:p>
        </w:tc>
      </w:tr>
    </w:tbl>
    <w:p w14:paraId="4A685B59" w14:textId="77777777" w:rsidR="00C34248" w:rsidRDefault="00C34248" w:rsidP="006C7040">
      <w:pPr>
        <w:widowControl w:val="0"/>
        <w:autoSpaceDE w:val="0"/>
        <w:autoSpaceDN w:val="0"/>
        <w:adjustRightInd w:val="0"/>
        <w:spacing w:after="0" w:line="240" w:lineRule="auto"/>
        <w:jc w:val="both"/>
        <w:rPr>
          <w:rFonts w:ascii="Arial" w:hAnsi="Arial" w:cs="Arial"/>
          <w:sz w:val="20"/>
          <w:szCs w:val="20"/>
        </w:rPr>
      </w:pPr>
    </w:p>
    <w:p w14:paraId="20853548" w14:textId="77777777" w:rsidR="009A5EC0" w:rsidRDefault="009A5EC0" w:rsidP="006C7040">
      <w:pPr>
        <w:widowControl w:val="0"/>
        <w:autoSpaceDE w:val="0"/>
        <w:autoSpaceDN w:val="0"/>
        <w:adjustRightInd w:val="0"/>
        <w:spacing w:after="0" w:line="240" w:lineRule="auto"/>
        <w:ind w:left="907" w:hanging="907"/>
        <w:jc w:val="both"/>
        <w:rPr>
          <w:rStyle w:val="markedcontent"/>
          <w:rFonts w:ascii="Arial" w:hAnsi="Arial" w:cs="Arial"/>
          <w:sz w:val="20"/>
          <w:szCs w:val="20"/>
        </w:rPr>
      </w:pPr>
    </w:p>
    <w:p w14:paraId="3159DDBA" w14:textId="5A89F432" w:rsidR="00C50BF9" w:rsidRPr="009A4DDF" w:rsidRDefault="007B6A91" w:rsidP="006C7040">
      <w:pPr>
        <w:widowControl w:val="0"/>
        <w:autoSpaceDE w:val="0"/>
        <w:autoSpaceDN w:val="0"/>
        <w:adjustRightInd w:val="0"/>
        <w:spacing w:after="0" w:line="240" w:lineRule="auto"/>
        <w:ind w:left="907" w:hanging="907"/>
        <w:jc w:val="both"/>
        <w:rPr>
          <w:rStyle w:val="markedcontent"/>
          <w:rFonts w:ascii="Times New Roman" w:hAnsi="Times New Roman" w:cs="Times New Roman"/>
          <w:sz w:val="24"/>
          <w:szCs w:val="24"/>
        </w:rPr>
      </w:pPr>
      <w:r w:rsidRPr="009A4DDF">
        <w:rPr>
          <w:rStyle w:val="markedcontent"/>
          <w:rFonts w:ascii="Times New Roman" w:hAnsi="Times New Roman" w:cs="Times New Roman"/>
          <w:sz w:val="24"/>
          <w:szCs w:val="24"/>
        </w:rPr>
        <w:t>Tab</w:t>
      </w:r>
      <w:r w:rsidR="00C50BF9" w:rsidRPr="009A4DDF">
        <w:rPr>
          <w:rStyle w:val="markedcontent"/>
          <w:rFonts w:ascii="Times New Roman" w:hAnsi="Times New Roman" w:cs="Times New Roman"/>
          <w:sz w:val="24"/>
          <w:szCs w:val="24"/>
        </w:rPr>
        <w:t>l</w:t>
      </w:r>
      <w:r w:rsidRPr="009A4DDF">
        <w:rPr>
          <w:rStyle w:val="markedcontent"/>
          <w:rFonts w:ascii="Times New Roman" w:hAnsi="Times New Roman" w:cs="Times New Roman"/>
          <w:sz w:val="24"/>
          <w:szCs w:val="24"/>
        </w:rPr>
        <w:t>e</w:t>
      </w:r>
      <w:r w:rsidR="00C50BF9" w:rsidRPr="009A4DDF">
        <w:rPr>
          <w:rStyle w:val="markedcontent"/>
          <w:rFonts w:ascii="Times New Roman" w:hAnsi="Times New Roman" w:cs="Times New Roman"/>
          <w:sz w:val="24"/>
          <w:szCs w:val="24"/>
        </w:rPr>
        <w:t xml:space="preserve"> 5. </w:t>
      </w:r>
      <w:proofErr w:type="spellStart"/>
      <w:r w:rsidR="00E830A5" w:rsidRPr="009A4DDF">
        <w:rPr>
          <w:rFonts w:ascii="Times New Roman" w:hAnsi="Times New Roman" w:cs="Times New Roman"/>
          <w:sz w:val="24"/>
          <w:szCs w:val="24"/>
        </w:rPr>
        <w:t>Fenoty</w:t>
      </w:r>
      <w:r w:rsidR="004616FE" w:rsidRPr="009A4DDF">
        <w:rPr>
          <w:rFonts w:ascii="Times New Roman" w:hAnsi="Times New Roman" w:cs="Times New Roman"/>
          <w:sz w:val="24"/>
          <w:szCs w:val="24"/>
        </w:rPr>
        <w:t>pe</w:t>
      </w:r>
      <w:proofErr w:type="spellEnd"/>
      <w:r w:rsidR="00694493" w:rsidRPr="009A4DDF">
        <w:rPr>
          <w:rFonts w:ascii="Times New Roman" w:hAnsi="Times New Roman" w:cs="Times New Roman"/>
          <w:sz w:val="24"/>
          <w:szCs w:val="24"/>
        </w:rPr>
        <w:t xml:space="preserve"> </w:t>
      </w:r>
      <w:r w:rsidR="005C6991">
        <w:rPr>
          <w:rFonts w:ascii="Times New Roman" w:hAnsi="Times New Roman" w:cs="Times New Roman"/>
          <w:sz w:val="24"/>
          <w:szCs w:val="24"/>
        </w:rPr>
        <w:t>C</w:t>
      </w:r>
      <w:r w:rsidR="00E830A5" w:rsidRPr="009A4DDF">
        <w:rPr>
          <w:rFonts w:ascii="Times New Roman" w:hAnsi="Times New Roman" w:cs="Times New Roman"/>
          <w:sz w:val="24"/>
          <w:szCs w:val="24"/>
        </w:rPr>
        <w:t>orrelation of</w:t>
      </w:r>
      <w:r w:rsidR="004616FE" w:rsidRPr="009A4DDF">
        <w:rPr>
          <w:rFonts w:ascii="Times New Roman" w:hAnsi="Times New Roman" w:cs="Times New Roman"/>
          <w:sz w:val="24"/>
          <w:szCs w:val="24"/>
        </w:rPr>
        <w:t xml:space="preserve"> </w:t>
      </w:r>
      <w:r w:rsidR="005C6991">
        <w:rPr>
          <w:rFonts w:ascii="Times New Roman" w:hAnsi="Times New Roman" w:cs="Times New Roman"/>
          <w:sz w:val="24"/>
          <w:szCs w:val="24"/>
        </w:rPr>
        <w:t>S</w:t>
      </w:r>
      <w:r w:rsidR="00694493" w:rsidRPr="009A4DDF">
        <w:rPr>
          <w:rFonts w:ascii="Times New Roman" w:hAnsi="Times New Roman" w:cs="Times New Roman"/>
          <w:sz w:val="24"/>
          <w:szCs w:val="24"/>
        </w:rPr>
        <w:t xml:space="preserve">eed </w:t>
      </w:r>
      <w:r w:rsidR="005C6991">
        <w:rPr>
          <w:rFonts w:ascii="Times New Roman" w:hAnsi="Times New Roman" w:cs="Times New Roman"/>
          <w:sz w:val="24"/>
          <w:szCs w:val="24"/>
        </w:rPr>
        <w:t>W</w:t>
      </w:r>
      <w:r w:rsidR="00694493" w:rsidRPr="009A4DDF">
        <w:rPr>
          <w:rFonts w:ascii="Times New Roman" w:hAnsi="Times New Roman" w:cs="Times New Roman"/>
          <w:sz w:val="24"/>
          <w:szCs w:val="24"/>
        </w:rPr>
        <w:t xml:space="preserve">eight per </w:t>
      </w:r>
      <w:proofErr w:type="gramStart"/>
      <w:r w:rsidR="005C6991">
        <w:rPr>
          <w:rFonts w:ascii="Times New Roman" w:hAnsi="Times New Roman" w:cs="Times New Roman"/>
          <w:sz w:val="24"/>
          <w:szCs w:val="24"/>
        </w:rPr>
        <w:t>P</w:t>
      </w:r>
      <w:r w:rsidR="00694493" w:rsidRPr="009A4DDF">
        <w:rPr>
          <w:rFonts w:ascii="Times New Roman" w:hAnsi="Times New Roman" w:cs="Times New Roman"/>
          <w:sz w:val="24"/>
          <w:szCs w:val="24"/>
        </w:rPr>
        <w:t xml:space="preserve">lant  </w:t>
      </w:r>
      <w:r w:rsidR="005C6991">
        <w:rPr>
          <w:rFonts w:ascii="Times New Roman" w:hAnsi="Times New Roman" w:cs="Times New Roman"/>
          <w:sz w:val="24"/>
          <w:szCs w:val="24"/>
        </w:rPr>
        <w:t>C</w:t>
      </w:r>
      <w:r w:rsidR="00694493" w:rsidRPr="009A4DDF">
        <w:rPr>
          <w:rFonts w:ascii="Times New Roman" w:hAnsi="Times New Roman" w:cs="Times New Roman"/>
          <w:sz w:val="24"/>
          <w:szCs w:val="24"/>
        </w:rPr>
        <w:t>haracter</w:t>
      </w:r>
      <w:proofErr w:type="gramEnd"/>
      <w:r w:rsidR="00694493" w:rsidRPr="009A4DDF">
        <w:rPr>
          <w:rFonts w:ascii="Times New Roman" w:hAnsi="Times New Roman" w:cs="Times New Roman"/>
          <w:sz w:val="24"/>
          <w:szCs w:val="24"/>
        </w:rPr>
        <w:t xml:space="preserve"> to</w:t>
      </w:r>
      <w:r w:rsidR="00C50BF9" w:rsidRPr="009A4DDF">
        <w:rPr>
          <w:rFonts w:ascii="Times New Roman" w:hAnsi="Times New Roman" w:cs="Times New Roman"/>
          <w:sz w:val="24"/>
          <w:szCs w:val="24"/>
        </w:rPr>
        <w:t xml:space="preserve"> </w:t>
      </w:r>
      <w:r w:rsidR="005C6991">
        <w:rPr>
          <w:rFonts w:ascii="Times New Roman" w:hAnsi="Times New Roman" w:cs="Times New Roman"/>
          <w:sz w:val="24"/>
          <w:szCs w:val="24"/>
        </w:rPr>
        <w:t>The C</w:t>
      </w:r>
      <w:r w:rsidR="00694493" w:rsidRPr="009A4DDF">
        <w:rPr>
          <w:rFonts w:ascii="Times New Roman" w:hAnsi="Times New Roman" w:cs="Times New Roman"/>
          <w:sz w:val="24"/>
          <w:szCs w:val="24"/>
        </w:rPr>
        <w:t xml:space="preserve">haracter of </w:t>
      </w:r>
      <w:r w:rsidR="005C6991">
        <w:rPr>
          <w:rFonts w:ascii="Times New Roman" w:hAnsi="Times New Roman" w:cs="Times New Roman"/>
          <w:sz w:val="24"/>
          <w:szCs w:val="24"/>
        </w:rPr>
        <w:t>T</w:t>
      </w:r>
      <w:r w:rsidR="00694493" w:rsidRPr="009A4DDF">
        <w:rPr>
          <w:rFonts w:ascii="Times New Roman" w:hAnsi="Times New Roman" w:cs="Times New Roman"/>
          <w:sz w:val="24"/>
          <w:szCs w:val="24"/>
        </w:rPr>
        <w:t xml:space="preserve">he </w:t>
      </w:r>
      <w:r w:rsidR="005C6991">
        <w:rPr>
          <w:rFonts w:ascii="Times New Roman" w:hAnsi="Times New Roman" w:cs="Times New Roman"/>
          <w:sz w:val="24"/>
          <w:szCs w:val="24"/>
        </w:rPr>
        <w:t>N</w:t>
      </w:r>
      <w:r w:rsidR="00694493" w:rsidRPr="009A4DDF">
        <w:rPr>
          <w:rFonts w:ascii="Times New Roman" w:hAnsi="Times New Roman" w:cs="Times New Roman"/>
          <w:sz w:val="24"/>
          <w:szCs w:val="24"/>
        </w:rPr>
        <w:t xml:space="preserve">umber of </w:t>
      </w:r>
      <w:r w:rsidR="005C6991">
        <w:rPr>
          <w:rFonts w:ascii="Times New Roman" w:hAnsi="Times New Roman" w:cs="Times New Roman"/>
          <w:sz w:val="24"/>
          <w:szCs w:val="24"/>
        </w:rPr>
        <w:t>B</w:t>
      </w:r>
      <w:r w:rsidR="00694493" w:rsidRPr="009A4DDF">
        <w:rPr>
          <w:rFonts w:ascii="Times New Roman" w:hAnsi="Times New Roman" w:cs="Times New Roman"/>
          <w:sz w:val="24"/>
          <w:szCs w:val="24"/>
        </w:rPr>
        <w:t>ranch</w:t>
      </w:r>
      <w:r w:rsidR="005C6991">
        <w:rPr>
          <w:rFonts w:ascii="Times New Roman" w:hAnsi="Times New Roman" w:cs="Times New Roman"/>
          <w:sz w:val="24"/>
          <w:szCs w:val="24"/>
        </w:rPr>
        <w:t>es</w:t>
      </w:r>
      <w:r w:rsidR="00694493" w:rsidRPr="009A4DDF">
        <w:rPr>
          <w:rFonts w:ascii="Times New Roman" w:hAnsi="Times New Roman" w:cs="Times New Roman"/>
          <w:sz w:val="24"/>
          <w:szCs w:val="24"/>
        </w:rPr>
        <w:t xml:space="preserve"> per </w:t>
      </w:r>
      <w:r w:rsidR="005C6991">
        <w:rPr>
          <w:rFonts w:ascii="Times New Roman" w:hAnsi="Times New Roman" w:cs="Times New Roman"/>
          <w:sz w:val="24"/>
          <w:szCs w:val="24"/>
        </w:rPr>
        <w:t>P</w:t>
      </w:r>
      <w:r w:rsidR="00694493" w:rsidRPr="009A4DDF">
        <w:rPr>
          <w:rFonts w:ascii="Times New Roman" w:hAnsi="Times New Roman" w:cs="Times New Roman"/>
          <w:sz w:val="24"/>
          <w:szCs w:val="24"/>
        </w:rPr>
        <w:t xml:space="preserve">lant, </w:t>
      </w:r>
      <w:r w:rsidR="005C6991">
        <w:rPr>
          <w:rFonts w:ascii="Times New Roman" w:hAnsi="Times New Roman" w:cs="Times New Roman"/>
          <w:sz w:val="24"/>
          <w:szCs w:val="24"/>
        </w:rPr>
        <w:t>T</w:t>
      </w:r>
      <w:r w:rsidR="00694493" w:rsidRPr="009A4DDF">
        <w:rPr>
          <w:rFonts w:ascii="Times New Roman" w:hAnsi="Times New Roman" w:cs="Times New Roman"/>
          <w:sz w:val="24"/>
          <w:szCs w:val="24"/>
        </w:rPr>
        <w:t xml:space="preserve">he </w:t>
      </w:r>
      <w:r w:rsidR="005C6991">
        <w:rPr>
          <w:rFonts w:ascii="Times New Roman" w:hAnsi="Times New Roman" w:cs="Times New Roman"/>
          <w:sz w:val="24"/>
          <w:szCs w:val="24"/>
        </w:rPr>
        <w:t>N</w:t>
      </w:r>
      <w:r w:rsidR="00694493" w:rsidRPr="009A4DDF">
        <w:rPr>
          <w:rFonts w:ascii="Times New Roman" w:hAnsi="Times New Roman" w:cs="Times New Roman"/>
          <w:sz w:val="24"/>
          <w:szCs w:val="24"/>
        </w:rPr>
        <w:t xml:space="preserve">umber of </w:t>
      </w:r>
      <w:r w:rsidR="005C6991">
        <w:rPr>
          <w:rFonts w:ascii="Times New Roman" w:hAnsi="Times New Roman" w:cs="Times New Roman"/>
          <w:sz w:val="24"/>
          <w:szCs w:val="24"/>
        </w:rPr>
        <w:t>P</w:t>
      </w:r>
      <w:r w:rsidR="00694493" w:rsidRPr="009A4DDF">
        <w:rPr>
          <w:rFonts w:ascii="Times New Roman" w:hAnsi="Times New Roman" w:cs="Times New Roman"/>
          <w:sz w:val="24"/>
          <w:szCs w:val="24"/>
        </w:rPr>
        <w:t xml:space="preserve">ods per </w:t>
      </w:r>
      <w:r w:rsidR="005C6991">
        <w:rPr>
          <w:rFonts w:ascii="Times New Roman" w:hAnsi="Times New Roman" w:cs="Times New Roman"/>
          <w:sz w:val="24"/>
          <w:szCs w:val="24"/>
        </w:rPr>
        <w:t>P</w:t>
      </w:r>
      <w:r w:rsidR="00694493" w:rsidRPr="009A4DDF">
        <w:rPr>
          <w:rFonts w:ascii="Times New Roman" w:hAnsi="Times New Roman" w:cs="Times New Roman"/>
          <w:sz w:val="24"/>
          <w:szCs w:val="24"/>
        </w:rPr>
        <w:t xml:space="preserve">lant and </w:t>
      </w:r>
      <w:r w:rsidR="005C6991">
        <w:rPr>
          <w:rFonts w:ascii="Times New Roman" w:hAnsi="Times New Roman" w:cs="Times New Roman"/>
          <w:sz w:val="24"/>
          <w:szCs w:val="24"/>
        </w:rPr>
        <w:t>W</w:t>
      </w:r>
      <w:r w:rsidR="00694493" w:rsidRPr="009A4DDF">
        <w:rPr>
          <w:rFonts w:ascii="Times New Roman" w:hAnsi="Times New Roman" w:cs="Times New Roman"/>
          <w:sz w:val="24"/>
          <w:szCs w:val="24"/>
        </w:rPr>
        <w:t xml:space="preserve">eight </w:t>
      </w:r>
      <w:r w:rsidR="005C6991">
        <w:rPr>
          <w:rFonts w:ascii="Times New Roman" w:hAnsi="Times New Roman" w:cs="Times New Roman"/>
          <w:sz w:val="24"/>
          <w:szCs w:val="24"/>
        </w:rPr>
        <w:t xml:space="preserve">of </w:t>
      </w:r>
      <w:r w:rsidR="00694493" w:rsidRPr="009A4DDF">
        <w:rPr>
          <w:rFonts w:ascii="Times New Roman" w:hAnsi="Times New Roman" w:cs="Times New Roman"/>
          <w:sz w:val="24"/>
          <w:szCs w:val="24"/>
        </w:rPr>
        <w:t xml:space="preserve">100 </w:t>
      </w:r>
      <w:r w:rsidR="005703D9">
        <w:rPr>
          <w:rFonts w:ascii="Times New Roman" w:hAnsi="Times New Roman" w:cs="Times New Roman"/>
          <w:sz w:val="24"/>
          <w:szCs w:val="24"/>
        </w:rPr>
        <w:t>S</w:t>
      </w:r>
      <w:r w:rsidR="00694493" w:rsidRPr="009A4DDF">
        <w:rPr>
          <w:rFonts w:ascii="Times New Roman" w:hAnsi="Times New Roman" w:cs="Times New Roman"/>
          <w:sz w:val="24"/>
          <w:szCs w:val="24"/>
        </w:rPr>
        <w:t xml:space="preserve">eeds on </w:t>
      </w:r>
      <w:r w:rsidR="00C50BF9" w:rsidRPr="009A4DDF">
        <w:rPr>
          <w:rFonts w:ascii="Times New Roman" w:hAnsi="Times New Roman" w:cs="Times New Roman"/>
          <w:sz w:val="24"/>
          <w:szCs w:val="24"/>
        </w:rPr>
        <w:t>20 Genot</w:t>
      </w:r>
      <w:r w:rsidR="00694493" w:rsidRPr="009A4DDF">
        <w:rPr>
          <w:rFonts w:ascii="Times New Roman" w:hAnsi="Times New Roman" w:cs="Times New Roman"/>
          <w:sz w:val="24"/>
          <w:szCs w:val="24"/>
        </w:rPr>
        <w:t>y</w:t>
      </w:r>
      <w:r w:rsidR="00C50BF9" w:rsidRPr="009A4DDF">
        <w:rPr>
          <w:rFonts w:ascii="Times New Roman" w:hAnsi="Times New Roman" w:cs="Times New Roman"/>
          <w:sz w:val="24"/>
          <w:szCs w:val="24"/>
        </w:rPr>
        <w:t>pe</w:t>
      </w:r>
      <w:r w:rsidR="00694493" w:rsidRPr="009A4DDF">
        <w:rPr>
          <w:rFonts w:ascii="Times New Roman" w:hAnsi="Times New Roman" w:cs="Times New Roman"/>
          <w:sz w:val="24"/>
          <w:szCs w:val="24"/>
        </w:rPr>
        <w:t>s of</w:t>
      </w:r>
      <w:r w:rsidR="00C50BF9" w:rsidRPr="009A4DDF">
        <w:rPr>
          <w:rFonts w:ascii="Times New Roman" w:hAnsi="Times New Roman" w:cs="Times New Roman"/>
          <w:sz w:val="24"/>
          <w:szCs w:val="24"/>
        </w:rPr>
        <w:t xml:space="preserve"> </w:t>
      </w:r>
      <w:r w:rsidR="005703D9">
        <w:rPr>
          <w:rFonts w:ascii="Times New Roman" w:hAnsi="Times New Roman" w:cs="Times New Roman"/>
          <w:sz w:val="24"/>
          <w:szCs w:val="24"/>
        </w:rPr>
        <w:t xml:space="preserve">The </w:t>
      </w:r>
      <w:r w:rsidR="00C50BF9" w:rsidRPr="009A4DDF">
        <w:rPr>
          <w:rFonts w:ascii="Times New Roman" w:hAnsi="Times New Roman" w:cs="Times New Roman"/>
          <w:sz w:val="24"/>
          <w:szCs w:val="24"/>
        </w:rPr>
        <w:t>F4</w:t>
      </w:r>
      <w:r w:rsidR="00694493" w:rsidRPr="009A4DDF">
        <w:rPr>
          <w:rFonts w:ascii="Times New Roman" w:hAnsi="Times New Roman" w:cs="Times New Roman"/>
          <w:sz w:val="24"/>
          <w:szCs w:val="24"/>
        </w:rPr>
        <w:t xml:space="preserve"> </w:t>
      </w:r>
      <w:r w:rsidR="005703D9">
        <w:rPr>
          <w:rFonts w:ascii="Times New Roman" w:hAnsi="Times New Roman" w:cs="Times New Roman"/>
          <w:sz w:val="24"/>
          <w:szCs w:val="24"/>
        </w:rPr>
        <w:t>P</w:t>
      </w:r>
      <w:r w:rsidR="00694493" w:rsidRPr="009A4DDF">
        <w:rPr>
          <w:rFonts w:ascii="Times New Roman" w:hAnsi="Times New Roman" w:cs="Times New Roman"/>
          <w:sz w:val="24"/>
          <w:szCs w:val="24"/>
        </w:rPr>
        <w:t>opulation</w:t>
      </w:r>
    </w:p>
    <w:tbl>
      <w:tblPr>
        <w:tblStyle w:val="TableGrid"/>
        <w:tblW w:w="9750" w:type="dxa"/>
        <w:tblInd w:w="-162" w:type="dxa"/>
        <w:tblLayout w:type="fixed"/>
        <w:tblLook w:val="04A0" w:firstRow="1" w:lastRow="0" w:firstColumn="1" w:lastColumn="0" w:noHBand="0" w:noVBand="1"/>
      </w:tblPr>
      <w:tblGrid>
        <w:gridCol w:w="2340"/>
        <w:gridCol w:w="1191"/>
        <w:gridCol w:w="1869"/>
        <w:gridCol w:w="1530"/>
        <w:gridCol w:w="1530"/>
        <w:gridCol w:w="1290"/>
      </w:tblGrid>
      <w:tr w:rsidR="00C50BF9" w:rsidRPr="009A4DDF" w14:paraId="1A494118" w14:textId="77777777" w:rsidTr="009A4DDF">
        <w:tc>
          <w:tcPr>
            <w:tcW w:w="2340" w:type="dxa"/>
            <w:vMerge w:val="restart"/>
            <w:tcBorders>
              <w:left w:val="nil"/>
              <w:right w:val="nil"/>
            </w:tcBorders>
            <w:vAlign w:val="center"/>
          </w:tcPr>
          <w:p w14:paraId="5F9C08DA" w14:textId="77777777" w:rsidR="00C50BF9" w:rsidRPr="009A4DDF" w:rsidRDefault="00E830A5" w:rsidP="006C7040">
            <w:pPr>
              <w:jc w:val="center"/>
              <w:rPr>
                <w:rFonts w:ascii="Times New Roman" w:hAnsi="Times New Roman" w:cs="Times New Roman"/>
                <w:b/>
              </w:rPr>
            </w:pPr>
            <w:r w:rsidRPr="009A4DDF">
              <w:rPr>
                <w:rFonts w:ascii="Times New Roman" w:hAnsi="Times New Roman" w:cs="Times New Roman"/>
                <w:b/>
              </w:rPr>
              <w:t>Genoty</w:t>
            </w:r>
            <w:r w:rsidR="00C50BF9" w:rsidRPr="009A4DDF">
              <w:rPr>
                <w:rFonts w:ascii="Times New Roman" w:hAnsi="Times New Roman" w:cs="Times New Roman"/>
                <w:b/>
              </w:rPr>
              <w:t xml:space="preserve">pe </w:t>
            </w:r>
          </w:p>
        </w:tc>
        <w:tc>
          <w:tcPr>
            <w:tcW w:w="1191" w:type="dxa"/>
            <w:vMerge w:val="restart"/>
            <w:tcBorders>
              <w:left w:val="nil"/>
              <w:right w:val="nil"/>
            </w:tcBorders>
            <w:vAlign w:val="center"/>
          </w:tcPr>
          <w:p w14:paraId="000C7CB3" w14:textId="77777777" w:rsidR="00C50BF9" w:rsidRPr="009A4DDF" w:rsidRDefault="00E830A5" w:rsidP="006C7040">
            <w:pPr>
              <w:jc w:val="center"/>
              <w:rPr>
                <w:rFonts w:ascii="Times New Roman" w:hAnsi="Times New Roman" w:cs="Times New Roman"/>
                <w:b/>
              </w:rPr>
            </w:pPr>
            <w:r w:rsidRPr="009A4DDF">
              <w:rPr>
                <w:rFonts w:ascii="Times New Roman" w:hAnsi="Times New Roman" w:cs="Times New Roman"/>
                <w:b/>
              </w:rPr>
              <w:t>Character</w:t>
            </w:r>
          </w:p>
        </w:tc>
        <w:tc>
          <w:tcPr>
            <w:tcW w:w="6219" w:type="dxa"/>
            <w:gridSpan w:val="4"/>
            <w:tcBorders>
              <w:left w:val="nil"/>
              <w:right w:val="nil"/>
            </w:tcBorders>
          </w:tcPr>
          <w:p w14:paraId="7A1888E9" w14:textId="77777777" w:rsidR="00C50BF9" w:rsidRPr="009A4DDF" w:rsidRDefault="00E830A5" w:rsidP="006C7040">
            <w:pPr>
              <w:jc w:val="center"/>
              <w:rPr>
                <w:rFonts w:ascii="Times New Roman" w:hAnsi="Times New Roman" w:cs="Times New Roman"/>
                <w:b/>
              </w:rPr>
            </w:pPr>
            <w:r w:rsidRPr="009A4DDF">
              <w:rPr>
                <w:rFonts w:ascii="Times New Roman" w:hAnsi="Times New Roman" w:cs="Times New Roman"/>
                <w:b/>
              </w:rPr>
              <w:t>Character</w:t>
            </w:r>
          </w:p>
        </w:tc>
      </w:tr>
      <w:tr w:rsidR="00C50BF9" w:rsidRPr="009A4DDF" w14:paraId="496ED5B9" w14:textId="77777777" w:rsidTr="009A4DDF">
        <w:tc>
          <w:tcPr>
            <w:tcW w:w="2340" w:type="dxa"/>
            <w:vMerge/>
            <w:tcBorders>
              <w:left w:val="nil"/>
              <w:right w:val="nil"/>
            </w:tcBorders>
          </w:tcPr>
          <w:p w14:paraId="0752ECF2" w14:textId="77777777" w:rsidR="00C50BF9" w:rsidRPr="009A4DDF" w:rsidRDefault="00C50BF9" w:rsidP="006C7040">
            <w:pPr>
              <w:jc w:val="both"/>
              <w:rPr>
                <w:rFonts w:ascii="Times New Roman" w:hAnsi="Times New Roman" w:cs="Times New Roman"/>
                <w:b/>
              </w:rPr>
            </w:pPr>
          </w:p>
        </w:tc>
        <w:tc>
          <w:tcPr>
            <w:tcW w:w="1191" w:type="dxa"/>
            <w:vMerge/>
            <w:tcBorders>
              <w:left w:val="nil"/>
              <w:right w:val="nil"/>
            </w:tcBorders>
          </w:tcPr>
          <w:p w14:paraId="1358AE5F" w14:textId="77777777" w:rsidR="00C50BF9" w:rsidRPr="009A4DDF" w:rsidRDefault="00C50BF9" w:rsidP="006C7040">
            <w:pPr>
              <w:jc w:val="both"/>
              <w:rPr>
                <w:rFonts w:ascii="Times New Roman" w:hAnsi="Times New Roman" w:cs="Times New Roman"/>
                <w:b/>
              </w:rPr>
            </w:pPr>
          </w:p>
        </w:tc>
        <w:tc>
          <w:tcPr>
            <w:tcW w:w="1869" w:type="dxa"/>
            <w:tcBorders>
              <w:left w:val="nil"/>
              <w:right w:val="nil"/>
            </w:tcBorders>
          </w:tcPr>
          <w:p w14:paraId="4C263DAA" w14:textId="77777777" w:rsidR="00C50BF9" w:rsidRPr="009A4DDF" w:rsidRDefault="00194140" w:rsidP="00194140">
            <w:pPr>
              <w:jc w:val="both"/>
              <w:rPr>
                <w:rFonts w:ascii="Times New Roman" w:hAnsi="Times New Roman" w:cs="Times New Roman"/>
                <w:b/>
              </w:rPr>
            </w:pPr>
            <w:r w:rsidRPr="009A4DDF">
              <w:rPr>
                <w:rFonts w:ascii="Times New Roman" w:hAnsi="Times New Roman" w:cs="Times New Roman"/>
                <w:b/>
              </w:rPr>
              <w:t xml:space="preserve">The number of </w:t>
            </w:r>
            <w:proofErr w:type="gramStart"/>
            <w:r w:rsidRPr="009A4DDF">
              <w:rPr>
                <w:rFonts w:ascii="Times New Roman" w:hAnsi="Times New Roman" w:cs="Times New Roman"/>
                <w:b/>
              </w:rPr>
              <w:t>branch/</w:t>
            </w:r>
            <w:r w:rsidR="00694493" w:rsidRPr="009A4DDF">
              <w:rPr>
                <w:rFonts w:ascii="Times New Roman" w:hAnsi="Times New Roman" w:cs="Times New Roman"/>
                <w:b/>
              </w:rPr>
              <w:t>plant</w:t>
            </w:r>
            <w:proofErr w:type="gramEnd"/>
          </w:p>
        </w:tc>
        <w:tc>
          <w:tcPr>
            <w:tcW w:w="1530" w:type="dxa"/>
            <w:tcBorders>
              <w:left w:val="nil"/>
              <w:right w:val="nil"/>
            </w:tcBorders>
          </w:tcPr>
          <w:p w14:paraId="721883B6" w14:textId="77777777" w:rsidR="00C50BF9" w:rsidRPr="009A4DDF" w:rsidRDefault="00194140" w:rsidP="00194140">
            <w:pPr>
              <w:jc w:val="both"/>
              <w:rPr>
                <w:rFonts w:ascii="Times New Roman" w:hAnsi="Times New Roman" w:cs="Times New Roman"/>
                <w:b/>
              </w:rPr>
            </w:pPr>
            <w:r w:rsidRPr="009A4DDF">
              <w:rPr>
                <w:rFonts w:ascii="Times New Roman" w:hAnsi="Times New Roman" w:cs="Times New Roman"/>
                <w:b/>
              </w:rPr>
              <w:t xml:space="preserve">The number of </w:t>
            </w:r>
            <w:proofErr w:type="gramStart"/>
            <w:r w:rsidRPr="009A4DDF">
              <w:rPr>
                <w:rFonts w:ascii="Times New Roman" w:hAnsi="Times New Roman" w:cs="Times New Roman"/>
                <w:b/>
              </w:rPr>
              <w:t>pods/</w:t>
            </w:r>
            <w:r w:rsidR="00694493" w:rsidRPr="009A4DDF">
              <w:rPr>
                <w:rFonts w:ascii="Times New Roman" w:hAnsi="Times New Roman" w:cs="Times New Roman"/>
                <w:b/>
              </w:rPr>
              <w:t>pla</w:t>
            </w:r>
            <w:r w:rsidRPr="009A4DDF">
              <w:rPr>
                <w:rFonts w:ascii="Times New Roman" w:hAnsi="Times New Roman" w:cs="Times New Roman"/>
                <w:b/>
              </w:rPr>
              <w:t>n</w:t>
            </w:r>
            <w:r w:rsidR="00694493" w:rsidRPr="009A4DDF">
              <w:rPr>
                <w:rFonts w:ascii="Times New Roman" w:hAnsi="Times New Roman" w:cs="Times New Roman"/>
                <w:b/>
              </w:rPr>
              <w:t>t</w:t>
            </w:r>
            <w:proofErr w:type="gramEnd"/>
          </w:p>
        </w:tc>
        <w:tc>
          <w:tcPr>
            <w:tcW w:w="1530" w:type="dxa"/>
            <w:tcBorders>
              <w:left w:val="nil"/>
              <w:right w:val="nil"/>
            </w:tcBorders>
          </w:tcPr>
          <w:p w14:paraId="3181DEF8" w14:textId="77777777" w:rsidR="00C50BF9" w:rsidRPr="009A4DDF" w:rsidRDefault="00194140" w:rsidP="006C7040">
            <w:pPr>
              <w:jc w:val="both"/>
              <w:rPr>
                <w:rFonts w:ascii="Times New Roman" w:hAnsi="Times New Roman" w:cs="Times New Roman"/>
                <w:b/>
              </w:rPr>
            </w:pPr>
            <w:r w:rsidRPr="009A4DDF">
              <w:rPr>
                <w:rFonts w:ascii="Times New Roman" w:hAnsi="Times New Roman" w:cs="Times New Roman"/>
                <w:b/>
              </w:rPr>
              <w:t>Seed weight/</w:t>
            </w:r>
            <w:r w:rsidR="00694493" w:rsidRPr="009A4DDF">
              <w:rPr>
                <w:rFonts w:ascii="Times New Roman" w:hAnsi="Times New Roman" w:cs="Times New Roman"/>
                <w:b/>
              </w:rPr>
              <w:t>plant</w:t>
            </w:r>
          </w:p>
        </w:tc>
        <w:tc>
          <w:tcPr>
            <w:tcW w:w="1290" w:type="dxa"/>
            <w:tcBorders>
              <w:left w:val="nil"/>
              <w:right w:val="nil"/>
            </w:tcBorders>
          </w:tcPr>
          <w:p w14:paraId="5E53A1B0" w14:textId="77777777" w:rsidR="00C50BF9" w:rsidRPr="009A4DDF" w:rsidRDefault="0040355C" w:rsidP="006C7040">
            <w:pPr>
              <w:jc w:val="both"/>
              <w:rPr>
                <w:rFonts w:ascii="Times New Roman" w:hAnsi="Times New Roman" w:cs="Times New Roman"/>
                <w:b/>
              </w:rPr>
            </w:pPr>
            <w:r w:rsidRPr="009A4DDF">
              <w:rPr>
                <w:rFonts w:ascii="Times New Roman" w:hAnsi="Times New Roman" w:cs="Times New Roman"/>
                <w:b/>
              </w:rPr>
              <w:t>Weight</w:t>
            </w:r>
            <w:r w:rsidR="00C50BF9" w:rsidRPr="009A4DDF">
              <w:rPr>
                <w:rFonts w:ascii="Times New Roman" w:hAnsi="Times New Roman" w:cs="Times New Roman"/>
                <w:b/>
              </w:rPr>
              <w:t xml:space="preserve"> 100 </w:t>
            </w:r>
            <w:r w:rsidRPr="009A4DDF">
              <w:rPr>
                <w:rFonts w:ascii="Times New Roman" w:hAnsi="Times New Roman" w:cs="Times New Roman"/>
                <w:b/>
              </w:rPr>
              <w:t>seeds</w:t>
            </w:r>
          </w:p>
        </w:tc>
      </w:tr>
      <w:tr w:rsidR="00C50BF9" w:rsidRPr="009A4DDF" w14:paraId="65368DF8" w14:textId="77777777" w:rsidTr="009A4DDF">
        <w:tc>
          <w:tcPr>
            <w:tcW w:w="2340" w:type="dxa"/>
            <w:tcBorders>
              <w:left w:val="nil"/>
              <w:bottom w:val="nil"/>
              <w:right w:val="nil"/>
            </w:tcBorders>
          </w:tcPr>
          <w:p w14:paraId="3C09EC8E"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F4.5.82.87.181= G1</w:t>
            </w:r>
          </w:p>
        </w:tc>
        <w:tc>
          <w:tcPr>
            <w:tcW w:w="1191" w:type="dxa"/>
            <w:vMerge w:val="restart"/>
            <w:tcBorders>
              <w:left w:val="nil"/>
              <w:right w:val="nil"/>
            </w:tcBorders>
            <w:vAlign w:val="center"/>
          </w:tcPr>
          <w:p w14:paraId="63C4CEF6" w14:textId="77777777" w:rsidR="00C50BF9" w:rsidRPr="009A4DDF" w:rsidRDefault="0040355C" w:rsidP="006C7040">
            <w:pPr>
              <w:jc w:val="center"/>
              <w:rPr>
                <w:rFonts w:ascii="Times New Roman" w:hAnsi="Times New Roman" w:cs="Times New Roman"/>
              </w:rPr>
            </w:pPr>
            <w:r w:rsidRPr="009A4DDF">
              <w:rPr>
                <w:rFonts w:ascii="Times New Roman" w:hAnsi="Times New Roman" w:cs="Times New Roman"/>
                <w:b/>
              </w:rPr>
              <w:t>Seed weight per plant</w:t>
            </w:r>
          </w:p>
        </w:tc>
        <w:tc>
          <w:tcPr>
            <w:tcW w:w="1869" w:type="dxa"/>
            <w:tcBorders>
              <w:left w:val="nil"/>
              <w:bottom w:val="nil"/>
              <w:right w:val="nil"/>
            </w:tcBorders>
          </w:tcPr>
          <w:p w14:paraId="1044A93C" w14:textId="2AB2D6FB"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0.037</w:t>
            </w:r>
            <w:r w:rsidR="009A4DDF">
              <w:rPr>
                <w:rFonts w:ascii="Times New Roman" w:hAnsi="Times New Roman" w:cs="Times New Roman"/>
                <w:vertAlign w:val="superscript"/>
              </w:rPr>
              <w:t>ns</w:t>
            </w:r>
          </w:p>
        </w:tc>
        <w:tc>
          <w:tcPr>
            <w:tcW w:w="1530" w:type="dxa"/>
            <w:tcBorders>
              <w:left w:val="nil"/>
              <w:bottom w:val="nil"/>
              <w:right w:val="nil"/>
            </w:tcBorders>
          </w:tcPr>
          <w:p w14:paraId="351D0B8F" w14:textId="31EAFF0F"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0.037</w:t>
            </w:r>
            <w:r w:rsidR="009A4DDF">
              <w:rPr>
                <w:rFonts w:ascii="Times New Roman" w:hAnsi="Times New Roman" w:cs="Times New Roman"/>
                <w:vertAlign w:val="superscript"/>
              </w:rPr>
              <w:t>ns</w:t>
            </w:r>
          </w:p>
        </w:tc>
        <w:tc>
          <w:tcPr>
            <w:tcW w:w="1530" w:type="dxa"/>
            <w:tcBorders>
              <w:left w:val="nil"/>
              <w:bottom w:val="nil"/>
              <w:right w:val="nil"/>
            </w:tcBorders>
          </w:tcPr>
          <w:p w14:paraId="36513F99"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left w:val="nil"/>
              <w:bottom w:val="nil"/>
              <w:right w:val="nil"/>
            </w:tcBorders>
          </w:tcPr>
          <w:p w14:paraId="66019178" w14:textId="1EE3EAFD"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E2026" w:rsidRPr="009A4DDF">
              <w:rPr>
                <w:rFonts w:ascii="Times New Roman" w:hAnsi="Times New Roman" w:cs="Times New Roman"/>
              </w:rPr>
              <w:t>3</w:t>
            </w:r>
            <w:r w:rsidRPr="009A4DDF">
              <w:rPr>
                <w:rFonts w:ascii="Times New Roman" w:hAnsi="Times New Roman" w:cs="Times New Roman"/>
              </w:rPr>
              <w:t>31</w:t>
            </w:r>
            <w:r w:rsidR="009A4DDF">
              <w:rPr>
                <w:rFonts w:ascii="Times New Roman" w:hAnsi="Times New Roman" w:cs="Times New Roman"/>
                <w:vertAlign w:val="superscript"/>
              </w:rPr>
              <w:t>ns</w:t>
            </w:r>
          </w:p>
        </w:tc>
      </w:tr>
      <w:tr w:rsidR="00C50BF9" w:rsidRPr="009A4DDF" w14:paraId="2637FF0A" w14:textId="77777777" w:rsidTr="009A4DDF">
        <w:tc>
          <w:tcPr>
            <w:tcW w:w="2340" w:type="dxa"/>
            <w:tcBorders>
              <w:top w:val="nil"/>
              <w:left w:val="nil"/>
              <w:bottom w:val="nil"/>
              <w:right w:val="nil"/>
            </w:tcBorders>
          </w:tcPr>
          <w:p w14:paraId="78F15A14"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F4.5.82.87.123=G2</w:t>
            </w:r>
          </w:p>
        </w:tc>
        <w:tc>
          <w:tcPr>
            <w:tcW w:w="1191" w:type="dxa"/>
            <w:vMerge/>
            <w:tcBorders>
              <w:left w:val="nil"/>
              <w:right w:val="nil"/>
            </w:tcBorders>
            <w:vAlign w:val="center"/>
          </w:tcPr>
          <w:p w14:paraId="5E199C30"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1789BF12" w14:textId="1ABAE80E"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-0.432</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1A73E304" w14:textId="32E6F49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-0.432</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6AD8E33F"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1D92DD14" w14:textId="77777777" w:rsidR="00C50BF9" w:rsidRPr="009A4DDF" w:rsidRDefault="006E2026" w:rsidP="006C7040">
            <w:pPr>
              <w:jc w:val="center"/>
              <w:rPr>
                <w:rFonts w:ascii="Times New Roman" w:hAnsi="Times New Roman" w:cs="Times New Roman"/>
              </w:rPr>
            </w:pPr>
            <w:r w:rsidRPr="009A4DDF">
              <w:rPr>
                <w:rFonts w:ascii="Times New Roman" w:hAnsi="Times New Roman" w:cs="Times New Roman"/>
              </w:rPr>
              <w:t>0.749</w:t>
            </w:r>
            <w:r w:rsidRPr="009A4DDF">
              <w:rPr>
                <w:rFonts w:ascii="Times New Roman" w:hAnsi="Times New Roman" w:cs="Times New Roman"/>
                <w:vertAlign w:val="superscript"/>
              </w:rPr>
              <w:t>*</w:t>
            </w:r>
          </w:p>
        </w:tc>
      </w:tr>
      <w:tr w:rsidR="00C50BF9" w:rsidRPr="009A4DDF" w14:paraId="76E92E9B" w14:textId="77777777" w:rsidTr="009A4DDF">
        <w:tc>
          <w:tcPr>
            <w:tcW w:w="2340" w:type="dxa"/>
            <w:tcBorders>
              <w:top w:val="nil"/>
              <w:left w:val="nil"/>
              <w:bottom w:val="nil"/>
              <w:right w:val="nil"/>
            </w:tcBorders>
          </w:tcPr>
          <w:p w14:paraId="4D3FF401"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F4.5.82.87.196= G3</w:t>
            </w:r>
          </w:p>
        </w:tc>
        <w:tc>
          <w:tcPr>
            <w:tcW w:w="1191" w:type="dxa"/>
            <w:vMerge/>
            <w:tcBorders>
              <w:left w:val="nil"/>
              <w:right w:val="nil"/>
            </w:tcBorders>
            <w:vAlign w:val="center"/>
          </w:tcPr>
          <w:p w14:paraId="2980AE3F"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48A95F3C" w14:textId="3F7571C9"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-0.066</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4B74B0E" w14:textId="32284FFD"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-0.066</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6C70BCA"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3D1C0499"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E2026" w:rsidRPr="009A4DDF">
              <w:rPr>
                <w:rFonts w:ascii="Times New Roman" w:hAnsi="Times New Roman" w:cs="Times New Roman"/>
              </w:rPr>
              <w:t>813</w:t>
            </w:r>
            <w:r w:rsidR="006E2026" w:rsidRPr="009A4DDF">
              <w:rPr>
                <w:rFonts w:ascii="Times New Roman" w:hAnsi="Times New Roman" w:cs="Times New Roman"/>
                <w:vertAlign w:val="superscript"/>
              </w:rPr>
              <w:t>*</w:t>
            </w:r>
          </w:p>
        </w:tc>
      </w:tr>
      <w:tr w:rsidR="00C50BF9" w:rsidRPr="009A4DDF" w14:paraId="3B562252" w14:textId="77777777" w:rsidTr="009A4DDF">
        <w:tc>
          <w:tcPr>
            <w:tcW w:w="2340" w:type="dxa"/>
            <w:tcBorders>
              <w:top w:val="nil"/>
              <w:left w:val="nil"/>
              <w:bottom w:val="nil"/>
              <w:right w:val="nil"/>
            </w:tcBorders>
          </w:tcPr>
          <w:p w14:paraId="6AADE605"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F4.5.82.87.113= G4</w:t>
            </w:r>
          </w:p>
        </w:tc>
        <w:tc>
          <w:tcPr>
            <w:tcW w:w="1191" w:type="dxa"/>
            <w:vMerge/>
            <w:tcBorders>
              <w:left w:val="nil"/>
              <w:right w:val="nil"/>
            </w:tcBorders>
            <w:vAlign w:val="center"/>
          </w:tcPr>
          <w:p w14:paraId="2C5E3572"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353511E8" w14:textId="1B8DE98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-0.048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4FFCD3A9" w14:textId="18776002"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-0.048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150E73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07C212C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E2026" w:rsidRPr="009A4DDF">
              <w:rPr>
                <w:rFonts w:ascii="Times New Roman" w:hAnsi="Times New Roman" w:cs="Times New Roman"/>
              </w:rPr>
              <w:t>827</w:t>
            </w:r>
            <w:r w:rsidR="006E2026" w:rsidRPr="009A4DDF">
              <w:rPr>
                <w:rFonts w:ascii="Times New Roman" w:hAnsi="Times New Roman" w:cs="Times New Roman"/>
                <w:vertAlign w:val="superscript"/>
              </w:rPr>
              <w:t>*</w:t>
            </w:r>
          </w:p>
        </w:tc>
      </w:tr>
      <w:tr w:rsidR="00C50BF9" w:rsidRPr="009A4DDF" w14:paraId="34F37E09" w14:textId="77777777" w:rsidTr="009A4DDF">
        <w:tc>
          <w:tcPr>
            <w:tcW w:w="2340" w:type="dxa"/>
            <w:tcBorders>
              <w:top w:val="nil"/>
              <w:left w:val="nil"/>
              <w:bottom w:val="nil"/>
              <w:right w:val="nil"/>
            </w:tcBorders>
          </w:tcPr>
          <w:p w14:paraId="726F8412"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F4.5.82.87.166= G5</w:t>
            </w:r>
          </w:p>
        </w:tc>
        <w:tc>
          <w:tcPr>
            <w:tcW w:w="1191" w:type="dxa"/>
            <w:vMerge/>
            <w:tcBorders>
              <w:left w:val="nil"/>
              <w:right w:val="nil"/>
            </w:tcBorders>
            <w:vAlign w:val="center"/>
          </w:tcPr>
          <w:p w14:paraId="3B2A900A"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6AE49FE1" w14:textId="557BF025"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0.420</w:t>
            </w:r>
            <w:r w:rsidR="009A4DDF">
              <w:rPr>
                <w:rFonts w:ascii="Times New Roman" w:hAnsi="Times New Roman" w:cs="Times New Roman"/>
                <w:vertAlign w:val="superscript"/>
              </w:rPr>
              <w:t>ns</w:t>
            </w:r>
          </w:p>
        </w:tc>
        <w:tc>
          <w:tcPr>
            <w:tcW w:w="1530" w:type="dxa"/>
            <w:tcBorders>
              <w:top w:val="nil"/>
              <w:left w:val="nil"/>
              <w:bottom w:val="nil"/>
              <w:right w:val="nil"/>
            </w:tcBorders>
          </w:tcPr>
          <w:p w14:paraId="5FD6692E" w14:textId="5E265014"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0.420</w:t>
            </w:r>
            <w:r w:rsidR="009A4DDF">
              <w:rPr>
                <w:rFonts w:ascii="Times New Roman" w:hAnsi="Times New Roman" w:cs="Times New Roman"/>
                <w:vertAlign w:val="superscript"/>
              </w:rPr>
              <w:t>ns</w:t>
            </w:r>
          </w:p>
        </w:tc>
        <w:tc>
          <w:tcPr>
            <w:tcW w:w="1530" w:type="dxa"/>
            <w:tcBorders>
              <w:top w:val="nil"/>
              <w:left w:val="nil"/>
              <w:bottom w:val="nil"/>
              <w:right w:val="nil"/>
            </w:tcBorders>
          </w:tcPr>
          <w:p w14:paraId="3F8E0006"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45A3B8C0"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852</w:t>
            </w:r>
            <w:r w:rsidR="0069555A" w:rsidRPr="009A4DDF">
              <w:rPr>
                <w:rFonts w:ascii="Times New Roman" w:hAnsi="Times New Roman" w:cs="Times New Roman"/>
                <w:vertAlign w:val="superscript"/>
              </w:rPr>
              <w:t>*</w:t>
            </w:r>
          </w:p>
        </w:tc>
      </w:tr>
      <w:tr w:rsidR="00C50BF9" w:rsidRPr="009A4DDF" w14:paraId="0C38646C" w14:textId="77777777" w:rsidTr="009A4DDF">
        <w:tc>
          <w:tcPr>
            <w:tcW w:w="2340" w:type="dxa"/>
            <w:tcBorders>
              <w:top w:val="nil"/>
              <w:left w:val="nil"/>
              <w:bottom w:val="nil"/>
              <w:right w:val="nil"/>
            </w:tcBorders>
          </w:tcPr>
          <w:p w14:paraId="7C36E267"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F4.5.82.87.162= G6</w:t>
            </w:r>
          </w:p>
        </w:tc>
        <w:tc>
          <w:tcPr>
            <w:tcW w:w="1191" w:type="dxa"/>
            <w:vMerge/>
            <w:tcBorders>
              <w:left w:val="nil"/>
              <w:right w:val="nil"/>
            </w:tcBorders>
            <w:vAlign w:val="center"/>
          </w:tcPr>
          <w:p w14:paraId="60988007"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55747B10" w14:textId="33E4CC2A"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70A1EB94" w14:textId="250B3608"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0ED773A5"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7A7C438D"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657</w:t>
            </w:r>
            <w:r w:rsidR="0069555A" w:rsidRPr="009A4DDF">
              <w:rPr>
                <w:rFonts w:ascii="Times New Roman" w:hAnsi="Times New Roman" w:cs="Times New Roman"/>
                <w:vertAlign w:val="superscript"/>
              </w:rPr>
              <w:t>*</w:t>
            </w:r>
          </w:p>
        </w:tc>
      </w:tr>
      <w:tr w:rsidR="00C50BF9" w:rsidRPr="009A4DDF" w14:paraId="29E256E1" w14:textId="77777777" w:rsidTr="009A4DDF">
        <w:tc>
          <w:tcPr>
            <w:tcW w:w="2340" w:type="dxa"/>
            <w:tcBorders>
              <w:top w:val="nil"/>
              <w:left w:val="nil"/>
              <w:bottom w:val="nil"/>
              <w:right w:val="nil"/>
            </w:tcBorders>
          </w:tcPr>
          <w:p w14:paraId="6A7141CC"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F4.5.82.87.104= G7</w:t>
            </w:r>
          </w:p>
        </w:tc>
        <w:tc>
          <w:tcPr>
            <w:tcW w:w="1191" w:type="dxa"/>
            <w:vMerge/>
            <w:tcBorders>
              <w:left w:val="nil"/>
              <w:right w:val="nil"/>
            </w:tcBorders>
            <w:vAlign w:val="center"/>
          </w:tcPr>
          <w:p w14:paraId="15F622A7"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1E9C1798" w14:textId="2AF3BBDB"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0.080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6541DB2A" w14:textId="6D717B8A"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0.080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A81B5E6"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4D2BF1A6"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0.8</w:t>
            </w:r>
            <w:r w:rsidR="0069555A" w:rsidRPr="009A4DDF">
              <w:rPr>
                <w:rFonts w:ascii="Times New Roman" w:hAnsi="Times New Roman" w:cs="Times New Roman"/>
              </w:rPr>
              <w:t>59</w:t>
            </w:r>
            <w:r w:rsidR="0069555A" w:rsidRPr="009A4DDF">
              <w:rPr>
                <w:rFonts w:ascii="Times New Roman" w:hAnsi="Times New Roman" w:cs="Times New Roman"/>
                <w:vertAlign w:val="superscript"/>
              </w:rPr>
              <w:t>*</w:t>
            </w:r>
          </w:p>
        </w:tc>
      </w:tr>
      <w:tr w:rsidR="00C50BF9" w:rsidRPr="009A4DDF" w14:paraId="39E397F6" w14:textId="77777777" w:rsidTr="009A4DDF">
        <w:tc>
          <w:tcPr>
            <w:tcW w:w="2340" w:type="dxa"/>
            <w:tcBorders>
              <w:top w:val="nil"/>
              <w:left w:val="nil"/>
              <w:bottom w:val="nil"/>
              <w:right w:val="nil"/>
            </w:tcBorders>
          </w:tcPr>
          <w:p w14:paraId="6B2BCCF4"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F4.5.82.87.39= G8</w:t>
            </w:r>
          </w:p>
        </w:tc>
        <w:tc>
          <w:tcPr>
            <w:tcW w:w="1191" w:type="dxa"/>
            <w:vMerge/>
            <w:tcBorders>
              <w:left w:val="nil"/>
              <w:right w:val="nil"/>
            </w:tcBorders>
            <w:vAlign w:val="center"/>
          </w:tcPr>
          <w:p w14:paraId="0A6296F8"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034651FC" w14:textId="705A8643"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0.309</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BC3D244" w14:textId="643F9B5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0.309</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62664A8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09451281"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718</w:t>
            </w:r>
            <w:r w:rsidR="0069555A" w:rsidRPr="009A4DDF">
              <w:rPr>
                <w:rFonts w:ascii="Times New Roman" w:hAnsi="Times New Roman" w:cs="Times New Roman"/>
                <w:vertAlign w:val="superscript"/>
              </w:rPr>
              <w:t>*</w:t>
            </w:r>
          </w:p>
        </w:tc>
      </w:tr>
      <w:tr w:rsidR="00C50BF9" w:rsidRPr="009A4DDF" w14:paraId="5D6E81DF" w14:textId="77777777" w:rsidTr="009A4DDF">
        <w:tc>
          <w:tcPr>
            <w:tcW w:w="2340" w:type="dxa"/>
            <w:tcBorders>
              <w:top w:val="nil"/>
              <w:left w:val="nil"/>
              <w:bottom w:val="nil"/>
              <w:right w:val="nil"/>
            </w:tcBorders>
          </w:tcPr>
          <w:p w14:paraId="6B497B93"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F4.5.82.87.69= G9</w:t>
            </w:r>
          </w:p>
        </w:tc>
        <w:tc>
          <w:tcPr>
            <w:tcW w:w="1191" w:type="dxa"/>
            <w:vMerge/>
            <w:tcBorders>
              <w:left w:val="nil"/>
              <w:right w:val="nil"/>
            </w:tcBorders>
            <w:vAlign w:val="center"/>
          </w:tcPr>
          <w:p w14:paraId="7D16B3FB"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6B038E81" w14:textId="20A776C3"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0.212</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027EE17B" w14:textId="05147326"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0.212</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589CCD7A"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12839818"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738</w:t>
            </w:r>
            <w:r w:rsidR="0069555A" w:rsidRPr="009A4DDF">
              <w:rPr>
                <w:rFonts w:ascii="Times New Roman" w:hAnsi="Times New Roman" w:cs="Times New Roman"/>
                <w:vertAlign w:val="superscript"/>
              </w:rPr>
              <w:t>*</w:t>
            </w:r>
          </w:p>
        </w:tc>
      </w:tr>
      <w:tr w:rsidR="00C50BF9" w:rsidRPr="009A4DDF" w14:paraId="302831A1" w14:textId="77777777" w:rsidTr="009A4DDF">
        <w:tc>
          <w:tcPr>
            <w:tcW w:w="2340" w:type="dxa"/>
            <w:tcBorders>
              <w:top w:val="nil"/>
              <w:left w:val="nil"/>
              <w:bottom w:val="nil"/>
              <w:right w:val="nil"/>
            </w:tcBorders>
          </w:tcPr>
          <w:p w14:paraId="737927D8"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F4.5.82.87.200= G10</w:t>
            </w:r>
          </w:p>
        </w:tc>
        <w:tc>
          <w:tcPr>
            <w:tcW w:w="1191" w:type="dxa"/>
            <w:vMerge/>
            <w:tcBorders>
              <w:left w:val="nil"/>
              <w:right w:val="nil"/>
            </w:tcBorders>
            <w:vAlign w:val="center"/>
          </w:tcPr>
          <w:p w14:paraId="09FA6F86"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67952A70" w14:textId="0F718F8E"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-0.048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608A04D2" w14:textId="2A1225BA"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-0.048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9E7C8FA"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3C15ECBF"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613</w:t>
            </w:r>
            <w:r w:rsidR="0069555A" w:rsidRPr="009A4DDF">
              <w:rPr>
                <w:rFonts w:ascii="Times New Roman" w:hAnsi="Times New Roman" w:cs="Times New Roman"/>
                <w:vertAlign w:val="superscript"/>
              </w:rPr>
              <w:t>*</w:t>
            </w:r>
          </w:p>
        </w:tc>
      </w:tr>
      <w:tr w:rsidR="00C50BF9" w:rsidRPr="009A4DDF" w14:paraId="09B904DC" w14:textId="77777777" w:rsidTr="009A4DDF">
        <w:tc>
          <w:tcPr>
            <w:tcW w:w="2340" w:type="dxa"/>
            <w:tcBorders>
              <w:top w:val="nil"/>
              <w:left w:val="nil"/>
              <w:bottom w:val="nil"/>
              <w:right w:val="nil"/>
            </w:tcBorders>
          </w:tcPr>
          <w:p w14:paraId="1104C9F4"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F4.5.82.87.227= G11</w:t>
            </w:r>
          </w:p>
        </w:tc>
        <w:tc>
          <w:tcPr>
            <w:tcW w:w="1191" w:type="dxa"/>
            <w:vMerge/>
            <w:tcBorders>
              <w:left w:val="nil"/>
              <w:right w:val="nil"/>
            </w:tcBorders>
            <w:vAlign w:val="center"/>
          </w:tcPr>
          <w:p w14:paraId="7FC44EA8"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290A8C00" w14:textId="0A4D2E15"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-0.130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14A9B757" w14:textId="2E4FC834"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-0.130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4DEB483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563D537F"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626</w:t>
            </w:r>
            <w:r w:rsidR="0069555A" w:rsidRPr="009A4DDF">
              <w:rPr>
                <w:rFonts w:ascii="Times New Roman" w:hAnsi="Times New Roman" w:cs="Times New Roman"/>
                <w:vertAlign w:val="superscript"/>
              </w:rPr>
              <w:t>*</w:t>
            </w:r>
          </w:p>
        </w:tc>
      </w:tr>
      <w:tr w:rsidR="00C50BF9" w:rsidRPr="009A4DDF" w14:paraId="1817A33D" w14:textId="77777777" w:rsidTr="009A4DDF">
        <w:tc>
          <w:tcPr>
            <w:tcW w:w="2340" w:type="dxa"/>
            <w:tcBorders>
              <w:top w:val="nil"/>
              <w:left w:val="nil"/>
              <w:bottom w:val="nil"/>
              <w:right w:val="nil"/>
            </w:tcBorders>
          </w:tcPr>
          <w:p w14:paraId="19FC179C"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F4.5.82.87.70= G12</w:t>
            </w:r>
          </w:p>
        </w:tc>
        <w:tc>
          <w:tcPr>
            <w:tcW w:w="1191" w:type="dxa"/>
            <w:vMerge/>
            <w:tcBorders>
              <w:left w:val="nil"/>
              <w:right w:val="nil"/>
            </w:tcBorders>
            <w:vAlign w:val="center"/>
          </w:tcPr>
          <w:p w14:paraId="77226B2C"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7E767D54" w14:textId="7DF32C1A"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2B2F395" w14:textId="304BFF1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46375C8B"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54E609ED" w14:textId="204AC4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438</w:t>
            </w:r>
            <w:r w:rsidR="009A4DDF">
              <w:rPr>
                <w:rFonts w:ascii="Times New Roman" w:hAnsi="Times New Roman" w:cs="Times New Roman"/>
                <w:vertAlign w:val="superscript"/>
              </w:rPr>
              <w:t>ns</w:t>
            </w:r>
          </w:p>
        </w:tc>
      </w:tr>
      <w:tr w:rsidR="00C50BF9" w:rsidRPr="009A4DDF" w14:paraId="33674EC9" w14:textId="77777777" w:rsidTr="009A4DDF">
        <w:tc>
          <w:tcPr>
            <w:tcW w:w="2340" w:type="dxa"/>
            <w:tcBorders>
              <w:top w:val="nil"/>
              <w:left w:val="nil"/>
              <w:bottom w:val="nil"/>
              <w:right w:val="nil"/>
            </w:tcBorders>
          </w:tcPr>
          <w:p w14:paraId="5DDE2257"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F4.5.82.87.221= G13</w:t>
            </w:r>
          </w:p>
        </w:tc>
        <w:tc>
          <w:tcPr>
            <w:tcW w:w="1191" w:type="dxa"/>
            <w:vMerge/>
            <w:tcBorders>
              <w:left w:val="nil"/>
              <w:right w:val="nil"/>
            </w:tcBorders>
            <w:vAlign w:val="center"/>
          </w:tcPr>
          <w:p w14:paraId="2DD852E0"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5EF02B19" w14:textId="46644299"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0.551</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EB2421D" w14:textId="4FC18AC4"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0.551</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579F18D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0D87F24E"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604</w:t>
            </w:r>
            <w:r w:rsidR="0069555A" w:rsidRPr="009A4DDF">
              <w:rPr>
                <w:rFonts w:ascii="Times New Roman" w:hAnsi="Times New Roman" w:cs="Times New Roman"/>
                <w:vertAlign w:val="superscript"/>
              </w:rPr>
              <w:t>*</w:t>
            </w:r>
          </w:p>
        </w:tc>
      </w:tr>
      <w:tr w:rsidR="00C50BF9" w:rsidRPr="009A4DDF" w14:paraId="7A388777" w14:textId="77777777" w:rsidTr="009A4DDF">
        <w:tc>
          <w:tcPr>
            <w:tcW w:w="2340" w:type="dxa"/>
            <w:tcBorders>
              <w:top w:val="nil"/>
              <w:left w:val="nil"/>
              <w:bottom w:val="nil"/>
              <w:right w:val="nil"/>
            </w:tcBorders>
          </w:tcPr>
          <w:p w14:paraId="1D46548E"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F4.5.82.87.63= G14</w:t>
            </w:r>
          </w:p>
        </w:tc>
        <w:tc>
          <w:tcPr>
            <w:tcW w:w="1191" w:type="dxa"/>
            <w:vMerge/>
            <w:tcBorders>
              <w:left w:val="nil"/>
              <w:right w:val="nil"/>
            </w:tcBorders>
            <w:vAlign w:val="center"/>
          </w:tcPr>
          <w:p w14:paraId="2E2695C4"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194C534D" w14:textId="3636C0B8"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0.549</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2024754F" w14:textId="35E00425"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0.549</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1B5245A"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0D406392" w14:textId="543D17A0"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547</w:t>
            </w:r>
            <w:r w:rsidR="009A4DDF">
              <w:rPr>
                <w:rFonts w:ascii="Times New Roman" w:hAnsi="Times New Roman" w:cs="Times New Roman"/>
                <w:vertAlign w:val="superscript"/>
              </w:rPr>
              <w:t>ns</w:t>
            </w:r>
          </w:p>
        </w:tc>
      </w:tr>
      <w:tr w:rsidR="00C50BF9" w:rsidRPr="009A4DDF" w14:paraId="6AEB81CA" w14:textId="77777777" w:rsidTr="009A4DDF">
        <w:tc>
          <w:tcPr>
            <w:tcW w:w="2340" w:type="dxa"/>
            <w:tcBorders>
              <w:top w:val="nil"/>
              <w:left w:val="nil"/>
              <w:bottom w:val="nil"/>
              <w:right w:val="nil"/>
            </w:tcBorders>
          </w:tcPr>
          <w:p w14:paraId="65B1DF9B"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F4.5.82.87.128= G15</w:t>
            </w:r>
          </w:p>
        </w:tc>
        <w:tc>
          <w:tcPr>
            <w:tcW w:w="1191" w:type="dxa"/>
            <w:vMerge/>
            <w:tcBorders>
              <w:left w:val="nil"/>
              <w:right w:val="nil"/>
            </w:tcBorders>
            <w:vAlign w:val="center"/>
          </w:tcPr>
          <w:p w14:paraId="73DC356A"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61FA2A3A" w14:textId="57187CEB"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0.254</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5532E3B0" w14:textId="17973523"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0.254</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1C55B101"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1E743394"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737</w:t>
            </w:r>
            <w:r w:rsidR="0069555A" w:rsidRPr="009A4DDF">
              <w:rPr>
                <w:rFonts w:ascii="Times New Roman" w:hAnsi="Times New Roman" w:cs="Times New Roman"/>
                <w:vertAlign w:val="superscript"/>
              </w:rPr>
              <w:t>*</w:t>
            </w:r>
          </w:p>
        </w:tc>
      </w:tr>
      <w:tr w:rsidR="00C50BF9" w:rsidRPr="009A4DDF" w14:paraId="1C4B1696" w14:textId="77777777" w:rsidTr="009A4DDF">
        <w:tc>
          <w:tcPr>
            <w:tcW w:w="2340" w:type="dxa"/>
            <w:tcBorders>
              <w:top w:val="nil"/>
              <w:left w:val="nil"/>
              <w:bottom w:val="nil"/>
              <w:right w:val="nil"/>
            </w:tcBorders>
          </w:tcPr>
          <w:p w14:paraId="67DF1818"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F4.5.82.87.15= G16</w:t>
            </w:r>
          </w:p>
        </w:tc>
        <w:tc>
          <w:tcPr>
            <w:tcW w:w="1191" w:type="dxa"/>
            <w:vMerge/>
            <w:tcBorders>
              <w:left w:val="nil"/>
              <w:right w:val="nil"/>
            </w:tcBorders>
            <w:vAlign w:val="center"/>
          </w:tcPr>
          <w:p w14:paraId="74AC3857"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0DFA69D4" w14:textId="4F641931"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0.370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5ABAA62F" w14:textId="578DE80E"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0.370</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45862D72"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478A361F"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755</w:t>
            </w:r>
            <w:r w:rsidR="0069555A" w:rsidRPr="009A4DDF">
              <w:rPr>
                <w:rFonts w:ascii="Times New Roman" w:hAnsi="Times New Roman" w:cs="Times New Roman"/>
                <w:vertAlign w:val="superscript"/>
              </w:rPr>
              <w:t>*</w:t>
            </w:r>
          </w:p>
        </w:tc>
      </w:tr>
      <w:tr w:rsidR="00C50BF9" w:rsidRPr="009A4DDF" w14:paraId="0EC0D262" w14:textId="77777777" w:rsidTr="009A4DDF">
        <w:tc>
          <w:tcPr>
            <w:tcW w:w="2340" w:type="dxa"/>
            <w:tcBorders>
              <w:top w:val="nil"/>
              <w:left w:val="nil"/>
              <w:bottom w:val="nil"/>
              <w:right w:val="nil"/>
            </w:tcBorders>
          </w:tcPr>
          <w:p w14:paraId="07AE2B5F"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F4.5.82.87.99= G17</w:t>
            </w:r>
          </w:p>
        </w:tc>
        <w:tc>
          <w:tcPr>
            <w:tcW w:w="1191" w:type="dxa"/>
            <w:vMerge/>
            <w:tcBorders>
              <w:left w:val="nil"/>
              <w:right w:val="nil"/>
            </w:tcBorders>
            <w:vAlign w:val="center"/>
          </w:tcPr>
          <w:p w14:paraId="3FC29BCD"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27DFDB78" w14:textId="42DE608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-0.143</w:t>
            </w:r>
            <w:r w:rsidR="009A4DDF">
              <w:rPr>
                <w:rFonts w:ascii="Times New Roman" w:hAnsi="Times New Roman" w:cs="Times New Roman"/>
                <w:vertAlign w:val="superscript"/>
              </w:rPr>
              <w:t>ns</w:t>
            </w:r>
          </w:p>
        </w:tc>
        <w:tc>
          <w:tcPr>
            <w:tcW w:w="1530" w:type="dxa"/>
            <w:tcBorders>
              <w:top w:val="nil"/>
              <w:left w:val="nil"/>
              <w:bottom w:val="nil"/>
              <w:right w:val="nil"/>
            </w:tcBorders>
          </w:tcPr>
          <w:p w14:paraId="51F355D2" w14:textId="2C81D554"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-0.143</w:t>
            </w:r>
            <w:r w:rsidR="009A4DDF">
              <w:rPr>
                <w:rFonts w:ascii="Times New Roman" w:hAnsi="Times New Roman" w:cs="Times New Roman"/>
                <w:vertAlign w:val="superscript"/>
              </w:rPr>
              <w:t>ns</w:t>
            </w:r>
          </w:p>
        </w:tc>
        <w:tc>
          <w:tcPr>
            <w:tcW w:w="1530" w:type="dxa"/>
            <w:tcBorders>
              <w:top w:val="nil"/>
              <w:left w:val="nil"/>
              <w:bottom w:val="nil"/>
              <w:right w:val="nil"/>
            </w:tcBorders>
          </w:tcPr>
          <w:p w14:paraId="7F304136"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7942B258"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877</w:t>
            </w:r>
            <w:r w:rsidR="0069555A" w:rsidRPr="009A4DDF">
              <w:rPr>
                <w:rFonts w:ascii="Times New Roman" w:hAnsi="Times New Roman" w:cs="Times New Roman"/>
                <w:vertAlign w:val="superscript"/>
              </w:rPr>
              <w:t>*</w:t>
            </w:r>
          </w:p>
        </w:tc>
      </w:tr>
      <w:tr w:rsidR="00C50BF9" w:rsidRPr="009A4DDF" w14:paraId="31CC272B" w14:textId="77777777" w:rsidTr="009A4DDF">
        <w:tc>
          <w:tcPr>
            <w:tcW w:w="2340" w:type="dxa"/>
            <w:tcBorders>
              <w:top w:val="nil"/>
              <w:left w:val="nil"/>
              <w:bottom w:val="nil"/>
              <w:right w:val="nil"/>
            </w:tcBorders>
          </w:tcPr>
          <w:p w14:paraId="1653A92F"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F4.5.82.87.66=G18.</w:t>
            </w:r>
          </w:p>
        </w:tc>
        <w:tc>
          <w:tcPr>
            <w:tcW w:w="1191" w:type="dxa"/>
            <w:vMerge/>
            <w:tcBorders>
              <w:left w:val="nil"/>
              <w:right w:val="nil"/>
            </w:tcBorders>
            <w:vAlign w:val="center"/>
          </w:tcPr>
          <w:p w14:paraId="228E30AA"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43EDB343" w14:textId="6D01D194"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1102F273" w14:textId="0ADA7F6F"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0.223</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91BE8D7"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7EC04962"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w:t>
            </w:r>
            <w:r w:rsidR="0069555A" w:rsidRPr="009A4DDF">
              <w:rPr>
                <w:rFonts w:ascii="Times New Roman" w:hAnsi="Times New Roman" w:cs="Times New Roman"/>
              </w:rPr>
              <w:t>777</w:t>
            </w:r>
            <w:r w:rsidR="0069555A" w:rsidRPr="009A4DDF">
              <w:rPr>
                <w:rFonts w:ascii="Times New Roman" w:hAnsi="Times New Roman" w:cs="Times New Roman"/>
                <w:vertAlign w:val="superscript"/>
              </w:rPr>
              <w:t>*</w:t>
            </w:r>
          </w:p>
        </w:tc>
      </w:tr>
      <w:tr w:rsidR="00C50BF9" w:rsidRPr="009A4DDF" w14:paraId="4F2CE95B" w14:textId="77777777" w:rsidTr="009A4DDF">
        <w:tc>
          <w:tcPr>
            <w:tcW w:w="2340" w:type="dxa"/>
            <w:tcBorders>
              <w:top w:val="nil"/>
              <w:left w:val="nil"/>
              <w:bottom w:val="nil"/>
              <w:right w:val="nil"/>
            </w:tcBorders>
          </w:tcPr>
          <w:p w14:paraId="00076C20"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F4.5.82.87.52= G19</w:t>
            </w:r>
          </w:p>
        </w:tc>
        <w:tc>
          <w:tcPr>
            <w:tcW w:w="1191" w:type="dxa"/>
            <w:vMerge/>
            <w:tcBorders>
              <w:left w:val="nil"/>
              <w:right w:val="nil"/>
            </w:tcBorders>
            <w:vAlign w:val="center"/>
          </w:tcPr>
          <w:p w14:paraId="37CBB063" w14:textId="77777777" w:rsidR="00C50BF9" w:rsidRPr="009A4DDF" w:rsidRDefault="00C50BF9" w:rsidP="006C7040">
            <w:pPr>
              <w:jc w:val="center"/>
              <w:rPr>
                <w:rFonts w:ascii="Times New Roman" w:hAnsi="Times New Roman" w:cs="Times New Roman"/>
              </w:rPr>
            </w:pPr>
          </w:p>
        </w:tc>
        <w:tc>
          <w:tcPr>
            <w:tcW w:w="1869" w:type="dxa"/>
            <w:tcBorders>
              <w:top w:val="nil"/>
              <w:left w:val="nil"/>
              <w:bottom w:val="nil"/>
              <w:right w:val="nil"/>
            </w:tcBorders>
          </w:tcPr>
          <w:p w14:paraId="1C3A989D" w14:textId="648030A1"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-0.098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0EFD8D90" w14:textId="50DC68A3"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-0.098</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bottom w:val="nil"/>
              <w:right w:val="nil"/>
            </w:tcBorders>
          </w:tcPr>
          <w:p w14:paraId="302C8E94"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bottom w:val="nil"/>
              <w:right w:val="nil"/>
            </w:tcBorders>
          </w:tcPr>
          <w:p w14:paraId="38667F42"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78</w:t>
            </w:r>
            <w:r w:rsidRPr="009A4DDF">
              <w:rPr>
                <w:rFonts w:ascii="Times New Roman" w:hAnsi="Times New Roman" w:cs="Times New Roman"/>
              </w:rPr>
              <w:t>2</w:t>
            </w:r>
            <w:r w:rsidR="0069555A" w:rsidRPr="009A4DDF">
              <w:rPr>
                <w:rFonts w:ascii="Times New Roman" w:hAnsi="Times New Roman" w:cs="Times New Roman"/>
                <w:vertAlign w:val="superscript"/>
              </w:rPr>
              <w:t>*</w:t>
            </w:r>
          </w:p>
        </w:tc>
      </w:tr>
      <w:tr w:rsidR="00C50BF9" w:rsidRPr="009A4DDF" w14:paraId="03EC9716" w14:textId="77777777" w:rsidTr="009A4DDF">
        <w:tc>
          <w:tcPr>
            <w:tcW w:w="2340" w:type="dxa"/>
            <w:tcBorders>
              <w:top w:val="nil"/>
              <w:left w:val="nil"/>
              <w:right w:val="nil"/>
            </w:tcBorders>
          </w:tcPr>
          <w:p w14:paraId="090134DC" w14:textId="77777777" w:rsidR="00C50BF9" w:rsidRPr="009A4DDF" w:rsidRDefault="00C50BF9" w:rsidP="006C7040">
            <w:pPr>
              <w:rPr>
                <w:rFonts w:ascii="Times New Roman" w:hAnsi="Times New Roman" w:cs="Times New Roman"/>
              </w:rPr>
            </w:pPr>
            <w:r w:rsidRPr="009A4DDF">
              <w:rPr>
                <w:rFonts w:ascii="Times New Roman" w:hAnsi="Times New Roman" w:cs="Times New Roman"/>
              </w:rPr>
              <w:t>F4.5.82.87.184= G20</w:t>
            </w:r>
          </w:p>
        </w:tc>
        <w:tc>
          <w:tcPr>
            <w:tcW w:w="1191" w:type="dxa"/>
            <w:vMerge/>
            <w:tcBorders>
              <w:left w:val="nil"/>
              <w:right w:val="nil"/>
            </w:tcBorders>
            <w:vAlign w:val="center"/>
          </w:tcPr>
          <w:p w14:paraId="0E558583" w14:textId="77777777" w:rsidR="00C50BF9" w:rsidRPr="009A4DDF" w:rsidRDefault="00C50BF9" w:rsidP="006C7040">
            <w:pPr>
              <w:jc w:val="center"/>
              <w:rPr>
                <w:rFonts w:ascii="Times New Roman" w:hAnsi="Times New Roman" w:cs="Times New Roman"/>
              </w:rPr>
            </w:pPr>
          </w:p>
        </w:tc>
        <w:tc>
          <w:tcPr>
            <w:tcW w:w="1869" w:type="dxa"/>
            <w:tcBorders>
              <w:top w:val="nil"/>
              <w:left w:val="nil"/>
              <w:right w:val="nil"/>
            </w:tcBorders>
          </w:tcPr>
          <w:p w14:paraId="01EF9ECD" w14:textId="4C3EB1AC"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0.201</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right w:val="nil"/>
            </w:tcBorders>
          </w:tcPr>
          <w:p w14:paraId="60ABD864" w14:textId="6BD537A5" w:rsidR="00C50BF9" w:rsidRPr="009A4DDF" w:rsidRDefault="00C50BF9" w:rsidP="006C7040">
            <w:pPr>
              <w:jc w:val="center"/>
              <w:rPr>
                <w:rFonts w:ascii="Times New Roman" w:hAnsi="Times New Roman" w:cs="Times New Roman"/>
              </w:rPr>
            </w:pPr>
            <w:r w:rsidRPr="009A4DDF">
              <w:rPr>
                <w:rFonts w:ascii="Times New Roman" w:hAnsi="Times New Roman" w:cs="Times New Roman"/>
              </w:rPr>
              <w:t>0.201</w:t>
            </w:r>
            <w:r w:rsidRPr="009A4DDF">
              <w:rPr>
                <w:rFonts w:ascii="Times New Roman" w:hAnsi="Times New Roman" w:cs="Times New Roman"/>
                <w:vertAlign w:val="superscript"/>
              </w:rPr>
              <w:t xml:space="preserve"> </w:t>
            </w:r>
            <w:r w:rsidR="009A4DDF">
              <w:rPr>
                <w:rFonts w:ascii="Times New Roman" w:hAnsi="Times New Roman" w:cs="Times New Roman"/>
                <w:vertAlign w:val="superscript"/>
              </w:rPr>
              <w:t>ns</w:t>
            </w:r>
          </w:p>
        </w:tc>
        <w:tc>
          <w:tcPr>
            <w:tcW w:w="1530" w:type="dxa"/>
            <w:tcBorders>
              <w:top w:val="nil"/>
              <w:left w:val="nil"/>
              <w:right w:val="nil"/>
            </w:tcBorders>
          </w:tcPr>
          <w:p w14:paraId="3B995DD5" w14:textId="77777777" w:rsidR="00C50BF9" w:rsidRPr="009A4DDF" w:rsidRDefault="00C50BF9" w:rsidP="006C7040">
            <w:pPr>
              <w:jc w:val="center"/>
              <w:rPr>
                <w:rFonts w:ascii="Times New Roman" w:hAnsi="Times New Roman" w:cs="Times New Roman"/>
              </w:rPr>
            </w:pPr>
            <w:r w:rsidRPr="009A4DDF">
              <w:rPr>
                <w:rFonts w:ascii="Times New Roman" w:hAnsi="Times New Roman" w:cs="Times New Roman"/>
              </w:rPr>
              <w:t>1</w:t>
            </w:r>
          </w:p>
        </w:tc>
        <w:tc>
          <w:tcPr>
            <w:tcW w:w="1290" w:type="dxa"/>
            <w:tcBorders>
              <w:top w:val="nil"/>
              <w:left w:val="nil"/>
              <w:right w:val="nil"/>
            </w:tcBorders>
          </w:tcPr>
          <w:p w14:paraId="05B17545" w14:textId="77777777" w:rsidR="00C50BF9" w:rsidRPr="009A4DDF" w:rsidRDefault="00C50BF9" w:rsidP="006C7040">
            <w:pPr>
              <w:jc w:val="center"/>
              <w:rPr>
                <w:rFonts w:ascii="Times New Roman" w:hAnsi="Times New Roman" w:cs="Times New Roman"/>
                <w:vertAlign w:val="superscript"/>
              </w:rPr>
            </w:pPr>
            <w:r w:rsidRPr="009A4DDF">
              <w:rPr>
                <w:rFonts w:ascii="Times New Roman" w:hAnsi="Times New Roman" w:cs="Times New Roman"/>
              </w:rPr>
              <w:t>0.</w:t>
            </w:r>
            <w:r w:rsidR="0069555A" w:rsidRPr="009A4DDF">
              <w:rPr>
                <w:rFonts w:ascii="Times New Roman" w:hAnsi="Times New Roman" w:cs="Times New Roman"/>
              </w:rPr>
              <w:t>791</w:t>
            </w:r>
            <w:r w:rsidR="0069555A" w:rsidRPr="009A4DDF">
              <w:rPr>
                <w:rFonts w:ascii="Times New Roman" w:hAnsi="Times New Roman" w:cs="Times New Roman"/>
                <w:vertAlign w:val="superscript"/>
              </w:rPr>
              <w:t>*</w:t>
            </w:r>
          </w:p>
        </w:tc>
      </w:tr>
    </w:tbl>
    <w:p w14:paraId="266CD141" w14:textId="77777777" w:rsidR="00E44BCC" w:rsidRPr="009A4DDF" w:rsidRDefault="00E44BCC" w:rsidP="00194140">
      <w:pPr>
        <w:spacing w:after="0" w:line="360" w:lineRule="auto"/>
        <w:jc w:val="center"/>
        <w:rPr>
          <w:rFonts w:ascii="Times New Roman" w:hAnsi="Times New Roman" w:cs="Times New Roman"/>
          <w:b/>
        </w:rPr>
      </w:pPr>
    </w:p>
    <w:p w14:paraId="37A46F2C" w14:textId="77777777" w:rsidR="00C34248" w:rsidRPr="009A4DDF" w:rsidRDefault="00E830A5" w:rsidP="00194140">
      <w:pPr>
        <w:spacing w:after="0" w:line="360" w:lineRule="auto"/>
        <w:jc w:val="center"/>
        <w:rPr>
          <w:rFonts w:ascii="Times New Roman" w:hAnsi="Times New Roman" w:cs="Times New Roman"/>
          <w:b/>
          <w:sz w:val="24"/>
          <w:szCs w:val="24"/>
        </w:rPr>
      </w:pPr>
      <w:r w:rsidRPr="009A4DDF">
        <w:rPr>
          <w:rFonts w:ascii="Times New Roman" w:hAnsi="Times New Roman" w:cs="Times New Roman"/>
          <w:b/>
          <w:sz w:val="24"/>
          <w:szCs w:val="24"/>
        </w:rPr>
        <w:t>CONCLUTION</w:t>
      </w:r>
    </w:p>
    <w:p w14:paraId="351EB5AD" w14:textId="77777777" w:rsidR="009A4DDF" w:rsidRPr="009A4DDF" w:rsidRDefault="009A4DDF" w:rsidP="005703D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9A4DDF">
        <w:rPr>
          <w:rFonts w:ascii="Times New Roman" w:hAnsi="Times New Roman" w:cs="Times New Roman"/>
          <w:sz w:val="24"/>
          <w:szCs w:val="24"/>
        </w:rPr>
        <w:t xml:space="preserve">Based on the research done so can be concluded that the selection </w:t>
      </w:r>
      <w:proofErr w:type="gramStart"/>
      <w:r w:rsidRPr="009A4DDF">
        <w:rPr>
          <w:rFonts w:ascii="Times New Roman" w:hAnsi="Times New Roman" w:cs="Times New Roman"/>
          <w:sz w:val="24"/>
          <w:szCs w:val="24"/>
        </w:rPr>
        <w:t>of  genotype</w:t>
      </w:r>
      <w:proofErr w:type="gramEnd"/>
      <w:r w:rsidRPr="009A4DDF">
        <w:rPr>
          <w:rFonts w:ascii="Times New Roman" w:hAnsi="Times New Roman" w:cs="Times New Roman"/>
          <w:sz w:val="24"/>
          <w:szCs w:val="24"/>
        </w:rPr>
        <w:t xml:space="preserve"> which is expected to produce high, especially genotype F4.5.82.87.104 = G7 because out of the action of genes had played a role is additive epistasis complementary and the number of genes a little and correlation value large, positive real between the number of fronds with the number of pods per plants </w:t>
      </w:r>
    </w:p>
    <w:p w14:paraId="3D374FC9" w14:textId="77777777" w:rsidR="009A4DDF" w:rsidRDefault="009A4DDF" w:rsidP="009A4DDF">
      <w:pPr>
        <w:widowControl w:val="0"/>
        <w:autoSpaceDE w:val="0"/>
        <w:autoSpaceDN w:val="0"/>
        <w:adjustRightInd w:val="0"/>
        <w:spacing w:after="0" w:line="240" w:lineRule="auto"/>
        <w:jc w:val="center"/>
        <w:rPr>
          <w:rFonts w:ascii="Times New Roman" w:hAnsi="Times New Roman" w:cs="Times New Roman"/>
          <w:b/>
          <w:sz w:val="24"/>
          <w:szCs w:val="24"/>
        </w:rPr>
      </w:pPr>
    </w:p>
    <w:p w14:paraId="3C38B701" w14:textId="0DFC9C47" w:rsidR="00ED26D4" w:rsidRDefault="009965E2" w:rsidP="009A4DDF">
      <w:pPr>
        <w:widowControl w:val="0"/>
        <w:autoSpaceDE w:val="0"/>
        <w:autoSpaceDN w:val="0"/>
        <w:adjustRightInd w:val="0"/>
        <w:spacing w:after="0" w:line="240" w:lineRule="auto"/>
        <w:jc w:val="center"/>
        <w:rPr>
          <w:rFonts w:ascii="Times New Roman" w:hAnsi="Times New Roman" w:cs="Times New Roman"/>
          <w:b/>
          <w:sz w:val="24"/>
          <w:szCs w:val="24"/>
        </w:rPr>
      </w:pPr>
      <w:r w:rsidRPr="009A4DDF">
        <w:rPr>
          <w:rFonts w:ascii="Times New Roman" w:hAnsi="Times New Roman" w:cs="Times New Roman"/>
          <w:b/>
          <w:sz w:val="24"/>
          <w:szCs w:val="24"/>
        </w:rPr>
        <w:t>REFERENCES</w:t>
      </w:r>
    </w:p>
    <w:p w14:paraId="2F04037F" w14:textId="77777777" w:rsidR="009A4DDF" w:rsidRPr="009A4DDF" w:rsidRDefault="009A4DDF" w:rsidP="009A4DDF">
      <w:pPr>
        <w:widowControl w:val="0"/>
        <w:autoSpaceDE w:val="0"/>
        <w:autoSpaceDN w:val="0"/>
        <w:adjustRightInd w:val="0"/>
        <w:spacing w:after="0" w:line="240" w:lineRule="auto"/>
        <w:jc w:val="center"/>
        <w:rPr>
          <w:rFonts w:ascii="Times New Roman" w:hAnsi="Times New Roman" w:cs="Times New Roman"/>
          <w:b/>
          <w:sz w:val="24"/>
          <w:szCs w:val="24"/>
        </w:rPr>
      </w:pPr>
    </w:p>
    <w:p w14:paraId="27E814BE" w14:textId="7D1472DB" w:rsidR="00BD4AC1" w:rsidRPr="009A4DDF" w:rsidRDefault="001D6BAB"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b/>
          <w:sz w:val="24"/>
          <w:szCs w:val="24"/>
        </w:rPr>
        <w:fldChar w:fldCharType="begin" w:fldLock="1"/>
      </w:r>
      <w:r w:rsidRPr="009A4DDF">
        <w:rPr>
          <w:rFonts w:ascii="Times New Roman" w:hAnsi="Times New Roman" w:cs="Times New Roman"/>
          <w:b/>
          <w:sz w:val="24"/>
          <w:szCs w:val="24"/>
        </w:rPr>
        <w:instrText xml:space="preserve">ADDIN Mendeley Bibliography CSL_BIBLIOGRAPHY </w:instrText>
      </w:r>
      <w:r w:rsidRPr="009A4DDF">
        <w:rPr>
          <w:rFonts w:ascii="Times New Roman" w:hAnsi="Times New Roman" w:cs="Times New Roman"/>
          <w:b/>
          <w:sz w:val="24"/>
          <w:szCs w:val="24"/>
        </w:rPr>
        <w:fldChar w:fldCharType="separate"/>
      </w:r>
      <w:r w:rsidR="00BD4AC1" w:rsidRPr="009A4DDF">
        <w:rPr>
          <w:rFonts w:ascii="Times New Roman" w:hAnsi="Times New Roman" w:cs="Times New Roman"/>
          <w:noProof/>
          <w:sz w:val="24"/>
          <w:szCs w:val="24"/>
        </w:rPr>
        <w:t xml:space="preserve">Ardiarini, N. R., Damanhuri, &amp; Adiredjo, A. L. (2022). Genetic Variability and Gene Action for Several Traits in F4 and F5 Population of Rice. </w:t>
      </w:r>
      <w:r w:rsidR="00BD4AC1" w:rsidRPr="009A4DDF">
        <w:rPr>
          <w:rFonts w:ascii="Times New Roman" w:hAnsi="Times New Roman" w:cs="Times New Roman"/>
          <w:i/>
          <w:iCs/>
          <w:noProof/>
          <w:sz w:val="24"/>
          <w:szCs w:val="24"/>
        </w:rPr>
        <w:t>Plant Breeding and Biotechnology</w:t>
      </w:r>
      <w:r w:rsidR="00BD4AC1" w:rsidRPr="009A4DDF">
        <w:rPr>
          <w:rFonts w:ascii="Times New Roman" w:hAnsi="Times New Roman" w:cs="Times New Roman"/>
          <w:noProof/>
          <w:sz w:val="24"/>
          <w:szCs w:val="24"/>
        </w:rPr>
        <w:t xml:space="preserve">, </w:t>
      </w:r>
      <w:r w:rsidR="00BD4AC1" w:rsidRPr="009A4DDF">
        <w:rPr>
          <w:rFonts w:ascii="Times New Roman" w:hAnsi="Times New Roman" w:cs="Times New Roman"/>
          <w:i/>
          <w:iCs/>
          <w:noProof/>
          <w:sz w:val="24"/>
          <w:szCs w:val="24"/>
        </w:rPr>
        <w:t>10</w:t>
      </w:r>
      <w:r w:rsidR="00BD4AC1" w:rsidRPr="009A4DDF">
        <w:rPr>
          <w:rFonts w:ascii="Times New Roman" w:hAnsi="Times New Roman" w:cs="Times New Roman"/>
          <w:noProof/>
          <w:sz w:val="24"/>
          <w:szCs w:val="24"/>
        </w:rPr>
        <w:t>(1), 31–36. https://doi.org/10.9787/PBB.2022.10.1.31</w:t>
      </w:r>
    </w:p>
    <w:p w14:paraId="0D707A05"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Aryana, I. M., Santoso, B. B., Sudharmawan, A., &amp; Sukri, M. (2019). I Heritabilitas Galur Padi </w:t>
      </w:r>
      <w:r w:rsidRPr="009A4DDF">
        <w:rPr>
          <w:rFonts w:ascii="Times New Roman" w:hAnsi="Times New Roman" w:cs="Times New Roman"/>
          <w:noProof/>
          <w:sz w:val="24"/>
          <w:szCs w:val="24"/>
        </w:rPr>
        <w:lastRenderedPageBreak/>
        <w:t xml:space="preserve">Beras Hitam (Oryza sativa L) Hasil Seleksi Pedigree F1. </w:t>
      </w:r>
      <w:r w:rsidRPr="009A4DDF">
        <w:rPr>
          <w:rFonts w:ascii="Times New Roman" w:hAnsi="Times New Roman" w:cs="Times New Roman"/>
          <w:i/>
          <w:iCs/>
          <w:noProof/>
          <w:sz w:val="24"/>
          <w:szCs w:val="24"/>
        </w:rPr>
        <w:t>Jurnal Sains Teknologi &amp; Lingkungan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5</w:t>
      </w:r>
      <w:r w:rsidRPr="009A4DDF">
        <w:rPr>
          <w:rFonts w:ascii="Times New Roman" w:hAnsi="Times New Roman" w:cs="Times New Roman"/>
          <w:noProof/>
          <w:sz w:val="24"/>
          <w:szCs w:val="24"/>
        </w:rPr>
        <w:t>(1), 25. https://doi.org/10.29303/jstl.v5i1.103</w:t>
      </w:r>
    </w:p>
    <w:p w14:paraId="2F05BFC0"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Darbeshwar, R. (2000). Plant breeding. In </w:t>
      </w:r>
      <w:r w:rsidRPr="009A4DDF">
        <w:rPr>
          <w:rFonts w:ascii="Times New Roman" w:hAnsi="Times New Roman" w:cs="Times New Roman"/>
          <w:i/>
          <w:iCs/>
          <w:noProof/>
          <w:sz w:val="24"/>
          <w:szCs w:val="24"/>
        </w:rPr>
        <w:t>Plant Breeding: Analysis and Exploitation of Variation 1st Edition</w:t>
      </w:r>
      <w:r w:rsidRPr="009A4DDF">
        <w:rPr>
          <w:rFonts w:ascii="Times New Roman" w:hAnsi="Times New Roman" w:cs="Times New Roman"/>
          <w:noProof/>
          <w:sz w:val="24"/>
          <w:szCs w:val="24"/>
        </w:rPr>
        <w:t>. https://doi.org/10.1201/9780429505676-12</w:t>
      </w:r>
    </w:p>
    <w:p w14:paraId="0A99E97E"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Deviona, Nurjanah, E., &amp; Zuhry, E. (2021). Pendugaan Parameter Genetik Karakter Akar Beberapa Genotipe Kedelai [ Glycine max ( L .) Merril ]. </w:t>
      </w:r>
      <w:r w:rsidRPr="009A4DDF">
        <w:rPr>
          <w:rFonts w:ascii="Times New Roman" w:hAnsi="Times New Roman" w:cs="Times New Roman"/>
          <w:i/>
          <w:iCs/>
          <w:noProof/>
          <w:sz w:val="24"/>
          <w:szCs w:val="24"/>
        </w:rPr>
        <w:t>Agro</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8</w:t>
      </w:r>
      <w:r w:rsidRPr="009A4DDF">
        <w:rPr>
          <w:rFonts w:ascii="Times New Roman" w:hAnsi="Times New Roman" w:cs="Times New Roman"/>
          <w:noProof/>
          <w:sz w:val="24"/>
          <w:szCs w:val="24"/>
        </w:rPr>
        <w:t>(2), 237–246.</w:t>
      </w:r>
    </w:p>
    <w:p w14:paraId="4D9F37DA"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Fadli, Z., parwito, &amp; Rolenti Togatorop, E. (2021). Resonse to the Growth and Production of Soybean (Glycine max (L.) Merill) Plant With the Privision of Various Types of Liquid Organic Fertilizer and Coffee Leather Waste. </w:t>
      </w:r>
      <w:r w:rsidRPr="009A4DDF">
        <w:rPr>
          <w:rFonts w:ascii="Times New Roman" w:hAnsi="Times New Roman" w:cs="Times New Roman"/>
          <w:i/>
          <w:iCs/>
          <w:noProof/>
          <w:sz w:val="24"/>
          <w:szCs w:val="24"/>
        </w:rPr>
        <w:t>Jurnal Ilmu Tanaman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1</w:t>
      </w:r>
      <w:r w:rsidRPr="009A4DDF">
        <w:rPr>
          <w:rFonts w:ascii="Times New Roman" w:hAnsi="Times New Roman" w:cs="Times New Roman"/>
          <w:noProof/>
          <w:sz w:val="24"/>
          <w:szCs w:val="24"/>
        </w:rPr>
        <w:t>(1), 1–14. https://jurnal.faperta-unras.ac.id/index.php/pucuk/article/view/3</w:t>
      </w:r>
    </w:p>
    <w:p w14:paraId="702E7F0F"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Felice, R. N., Randau, M., &amp; Goswami, A. (2018). A fly in a tube: Macroevolutionary expectations for integrated phenotypes. </w:t>
      </w:r>
      <w:r w:rsidRPr="009A4DDF">
        <w:rPr>
          <w:rFonts w:ascii="Times New Roman" w:hAnsi="Times New Roman" w:cs="Times New Roman"/>
          <w:i/>
          <w:iCs/>
          <w:noProof/>
          <w:sz w:val="24"/>
          <w:szCs w:val="24"/>
        </w:rPr>
        <w:t>Evolution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72</w:t>
      </w:r>
      <w:r w:rsidRPr="009A4DDF">
        <w:rPr>
          <w:rFonts w:ascii="Times New Roman" w:hAnsi="Times New Roman" w:cs="Times New Roman"/>
          <w:noProof/>
          <w:sz w:val="24"/>
          <w:szCs w:val="24"/>
        </w:rPr>
        <w:t>(12), 2580–2594. https://doi.org/10.1111/evo.13608</w:t>
      </w:r>
    </w:p>
    <w:p w14:paraId="42CD4C9F"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Karyawati, A. S., &amp; Puspitaningrum, E. S. V. (2021). Correlation and path analysis for agronomic traits contributing to yield in 30 genotypes of soybean. </w:t>
      </w:r>
      <w:r w:rsidRPr="009A4DDF">
        <w:rPr>
          <w:rFonts w:ascii="Times New Roman" w:hAnsi="Times New Roman" w:cs="Times New Roman"/>
          <w:i/>
          <w:iCs/>
          <w:noProof/>
          <w:sz w:val="24"/>
          <w:szCs w:val="24"/>
        </w:rPr>
        <w:t>Biodiversitas</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22</w:t>
      </w:r>
      <w:r w:rsidRPr="009A4DDF">
        <w:rPr>
          <w:rFonts w:ascii="Times New Roman" w:hAnsi="Times New Roman" w:cs="Times New Roman"/>
          <w:noProof/>
          <w:sz w:val="24"/>
          <w:szCs w:val="24"/>
        </w:rPr>
        <w:t>(3), 1146–1151. https://doi.org/10.13057/biodiv/d220309</w:t>
      </w:r>
    </w:p>
    <w:p w14:paraId="5901586F"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Kuswantoro, H., Sudaryono, S., Suharsono, S., Widodo, Y., Tahir, Y., Soetajan, W., Tarigan, M., &amp; Candradijaya, A. (2017). Effect of soil tillage and adaptability of argomulyo and Burangrang varieties in madagascar dry season with cold temperature. </w:t>
      </w:r>
      <w:r w:rsidRPr="009A4DDF">
        <w:rPr>
          <w:rFonts w:ascii="Times New Roman" w:hAnsi="Times New Roman" w:cs="Times New Roman"/>
          <w:i/>
          <w:iCs/>
          <w:noProof/>
          <w:sz w:val="24"/>
          <w:szCs w:val="24"/>
        </w:rPr>
        <w:t>Agrivita</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39</w:t>
      </w:r>
      <w:r w:rsidRPr="009A4DDF">
        <w:rPr>
          <w:rFonts w:ascii="Times New Roman" w:hAnsi="Times New Roman" w:cs="Times New Roman"/>
          <w:noProof/>
          <w:sz w:val="24"/>
          <w:szCs w:val="24"/>
        </w:rPr>
        <w:t>(1), 11–20. https://doi.org/10.17503/agrivita.v39i1.690</w:t>
      </w:r>
    </w:p>
    <w:p w14:paraId="23AA9103"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Maryono, M. Y., Wirnas, D., &amp; Human, S. (2019). Analisis Genetik dan Seleksi Segregan Transgresif pada Populasi F2 Sorgum Hasil Persilangan B69 × Numbu dan B69 × Kawali. </w:t>
      </w:r>
      <w:r w:rsidRPr="009A4DDF">
        <w:rPr>
          <w:rFonts w:ascii="Times New Roman" w:hAnsi="Times New Roman" w:cs="Times New Roman"/>
          <w:i/>
          <w:iCs/>
          <w:noProof/>
          <w:sz w:val="24"/>
          <w:szCs w:val="24"/>
        </w:rPr>
        <w:t>J. Agron. Indonesia, Agustus</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47</w:t>
      </w:r>
      <w:r w:rsidRPr="009A4DDF">
        <w:rPr>
          <w:rFonts w:ascii="Times New Roman" w:hAnsi="Times New Roman" w:cs="Times New Roman"/>
          <w:noProof/>
          <w:sz w:val="24"/>
          <w:szCs w:val="24"/>
        </w:rPr>
        <w:t>(2), 163–170. https://doi.org/10.24831/jai.v47i2.24991</w:t>
      </w:r>
    </w:p>
    <w:p w14:paraId="6189EF23"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Narwiyan, Rosmayati, &amp; Bayu, E. S. (2018). Sebaran Normal Karakter Pertumbuhan dan Produksi Hasil Persilangan Kedelai (Glycine max L. Merril) Varietas Anjasmoro Dengan Genotipa Kedelai Tahan Salin pada F2. </w:t>
      </w:r>
      <w:r w:rsidRPr="009A4DDF">
        <w:rPr>
          <w:rFonts w:ascii="Times New Roman" w:hAnsi="Times New Roman" w:cs="Times New Roman"/>
          <w:i/>
          <w:iCs/>
          <w:noProof/>
          <w:sz w:val="24"/>
          <w:szCs w:val="24"/>
        </w:rPr>
        <w:t>Jurnal Agroekoteknologi</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4</w:t>
      </w:r>
      <w:r w:rsidRPr="009A4DDF">
        <w:rPr>
          <w:rFonts w:ascii="Times New Roman" w:hAnsi="Times New Roman" w:cs="Times New Roman"/>
          <w:noProof/>
          <w:sz w:val="24"/>
          <w:szCs w:val="24"/>
        </w:rPr>
        <w:t>(4), 2300–2308.</w:t>
      </w:r>
    </w:p>
    <w:p w14:paraId="03A803C2"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Nurhidayah, S., Wahyu, Y., &amp; Bayuardi Suwarno, D. W. (2017). Parameter Genetik dan Deteksi Segregan Transgresif pada Populasi Kacang Tanah (Arachis hypogaea L.) Generasi F3. </w:t>
      </w:r>
      <w:r w:rsidRPr="009A4DDF">
        <w:rPr>
          <w:rFonts w:ascii="Times New Roman" w:hAnsi="Times New Roman" w:cs="Times New Roman"/>
          <w:i/>
          <w:iCs/>
          <w:noProof/>
          <w:sz w:val="24"/>
          <w:szCs w:val="24"/>
        </w:rPr>
        <w:t>Jurnal Agronomi Indonesia (Indonesian Journal of Agronomy)</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45</w:t>
      </w:r>
      <w:r w:rsidRPr="009A4DDF">
        <w:rPr>
          <w:rFonts w:ascii="Times New Roman" w:hAnsi="Times New Roman" w:cs="Times New Roman"/>
          <w:noProof/>
          <w:sz w:val="24"/>
          <w:szCs w:val="24"/>
        </w:rPr>
        <w:t>(2), 162. https://doi.org/10.24831/jai.v45i2.12940</w:t>
      </w:r>
    </w:p>
    <w:p w14:paraId="5FA4EE7C"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Pamulatsih, D., &amp; Waluyo, B. (2019). Korelasi antara Hasil dan Komponen Hasil Ercis (Pisum sativum L.) Correlation between Yield and Yield Components of Peas (Pisum sativum L.). </w:t>
      </w:r>
      <w:r w:rsidRPr="009A4DDF">
        <w:rPr>
          <w:rFonts w:ascii="Times New Roman" w:hAnsi="Times New Roman" w:cs="Times New Roman"/>
          <w:i/>
          <w:iCs/>
          <w:noProof/>
          <w:sz w:val="24"/>
          <w:szCs w:val="24"/>
        </w:rPr>
        <w:t>Jurnal Produksi Tanaman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7</w:t>
      </w:r>
      <w:r w:rsidRPr="009A4DDF">
        <w:rPr>
          <w:rFonts w:ascii="Times New Roman" w:hAnsi="Times New Roman" w:cs="Times New Roman"/>
          <w:noProof/>
          <w:sz w:val="24"/>
          <w:szCs w:val="24"/>
        </w:rPr>
        <w:t>(5), 783–791.</w:t>
      </w:r>
    </w:p>
    <w:p w14:paraId="555DF00D"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Pardal, S. J. (2015). Kemajuan perakitan galur kedelai unggul melalui rekayasa genetik di indonesia. </w:t>
      </w:r>
      <w:r w:rsidRPr="009A4DDF">
        <w:rPr>
          <w:rFonts w:ascii="Times New Roman" w:hAnsi="Times New Roman" w:cs="Times New Roman"/>
          <w:i/>
          <w:iCs/>
          <w:noProof/>
          <w:sz w:val="24"/>
          <w:szCs w:val="24"/>
        </w:rPr>
        <w:t>Balai Besar Penelitian Dan Pengembangan Bioteknologi Dan Sumber Daya Genetik Pertanian</w:t>
      </w:r>
      <w:r w:rsidRPr="009A4DDF">
        <w:rPr>
          <w:rFonts w:ascii="Times New Roman" w:hAnsi="Times New Roman" w:cs="Times New Roman"/>
          <w:noProof/>
          <w:sz w:val="24"/>
          <w:szCs w:val="24"/>
        </w:rPr>
        <w:t>, 345–364.</w:t>
      </w:r>
    </w:p>
    <w:p w14:paraId="0FCEF6DF"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Prabowo, H., Djoar, D. W., &amp; Parjanto, P. (2014). Korelasi Sifat-Sifat Agronomi dengan Hasil dan Kandungan Antosianin Padi Beras Merah. </w:t>
      </w:r>
      <w:r w:rsidRPr="009A4DDF">
        <w:rPr>
          <w:rFonts w:ascii="Times New Roman" w:hAnsi="Times New Roman" w:cs="Times New Roman"/>
          <w:i/>
          <w:iCs/>
          <w:noProof/>
          <w:sz w:val="24"/>
          <w:szCs w:val="24"/>
        </w:rPr>
        <w:t>Agrosains: Jurnal Penelitian Agronomi</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16</w:t>
      </w:r>
      <w:r w:rsidRPr="009A4DDF">
        <w:rPr>
          <w:rFonts w:ascii="Times New Roman" w:hAnsi="Times New Roman" w:cs="Times New Roman"/>
          <w:noProof/>
          <w:sz w:val="24"/>
          <w:szCs w:val="24"/>
        </w:rPr>
        <w:t>(2), 49. https://doi.org/10.20961/agsjpa.v16i2.18920</w:t>
      </w:r>
    </w:p>
    <w:p w14:paraId="11E17BD1"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Rawdhah, Q., Adiredjo, A. L., &amp; Baswarsiati. (2019). Analisa Regresi dan Korelasi Terhadap Beberapa Karakter Agronomi pada Varietas-Varietas Bawang Merah (Allium cepa L . var . ascalonicum). </w:t>
      </w:r>
      <w:r w:rsidRPr="009A4DDF">
        <w:rPr>
          <w:rFonts w:ascii="Times New Roman" w:hAnsi="Times New Roman" w:cs="Times New Roman"/>
          <w:i/>
          <w:iCs/>
          <w:noProof/>
          <w:sz w:val="24"/>
          <w:szCs w:val="24"/>
        </w:rPr>
        <w:t>Jurnal Produksi Tanaman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7</w:t>
      </w:r>
      <w:r w:rsidRPr="009A4DDF">
        <w:rPr>
          <w:rFonts w:ascii="Times New Roman" w:hAnsi="Times New Roman" w:cs="Times New Roman"/>
          <w:noProof/>
          <w:sz w:val="24"/>
          <w:szCs w:val="24"/>
        </w:rPr>
        <w:t>(1), 115–120.</w:t>
      </w:r>
    </w:p>
    <w:p w14:paraId="1257BA40"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Sitompul, S. M., Sari, D. I., Krisnawati, E., Mulia, R. H., &amp; Taufiq, M. (2015). Pod Number and Photosynthesis as Physiological Selection Criteria in Soybean ( Glycine max L . Merrill ) Breeding for High yield. </w:t>
      </w:r>
      <w:r w:rsidRPr="009A4DDF">
        <w:rPr>
          <w:rFonts w:ascii="Times New Roman" w:hAnsi="Times New Roman" w:cs="Times New Roman"/>
          <w:i/>
          <w:iCs/>
          <w:noProof/>
          <w:sz w:val="24"/>
          <w:szCs w:val="24"/>
        </w:rPr>
        <w:t>Agrivita</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37</w:t>
      </w:r>
      <w:r w:rsidRPr="009A4DDF">
        <w:rPr>
          <w:rFonts w:ascii="Times New Roman" w:hAnsi="Times New Roman" w:cs="Times New Roman"/>
          <w:noProof/>
          <w:sz w:val="24"/>
          <w:szCs w:val="24"/>
        </w:rPr>
        <w:t>(1), 75–88.</w:t>
      </w:r>
    </w:p>
    <w:p w14:paraId="4A90DB01"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Sulistyowati, Y., Sopandie, D., Wahyuning Ardie, S., &amp; Nugroho, S. (2016). Parameter Genetik dan Seleksi Sorgum [Sorghum bicolor (L.) Moench] Populasi F4 Hasil Single Seed Descent </w:t>
      </w:r>
      <w:r w:rsidRPr="009A4DDF">
        <w:rPr>
          <w:rFonts w:ascii="Times New Roman" w:hAnsi="Times New Roman" w:cs="Times New Roman"/>
          <w:noProof/>
          <w:sz w:val="24"/>
          <w:szCs w:val="24"/>
        </w:rPr>
        <w:lastRenderedPageBreak/>
        <w:t xml:space="preserve">(SSD). </w:t>
      </w:r>
      <w:r w:rsidRPr="009A4DDF">
        <w:rPr>
          <w:rFonts w:ascii="Times New Roman" w:hAnsi="Times New Roman" w:cs="Times New Roman"/>
          <w:i/>
          <w:iCs/>
          <w:noProof/>
          <w:sz w:val="24"/>
          <w:szCs w:val="24"/>
        </w:rPr>
        <w:t>Jurnal Biologi Indonesia</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12</w:t>
      </w:r>
      <w:r w:rsidRPr="009A4DDF">
        <w:rPr>
          <w:rFonts w:ascii="Times New Roman" w:hAnsi="Times New Roman" w:cs="Times New Roman"/>
          <w:noProof/>
          <w:sz w:val="24"/>
          <w:szCs w:val="24"/>
        </w:rPr>
        <w:t>(12), 175–184.</w:t>
      </w:r>
    </w:p>
    <w:p w14:paraId="322E8038"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Sundari, T., &amp; Artari, R. (2018). Respons Galur-galur Kedelai terhadap Naungan. </w:t>
      </w:r>
      <w:r w:rsidRPr="009A4DDF">
        <w:rPr>
          <w:rFonts w:ascii="Times New Roman" w:hAnsi="Times New Roman" w:cs="Times New Roman"/>
          <w:i/>
          <w:iCs/>
          <w:noProof/>
          <w:sz w:val="24"/>
          <w:szCs w:val="24"/>
        </w:rPr>
        <w:t>Buletin Palawija</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16</w:t>
      </w:r>
      <w:r w:rsidRPr="009A4DDF">
        <w:rPr>
          <w:rFonts w:ascii="Times New Roman" w:hAnsi="Times New Roman" w:cs="Times New Roman"/>
          <w:noProof/>
          <w:sz w:val="24"/>
          <w:szCs w:val="24"/>
        </w:rPr>
        <w:t>(1), 27–35.</w:t>
      </w:r>
    </w:p>
    <w:p w14:paraId="3CF9A96E"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Wulandari, J. E., &amp; Yulianah, I. (2016). Heritabilitas dan Kemajuan Genetik Harapan Empat Populasi F2 Tomat Lycopersicum esculentum Mill .) pada Budidaya Organik. </w:t>
      </w:r>
      <w:r w:rsidRPr="009A4DDF">
        <w:rPr>
          <w:rFonts w:ascii="Times New Roman" w:hAnsi="Times New Roman" w:cs="Times New Roman"/>
          <w:i/>
          <w:iCs/>
          <w:noProof/>
          <w:sz w:val="24"/>
          <w:szCs w:val="24"/>
        </w:rPr>
        <w:t>Jurnal Produksi Tanaman</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4</w:t>
      </w:r>
      <w:r w:rsidRPr="009A4DDF">
        <w:rPr>
          <w:rFonts w:ascii="Times New Roman" w:hAnsi="Times New Roman" w:cs="Times New Roman"/>
          <w:noProof/>
          <w:sz w:val="24"/>
          <w:szCs w:val="24"/>
        </w:rPr>
        <w:t>(5), 361–369.</w:t>
      </w:r>
    </w:p>
    <w:p w14:paraId="50E5A692" w14:textId="77777777" w:rsidR="00BD4AC1" w:rsidRPr="009A4DDF" w:rsidRDefault="00BD4AC1" w:rsidP="009A4D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A4DDF">
        <w:rPr>
          <w:rFonts w:ascii="Times New Roman" w:hAnsi="Times New Roman" w:cs="Times New Roman"/>
          <w:noProof/>
          <w:sz w:val="24"/>
          <w:szCs w:val="24"/>
        </w:rPr>
        <w:t xml:space="preserve">Yakub, S., &amp; , Azis Purwantoro , Nasrullah, A. (2013). Kinerja Bulk-Modified dan Pedigree untuk Ketahanan Kedelai terhadap Hama Penghisap Polong (Riptortus linearis Fabricius (Hemiptera: Alydidae). </w:t>
      </w:r>
      <w:r w:rsidRPr="009A4DDF">
        <w:rPr>
          <w:rFonts w:ascii="Times New Roman" w:hAnsi="Times New Roman" w:cs="Times New Roman"/>
          <w:i/>
          <w:iCs/>
          <w:noProof/>
          <w:sz w:val="24"/>
          <w:szCs w:val="24"/>
        </w:rPr>
        <w:t>Agrotropika</w:t>
      </w:r>
      <w:r w:rsidRPr="009A4DDF">
        <w:rPr>
          <w:rFonts w:ascii="Times New Roman" w:hAnsi="Times New Roman" w:cs="Times New Roman"/>
          <w:noProof/>
          <w:sz w:val="24"/>
          <w:szCs w:val="24"/>
        </w:rPr>
        <w:t xml:space="preserve">, </w:t>
      </w:r>
      <w:r w:rsidRPr="009A4DDF">
        <w:rPr>
          <w:rFonts w:ascii="Times New Roman" w:hAnsi="Times New Roman" w:cs="Times New Roman"/>
          <w:i/>
          <w:iCs/>
          <w:noProof/>
          <w:sz w:val="24"/>
          <w:szCs w:val="24"/>
        </w:rPr>
        <w:t>18</w:t>
      </w:r>
      <w:r w:rsidRPr="009A4DDF">
        <w:rPr>
          <w:rFonts w:ascii="Times New Roman" w:hAnsi="Times New Roman" w:cs="Times New Roman"/>
          <w:noProof/>
          <w:sz w:val="24"/>
          <w:szCs w:val="24"/>
        </w:rPr>
        <w:t>(1), 21–28.</w:t>
      </w:r>
    </w:p>
    <w:p w14:paraId="5B6838FA" w14:textId="77777777" w:rsidR="001D6BAB" w:rsidRPr="00194140" w:rsidRDefault="001D6BAB" w:rsidP="009A4DDF">
      <w:pPr>
        <w:widowControl w:val="0"/>
        <w:autoSpaceDE w:val="0"/>
        <w:autoSpaceDN w:val="0"/>
        <w:adjustRightInd w:val="0"/>
        <w:spacing w:after="0" w:line="240" w:lineRule="auto"/>
        <w:ind w:left="480" w:hanging="480"/>
        <w:jc w:val="both"/>
        <w:rPr>
          <w:rFonts w:ascii="Arial" w:hAnsi="Arial" w:cs="Arial"/>
          <w:b/>
          <w:sz w:val="20"/>
          <w:szCs w:val="20"/>
        </w:rPr>
      </w:pPr>
      <w:r w:rsidRPr="009A4DDF">
        <w:rPr>
          <w:rFonts w:ascii="Times New Roman" w:hAnsi="Times New Roman" w:cs="Times New Roman"/>
          <w:b/>
          <w:sz w:val="24"/>
          <w:szCs w:val="24"/>
        </w:rPr>
        <w:fldChar w:fldCharType="end"/>
      </w:r>
    </w:p>
    <w:p w14:paraId="485EB6BF" w14:textId="77777777" w:rsidR="00ED26D4" w:rsidRPr="003B7885" w:rsidRDefault="00ED26D4" w:rsidP="006C7040">
      <w:pPr>
        <w:widowControl w:val="0"/>
        <w:autoSpaceDE w:val="0"/>
        <w:autoSpaceDN w:val="0"/>
        <w:adjustRightInd w:val="0"/>
        <w:spacing w:after="0" w:line="240" w:lineRule="auto"/>
        <w:ind w:left="480" w:hanging="480"/>
        <w:jc w:val="both"/>
        <w:rPr>
          <w:rFonts w:ascii="Times New Roman" w:hAnsi="Times New Roman" w:cs="Times New Roman"/>
          <w:b/>
          <w:sz w:val="24"/>
          <w:szCs w:val="24"/>
        </w:rPr>
      </w:pPr>
    </w:p>
    <w:p w14:paraId="749594C0" w14:textId="77777777" w:rsidR="00387870" w:rsidRPr="00D720C6" w:rsidRDefault="00ED26D4" w:rsidP="006C7040">
      <w:pPr>
        <w:spacing w:line="240" w:lineRule="auto"/>
        <w:jc w:val="both"/>
        <w:rPr>
          <w:rFonts w:ascii="Times New Roman" w:hAnsi="Times New Roman" w:cs="Times New Roman"/>
          <w:b/>
          <w:sz w:val="24"/>
          <w:szCs w:val="24"/>
        </w:rPr>
      </w:pPr>
      <w:r w:rsidRPr="003B7885">
        <w:rPr>
          <w:rFonts w:ascii="Times New Roman" w:hAnsi="Times New Roman" w:cs="Times New Roman"/>
          <w:b/>
          <w:sz w:val="24"/>
          <w:szCs w:val="24"/>
        </w:rPr>
        <w:t xml:space="preserve"> </w:t>
      </w:r>
    </w:p>
    <w:sectPr w:rsidR="00387870" w:rsidRPr="00D72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A062" w14:textId="77777777" w:rsidR="006D24D1" w:rsidRDefault="006D24D1" w:rsidP="00BC4C85">
      <w:pPr>
        <w:spacing w:after="0" w:line="240" w:lineRule="auto"/>
      </w:pPr>
      <w:r>
        <w:separator/>
      </w:r>
    </w:p>
  </w:endnote>
  <w:endnote w:type="continuationSeparator" w:id="0">
    <w:p w14:paraId="3E25C353" w14:textId="77777777" w:rsidR="006D24D1" w:rsidRDefault="006D24D1" w:rsidP="00BC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6D84" w14:textId="77777777" w:rsidR="006D24D1" w:rsidRDefault="006D24D1" w:rsidP="00BC4C85">
      <w:pPr>
        <w:spacing w:after="0" w:line="240" w:lineRule="auto"/>
      </w:pPr>
      <w:r>
        <w:separator/>
      </w:r>
    </w:p>
  </w:footnote>
  <w:footnote w:type="continuationSeparator" w:id="0">
    <w:p w14:paraId="3B23B3E3" w14:textId="77777777" w:rsidR="006D24D1" w:rsidRDefault="006D24D1" w:rsidP="00BC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3B0A"/>
    <w:multiLevelType w:val="hybridMultilevel"/>
    <w:tmpl w:val="A1B65B5E"/>
    <w:lvl w:ilvl="0" w:tplc="EE585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A0D55"/>
    <w:multiLevelType w:val="hybridMultilevel"/>
    <w:tmpl w:val="6C381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C20A0"/>
    <w:multiLevelType w:val="hybridMultilevel"/>
    <w:tmpl w:val="AF2A864C"/>
    <w:lvl w:ilvl="0" w:tplc="EEBC3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C0F88"/>
    <w:multiLevelType w:val="hybridMultilevel"/>
    <w:tmpl w:val="9D74DCB6"/>
    <w:lvl w:ilvl="0" w:tplc="C3C8847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A55A79"/>
    <w:multiLevelType w:val="hybridMultilevel"/>
    <w:tmpl w:val="C0E4842C"/>
    <w:lvl w:ilvl="0" w:tplc="346687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13266"/>
    <w:multiLevelType w:val="hybridMultilevel"/>
    <w:tmpl w:val="1138E702"/>
    <w:lvl w:ilvl="0" w:tplc="D6F872B2">
      <w:start w:val="1"/>
      <w:numFmt w:val="upperRoman"/>
      <w:lvlText w:val="%1."/>
      <w:lvlJc w:val="left"/>
      <w:pPr>
        <w:ind w:left="1080" w:hanging="72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479F1"/>
    <w:multiLevelType w:val="hybridMultilevel"/>
    <w:tmpl w:val="E612C456"/>
    <w:lvl w:ilvl="0" w:tplc="09A67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23"/>
    <w:rsid w:val="0001191A"/>
    <w:rsid w:val="00013EDC"/>
    <w:rsid w:val="00016A96"/>
    <w:rsid w:val="00020B23"/>
    <w:rsid w:val="00023C1D"/>
    <w:rsid w:val="000253D6"/>
    <w:rsid w:val="00036733"/>
    <w:rsid w:val="00041281"/>
    <w:rsid w:val="000555B7"/>
    <w:rsid w:val="00055876"/>
    <w:rsid w:val="000566FB"/>
    <w:rsid w:val="00062DF4"/>
    <w:rsid w:val="0009190D"/>
    <w:rsid w:val="0009470C"/>
    <w:rsid w:val="000A1AF4"/>
    <w:rsid w:val="000A38C9"/>
    <w:rsid w:val="000A48E2"/>
    <w:rsid w:val="000B090A"/>
    <w:rsid w:val="000C52A7"/>
    <w:rsid w:val="000E10F6"/>
    <w:rsid w:val="000F0FA4"/>
    <w:rsid w:val="000F48C8"/>
    <w:rsid w:val="00114E01"/>
    <w:rsid w:val="00125EB7"/>
    <w:rsid w:val="00130BC7"/>
    <w:rsid w:val="00134499"/>
    <w:rsid w:val="001439B5"/>
    <w:rsid w:val="00145267"/>
    <w:rsid w:val="00165B84"/>
    <w:rsid w:val="00172580"/>
    <w:rsid w:val="00182208"/>
    <w:rsid w:val="00194140"/>
    <w:rsid w:val="00194192"/>
    <w:rsid w:val="00197749"/>
    <w:rsid w:val="001A362C"/>
    <w:rsid w:val="001A7C99"/>
    <w:rsid w:val="001B2612"/>
    <w:rsid w:val="001B4257"/>
    <w:rsid w:val="001D383C"/>
    <w:rsid w:val="001D6BAB"/>
    <w:rsid w:val="00200329"/>
    <w:rsid w:val="00200A96"/>
    <w:rsid w:val="002047C0"/>
    <w:rsid w:val="00214326"/>
    <w:rsid w:val="0021623F"/>
    <w:rsid w:val="002260ED"/>
    <w:rsid w:val="002450C4"/>
    <w:rsid w:val="0024586F"/>
    <w:rsid w:val="00253AD5"/>
    <w:rsid w:val="002548B9"/>
    <w:rsid w:val="002601DB"/>
    <w:rsid w:val="00263310"/>
    <w:rsid w:val="00270775"/>
    <w:rsid w:val="00275F50"/>
    <w:rsid w:val="0028087B"/>
    <w:rsid w:val="002A4B9E"/>
    <w:rsid w:val="002C7674"/>
    <w:rsid w:val="002D43A2"/>
    <w:rsid w:val="002E3214"/>
    <w:rsid w:val="0030492A"/>
    <w:rsid w:val="00330670"/>
    <w:rsid w:val="00336A1B"/>
    <w:rsid w:val="00342000"/>
    <w:rsid w:val="0034202D"/>
    <w:rsid w:val="0035179C"/>
    <w:rsid w:val="00352E83"/>
    <w:rsid w:val="00355ABF"/>
    <w:rsid w:val="00387870"/>
    <w:rsid w:val="0039266B"/>
    <w:rsid w:val="003A502A"/>
    <w:rsid w:val="003B0122"/>
    <w:rsid w:val="003B5839"/>
    <w:rsid w:val="003B7885"/>
    <w:rsid w:val="003C6041"/>
    <w:rsid w:val="003F4574"/>
    <w:rsid w:val="0040164B"/>
    <w:rsid w:val="0040263F"/>
    <w:rsid w:val="00402E75"/>
    <w:rsid w:val="0040355C"/>
    <w:rsid w:val="004060E3"/>
    <w:rsid w:val="00420C7C"/>
    <w:rsid w:val="004226C3"/>
    <w:rsid w:val="0042279F"/>
    <w:rsid w:val="004233E9"/>
    <w:rsid w:val="00424416"/>
    <w:rsid w:val="00424428"/>
    <w:rsid w:val="0042763C"/>
    <w:rsid w:val="00430590"/>
    <w:rsid w:val="00435762"/>
    <w:rsid w:val="00447CCA"/>
    <w:rsid w:val="004612B9"/>
    <w:rsid w:val="004616FE"/>
    <w:rsid w:val="004A0BE5"/>
    <w:rsid w:val="004A29F0"/>
    <w:rsid w:val="004A3F5F"/>
    <w:rsid w:val="004B49BF"/>
    <w:rsid w:val="004C0CEA"/>
    <w:rsid w:val="004C2806"/>
    <w:rsid w:val="004C422B"/>
    <w:rsid w:val="004C5639"/>
    <w:rsid w:val="004D7CDF"/>
    <w:rsid w:val="004E77EA"/>
    <w:rsid w:val="004F6AE3"/>
    <w:rsid w:val="00503063"/>
    <w:rsid w:val="00513A8D"/>
    <w:rsid w:val="00514BFB"/>
    <w:rsid w:val="005154D8"/>
    <w:rsid w:val="00521007"/>
    <w:rsid w:val="00531694"/>
    <w:rsid w:val="00534D4E"/>
    <w:rsid w:val="00536363"/>
    <w:rsid w:val="00540212"/>
    <w:rsid w:val="0054204E"/>
    <w:rsid w:val="00542C4D"/>
    <w:rsid w:val="005506F3"/>
    <w:rsid w:val="005668D1"/>
    <w:rsid w:val="0057012C"/>
    <w:rsid w:val="005703D9"/>
    <w:rsid w:val="0057083F"/>
    <w:rsid w:val="005715E5"/>
    <w:rsid w:val="00583D32"/>
    <w:rsid w:val="005A2ABD"/>
    <w:rsid w:val="005A5219"/>
    <w:rsid w:val="005B0236"/>
    <w:rsid w:val="005B2FF8"/>
    <w:rsid w:val="005C6991"/>
    <w:rsid w:val="005D44F9"/>
    <w:rsid w:val="005E1BDB"/>
    <w:rsid w:val="005E568A"/>
    <w:rsid w:val="00604EF1"/>
    <w:rsid w:val="006206F1"/>
    <w:rsid w:val="00620A43"/>
    <w:rsid w:val="00631BBB"/>
    <w:rsid w:val="00633844"/>
    <w:rsid w:val="00644F14"/>
    <w:rsid w:val="00664091"/>
    <w:rsid w:val="0066491A"/>
    <w:rsid w:val="00665754"/>
    <w:rsid w:val="00666961"/>
    <w:rsid w:val="00674E93"/>
    <w:rsid w:val="00686EB1"/>
    <w:rsid w:val="00694493"/>
    <w:rsid w:val="00694C46"/>
    <w:rsid w:val="0069555A"/>
    <w:rsid w:val="006A3050"/>
    <w:rsid w:val="006A404D"/>
    <w:rsid w:val="006A7F9B"/>
    <w:rsid w:val="006B0EC8"/>
    <w:rsid w:val="006B60D6"/>
    <w:rsid w:val="006C2A72"/>
    <w:rsid w:val="006C7040"/>
    <w:rsid w:val="006D24D1"/>
    <w:rsid w:val="006D4323"/>
    <w:rsid w:val="006D4B69"/>
    <w:rsid w:val="006D538C"/>
    <w:rsid w:val="006E0F9F"/>
    <w:rsid w:val="006E1CF5"/>
    <w:rsid w:val="006E2026"/>
    <w:rsid w:val="006F6063"/>
    <w:rsid w:val="007008B5"/>
    <w:rsid w:val="00706D0A"/>
    <w:rsid w:val="0071215D"/>
    <w:rsid w:val="007249E9"/>
    <w:rsid w:val="00726D2C"/>
    <w:rsid w:val="00727637"/>
    <w:rsid w:val="007349FF"/>
    <w:rsid w:val="00735E83"/>
    <w:rsid w:val="00742929"/>
    <w:rsid w:val="00750049"/>
    <w:rsid w:val="007522C5"/>
    <w:rsid w:val="00756D95"/>
    <w:rsid w:val="00766B0A"/>
    <w:rsid w:val="00773D96"/>
    <w:rsid w:val="0077602C"/>
    <w:rsid w:val="00777A91"/>
    <w:rsid w:val="0078682E"/>
    <w:rsid w:val="007875F6"/>
    <w:rsid w:val="007A3BD3"/>
    <w:rsid w:val="007B5B46"/>
    <w:rsid w:val="007B6A91"/>
    <w:rsid w:val="007B7F03"/>
    <w:rsid w:val="007D3AFE"/>
    <w:rsid w:val="007F084A"/>
    <w:rsid w:val="00803D81"/>
    <w:rsid w:val="00820034"/>
    <w:rsid w:val="0082269E"/>
    <w:rsid w:val="00822AD0"/>
    <w:rsid w:val="00822AD6"/>
    <w:rsid w:val="00830934"/>
    <w:rsid w:val="00835B80"/>
    <w:rsid w:val="00837822"/>
    <w:rsid w:val="00843606"/>
    <w:rsid w:val="00843838"/>
    <w:rsid w:val="00847B29"/>
    <w:rsid w:val="008504E5"/>
    <w:rsid w:val="00856AA7"/>
    <w:rsid w:val="00866EE5"/>
    <w:rsid w:val="0087398A"/>
    <w:rsid w:val="00884A00"/>
    <w:rsid w:val="00897C28"/>
    <w:rsid w:val="008B02AD"/>
    <w:rsid w:val="008B1AFF"/>
    <w:rsid w:val="008B1C2A"/>
    <w:rsid w:val="008B2583"/>
    <w:rsid w:val="008B6CC6"/>
    <w:rsid w:val="008D4FA7"/>
    <w:rsid w:val="008E489D"/>
    <w:rsid w:val="008E4C57"/>
    <w:rsid w:val="008F495C"/>
    <w:rsid w:val="00902B8B"/>
    <w:rsid w:val="00904E8C"/>
    <w:rsid w:val="00916544"/>
    <w:rsid w:val="00933768"/>
    <w:rsid w:val="00935032"/>
    <w:rsid w:val="009401CD"/>
    <w:rsid w:val="00943946"/>
    <w:rsid w:val="00943A01"/>
    <w:rsid w:val="00943DC2"/>
    <w:rsid w:val="009641CA"/>
    <w:rsid w:val="00964894"/>
    <w:rsid w:val="00970DF2"/>
    <w:rsid w:val="009718F0"/>
    <w:rsid w:val="0098112A"/>
    <w:rsid w:val="00983B90"/>
    <w:rsid w:val="00991A7B"/>
    <w:rsid w:val="00994D01"/>
    <w:rsid w:val="009958BD"/>
    <w:rsid w:val="009965E2"/>
    <w:rsid w:val="009A4DDF"/>
    <w:rsid w:val="009A5EC0"/>
    <w:rsid w:val="009B0CF6"/>
    <w:rsid w:val="009B298E"/>
    <w:rsid w:val="009C10E2"/>
    <w:rsid w:val="009D1357"/>
    <w:rsid w:val="009E5D96"/>
    <w:rsid w:val="009E6AAD"/>
    <w:rsid w:val="009F28C8"/>
    <w:rsid w:val="009F4480"/>
    <w:rsid w:val="00A01626"/>
    <w:rsid w:val="00A01B33"/>
    <w:rsid w:val="00A04087"/>
    <w:rsid w:val="00A15600"/>
    <w:rsid w:val="00A1573F"/>
    <w:rsid w:val="00A22DDD"/>
    <w:rsid w:val="00A243DA"/>
    <w:rsid w:val="00A26AAD"/>
    <w:rsid w:val="00A3085E"/>
    <w:rsid w:val="00A30EDE"/>
    <w:rsid w:val="00A412E9"/>
    <w:rsid w:val="00A45136"/>
    <w:rsid w:val="00A5418E"/>
    <w:rsid w:val="00A57812"/>
    <w:rsid w:val="00A631EA"/>
    <w:rsid w:val="00A86328"/>
    <w:rsid w:val="00AA7113"/>
    <w:rsid w:val="00AE7696"/>
    <w:rsid w:val="00B04A2C"/>
    <w:rsid w:val="00B07BE7"/>
    <w:rsid w:val="00B12ADF"/>
    <w:rsid w:val="00B22BC6"/>
    <w:rsid w:val="00B361CA"/>
    <w:rsid w:val="00B552D5"/>
    <w:rsid w:val="00B619F2"/>
    <w:rsid w:val="00B66E76"/>
    <w:rsid w:val="00B82C1D"/>
    <w:rsid w:val="00B83193"/>
    <w:rsid w:val="00B83B77"/>
    <w:rsid w:val="00B96A1F"/>
    <w:rsid w:val="00B971FF"/>
    <w:rsid w:val="00BA25C7"/>
    <w:rsid w:val="00BA506F"/>
    <w:rsid w:val="00BB4F67"/>
    <w:rsid w:val="00BB609A"/>
    <w:rsid w:val="00BC300D"/>
    <w:rsid w:val="00BC3623"/>
    <w:rsid w:val="00BC3BDF"/>
    <w:rsid w:val="00BC4C85"/>
    <w:rsid w:val="00BC79AE"/>
    <w:rsid w:val="00BD4679"/>
    <w:rsid w:val="00BD4795"/>
    <w:rsid w:val="00BD4AC1"/>
    <w:rsid w:val="00BE366B"/>
    <w:rsid w:val="00BE5786"/>
    <w:rsid w:val="00BE6DB7"/>
    <w:rsid w:val="00C05C97"/>
    <w:rsid w:val="00C1617B"/>
    <w:rsid w:val="00C23E70"/>
    <w:rsid w:val="00C33C06"/>
    <w:rsid w:val="00C34248"/>
    <w:rsid w:val="00C46B60"/>
    <w:rsid w:val="00C50BF9"/>
    <w:rsid w:val="00C63D34"/>
    <w:rsid w:val="00C747EB"/>
    <w:rsid w:val="00C95AFD"/>
    <w:rsid w:val="00CA718D"/>
    <w:rsid w:val="00CC6B08"/>
    <w:rsid w:val="00CD1211"/>
    <w:rsid w:val="00CD501F"/>
    <w:rsid w:val="00CE410A"/>
    <w:rsid w:val="00CF113B"/>
    <w:rsid w:val="00CF4492"/>
    <w:rsid w:val="00D03D6F"/>
    <w:rsid w:val="00D1033F"/>
    <w:rsid w:val="00D16041"/>
    <w:rsid w:val="00D242C7"/>
    <w:rsid w:val="00D34EB8"/>
    <w:rsid w:val="00D41F7D"/>
    <w:rsid w:val="00D479EF"/>
    <w:rsid w:val="00D5330A"/>
    <w:rsid w:val="00D541F9"/>
    <w:rsid w:val="00D54C73"/>
    <w:rsid w:val="00D564E8"/>
    <w:rsid w:val="00D63B5F"/>
    <w:rsid w:val="00D720C6"/>
    <w:rsid w:val="00D73B51"/>
    <w:rsid w:val="00D83ABC"/>
    <w:rsid w:val="00D83C09"/>
    <w:rsid w:val="00D851C6"/>
    <w:rsid w:val="00D937FB"/>
    <w:rsid w:val="00DA4EC4"/>
    <w:rsid w:val="00DA7865"/>
    <w:rsid w:val="00DC2F51"/>
    <w:rsid w:val="00DC59B2"/>
    <w:rsid w:val="00DD0E2F"/>
    <w:rsid w:val="00DD3823"/>
    <w:rsid w:val="00DF20EE"/>
    <w:rsid w:val="00E006E5"/>
    <w:rsid w:val="00E0613E"/>
    <w:rsid w:val="00E11CC7"/>
    <w:rsid w:val="00E17BB2"/>
    <w:rsid w:val="00E32E80"/>
    <w:rsid w:val="00E34B3C"/>
    <w:rsid w:val="00E4153A"/>
    <w:rsid w:val="00E44BCC"/>
    <w:rsid w:val="00E47AD9"/>
    <w:rsid w:val="00E6287C"/>
    <w:rsid w:val="00E756FA"/>
    <w:rsid w:val="00E830A5"/>
    <w:rsid w:val="00E866C9"/>
    <w:rsid w:val="00E96072"/>
    <w:rsid w:val="00EA1C62"/>
    <w:rsid w:val="00EA222D"/>
    <w:rsid w:val="00EA2F24"/>
    <w:rsid w:val="00EA6448"/>
    <w:rsid w:val="00EA7B36"/>
    <w:rsid w:val="00ED0CDE"/>
    <w:rsid w:val="00ED0EB4"/>
    <w:rsid w:val="00ED26D4"/>
    <w:rsid w:val="00EE0F6A"/>
    <w:rsid w:val="00EE108A"/>
    <w:rsid w:val="00EE15AB"/>
    <w:rsid w:val="00EE2667"/>
    <w:rsid w:val="00EE3799"/>
    <w:rsid w:val="00EE3F5B"/>
    <w:rsid w:val="00EF361A"/>
    <w:rsid w:val="00EF6421"/>
    <w:rsid w:val="00F00278"/>
    <w:rsid w:val="00F02E61"/>
    <w:rsid w:val="00F03510"/>
    <w:rsid w:val="00F05634"/>
    <w:rsid w:val="00F150D7"/>
    <w:rsid w:val="00F2045B"/>
    <w:rsid w:val="00F21BEA"/>
    <w:rsid w:val="00F237FD"/>
    <w:rsid w:val="00F315AD"/>
    <w:rsid w:val="00F4215F"/>
    <w:rsid w:val="00F42385"/>
    <w:rsid w:val="00F44FE9"/>
    <w:rsid w:val="00F54DD8"/>
    <w:rsid w:val="00F62152"/>
    <w:rsid w:val="00F75BEF"/>
    <w:rsid w:val="00F800C6"/>
    <w:rsid w:val="00F820DD"/>
    <w:rsid w:val="00FA0BC0"/>
    <w:rsid w:val="00FA0E46"/>
    <w:rsid w:val="00FC742C"/>
    <w:rsid w:val="00FC7EE0"/>
    <w:rsid w:val="00FD53E0"/>
    <w:rsid w:val="00FD5B0C"/>
    <w:rsid w:val="00FE2885"/>
    <w:rsid w:val="00FE62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36F4"/>
  <w15:docId w15:val="{34D9FC9E-5DA3-4734-8606-42E9C78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4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B7885"/>
  </w:style>
  <w:style w:type="paragraph" w:styleId="BalloonText">
    <w:name w:val="Balloon Text"/>
    <w:basedOn w:val="Normal"/>
    <w:link w:val="BalloonTextChar"/>
    <w:uiPriority w:val="99"/>
    <w:semiHidden/>
    <w:unhideWhenUsed/>
    <w:rsid w:val="0005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76"/>
    <w:rPr>
      <w:rFonts w:ascii="Tahoma" w:hAnsi="Tahoma" w:cs="Tahoma"/>
      <w:sz w:val="16"/>
      <w:szCs w:val="16"/>
    </w:rPr>
  </w:style>
  <w:style w:type="table" w:styleId="TableGrid">
    <w:name w:val="Table Grid"/>
    <w:basedOn w:val="TableNormal"/>
    <w:uiPriority w:val="59"/>
    <w:unhideWhenUsed/>
    <w:rsid w:val="008F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BC7"/>
    <w:pPr>
      <w:ind w:left="720"/>
      <w:contextualSpacing/>
    </w:pPr>
  </w:style>
  <w:style w:type="paragraph" w:styleId="Subtitle">
    <w:name w:val="Subtitle"/>
    <w:basedOn w:val="Normal"/>
    <w:next w:val="Normal"/>
    <w:link w:val="SubtitleChar"/>
    <w:uiPriority w:val="11"/>
    <w:qFormat/>
    <w:rsid w:val="005A52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21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85"/>
  </w:style>
  <w:style w:type="paragraph" w:styleId="Footer">
    <w:name w:val="footer"/>
    <w:basedOn w:val="Normal"/>
    <w:link w:val="FooterChar"/>
    <w:uiPriority w:val="99"/>
    <w:unhideWhenUsed/>
    <w:rsid w:val="00BC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85"/>
  </w:style>
  <w:style w:type="character" w:styleId="Hyperlink">
    <w:name w:val="Hyperlink"/>
    <w:basedOn w:val="DefaultParagraphFont"/>
    <w:uiPriority w:val="99"/>
    <w:unhideWhenUsed/>
    <w:rsid w:val="004C0CEA"/>
    <w:rPr>
      <w:color w:val="0000FF" w:themeColor="hyperlink"/>
      <w:u w:val="single"/>
    </w:rPr>
  </w:style>
  <w:style w:type="character" w:customStyle="1" w:styleId="Heading3Char">
    <w:name w:val="Heading 3 Char"/>
    <w:basedOn w:val="DefaultParagraphFont"/>
    <w:link w:val="Heading3"/>
    <w:uiPriority w:val="9"/>
    <w:rsid w:val="004C422B"/>
    <w:rPr>
      <w:rFonts w:ascii="Times New Roman" w:eastAsia="Times New Roman" w:hAnsi="Times New Roman" w:cs="Times New Roman"/>
      <w:b/>
      <w:bCs/>
      <w:sz w:val="27"/>
      <w:szCs w:val="27"/>
    </w:rPr>
  </w:style>
  <w:style w:type="character" w:customStyle="1" w:styleId="go">
    <w:name w:val="go"/>
    <w:basedOn w:val="DefaultParagraphFont"/>
    <w:rsid w:val="004C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F220-2F90-4F7E-AE9F-26BE1E8D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10377</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Arvita sihaloho</cp:lastModifiedBy>
  <cp:revision>3</cp:revision>
  <cp:lastPrinted>2023-03-18T02:36:00Z</cp:lastPrinted>
  <dcterms:created xsi:type="dcterms:W3CDTF">2023-11-10T06:03:00Z</dcterms:created>
  <dcterms:modified xsi:type="dcterms:W3CDTF">2023-11-11T13:00:00Z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9cadf997-d8ed-30c2-830f-01450dc6742f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