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D1" w:rsidRPr="00592DD1" w:rsidRDefault="00592DD1" w:rsidP="00592DD1">
      <w:pPr>
        <w:spacing w:line="240" w:lineRule="auto"/>
        <w:jc w:val="center"/>
        <w:rPr>
          <w:rFonts w:ascii="Times New Roman" w:hAnsi="Times New Roman" w:cs="Times New Roman"/>
          <w:b/>
          <w:color w:val="000000" w:themeColor="text1"/>
          <w:sz w:val="32"/>
          <w:szCs w:val="32"/>
        </w:rPr>
      </w:pPr>
      <w:r w:rsidRPr="00592DD1">
        <w:rPr>
          <w:rFonts w:ascii="Times New Roman" w:hAnsi="Times New Roman" w:cs="Times New Roman"/>
          <w:b/>
          <w:color w:val="000000" w:themeColor="text1"/>
          <w:sz w:val="32"/>
          <w:szCs w:val="32"/>
        </w:rPr>
        <w:t>Evaluating the Efficacy of Mepiquat Chloride Application on Morpho-Physiological and Quality Traits of cotton (</w:t>
      </w:r>
      <w:r w:rsidRPr="00592DD1">
        <w:rPr>
          <w:rFonts w:ascii="Times New Roman" w:hAnsi="Times New Roman" w:cs="Times New Roman"/>
          <w:b/>
          <w:i/>
          <w:color w:val="000000" w:themeColor="text1"/>
          <w:sz w:val="32"/>
          <w:szCs w:val="32"/>
        </w:rPr>
        <w:t>Gossypium hirsutum</w:t>
      </w:r>
      <w:r w:rsidRPr="00592DD1">
        <w:rPr>
          <w:rFonts w:ascii="Times New Roman" w:hAnsi="Times New Roman" w:cs="Times New Roman"/>
          <w:b/>
          <w:color w:val="000000" w:themeColor="text1"/>
          <w:sz w:val="32"/>
          <w:szCs w:val="32"/>
        </w:rPr>
        <w:t xml:space="preserve"> L.) Under Varying Plant Spacings</w:t>
      </w:r>
    </w:p>
    <w:p w:rsidR="00592DD1" w:rsidRPr="00592DD1" w:rsidRDefault="00592DD1" w:rsidP="00592DD1">
      <w:pPr>
        <w:spacing w:line="240" w:lineRule="auto"/>
        <w:jc w:val="center"/>
        <w:rPr>
          <w:rFonts w:ascii="Times New Roman" w:hAnsi="Times New Roman" w:cs="Times New Roman"/>
          <w:b/>
          <w:color w:val="000000" w:themeColor="text1"/>
          <w:sz w:val="28"/>
          <w:szCs w:val="28"/>
        </w:rPr>
      </w:pPr>
    </w:p>
    <w:p w:rsidR="00592DD1" w:rsidRPr="00BE0030" w:rsidRDefault="00592DD1" w:rsidP="00BE0030">
      <w:pPr>
        <w:spacing w:line="240" w:lineRule="auto"/>
        <w:jc w:val="center"/>
        <w:rPr>
          <w:rFonts w:ascii="Times New Roman" w:hAnsi="Times New Roman" w:cs="Times New Roman"/>
          <w:color w:val="000000" w:themeColor="text1"/>
          <w:sz w:val="28"/>
          <w:szCs w:val="28"/>
          <w:vertAlign w:val="superscript"/>
        </w:rPr>
      </w:pPr>
      <w:r w:rsidRPr="00BE0030">
        <w:rPr>
          <w:rFonts w:ascii="Times New Roman" w:hAnsi="Times New Roman" w:cs="Times New Roman"/>
          <w:color w:val="000000" w:themeColor="text1"/>
          <w:sz w:val="28"/>
          <w:szCs w:val="28"/>
        </w:rPr>
        <w:t>Lubaba Komal</w:t>
      </w:r>
      <w:r w:rsidR="00BE0030" w:rsidRPr="00BE0030">
        <w:rPr>
          <w:rFonts w:ascii="Times New Roman" w:hAnsi="Times New Roman" w:cs="Times New Roman"/>
          <w:color w:val="000000" w:themeColor="text1"/>
          <w:sz w:val="28"/>
          <w:szCs w:val="28"/>
          <w:vertAlign w:val="superscript"/>
        </w:rPr>
        <w:t>1</w:t>
      </w:r>
      <w:r w:rsidRPr="00BE0030">
        <w:rPr>
          <w:rFonts w:ascii="Times New Roman" w:hAnsi="Times New Roman" w:cs="Times New Roman"/>
          <w:color w:val="000000" w:themeColor="text1"/>
          <w:sz w:val="28"/>
          <w:szCs w:val="28"/>
        </w:rPr>
        <w:t>, Muhammad Ashfaq Wahid</w:t>
      </w:r>
      <w:r w:rsidR="00BE0030" w:rsidRPr="00BE0030">
        <w:rPr>
          <w:rFonts w:ascii="Times New Roman" w:hAnsi="Times New Roman" w:cs="Times New Roman"/>
          <w:color w:val="000000" w:themeColor="text1"/>
          <w:sz w:val="28"/>
          <w:szCs w:val="28"/>
          <w:vertAlign w:val="superscript"/>
        </w:rPr>
        <w:t>2</w:t>
      </w:r>
      <w:r w:rsidRPr="00BE0030">
        <w:rPr>
          <w:rFonts w:ascii="Times New Roman" w:hAnsi="Times New Roman" w:cs="Times New Roman"/>
          <w:color w:val="000000" w:themeColor="text1"/>
          <w:sz w:val="28"/>
          <w:szCs w:val="28"/>
        </w:rPr>
        <w:t>, Abdul Rehman</w:t>
      </w:r>
      <w:r w:rsidR="00BE0030" w:rsidRPr="00BE0030">
        <w:rPr>
          <w:rFonts w:ascii="Times New Roman" w:hAnsi="Times New Roman" w:cs="Times New Roman"/>
          <w:color w:val="000000" w:themeColor="text1"/>
          <w:sz w:val="28"/>
          <w:szCs w:val="28"/>
          <w:vertAlign w:val="superscript"/>
        </w:rPr>
        <w:t>1</w:t>
      </w:r>
      <w:r w:rsidR="00BE0030" w:rsidRPr="00BE0030">
        <w:rPr>
          <w:rFonts w:ascii="Times New Roman" w:hAnsi="Times New Roman" w:cs="Times New Roman"/>
          <w:color w:val="000000" w:themeColor="text1"/>
          <w:sz w:val="28"/>
          <w:szCs w:val="28"/>
        </w:rPr>
        <w:t xml:space="preserve">, </w:t>
      </w:r>
      <w:r w:rsidR="00BE0030" w:rsidRPr="00BE0030">
        <w:rPr>
          <w:rFonts w:ascii="Times New Roman" w:hAnsi="Times New Roman" w:cs="Times New Roman"/>
          <w:color w:val="000000" w:themeColor="text1"/>
          <w:sz w:val="28"/>
          <w:szCs w:val="28"/>
        </w:rPr>
        <w:t>Syed Asad Raza Shah Naqvi</w:t>
      </w:r>
      <w:r w:rsidR="00BE0030" w:rsidRPr="00BE0030">
        <w:rPr>
          <w:rFonts w:ascii="Times New Roman" w:hAnsi="Times New Roman" w:cs="Times New Roman"/>
          <w:color w:val="000000" w:themeColor="text1"/>
          <w:sz w:val="28"/>
          <w:szCs w:val="28"/>
          <w:vertAlign w:val="superscript"/>
        </w:rPr>
        <w:t>1</w:t>
      </w:r>
      <w:r w:rsidR="00BE0030" w:rsidRPr="00BE0030">
        <w:rPr>
          <w:rFonts w:ascii="Times New Roman" w:hAnsi="Times New Roman" w:cs="Times New Roman"/>
          <w:color w:val="000000" w:themeColor="text1"/>
          <w:sz w:val="28"/>
          <w:szCs w:val="28"/>
        </w:rPr>
        <w:t xml:space="preserve">, </w:t>
      </w:r>
      <w:r w:rsidR="00BE0030">
        <w:rPr>
          <w:rFonts w:ascii="Times New Roman" w:hAnsi="Times New Roman" w:cs="Times New Roman"/>
          <w:color w:val="000000" w:themeColor="text1"/>
          <w:sz w:val="28"/>
          <w:szCs w:val="28"/>
        </w:rPr>
        <w:t>Saba</w:t>
      </w:r>
      <w:r w:rsidR="00BE0030">
        <w:rPr>
          <w:rFonts w:ascii="Times New Roman" w:hAnsi="Times New Roman" w:cs="Times New Roman"/>
          <w:color w:val="000000" w:themeColor="text1"/>
          <w:sz w:val="28"/>
          <w:szCs w:val="28"/>
          <w:vertAlign w:val="superscript"/>
        </w:rPr>
        <w:t>1</w:t>
      </w:r>
      <w:r w:rsidR="00BE0030">
        <w:rPr>
          <w:rFonts w:ascii="Times New Roman" w:hAnsi="Times New Roman" w:cs="Times New Roman"/>
          <w:color w:val="000000" w:themeColor="text1"/>
          <w:sz w:val="28"/>
          <w:szCs w:val="28"/>
        </w:rPr>
        <w:t xml:space="preserve">, </w:t>
      </w:r>
      <w:r w:rsidR="00BE0030" w:rsidRPr="00BE0030">
        <w:rPr>
          <w:rFonts w:ascii="Times New Roman" w:hAnsi="Times New Roman" w:cs="Times New Roman"/>
          <w:color w:val="000000" w:themeColor="text1"/>
          <w:sz w:val="28"/>
          <w:szCs w:val="28"/>
        </w:rPr>
        <w:t>Qasim Farooq</w:t>
      </w:r>
      <w:r w:rsidR="00BE0030" w:rsidRPr="00BE0030">
        <w:rPr>
          <w:rFonts w:ascii="Times New Roman" w:hAnsi="Times New Roman" w:cs="Times New Roman"/>
          <w:color w:val="000000" w:themeColor="text1"/>
          <w:sz w:val="28"/>
          <w:szCs w:val="28"/>
          <w:vertAlign w:val="superscript"/>
        </w:rPr>
        <w:t>1</w:t>
      </w:r>
      <w:r w:rsidR="00BE0030">
        <w:rPr>
          <w:rFonts w:ascii="Times New Roman" w:hAnsi="Times New Roman" w:cs="Times New Roman"/>
          <w:color w:val="000000" w:themeColor="text1"/>
          <w:sz w:val="28"/>
          <w:szCs w:val="28"/>
          <w:vertAlign w:val="superscript"/>
        </w:rPr>
        <w:t>*</w:t>
      </w:r>
      <w:r w:rsidR="00BE0030" w:rsidRPr="00BE0030">
        <w:rPr>
          <w:rFonts w:ascii="Times New Roman" w:hAnsi="Times New Roman" w:cs="Times New Roman"/>
          <w:color w:val="000000" w:themeColor="text1"/>
          <w:sz w:val="28"/>
          <w:szCs w:val="28"/>
        </w:rPr>
        <w:t xml:space="preserve">, </w:t>
      </w:r>
      <w:r w:rsidRPr="00BE0030">
        <w:rPr>
          <w:rFonts w:ascii="Times New Roman" w:hAnsi="Times New Roman" w:cs="Times New Roman"/>
          <w:color w:val="000000" w:themeColor="text1"/>
          <w:sz w:val="28"/>
          <w:szCs w:val="28"/>
        </w:rPr>
        <w:t>Muhammad Shakir</w:t>
      </w:r>
      <w:r w:rsidR="00BE0030">
        <w:rPr>
          <w:rFonts w:ascii="Times New Roman" w:hAnsi="Times New Roman" w:cs="Times New Roman"/>
          <w:color w:val="000000" w:themeColor="text1"/>
          <w:sz w:val="28"/>
          <w:szCs w:val="28"/>
          <w:vertAlign w:val="superscript"/>
        </w:rPr>
        <w:t>1</w:t>
      </w:r>
      <w:r w:rsidRPr="00BE0030">
        <w:rPr>
          <w:rFonts w:ascii="Times New Roman" w:hAnsi="Times New Roman" w:cs="Times New Roman"/>
          <w:color w:val="000000" w:themeColor="text1"/>
          <w:sz w:val="28"/>
          <w:szCs w:val="28"/>
        </w:rPr>
        <w:t xml:space="preserve">, </w:t>
      </w:r>
      <w:r w:rsidR="00BE0030" w:rsidRPr="00BE0030">
        <w:rPr>
          <w:rFonts w:ascii="Times New Roman" w:hAnsi="Times New Roman" w:cs="Times New Roman"/>
          <w:color w:val="000000" w:themeColor="text1"/>
          <w:sz w:val="28"/>
          <w:szCs w:val="28"/>
        </w:rPr>
        <w:t xml:space="preserve">Ishrat </w:t>
      </w:r>
      <w:r w:rsidR="00BE0030" w:rsidRPr="00BE0030">
        <w:rPr>
          <w:rFonts w:ascii="Times New Roman" w:hAnsi="Times New Roman" w:cs="Times New Roman"/>
          <w:color w:val="000000" w:themeColor="text1"/>
          <w:sz w:val="28"/>
          <w:szCs w:val="28"/>
        </w:rPr>
        <w:t>Fatima</w:t>
      </w:r>
      <w:r w:rsidR="00BE0030">
        <w:rPr>
          <w:rFonts w:ascii="Times New Roman" w:hAnsi="Times New Roman" w:cs="Times New Roman"/>
          <w:color w:val="000000" w:themeColor="text1"/>
          <w:sz w:val="28"/>
          <w:szCs w:val="28"/>
          <w:vertAlign w:val="superscript"/>
        </w:rPr>
        <w:t>1</w:t>
      </w:r>
      <w:r w:rsidR="00BE0030" w:rsidRPr="00BE0030">
        <w:rPr>
          <w:rFonts w:ascii="Times New Roman" w:hAnsi="Times New Roman" w:cs="Times New Roman"/>
          <w:color w:val="000000" w:themeColor="text1"/>
          <w:sz w:val="28"/>
          <w:szCs w:val="28"/>
        </w:rPr>
        <w:t>, Muhammad</w:t>
      </w:r>
      <w:r w:rsidRPr="00BE0030">
        <w:rPr>
          <w:rFonts w:ascii="Times New Roman" w:hAnsi="Times New Roman" w:cs="Times New Roman"/>
          <w:color w:val="000000" w:themeColor="text1"/>
          <w:sz w:val="28"/>
          <w:szCs w:val="28"/>
        </w:rPr>
        <w:t xml:space="preserve"> Tanveer</w:t>
      </w:r>
      <w:r w:rsidR="00BE0030">
        <w:rPr>
          <w:rFonts w:ascii="Times New Roman" w:hAnsi="Times New Roman" w:cs="Times New Roman"/>
          <w:color w:val="000000" w:themeColor="text1"/>
          <w:sz w:val="28"/>
          <w:szCs w:val="28"/>
          <w:vertAlign w:val="superscript"/>
        </w:rPr>
        <w:t>1</w:t>
      </w:r>
    </w:p>
    <w:p w:rsidR="00592DD1" w:rsidRPr="00592DD1" w:rsidRDefault="00592DD1" w:rsidP="00592DD1">
      <w:pPr>
        <w:spacing w:line="240" w:lineRule="auto"/>
        <w:jc w:val="center"/>
        <w:rPr>
          <w:rFonts w:ascii="Times New Roman" w:hAnsi="Times New Roman" w:cs="Times New Roman"/>
          <w:color w:val="000000" w:themeColor="text1"/>
          <w:sz w:val="28"/>
          <w:szCs w:val="28"/>
        </w:rPr>
      </w:pPr>
      <w:r w:rsidRPr="00BE0030">
        <w:rPr>
          <w:rFonts w:ascii="Times New Roman" w:hAnsi="Times New Roman" w:cs="Times New Roman"/>
          <w:color w:val="000000" w:themeColor="text1"/>
          <w:sz w:val="28"/>
          <w:szCs w:val="28"/>
          <w:vertAlign w:val="superscript"/>
        </w:rPr>
        <w:t>1</w:t>
      </w:r>
      <w:r w:rsidRPr="00592DD1">
        <w:rPr>
          <w:rFonts w:ascii="Times New Roman" w:hAnsi="Times New Roman" w:cs="Times New Roman"/>
          <w:color w:val="000000" w:themeColor="text1"/>
          <w:sz w:val="28"/>
          <w:szCs w:val="28"/>
        </w:rPr>
        <w:t>Department of Botany, University of Agriculture, University Main Road, Punjab38000, Faisalabad, Pakistan</w:t>
      </w:r>
    </w:p>
    <w:p w:rsidR="00592DD1" w:rsidRPr="00592DD1" w:rsidRDefault="00592DD1" w:rsidP="00592DD1">
      <w:pPr>
        <w:spacing w:line="240" w:lineRule="auto"/>
        <w:jc w:val="center"/>
        <w:rPr>
          <w:rFonts w:ascii="Times New Roman" w:hAnsi="Times New Roman" w:cs="Times New Roman"/>
          <w:color w:val="000000" w:themeColor="text1"/>
          <w:sz w:val="28"/>
          <w:szCs w:val="28"/>
        </w:rPr>
      </w:pPr>
      <w:r w:rsidRPr="00BE0030">
        <w:rPr>
          <w:rFonts w:ascii="Times New Roman" w:hAnsi="Times New Roman" w:cs="Times New Roman"/>
          <w:color w:val="000000" w:themeColor="text1"/>
          <w:sz w:val="28"/>
          <w:szCs w:val="28"/>
          <w:vertAlign w:val="superscript"/>
        </w:rPr>
        <w:t>2</w:t>
      </w:r>
      <w:r w:rsidRPr="00592DD1">
        <w:rPr>
          <w:rFonts w:ascii="Times New Roman" w:hAnsi="Times New Roman" w:cs="Times New Roman"/>
          <w:color w:val="000000" w:themeColor="text1"/>
          <w:sz w:val="28"/>
          <w:szCs w:val="28"/>
        </w:rPr>
        <w:t>Department of Agronomy, University of Agriculture, University Main Road, Punjab38000, Faisalabad, Pakistan</w:t>
      </w:r>
    </w:p>
    <w:p w:rsidR="00592DD1" w:rsidRPr="00592DD1" w:rsidRDefault="00592DD1" w:rsidP="00592DD1">
      <w:pPr>
        <w:spacing w:line="240" w:lineRule="auto"/>
        <w:jc w:val="center"/>
        <w:rPr>
          <w:rFonts w:ascii="Times New Roman" w:hAnsi="Times New Roman" w:cs="Times New Roman"/>
          <w:color w:val="000000" w:themeColor="text1"/>
          <w:sz w:val="28"/>
          <w:szCs w:val="28"/>
        </w:rPr>
      </w:pPr>
      <w:r w:rsidRPr="00592DD1">
        <w:rPr>
          <w:rFonts w:ascii="Times New Roman" w:hAnsi="Times New Roman" w:cs="Times New Roman"/>
          <w:color w:val="000000" w:themeColor="text1"/>
          <w:sz w:val="28"/>
          <w:szCs w:val="28"/>
        </w:rPr>
        <w:t>* Corresponding author’s email: qasimfarooq911@gmail.com</w:t>
      </w: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BE0030" w:rsidRDefault="00BE0030"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92DD1" w:rsidRDefault="00592DD1" w:rsidP="00B378B6">
      <w:pPr>
        <w:spacing w:line="240" w:lineRule="auto"/>
        <w:jc w:val="both"/>
        <w:rPr>
          <w:rFonts w:ascii="Times New Roman" w:hAnsi="Times New Roman" w:cs="Times New Roman"/>
          <w:b/>
          <w:color w:val="000000" w:themeColor="text1"/>
          <w:sz w:val="28"/>
          <w:szCs w:val="28"/>
        </w:rPr>
      </w:pPr>
    </w:p>
    <w:p w:rsidR="00566849" w:rsidRPr="00566849" w:rsidRDefault="00566849" w:rsidP="00BE0030">
      <w:pPr>
        <w:spacing w:after="0" w:line="360" w:lineRule="auto"/>
        <w:jc w:val="both"/>
        <w:rPr>
          <w:rFonts w:ascii="Times New Roman" w:hAnsi="Times New Roman" w:cs="Times New Roman"/>
          <w:b/>
          <w:color w:val="000000" w:themeColor="text1"/>
          <w:sz w:val="28"/>
          <w:szCs w:val="28"/>
        </w:rPr>
      </w:pPr>
      <w:r w:rsidRPr="00566849">
        <w:rPr>
          <w:rFonts w:ascii="Times New Roman" w:hAnsi="Times New Roman" w:cs="Times New Roman"/>
          <w:b/>
          <w:color w:val="000000" w:themeColor="text1"/>
          <w:sz w:val="28"/>
          <w:szCs w:val="28"/>
        </w:rPr>
        <w:lastRenderedPageBreak/>
        <w:t xml:space="preserve">Evaluating the Efficacy of Mepiquat Chloride Application on Morpho-Physiological </w:t>
      </w:r>
      <w:r w:rsidR="00AE3968">
        <w:rPr>
          <w:rFonts w:ascii="Times New Roman" w:hAnsi="Times New Roman" w:cs="Times New Roman"/>
          <w:b/>
          <w:color w:val="000000" w:themeColor="text1"/>
          <w:sz w:val="28"/>
          <w:szCs w:val="28"/>
        </w:rPr>
        <w:t xml:space="preserve">and Quality </w:t>
      </w:r>
      <w:r w:rsidR="00DE02F5" w:rsidRPr="00566849">
        <w:rPr>
          <w:rFonts w:ascii="Times New Roman" w:hAnsi="Times New Roman" w:cs="Times New Roman"/>
          <w:b/>
          <w:color w:val="000000" w:themeColor="text1"/>
          <w:sz w:val="28"/>
          <w:szCs w:val="28"/>
        </w:rPr>
        <w:t>Traits</w:t>
      </w:r>
      <w:r w:rsidRPr="00566849">
        <w:rPr>
          <w:rFonts w:ascii="Times New Roman" w:hAnsi="Times New Roman" w:cs="Times New Roman"/>
          <w:b/>
          <w:color w:val="000000" w:themeColor="text1"/>
          <w:sz w:val="28"/>
          <w:szCs w:val="28"/>
        </w:rPr>
        <w:t xml:space="preserve"> of cotton (</w:t>
      </w:r>
      <w:r w:rsidRPr="00566849">
        <w:rPr>
          <w:rFonts w:ascii="Times New Roman" w:hAnsi="Times New Roman" w:cs="Times New Roman"/>
          <w:b/>
          <w:i/>
          <w:color w:val="000000" w:themeColor="text1"/>
          <w:sz w:val="28"/>
          <w:szCs w:val="28"/>
        </w:rPr>
        <w:t>Gossypium hirsutum</w:t>
      </w:r>
      <w:r w:rsidRPr="00566849">
        <w:rPr>
          <w:rFonts w:ascii="Times New Roman" w:hAnsi="Times New Roman" w:cs="Times New Roman"/>
          <w:b/>
          <w:color w:val="000000" w:themeColor="text1"/>
          <w:sz w:val="28"/>
          <w:szCs w:val="28"/>
        </w:rPr>
        <w:t xml:space="preserve"> L.) Under Varying Plant Spacings</w:t>
      </w:r>
    </w:p>
    <w:p w:rsidR="00566849" w:rsidRPr="00566849" w:rsidRDefault="00566849" w:rsidP="00BE0030">
      <w:pPr>
        <w:spacing w:after="0" w:line="360" w:lineRule="auto"/>
        <w:jc w:val="center"/>
        <w:rPr>
          <w:rFonts w:ascii="Times New Roman" w:hAnsi="Times New Roman" w:cs="Times New Roman"/>
          <w:b/>
          <w:color w:val="000000" w:themeColor="text1"/>
          <w:sz w:val="24"/>
          <w:szCs w:val="24"/>
        </w:rPr>
      </w:pPr>
      <w:r w:rsidRPr="00566849">
        <w:rPr>
          <w:rFonts w:ascii="Times New Roman" w:hAnsi="Times New Roman" w:cs="Times New Roman"/>
          <w:b/>
          <w:color w:val="000000" w:themeColor="text1"/>
          <w:sz w:val="24"/>
          <w:szCs w:val="24"/>
        </w:rPr>
        <w:t>ABSTRACT</w:t>
      </w:r>
    </w:p>
    <w:p w:rsidR="00566849" w:rsidRPr="00F70E8F" w:rsidRDefault="00566849" w:rsidP="00BE0030">
      <w:pPr>
        <w:spacing w:after="0" w:line="360" w:lineRule="auto"/>
        <w:jc w:val="both"/>
        <w:rPr>
          <w:rFonts w:ascii="Times New Roman" w:hAnsi="Times New Roman" w:cs="Times New Roman"/>
          <w:color w:val="000000" w:themeColor="text1"/>
          <w:sz w:val="24"/>
          <w:szCs w:val="24"/>
        </w:rPr>
      </w:pPr>
      <w:r w:rsidRPr="00F70E8F">
        <w:rPr>
          <w:rFonts w:ascii="Times New Roman" w:hAnsi="Times New Roman" w:cs="Times New Roman"/>
          <w:color w:val="000000" w:themeColor="text1"/>
          <w:sz w:val="24"/>
          <w:szCs w:val="24"/>
        </w:rPr>
        <w:t>Cotton (</w:t>
      </w:r>
      <w:r w:rsidRPr="00F70E8F">
        <w:rPr>
          <w:rFonts w:ascii="Times New Roman" w:hAnsi="Times New Roman" w:cs="Times New Roman"/>
          <w:i/>
          <w:color w:val="000000" w:themeColor="text1"/>
          <w:sz w:val="24"/>
          <w:szCs w:val="24"/>
        </w:rPr>
        <w:t>Gossipium hirsutum</w:t>
      </w:r>
      <w:r w:rsidRPr="00F70E8F">
        <w:rPr>
          <w:rFonts w:ascii="Times New Roman" w:hAnsi="Times New Roman" w:cs="Times New Roman"/>
          <w:color w:val="000000" w:themeColor="text1"/>
          <w:sz w:val="24"/>
          <w:szCs w:val="24"/>
        </w:rPr>
        <w:t xml:space="preserve"> L.) is</w:t>
      </w:r>
      <w:r w:rsidR="004A2EC3" w:rsidRPr="00F70E8F">
        <w:rPr>
          <w:rFonts w:ascii="Times New Roman" w:hAnsi="Times New Roman" w:cs="Times New Roman"/>
          <w:color w:val="000000" w:themeColor="text1"/>
          <w:sz w:val="24"/>
          <w:szCs w:val="24"/>
        </w:rPr>
        <w:t xml:space="preserve"> essential fiber containing</w:t>
      </w:r>
      <w:r w:rsidR="003644F9" w:rsidRPr="00F70E8F">
        <w:rPr>
          <w:rFonts w:ascii="Times New Roman" w:hAnsi="Times New Roman" w:cs="Times New Roman"/>
          <w:color w:val="000000" w:themeColor="text1"/>
          <w:sz w:val="24"/>
          <w:szCs w:val="24"/>
        </w:rPr>
        <w:t xml:space="preserve"> commercial crop</w:t>
      </w:r>
      <w:r w:rsidRPr="00F70E8F">
        <w:rPr>
          <w:rFonts w:ascii="Times New Roman" w:hAnsi="Times New Roman" w:cs="Times New Roman"/>
          <w:color w:val="000000" w:themeColor="text1"/>
          <w:sz w:val="24"/>
          <w:szCs w:val="24"/>
        </w:rPr>
        <w:t xml:space="preserve"> of the world. It </w:t>
      </w:r>
      <w:r w:rsidR="00324408" w:rsidRPr="00F70E8F">
        <w:rPr>
          <w:rFonts w:ascii="Times New Roman" w:hAnsi="Times New Roman" w:cs="Times New Roman"/>
          <w:color w:val="000000" w:themeColor="text1"/>
          <w:sz w:val="24"/>
          <w:szCs w:val="24"/>
        </w:rPr>
        <w:t>also plays pivotal role in the economy of Pakistan</w:t>
      </w:r>
      <w:r w:rsidRPr="00F70E8F">
        <w:rPr>
          <w:rFonts w:ascii="Times New Roman" w:hAnsi="Times New Roman" w:cs="Times New Roman"/>
          <w:color w:val="000000" w:themeColor="text1"/>
          <w:sz w:val="24"/>
          <w:szCs w:val="24"/>
        </w:rPr>
        <w:t xml:space="preserve"> and growth of textile industry. Morphological and physiological characters of cotton are affected by the growth patterns and cultivation methods. Excessive vegetative growth of its plant leads to low yield through suppression of reproductive growth. </w:t>
      </w:r>
      <w:r w:rsidR="00826E43" w:rsidRPr="00F70E8F">
        <w:rPr>
          <w:rFonts w:ascii="Times New Roman" w:hAnsi="Times New Roman" w:cs="Times New Roman"/>
          <w:color w:val="000000" w:themeColor="text1"/>
          <w:sz w:val="24"/>
          <w:szCs w:val="24"/>
        </w:rPr>
        <w:t>A</w:t>
      </w:r>
      <w:r w:rsidRPr="00F70E8F">
        <w:rPr>
          <w:rFonts w:ascii="Times New Roman" w:hAnsi="Times New Roman" w:cs="Times New Roman"/>
          <w:color w:val="000000" w:themeColor="text1"/>
          <w:sz w:val="24"/>
          <w:szCs w:val="24"/>
        </w:rPr>
        <w:t xml:space="preserve"> plant growth regulator,</w:t>
      </w:r>
      <w:r w:rsidR="00826E43" w:rsidRPr="00F70E8F">
        <w:rPr>
          <w:rFonts w:ascii="Times New Roman" w:hAnsi="Times New Roman" w:cs="Times New Roman"/>
          <w:color w:val="000000" w:themeColor="text1"/>
          <w:sz w:val="24"/>
          <w:szCs w:val="24"/>
        </w:rPr>
        <w:t xml:space="preserve"> Mepiquat chloride regulates</w:t>
      </w:r>
      <w:r w:rsidRPr="00F70E8F">
        <w:rPr>
          <w:rFonts w:ascii="Times New Roman" w:hAnsi="Times New Roman" w:cs="Times New Roman"/>
          <w:color w:val="000000" w:themeColor="text1"/>
          <w:sz w:val="24"/>
          <w:szCs w:val="24"/>
        </w:rPr>
        <w:t xml:space="preserve"> the vegetative </w:t>
      </w:r>
      <w:r w:rsidR="00F70E8F" w:rsidRPr="00F70E8F">
        <w:rPr>
          <w:rFonts w:ascii="Times New Roman" w:hAnsi="Times New Roman" w:cs="Times New Roman"/>
          <w:color w:val="000000" w:themeColor="text1"/>
          <w:sz w:val="24"/>
          <w:szCs w:val="24"/>
        </w:rPr>
        <w:t>progression</w:t>
      </w:r>
      <w:r w:rsidRPr="00F70E8F">
        <w:rPr>
          <w:rFonts w:ascii="Times New Roman" w:hAnsi="Times New Roman" w:cs="Times New Roman"/>
          <w:color w:val="000000" w:themeColor="text1"/>
          <w:sz w:val="24"/>
          <w:szCs w:val="24"/>
        </w:rPr>
        <w:t xml:space="preserve"> of cotton and enhances the reproductive growth. Similarly, wise plant spacing improves planting density and performance of physiological attributes of plants. The propo</w:t>
      </w:r>
      <w:r w:rsidR="00F70E8F">
        <w:rPr>
          <w:rFonts w:ascii="Times New Roman" w:hAnsi="Times New Roman" w:cs="Times New Roman"/>
          <w:color w:val="000000" w:themeColor="text1"/>
          <w:sz w:val="24"/>
          <w:szCs w:val="24"/>
        </w:rPr>
        <w:t>sed field trial was laid out at research a</w:t>
      </w:r>
      <w:r w:rsidRPr="00F70E8F">
        <w:rPr>
          <w:rFonts w:ascii="Times New Roman" w:hAnsi="Times New Roman" w:cs="Times New Roman"/>
          <w:color w:val="000000" w:themeColor="text1"/>
          <w:sz w:val="24"/>
          <w:szCs w:val="24"/>
        </w:rPr>
        <w:t>rea</w:t>
      </w:r>
      <w:r w:rsidR="00F70E8F">
        <w:rPr>
          <w:rFonts w:ascii="Times New Roman" w:hAnsi="Times New Roman" w:cs="Times New Roman"/>
          <w:color w:val="000000" w:themeColor="text1"/>
          <w:sz w:val="24"/>
          <w:szCs w:val="24"/>
        </w:rPr>
        <w:t xml:space="preserve"> of Department of Agronomy</w:t>
      </w:r>
      <w:r w:rsidRPr="00F70E8F">
        <w:rPr>
          <w:rFonts w:ascii="Times New Roman" w:hAnsi="Times New Roman" w:cs="Times New Roman"/>
          <w:color w:val="000000" w:themeColor="text1"/>
          <w:sz w:val="24"/>
          <w:szCs w:val="24"/>
        </w:rPr>
        <w:t>, University of Agriculture</w:t>
      </w:r>
      <w:r w:rsidR="00D128C7">
        <w:rPr>
          <w:rFonts w:ascii="Times New Roman" w:hAnsi="Times New Roman" w:cs="Times New Roman"/>
          <w:color w:val="000000" w:themeColor="text1"/>
          <w:sz w:val="24"/>
          <w:szCs w:val="24"/>
        </w:rPr>
        <w:t xml:space="preserve"> </w:t>
      </w:r>
      <w:r w:rsidRPr="00F70E8F">
        <w:rPr>
          <w:rFonts w:ascii="Times New Roman" w:hAnsi="Times New Roman" w:cs="Times New Roman"/>
          <w:color w:val="000000" w:themeColor="text1"/>
          <w:sz w:val="24"/>
          <w:szCs w:val="24"/>
        </w:rPr>
        <w:t xml:space="preserve">Faisalabad during 2019. </w:t>
      </w:r>
      <w:r w:rsidR="00D128C7">
        <w:rPr>
          <w:rFonts w:ascii="Times New Roman" w:hAnsi="Times New Roman" w:cs="Times New Roman"/>
          <w:color w:val="000000" w:themeColor="text1"/>
          <w:sz w:val="24"/>
          <w:szCs w:val="24"/>
        </w:rPr>
        <w:t>The research trial was conducted</w:t>
      </w:r>
      <w:r w:rsidRPr="00F70E8F">
        <w:rPr>
          <w:rFonts w:ascii="Times New Roman" w:hAnsi="Times New Roman" w:cs="Times New Roman"/>
          <w:color w:val="000000" w:themeColor="text1"/>
          <w:sz w:val="24"/>
          <w:szCs w:val="24"/>
        </w:rPr>
        <w:t xml:space="preserve"> in Randomized Complete Block Design (RCBD) under split plot arrangement with three replications. Sowing was done on May 25, 2019. Treatments comprised of two factors, levels of mepiquat chloride (0, 30, 60, 90, 120 g ha</w:t>
      </w:r>
      <w:r w:rsidRPr="00F70E8F">
        <w:rPr>
          <w:rFonts w:ascii="Times New Roman" w:hAnsi="Times New Roman" w:cs="Times New Roman"/>
          <w:color w:val="000000" w:themeColor="text1"/>
          <w:sz w:val="24"/>
          <w:szCs w:val="24"/>
          <w:vertAlign w:val="superscript"/>
        </w:rPr>
        <w:t>-1</w:t>
      </w:r>
      <w:r w:rsidRPr="00F70E8F">
        <w:rPr>
          <w:rFonts w:ascii="Times New Roman" w:hAnsi="Times New Roman" w:cs="Times New Roman"/>
          <w:color w:val="000000" w:themeColor="text1"/>
          <w:sz w:val="24"/>
          <w:szCs w:val="24"/>
        </w:rPr>
        <w:t>) and plant spacing (23 cm and 30 cm). Growth, yield and lint in cotton were positively affected by plant spacing. Mepiquat chloride helped the plant to achieve desirable plant height thus reducing the negative impacts linked with excessive vegetative growth. Level of 120 g ha</w:t>
      </w:r>
      <w:r w:rsidRPr="00F70E8F">
        <w:rPr>
          <w:rFonts w:ascii="Times New Roman" w:hAnsi="Times New Roman" w:cs="Times New Roman"/>
          <w:color w:val="000000" w:themeColor="text1"/>
          <w:sz w:val="24"/>
          <w:szCs w:val="24"/>
          <w:vertAlign w:val="superscript"/>
        </w:rPr>
        <w:t xml:space="preserve">-1 </w:t>
      </w:r>
      <w:r w:rsidRPr="00F70E8F">
        <w:rPr>
          <w:rFonts w:ascii="Times New Roman" w:hAnsi="Times New Roman" w:cs="Times New Roman"/>
          <w:color w:val="000000" w:themeColor="text1"/>
          <w:sz w:val="24"/>
          <w:szCs w:val="24"/>
        </w:rPr>
        <w:t>proved best for the growth of plant. Among physiological characters nitrogen contents (%), chlorophyll a and b contents (mg g</w:t>
      </w:r>
      <w:r w:rsidRPr="00F70E8F">
        <w:rPr>
          <w:rFonts w:ascii="Times New Roman" w:hAnsi="Times New Roman" w:cs="Times New Roman"/>
          <w:color w:val="000000" w:themeColor="text1"/>
          <w:sz w:val="24"/>
          <w:szCs w:val="24"/>
          <w:vertAlign w:val="superscript"/>
        </w:rPr>
        <w:t>-1</w:t>
      </w:r>
      <w:r w:rsidRPr="00F70E8F">
        <w:rPr>
          <w:rFonts w:ascii="Times New Roman" w:hAnsi="Times New Roman" w:cs="Times New Roman"/>
          <w:color w:val="000000" w:themeColor="text1"/>
          <w:sz w:val="24"/>
          <w:szCs w:val="24"/>
        </w:rPr>
        <w:t>) and relative water contents (%) were increased by increasing levels of MC regardless of plant spacing.  Benefit cost ratio (BCR) of 3.25 at 120 g ha</w:t>
      </w:r>
      <w:r w:rsidRPr="00F70E8F">
        <w:rPr>
          <w:rFonts w:ascii="Times New Roman" w:hAnsi="Times New Roman" w:cs="Times New Roman"/>
          <w:color w:val="000000" w:themeColor="text1"/>
          <w:sz w:val="24"/>
          <w:szCs w:val="24"/>
          <w:vertAlign w:val="superscript"/>
        </w:rPr>
        <w:t xml:space="preserve">-1 </w:t>
      </w:r>
      <w:r w:rsidRPr="00F70E8F">
        <w:rPr>
          <w:rFonts w:ascii="Times New Roman" w:hAnsi="Times New Roman" w:cs="Times New Roman"/>
          <w:color w:val="000000" w:themeColor="text1"/>
          <w:sz w:val="24"/>
          <w:szCs w:val="24"/>
        </w:rPr>
        <w:t xml:space="preserve">under plant spacing of 30 cm showed higher economic impact over other treatments. </w:t>
      </w:r>
    </w:p>
    <w:p w:rsidR="00566849" w:rsidRPr="00566849" w:rsidRDefault="00566849" w:rsidP="00BE0030">
      <w:pPr>
        <w:spacing w:after="0" w:line="360" w:lineRule="auto"/>
        <w:jc w:val="both"/>
        <w:rPr>
          <w:rFonts w:ascii="Times New Roman" w:hAnsi="Times New Roman" w:cs="Times New Roman"/>
          <w:color w:val="000000" w:themeColor="text1"/>
          <w:sz w:val="24"/>
          <w:szCs w:val="24"/>
        </w:rPr>
      </w:pPr>
    </w:p>
    <w:p w:rsidR="00566849" w:rsidRDefault="00566849" w:rsidP="00BE0030">
      <w:pPr>
        <w:spacing w:after="0" w:line="360" w:lineRule="auto"/>
        <w:jc w:val="both"/>
        <w:rPr>
          <w:rFonts w:ascii="Times New Roman" w:hAnsi="Times New Roman" w:cs="Times New Roman"/>
          <w:color w:val="000000" w:themeColor="text1"/>
          <w:sz w:val="24"/>
          <w:szCs w:val="24"/>
        </w:rPr>
      </w:pPr>
      <w:r w:rsidRPr="00566849">
        <w:rPr>
          <w:rFonts w:ascii="Times New Roman" w:hAnsi="Times New Roman" w:cs="Times New Roman"/>
          <w:b/>
          <w:color w:val="000000" w:themeColor="text1"/>
          <w:sz w:val="24"/>
          <w:szCs w:val="24"/>
        </w:rPr>
        <w:t>Key words:</w:t>
      </w:r>
      <w:r>
        <w:rPr>
          <w:rFonts w:ascii="Times New Roman" w:hAnsi="Times New Roman" w:cs="Times New Roman"/>
          <w:color w:val="000000" w:themeColor="text1"/>
          <w:sz w:val="24"/>
          <w:szCs w:val="24"/>
        </w:rPr>
        <w:t xml:space="preserve"> Cotton, </w:t>
      </w:r>
      <w:r w:rsidRPr="005D447A">
        <w:rPr>
          <w:rFonts w:ascii="Times New Roman" w:hAnsi="Times New Roman" w:cs="Times New Roman"/>
          <w:i/>
          <w:color w:val="000000" w:themeColor="text1"/>
          <w:sz w:val="24"/>
          <w:szCs w:val="24"/>
        </w:rPr>
        <w:t>Gossipium hirsutum</w:t>
      </w:r>
      <w:r w:rsidRPr="005D447A">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 Mepiquat chloride</w:t>
      </w:r>
    </w:p>
    <w:p w:rsidR="00566849" w:rsidRPr="00566849" w:rsidRDefault="00AD76BE" w:rsidP="00BE003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bookmarkStart w:id="0" w:name="_GoBack"/>
      <w:bookmarkEnd w:id="0"/>
    </w:p>
    <w:p w:rsidR="001E0D5E" w:rsidRDefault="00917E99"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Cotton (</w:t>
      </w:r>
      <w:r w:rsidRPr="005D447A">
        <w:rPr>
          <w:rFonts w:ascii="Times New Roman" w:hAnsi="Times New Roman" w:cs="Times New Roman"/>
          <w:i/>
          <w:color w:val="000000" w:themeColor="text1"/>
          <w:sz w:val="24"/>
          <w:szCs w:val="24"/>
        </w:rPr>
        <w:t>Gossypium hirsutum</w:t>
      </w:r>
      <w:r w:rsidRPr="005D447A">
        <w:rPr>
          <w:rFonts w:ascii="Times New Roman" w:hAnsi="Times New Roman" w:cs="Times New Roman"/>
          <w:color w:val="000000" w:themeColor="text1"/>
          <w:sz w:val="24"/>
          <w:szCs w:val="24"/>
        </w:rPr>
        <w:t xml:space="preserve"> L.) </w:t>
      </w:r>
      <w:r>
        <w:rPr>
          <w:rFonts w:ascii="Times New Roman" w:hAnsi="Times New Roman" w:cs="Times New Roman"/>
          <w:color w:val="000000" w:themeColor="text1"/>
          <w:sz w:val="24"/>
          <w:szCs w:val="24"/>
        </w:rPr>
        <w:t>is a</w:t>
      </w:r>
      <w:r w:rsidRPr="005D447A">
        <w:rPr>
          <w:rFonts w:ascii="Times New Roman" w:hAnsi="Times New Roman" w:cs="Times New Roman"/>
          <w:color w:val="000000" w:themeColor="text1"/>
          <w:sz w:val="24"/>
          <w:szCs w:val="24"/>
        </w:rPr>
        <w:t xml:space="preserve"> miraculous </w:t>
      </w:r>
      <w:r>
        <w:rPr>
          <w:rFonts w:ascii="Times New Roman" w:hAnsi="Times New Roman" w:cs="Times New Roman"/>
          <w:color w:val="000000" w:themeColor="text1"/>
          <w:sz w:val="24"/>
          <w:szCs w:val="24"/>
        </w:rPr>
        <w:t>fiber</w:t>
      </w:r>
      <w:r w:rsidR="009D51FB">
        <w:rPr>
          <w:rFonts w:ascii="Times New Roman" w:hAnsi="Times New Roman" w:cs="Times New Roman"/>
          <w:color w:val="000000" w:themeColor="text1"/>
          <w:sz w:val="24"/>
          <w:szCs w:val="24"/>
        </w:rPr>
        <w:t xml:space="preserve"> crop and no other crop has competition ability </w:t>
      </w:r>
      <w:r w:rsidRPr="005D447A">
        <w:rPr>
          <w:rFonts w:ascii="Times New Roman" w:hAnsi="Times New Roman" w:cs="Times New Roman"/>
          <w:color w:val="000000" w:themeColor="text1"/>
          <w:sz w:val="24"/>
          <w:szCs w:val="24"/>
        </w:rPr>
        <w:t xml:space="preserve">with it even after 8000 years. </w:t>
      </w:r>
      <w:r>
        <w:rPr>
          <w:rFonts w:ascii="Times New Roman" w:hAnsi="Times New Roman" w:cs="Times New Roman"/>
          <w:color w:val="000000" w:themeColor="text1"/>
          <w:sz w:val="24"/>
          <w:szCs w:val="24"/>
        </w:rPr>
        <w:t>Due to its versatile uses, cotton</w:t>
      </w:r>
      <w:r w:rsidRPr="005D447A">
        <w:rPr>
          <w:rFonts w:ascii="Times New Roman" w:hAnsi="Times New Roman" w:cs="Times New Roman"/>
          <w:color w:val="000000" w:themeColor="text1"/>
          <w:sz w:val="24"/>
          <w:szCs w:val="24"/>
        </w:rPr>
        <w:t xml:space="preserve"> provides thousands of beneficial </w:t>
      </w:r>
      <w:r w:rsidR="009B1A9F" w:rsidRPr="005D447A">
        <w:rPr>
          <w:rFonts w:ascii="Times New Roman" w:hAnsi="Times New Roman" w:cs="Times New Roman"/>
          <w:color w:val="000000" w:themeColor="text1"/>
          <w:sz w:val="24"/>
          <w:szCs w:val="24"/>
        </w:rPr>
        <w:t>goods</w:t>
      </w:r>
      <w:r w:rsidR="009B1A9F">
        <w:rPr>
          <w:rFonts w:ascii="Times New Roman" w:hAnsi="Times New Roman" w:cs="Times New Roman"/>
          <w:color w:val="000000" w:themeColor="text1"/>
          <w:sz w:val="24"/>
          <w:szCs w:val="24"/>
        </w:rPr>
        <w:t xml:space="preserve"> and also a big source of </w:t>
      </w:r>
      <w:r w:rsidR="009B1A9F" w:rsidRPr="005D447A">
        <w:rPr>
          <w:rFonts w:ascii="Times New Roman" w:hAnsi="Times New Roman" w:cs="Times New Roman"/>
          <w:color w:val="000000" w:themeColor="text1"/>
          <w:sz w:val="24"/>
          <w:szCs w:val="24"/>
        </w:rPr>
        <w:t>many</w:t>
      </w:r>
      <w:r w:rsidRPr="005D447A">
        <w:rPr>
          <w:rFonts w:ascii="Times New Roman" w:hAnsi="Times New Roman" w:cs="Times New Roman"/>
          <w:color w:val="000000" w:themeColor="text1"/>
          <w:sz w:val="24"/>
          <w:szCs w:val="24"/>
        </w:rPr>
        <w:t xml:space="preserve"> jobs</w:t>
      </w:r>
      <w:r w:rsidR="009B1A9F">
        <w:rPr>
          <w:rFonts w:ascii="Times New Roman" w:hAnsi="Times New Roman" w:cs="Times New Roman"/>
          <w:color w:val="000000" w:themeColor="text1"/>
          <w:sz w:val="24"/>
          <w:szCs w:val="24"/>
        </w:rPr>
        <w:t xml:space="preserve"> from field to industry</w:t>
      </w:r>
      <w:r w:rsidRPr="005D44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pacing w:val="8"/>
          <w:sz w:val="24"/>
          <w:szCs w:val="24"/>
          <w:shd w:val="clear" w:color="auto" w:fill="FFFFFF"/>
        </w:rPr>
        <w:t>Many cultivars are now available to farmers and they can choose from different varieties of cotton according to their environment and cultural conditions</w:t>
      </w:r>
      <w:r>
        <w:rPr>
          <w:rFonts w:ascii="Times New Roman" w:hAnsi="Times New Roman" w:cs="Times New Roman"/>
          <w:color w:val="000000" w:themeColor="text1"/>
          <w:spacing w:val="8"/>
          <w:sz w:val="24"/>
          <w:szCs w:val="24"/>
          <w:shd w:val="clear" w:color="auto" w:fill="FFFFFF"/>
        </w:rPr>
        <w:t xml:space="preserve">. However the cotton production is being declined since last decade due to unfavorable conditions, </w:t>
      </w:r>
      <w:r>
        <w:rPr>
          <w:rFonts w:ascii="Times New Roman" w:hAnsi="Times New Roman" w:cs="Times New Roman"/>
          <w:color w:val="000000" w:themeColor="text1"/>
          <w:spacing w:val="8"/>
          <w:sz w:val="24"/>
          <w:szCs w:val="24"/>
          <w:shd w:val="clear" w:color="auto" w:fill="FFFFFF"/>
        </w:rPr>
        <w:lastRenderedPageBreak/>
        <w:t xml:space="preserve">uncontrolled insects and pests, low water availability and excessive vegetative growth. Because of these reasons farmers </w:t>
      </w:r>
      <w:r w:rsidR="004A28E5">
        <w:rPr>
          <w:rFonts w:ascii="Times New Roman" w:hAnsi="Times New Roman" w:cs="Times New Roman"/>
          <w:color w:val="000000" w:themeColor="text1"/>
          <w:spacing w:val="8"/>
          <w:sz w:val="24"/>
          <w:szCs w:val="24"/>
          <w:shd w:val="clear" w:color="auto" w:fill="FFFFFF"/>
        </w:rPr>
        <w:t>depend on plant</w:t>
      </w:r>
      <w:r>
        <w:rPr>
          <w:rFonts w:ascii="Times New Roman" w:hAnsi="Times New Roman" w:cs="Times New Roman"/>
          <w:color w:val="000000" w:themeColor="text1"/>
          <w:spacing w:val="8"/>
          <w:sz w:val="24"/>
          <w:szCs w:val="24"/>
          <w:shd w:val="clear" w:color="auto" w:fill="FFFFFF"/>
        </w:rPr>
        <w:t xml:space="preserve"> regulators</w:t>
      </w:r>
      <w:r w:rsidR="004A28E5">
        <w:rPr>
          <w:rFonts w:ascii="Times New Roman" w:hAnsi="Times New Roman" w:cs="Times New Roman"/>
          <w:color w:val="000000" w:themeColor="text1"/>
          <w:spacing w:val="8"/>
          <w:sz w:val="24"/>
          <w:szCs w:val="24"/>
          <w:shd w:val="clear" w:color="auto" w:fill="FFFFFF"/>
        </w:rPr>
        <w:t xml:space="preserve"> that induces growth</w:t>
      </w:r>
      <w:r>
        <w:rPr>
          <w:rFonts w:ascii="Times New Roman" w:hAnsi="Times New Roman" w:cs="Times New Roman"/>
          <w:color w:val="000000" w:themeColor="text1"/>
          <w:spacing w:val="8"/>
          <w:sz w:val="24"/>
          <w:szCs w:val="24"/>
          <w:shd w:val="clear" w:color="auto" w:fill="FFFFFF"/>
        </w:rPr>
        <w:t xml:space="preserve"> for example mepiqua</w:t>
      </w:r>
      <w:r w:rsidR="004A28E5">
        <w:rPr>
          <w:rFonts w:ascii="Times New Roman" w:hAnsi="Times New Roman" w:cs="Times New Roman"/>
          <w:color w:val="000000" w:themeColor="text1"/>
          <w:spacing w:val="8"/>
          <w:sz w:val="24"/>
          <w:szCs w:val="24"/>
          <w:shd w:val="clear" w:color="auto" w:fill="FFFFFF"/>
        </w:rPr>
        <w:t>t-</w:t>
      </w:r>
      <w:r>
        <w:rPr>
          <w:rFonts w:ascii="Times New Roman" w:hAnsi="Times New Roman" w:cs="Times New Roman"/>
          <w:color w:val="000000" w:themeColor="text1"/>
          <w:spacing w:val="8"/>
          <w:sz w:val="24"/>
          <w:szCs w:val="24"/>
          <w:shd w:val="clear" w:color="auto" w:fill="FFFFFF"/>
        </w:rPr>
        <w:t xml:space="preserve">chloride </w:t>
      </w:r>
      <w:r w:rsidR="00207BDD">
        <w:rPr>
          <w:rFonts w:ascii="Times New Roman" w:hAnsi="Times New Roman" w:cs="Times New Roman"/>
          <w:color w:val="000000" w:themeColor="text1"/>
          <w:spacing w:val="8"/>
          <w:sz w:val="24"/>
          <w:szCs w:val="24"/>
          <w:shd w:val="clear" w:color="auto" w:fill="FFFFFF"/>
        </w:rPr>
        <w:t xml:space="preserve">especially to </w:t>
      </w:r>
      <w:r w:rsidR="004A28E5">
        <w:rPr>
          <w:rFonts w:ascii="Times New Roman" w:hAnsi="Times New Roman" w:cs="Times New Roman"/>
          <w:color w:val="000000" w:themeColor="text1"/>
          <w:spacing w:val="8"/>
          <w:sz w:val="24"/>
          <w:szCs w:val="24"/>
          <w:shd w:val="clear" w:color="auto" w:fill="FFFFFF"/>
        </w:rPr>
        <w:t>contest</w:t>
      </w:r>
      <w:r w:rsidR="00E26BF4">
        <w:rPr>
          <w:rFonts w:ascii="Times New Roman" w:hAnsi="Times New Roman" w:cs="Times New Roman"/>
          <w:color w:val="000000" w:themeColor="text1"/>
          <w:spacing w:val="8"/>
          <w:sz w:val="24"/>
          <w:szCs w:val="24"/>
          <w:shd w:val="clear" w:color="auto" w:fill="FFFFFF"/>
        </w:rPr>
        <w:t xml:space="preserve"> in</w:t>
      </w:r>
      <w:r w:rsidR="00207BDD">
        <w:rPr>
          <w:rFonts w:ascii="Times New Roman" w:hAnsi="Times New Roman" w:cs="Times New Roman"/>
          <w:color w:val="000000" w:themeColor="text1"/>
          <w:spacing w:val="8"/>
          <w:sz w:val="24"/>
          <w:szCs w:val="24"/>
          <w:shd w:val="clear" w:color="auto" w:fill="FFFFFF"/>
        </w:rPr>
        <w:t xml:space="preserve"> extensive</w:t>
      </w:r>
      <w:r w:rsidR="00E26BF4" w:rsidRPr="00E26BF4">
        <w:rPr>
          <w:rFonts w:ascii="Times New Roman" w:hAnsi="Times New Roman" w:cs="Times New Roman"/>
          <w:color w:val="000000" w:themeColor="text1"/>
          <w:spacing w:val="8"/>
          <w:sz w:val="24"/>
          <w:szCs w:val="24"/>
          <w:shd w:val="clear" w:color="auto" w:fill="FFFFFF"/>
        </w:rPr>
        <w:t xml:space="preserve"> </w:t>
      </w:r>
      <w:r w:rsidR="00E26BF4">
        <w:rPr>
          <w:rFonts w:ascii="Times New Roman" w:hAnsi="Times New Roman" w:cs="Times New Roman"/>
          <w:color w:val="000000" w:themeColor="text1"/>
          <w:spacing w:val="8"/>
          <w:sz w:val="24"/>
          <w:szCs w:val="24"/>
          <w:shd w:val="clear" w:color="auto" w:fill="FFFFFF"/>
        </w:rPr>
        <w:t>growth of</w:t>
      </w:r>
      <w:r w:rsidR="00207BDD">
        <w:rPr>
          <w:rFonts w:ascii="Times New Roman" w:hAnsi="Times New Roman" w:cs="Times New Roman"/>
          <w:color w:val="000000" w:themeColor="text1"/>
          <w:spacing w:val="8"/>
          <w:sz w:val="24"/>
          <w:szCs w:val="24"/>
          <w:shd w:val="clear" w:color="auto" w:fill="FFFFFF"/>
        </w:rPr>
        <w:t xml:space="preserve"> vegetative</w:t>
      </w:r>
      <w:r w:rsidR="00E26BF4">
        <w:rPr>
          <w:rFonts w:ascii="Times New Roman" w:hAnsi="Times New Roman" w:cs="Times New Roman"/>
          <w:color w:val="000000" w:themeColor="text1"/>
          <w:spacing w:val="8"/>
          <w:sz w:val="24"/>
          <w:szCs w:val="24"/>
          <w:shd w:val="clear" w:color="auto" w:fill="FFFFFF"/>
        </w:rPr>
        <w:t xml:space="preserve"> parts</w:t>
      </w:r>
      <w:r w:rsidR="00207BDD">
        <w:rPr>
          <w:rFonts w:ascii="Times New Roman" w:hAnsi="Times New Roman" w:cs="Times New Roman"/>
          <w:color w:val="000000" w:themeColor="text1"/>
          <w:spacing w:val="8"/>
          <w:sz w:val="24"/>
          <w:szCs w:val="24"/>
          <w:shd w:val="clear" w:color="auto" w:fill="FFFFFF"/>
        </w:rPr>
        <w:t xml:space="preserve">. </w:t>
      </w:r>
      <w:r w:rsidR="004404EF">
        <w:rPr>
          <w:rFonts w:ascii="Times New Roman" w:hAnsi="Times New Roman" w:cs="Times New Roman"/>
          <w:color w:val="000000" w:themeColor="text1"/>
          <w:sz w:val="24"/>
          <w:szCs w:val="24"/>
        </w:rPr>
        <w:t>Mepiquat-</w:t>
      </w:r>
      <w:r w:rsidR="00207BDD" w:rsidRPr="005D447A">
        <w:rPr>
          <w:rFonts w:ascii="Times New Roman" w:hAnsi="Times New Roman" w:cs="Times New Roman"/>
          <w:color w:val="000000" w:themeColor="text1"/>
          <w:sz w:val="24"/>
          <w:szCs w:val="24"/>
        </w:rPr>
        <w:t>chloride (1</w:t>
      </w:r>
      <w:r w:rsidR="004404EF" w:rsidRPr="005D447A">
        <w:rPr>
          <w:rFonts w:ascii="Times New Roman" w:hAnsi="Times New Roman" w:cs="Times New Roman"/>
          <w:color w:val="000000" w:themeColor="text1"/>
          <w:sz w:val="24"/>
          <w:szCs w:val="24"/>
        </w:rPr>
        <w:t>, 1</w:t>
      </w:r>
      <w:r w:rsidR="00207BDD" w:rsidRPr="005D447A">
        <w:rPr>
          <w:rFonts w:ascii="Times New Roman" w:hAnsi="Times New Roman" w:cs="Times New Roman"/>
          <w:color w:val="000000" w:themeColor="text1"/>
          <w:sz w:val="24"/>
          <w:szCs w:val="24"/>
        </w:rPr>
        <w:t>-dimethylpiperidinium chlor</w:t>
      </w:r>
      <w:r w:rsidR="004404EF">
        <w:rPr>
          <w:rFonts w:ascii="Times New Roman" w:hAnsi="Times New Roman" w:cs="Times New Roman"/>
          <w:color w:val="000000" w:themeColor="text1"/>
          <w:sz w:val="24"/>
          <w:szCs w:val="24"/>
        </w:rPr>
        <w:t>ide),</w:t>
      </w:r>
      <w:r w:rsidR="00F901A0">
        <w:rPr>
          <w:rFonts w:ascii="Times New Roman" w:hAnsi="Times New Roman" w:cs="Times New Roman"/>
          <w:color w:val="000000" w:themeColor="text1"/>
          <w:sz w:val="24"/>
          <w:szCs w:val="24"/>
        </w:rPr>
        <w:t xml:space="preserve"> a</w:t>
      </w:r>
      <w:r w:rsidR="00B62627">
        <w:rPr>
          <w:rFonts w:ascii="Times New Roman" w:hAnsi="Times New Roman" w:cs="Times New Roman"/>
          <w:color w:val="000000" w:themeColor="text1"/>
          <w:sz w:val="24"/>
          <w:szCs w:val="24"/>
        </w:rPr>
        <w:t xml:space="preserve"> re</w:t>
      </w:r>
      <w:r w:rsidR="00F901A0">
        <w:rPr>
          <w:rFonts w:ascii="Times New Roman" w:hAnsi="Times New Roman" w:cs="Times New Roman"/>
          <w:color w:val="000000" w:themeColor="text1"/>
          <w:sz w:val="24"/>
          <w:szCs w:val="24"/>
        </w:rPr>
        <w:t xml:space="preserve">gulator </w:t>
      </w:r>
      <w:r w:rsidR="004404EF">
        <w:rPr>
          <w:rFonts w:ascii="Times New Roman" w:hAnsi="Times New Roman" w:cs="Times New Roman"/>
          <w:color w:val="000000" w:themeColor="text1"/>
          <w:sz w:val="24"/>
          <w:szCs w:val="24"/>
        </w:rPr>
        <w:t>for plants growth that</w:t>
      </w:r>
      <w:r w:rsidR="004A13F1">
        <w:rPr>
          <w:rFonts w:ascii="Times New Roman" w:hAnsi="Times New Roman" w:cs="Times New Roman"/>
          <w:color w:val="000000" w:themeColor="text1"/>
          <w:sz w:val="24"/>
          <w:szCs w:val="24"/>
        </w:rPr>
        <w:t xml:space="preserve"> suppress</w:t>
      </w:r>
      <w:r w:rsidR="00207BDD" w:rsidRPr="005D447A">
        <w:rPr>
          <w:rFonts w:ascii="Times New Roman" w:hAnsi="Times New Roman" w:cs="Times New Roman"/>
          <w:color w:val="000000" w:themeColor="text1"/>
          <w:sz w:val="24"/>
          <w:szCs w:val="24"/>
        </w:rPr>
        <w:t xml:space="preserve"> </w:t>
      </w:r>
      <w:r w:rsidR="004A13F1">
        <w:rPr>
          <w:rFonts w:ascii="Times New Roman" w:hAnsi="Times New Roman" w:cs="Times New Roman"/>
          <w:color w:val="000000" w:themeColor="text1"/>
          <w:sz w:val="24"/>
          <w:szCs w:val="24"/>
        </w:rPr>
        <w:t xml:space="preserve">the </w:t>
      </w:r>
      <w:r w:rsidR="004A13F1" w:rsidRPr="005D447A">
        <w:rPr>
          <w:rFonts w:ascii="Times New Roman" w:hAnsi="Times New Roman" w:cs="Times New Roman"/>
          <w:color w:val="000000" w:themeColor="text1"/>
          <w:sz w:val="24"/>
          <w:szCs w:val="24"/>
        </w:rPr>
        <w:t>growth</w:t>
      </w:r>
      <w:r w:rsidR="004A13F1">
        <w:rPr>
          <w:rFonts w:ascii="Times New Roman" w:hAnsi="Times New Roman" w:cs="Times New Roman"/>
          <w:color w:val="000000" w:themeColor="text1"/>
          <w:sz w:val="24"/>
          <w:szCs w:val="24"/>
        </w:rPr>
        <w:t xml:space="preserve"> of</w:t>
      </w:r>
      <w:r w:rsidR="00207BDD" w:rsidRPr="005D447A">
        <w:rPr>
          <w:rFonts w:ascii="Times New Roman" w:hAnsi="Times New Roman" w:cs="Times New Roman"/>
          <w:color w:val="000000" w:themeColor="text1"/>
          <w:sz w:val="24"/>
          <w:szCs w:val="24"/>
        </w:rPr>
        <w:t xml:space="preserve"> vegetative</w:t>
      </w:r>
      <w:r w:rsidR="004A13F1">
        <w:rPr>
          <w:rFonts w:ascii="Times New Roman" w:hAnsi="Times New Roman" w:cs="Times New Roman"/>
          <w:color w:val="000000" w:themeColor="text1"/>
          <w:sz w:val="24"/>
          <w:szCs w:val="24"/>
        </w:rPr>
        <w:t xml:space="preserve"> parts</w:t>
      </w:r>
      <w:r w:rsidR="00207BDD" w:rsidRPr="005D447A">
        <w:rPr>
          <w:rFonts w:ascii="Times New Roman" w:hAnsi="Times New Roman" w:cs="Times New Roman"/>
          <w:color w:val="000000" w:themeColor="text1"/>
          <w:sz w:val="24"/>
          <w:szCs w:val="24"/>
        </w:rPr>
        <w:t xml:space="preserve"> of cotton and </w:t>
      </w:r>
      <w:r w:rsidR="004A13F1" w:rsidRPr="005D447A">
        <w:rPr>
          <w:rFonts w:ascii="Times New Roman" w:hAnsi="Times New Roman" w:cs="Times New Roman"/>
          <w:color w:val="000000" w:themeColor="text1"/>
          <w:sz w:val="24"/>
          <w:szCs w:val="24"/>
        </w:rPr>
        <w:t>modifies</w:t>
      </w:r>
      <w:r w:rsidR="00207BDD" w:rsidRPr="005D447A">
        <w:rPr>
          <w:rFonts w:ascii="Times New Roman" w:hAnsi="Times New Roman" w:cs="Times New Roman"/>
          <w:color w:val="000000" w:themeColor="text1"/>
          <w:sz w:val="24"/>
          <w:szCs w:val="24"/>
        </w:rPr>
        <w:t xml:space="preserve"> the </w:t>
      </w:r>
      <w:r w:rsidR="004A13F1" w:rsidRPr="005D447A">
        <w:rPr>
          <w:rFonts w:ascii="Times New Roman" w:hAnsi="Times New Roman" w:cs="Times New Roman"/>
          <w:color w:val="000000" w:themeColor="text1"/>
          <w:sz w:val="24"/>
          <w:szCs w:val="24"/>
        </w:rPr>
        <w:t>configuration</w:t>
      </w:r>
      <w:r w:rsidR="00207BDD" w:rsidRPr="005D447A">
        <w:rPr>
          <w:rFonts w:ascii="Times New Roman" w:hAnsi="Times New Roman" w:cs="Times New Roman"/>
          <w:color w:val="000000" w:themeColor="text1"/>
          <w:sz w:val="24"/>
          <w:szCs w:val="24"/>
        </w:rPr>
        <w:t xml:space="preserve"> of assimilate </w:t>
      </w:r>
      <w:r w:rsidR="004A13F1" w:rsidRPr="005D447A">
        <w:rPr>
          <w:rFonts w:ascii="Times New Roman" w:hAnsi="Times New Roman" w:cs="Times New Roman"/>
          <w:color w:val="000000" w:themeColor="text1"/>
          <w:sz w:val="24"/>
          <w:szCs w:val="24"/>
        </w:rPr>
        <w:t>segregating</w:t>
      </w:r>
      <w:r w:rsidR="00207BDD" w:rsidRPr="005D447A">
        <w:rPr>
          <w:rFonts w:ascii="Times New Roman" w:hAnsi="Times New Roman" w:cs="Times New Roman"/>
          <w:color w:val="000000" w:themeColor="text1"/>
          <w:sz w:val="24"/>
          <w:szCs w:val="24"/>
        </w:rPr>
        <w:t xml:space="preserve"> towards reproductive parts, nutrient uptake and their translocation (</w:t>
      </w:r>
      <w:proofErr w:type="spellStart"/>
      <w:r w:rsidR="00207BDD" w:rsidRPr="005D447A">
        <w:rPr>
          <w:rFonts w:ascii="Times New Roman" w:hAnsi="Times New Roman" w:cs="Times New Roman"/>
          <w:color w:val="000000" w:themeColor="text1"/>
          <w:sz w:val="24"/>
          <w:szCs w:val="24"/>
        </w:rPr>
        <w:t>Gwathmey</w:t>
      </w:r>
      <w:proofErr w:type="spellEnd"/>
      <w:r w:rsidR="00207BDD" w:rsidRPr="005D447A">
        <w:rPr>
          <w:rFonts w:ascii="Times New Roman" w:hAnsi="Times New Roman" w:cs="Times New Roman"/>
          <w:color w:val="000000" w:themeColor="text1"/>
          <w:sz w:val="24"/>
          <w:szCs w:val="24"/>
        </w:rPr>
        <w:t xml:space="preserve"> and Clement, 2010).</w:t>
      </w:r>
      <w:r w:rsidR="00207BDD">
        <w:rPr>
          <w:rFonts w:ascii="Times New Roman" w:hAnsi="Times New Roman" w:cs="Times New Roman"/>
          <w:color w:val="000000" w:themeColor="text1"/>
          <w:sz w:val="24"/>
          <w:szCs w:val="24"/>
        </w:rPr>
        <w:t xml:space="preserve"> </w:t>
      </w:r>
      <w:r w:rsidR="00207BDD" w:rsidRPr="005D447A">
        <w:rPr>
          <w:rFonts w:ascii="Times New Roman" w:hAnsi="Times New Roman" w:cs="Times New Roman"/>
          <w:color w:val="000000" w:themeColor="text1"/>
          <w:sz w:val="24"/>
          <w:szCs w:val="24"/>
        </w:rPr>
        <w:t xml:space="preserve">It </w:t>
      </w:r>
      <w:r w:rsidR="004A13F1" w:rsidRPr="005D447A">
        <w:rPr>
          <w:rFonts w:ascii="Times New Roman" w:hAnsi="Times New Roman" w:cs="Times New Roman"/>
          <w:color w:val="000000" w:themeColor="text1"/>
          <w:sz w:val="24"/>
          <w:szCs w:val="24"/>
        </w:rPr>
        <w:t>modifies</w:t>
      </w:r>
      <w:r w:rsidR="00207BDD" w:rsidRPr="005D447A">
        <w:rPr>
          <w:rFonts w:ascii="Times New Roman" w:hAnsi="Times New Roman" w:cs="Times New Roman"/>
          <w:color w:val="000000" w:themeColor="text1"/>
          <w:sz w:val="24"/>
          <w:szCs w:val="24"/>
        </w:rPr>
        <w:t xml:space="preserve"> plant </w:t>
      </w:r>
      <w:r w:rsidR="004A13F1" w:rsidRPr="005D447A">
        <w:rPr>
          <w:rFonts w:ascii="Times New Roman" w:hAnsi="Times New Roman" w:cs="Times New Roman"/>
          <w:color w:val="000000" w:themeColor="text1"/>
          <w:sz w:val="24"/>
          <w:szCs w:val="24"/>
        </w:rPr>
        <w:t>structural design</w:t>
      </w:r>
      <w:r w:rsidR="00207BDD" w:rsidRPr="005D447A">
        <w:rPr>
          <w:rFonts w:ascii="Times New Roman" w:hAnsi="Times New Roman" w:cs="Times New Roman"/>
          <w:color w:val="000000" w:themeColor="text1"/>
          <w:sz w:val="24"/>
          <w:szCs w:val="24"/>
        </w:rPr>
        <w:t xml:space="preserve"> by </w:t>
      </w:r>
      <w:r w:rsidR="004A13F1" w:rsidRPr="005D447A">
        <w:rPr>
          <w:rFonts w:ascii="Times New Roman" w:hAnsi="Times New Roman" w:cs="Times New Roman"/>
          <w:color w:val="000000" w:themeColor="text1"/>
          <w:sz w:val="24"/>
          <w:szCs w:val="24"/>
        </w:rPr>
        <w:t>dec</w:t>
      </w:r>
      <w:r w:rsidR="004A13F1">
        <w:rPr>
          <w:rFonts w:ascii="Times New Roman" w:hAnsi="Times New Roman" w:cs="Times New Roman"/>
          <w:color w:val="000000" w:themeColor="text1"/>
          <w:sz w:val="24"/>
          <w:szCs w:val="24"/>
        </w:rPr>
        <w:t>reasing</w:t>
      </w:r>
      <w:r w:rsidR="00B62627">
        <w:rPr>
          <w:rFonts w:ascii="Times New Roman" w:hAnsi="Times New Roman" w:cs="Times New Roman"/>
          <w:color w:val="000000" w:themeColor="text1"/>
          <w:sz w:val="24"/>
          <w:szCs w:val="24"/>
        </w:rPr>
        <w:t xml:space="preserve"> </w:t>
      </w:r>
      <w:r w:rsidR="004A13F1">
        <w:rPr>
          <w:rFonts w:ascii="Times New Roman" w:hAnsi="Times New Roman" w:cs="Times New Roman"/>
          <w:color w:val="000000" w:themeColor="text1"/>
          <w:sz w:val="24"/>
          <w:szCs w:val="24"/>
        </w:rPr>
        <w:t xml:space="preserve">the </w:t>
      </w:r>
      <w:r w:rsidR="00B62627">
        <w:rPr>
          <w:rFonts w:ascii="Times New Roman" w:hAnsi="Times New Roman" w:cs="Times New Roman"/>
          <w:color w:val="000000" w:themeColor="text1"/>
          <w:sz w:val="24"/>
          <w:szCs w:val="24"/>
        </w:rPr>
        <w:t xml:space="preserve">leaf area, </w:t>
      </w:r>
      <w:r w:rsidR="000450AF">
        <w:rPr>
          <w:rFonts w:ascii="Times New Roman" w:hAnsi="Times New Roman" w:cs="Times New Roman"/>
          <w:color w:val="000000" w:themeColor="text1"/>
          <w:sz w:val="24"/>
          <w:szCs w:val="24"/>
        </w:rPr>
        <w:t>length of internodes</w:t>
      </w:r>
      <w:r w:rsidR="00207BDD" w:rsidRPr="005D447A">
        <w:rPr>
          <w:rFonts w:ascii="Times New Roman" w:hAnsi="Times New Roman" w:cs="Times New Roman"/>
          <w:color w:val="000000" w:themeColor="text1"/>
          <w:sz w:val="24"/>
          <w:szCs w:val="24"/>
        </w:rPr>
        <w:t xml:space="preserve">, </w:t>
      </w:r>
      <w:r w:rsidR="000450AF" w:rsidRPr="005D447A">
        <w:rPr>
          <w:rFonts w:ascii="Times New Roman" w:hAnsi="Times New Roman" w:cs="Times New Roman"/>
          <w:color w:val="000000" w:themeColor="text1"/>
          <w:sz w:val="24"/>
          <w:szCs w:val="24"/>
        </w:rPr>
        <w:t>increases</w:t>
      </w:r>
      <w:r w:rsidR="00207BDD" w:rsidRPr="005D447A">
        <w:rPr>
          <w:rFonts w:ascii="Times New Roman" w:hAnsi="Times New Roman" w:cs="Times New Roman"/>
          <w:color w:val="000000" w:themeColor="text1"/>
          <w:sz w:val="24"/>
          <w:szCs w:val="24"/>
        </w:rPr>
        <w:t xml:space="preserve"> </w:t>
      </w:r>
      <w:r w:rsidR="000450AF">
        <w:rPr>
          <w:rFonts w:ascii="Times New Roman" w:hAnsi="Times New Roman" w:cs="Times New Roman"/>
          <w:color w:val="000000" w:themeColor="text1"/>
          <w:sz w:val="24"/>
          <w:szCs w:val="24"/>
        </w:rPr>
        <w:t xml:space="preserve">the </w:t>
      </w:r>
      <w:r w:rsidR="000450AF" w:rsidRPr="005D447A">
        <w:rPr>
          <w:rFonts w:ascii="Times New Roman" w:hAnsi="Times New Roman" w:cs="Times New Roman"/>
          <w:color w:val="000000" w:themeColor="text1"/>
          <w:sz w:val="24"/>
          <w:szCs w:val="24"/>
        </w:rPr>
        <w:t>pen</w:t>
      </w:r>
      <w:r w:rsidR="000450AF">
        <w:rPr>
          <w:rFonts w:ascii="Times New Roman" w:hAnsi="Times New Roman" w:cs="Times New Roman"/>
          <w:color w:val="000000" w:themeColor="text1"/>
          <w:sz w:val="24"/>
          <w:szCs w:val="24"/>
        </w:rPr>
        <w:t xml:space="preserve">etration of </w:t>
      </w:r>
      <w:r w:rsidR="00207BDD" w:rsidRPr="005D447A">
        <w:rPr>
          <w:rFonts w:ascii="Times New Roman" w:hAnsi="Times New Roman" w:cs="Times New Roman"/>
          <w:color w:val="000000" w:themeColor="text1"/>
          <w:sz w:val="24"/>
          <w:szCs w:val="24"/>
        </w:rPr>
        <w:t xml:space="preserve">light </w:t>
      </w:r>
      <w:r w:rsidR="00B62627">
        <w:rPr>
          <w:rFonts w:ascii="Times New Roman" w:hAnsi="Times New Roman" w:cs="Times New Roman"/>
          <w:color w:val="000000" w:themeColor="text1"/>
          <w:sz w:val="24"/>
          <w:szCs w:val="24"/>
        </w:rPr>
        <w:t xml:space="preserve">and use </w:t>
      </w:r>
      <w:r w:rsidR="000450AF">
        <w:rPr>
          <w:rFonts w:ascii="Times New Roman" w:hAnsi="Times New Roman" w:cs="Times New Roman"/>
          <w:color w:val="000000" w:themeColor="text1"/>
          <w:sz w:val="24"/>
          <w:szCs w:val="24"/>
        </w:rPr>
        <w:t>efficacy</w:t>
      </w:r>
      <w:r w:rsidR="00207BDD" w:rsidRPr="005D447A">
        <w:rPr>
          <w:rFonts w:ascii="Times New Roman" w:hAnsi="Times New Roman" w:cs="Times New Roman"/>
          <w:color w:val="000000" w:themeColor="text1"/>
          <w:sz w:val="24"/>
          <w:szCs w:val="24"/>
        </w:rPr>
        <w:t xml:space="preserve"> </w:t>
      </w:r>
      <w:r w:rsidR="00B62627" w:rsidRPr="005D447A">
        <w:rPr>
          <w:rFonts w:ascii="Times New Roman" w:hAnsi="Times New Roman" w:cs="Times New Roman"/>
          <w:color w:val="000000" w:themeColor="text1"/>
          <w:sz w:val="24"/>
          <w:szCs w:val="24"/>
        </w:rPr>
        <w:t xml:space="preserve">and </w:t>
      </w:r>
      <w:r w:rsidR="000450AF" w:rsidRPr="005D447A">
        <w:rPr>
          <w:rFonts w:ascii="Times New Roman" w:hAnsi="Times New Roman" w:cs="Times New Roman"/>
          <w:color w:val="000000" w:themeColor="text1"/>
          <w:sz w:val="24"/>
          <w:szCs w:val="24"/>
        </w:rPr>
        <w:t>promotes</w:t>
      </w:r>
      <w:r w:rsidR="00207BDD" w:rsidRPr="005D447A">
        <w:rPr>
          <w:rFonts w:ascii="Times New Roman" w:hAnsi="Times New Roman" w:cs="Times New Roman"/>
          <w:color w:val="000000" w:themeColor="text1"/>
          <w:sz w:val="24"/>
          <w:szCs w:val="24"/>
        </w:rPr>
        <w:t xml:space="preserve"> </w:t>
      </w:r>
      <w:r w:rsidR="000450AF" w:rsidRPr="005D447A">
        <w:rPr>
          <w:rFonts w:ascii="Times New Roman" w:hAnsi="Times New Roman" w:cs="Times New Roman"/>
          <w:color w:val="000000" w:themeColor="text1"/>
          <w:sz w:val="24"/>
          <w:szCs w:val="24"/>
        </w:rPr>
        <w:t>set</w:t>
      </w:r>
      <w:r w:rsidR="000450AF">
        <w:rPr>
          <w:rFonts w:ascii="Times New Roman" w:hAnsi="Times New Roman" w:cs="Times New Roman"/>
          <w:color w:val="000000" w:themeColor="text1"/>
          <w:sz w:val="24"/>
          <w:szCs w:val="24"/>
        </w:rPr>
        <w:t xml:space="preserve">ting of </w:t>
      </w:r>
      <w:r w:rsidR="00207BDD" w:rsidRPr="005D447A">
        <w:rPr>
          <w:rFonts w:ascii="Times New Roman" w:hAnsi="Times New Roman" w:cs="Times New Roman"/>
          <w:color w:val="000000" w:themeColor="text1"/>
          <w:sz w:val="24"/>
          <w:szCs w:val="24"/>
        </w:rPr>
        <w:t>boll</w:t>
      </w:r>
      <w:r w:rsidR="000450AF">
        <w:rPr>
          <w:rFonts w:ascii="Times New Roman" w:hAnsi="Times New Roman" w:cs="Times New Roman"/>
          <w:color w:val="000000" w:themeColor="text1"/>
          <w:sz w:val="24"/>
          <w:szCs w:val="24"/>
        </w:rPr>
        <w:t>s</w:t>
      </w:r>
      <w:r w:rsidR="00207BDD" w:rsidRPr="005D447A">
        <w:rPr>
          <w:rFonts w:ascii="Times New Roman" w:hAnsi="Times New Roman" w:cs="Times New Roman"/>
          <w:color w:val="000000" w:themeColor="text1"/>
          <w:sz w:val="24"/>
          <w:szCs w:val="24"/>
        </w:rPr>
        <w:t xml:space="preserve"> </w:t>
      </w:r>
      <w:r w:rsidR="00B62627">
        <w:rPr>
          <w:rFonts w:ascii="Times New Roman" w:hAnsi="Times New Roman" w:cs="Times New Roman"/>
          <w:color w:val="000000" w:themeColor="text1"/>
          <w:sz w:val="24"/>
          <w:szCs w:val="24"/>
        </w:rPr>
        <w:t xml:space="preserve">at </w:t>
      </w:r>
      <w:r w:rsidR="000450AF">
        <w:rPr>
          <w:rFonts w:ascii="Times New Roman" w:hAnsi="Times New Roman" w:cs="Times New Roman"/>
          <w:color w:val="000000" w:themeColor="text1"/>
          <w:sz w:val="24"/>
          <w:szCs w:val="24"/>
        </w:rPr>
        <w:t>inferior</w:t>
      </w:r>
      <w:r w:rsidR="00B62627">
        <w:rPr>
          <w:rFonts w:ascii="Times New Roman" w:hAnsi="Times New Roman" w:cs="Times New Roman"/>
          <w:color w:val="000000" w:themeColor="text1"/>
          <w:sz w:val="24"/>
          <w:szCs w:val="24"/>
        </w:rPr>
        <w:t xml:space="preserve"> sympodial </w:t>
      </w:r>
      <w:r w:rsidR="000450AF">
        <w:rPr>
          <w:rFonts w:ascii="Times New Roman" w:hAnsi="Times New Roman" w:cs="Times New Roman"/>
          <w:color w:val="000000" w:themeColor="text1"/>
          <w:sz w:val="24"/>
          <w:szCs w:val="24"/>
        </w:rPr>
        <w:t>twigs results increased</w:t>
      </w:r>
      <w:r w:rsidR="00207BDD" w:rsidRPr="005D447A">
        <w:rPr>
          <w:rFonts w:ascii="Times New Roman" w:hAnsi="Times New Roman" w:cs="Times New Roman"/>
          <w:color w:val="000000" w:themeColor="text1"/>
          <w:sz w:val="24"/>
          <w:szCs w:val="24"/>
        </w:rPr>
        <w:t xml:space="preserve"> yield</w:t>
      </w:r>
      <w:r w:rsidR="000450AF">
        <w:rPr>
          <w:rFonts w:ascii="Times New Roman" w:hAnsi="Times New Roman" w:cs="Times New Roman"/>
          <w:color w:val="000000" w:themeColor="text1"/>
          <w:sz w:val="24"/>
          <w:szCs w:val="24"/>
        </w:rPr>
        <w:t xml:space="preserve"> of cotton</w:t>
      </w:r>
      <w:r w:rsidR="00207BDD" w:rsidRPr="005D447A">
        <w:rPr>
          <w:rFonts w:ascii="Times New Roman" w:hAnsi="Times New Roman" w:cs="Times New Roman"/>
          <w:color w:val="000000" w:themeColor="text1"/>
          <w:sz w:val="24"/>
          <w:szCs w:val="24"/>
        </w:rPr>
        <w:t xml:space="preserve"> (Mao </w:t>
      </w:r>
      <w:r w:rsidR="00207BDD" w:rsidRPr="005D447A">
        <w:rPr>
          <w:rFonts w:ascii="Times New Roman" w:hAnsi="Times New Roman" w:cs="Times New Roman"/>
          <w:i/>
          <w:iCs/>
          <w:color w:val="000000" w:themeColor="text1"/>
          <w:sz w:val="24"/>
          <w:szCs w:val="24"/>
        </w:rPr>
        <w:t>et al.,</w:t>
      </w:r>
      <w:r w:rsidR="00207BDD" w:rsidRPr="005D447A">
        <w:rPr>
          <w:rFonts w:ascii="Times New Roman" w:hAnsi="Times New Roman" w:cs="Times New Roman"/>
          <w:color w:val="000000" w:themeColor="text1"/>
          <w:sz w:val="24"/>
          <w:szCs w:val="24"/>
        </w:rPr>
        <w:t xml:space="preserve"> 2014).</w:t>
      </w:r>
    </w:p>
    <w:p w:rsidR="002C12B4" w:rsidRDefault="0009633D" w:rsidP="00BE003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Mepiquat-</w:t>
      </w:r>
      <w:r w:rsidR="002C12B4" w:rsidRPr="005D447A">
        <w:rPr>
          <w:rFonts w:ascii="Times New Roman" w:hAnsi="Times New Roman" w:cs="Times New Roman"/>
          <w:color w:val="000000" w:themeColor="text1"/>
          <w:sz w:val="24"/>
          <w:szCs w:val="24"/>
        </w:rPr>
        <w:t xml:space="preserve">chloride </w:t>
      </w:r>
      <w:r w:rsidRPr="005D447A">
        <w:rPr>
          <w:rFonts w:ascii="Times New Roman" w:hAnsi="Times New Roman" w:cs="Times New Roman"/>
          <w:color w:val="000000" w:themeColor="text1"/>
          <w:sz w:val="24"/>
          <w:szCs w:val="24"/>
        </w:rPr>
        <w:t>improves</w:t>
      </w:r>
      <w:r w:rsidR="002C12B4" w:rsidRPr="005D447A">
        <w:rPr>
          <w:rFonts w:ascii="Times New Roman" w:hAnsi="Times New Roman" w:cs="Times New Roman"/>
          <w:color w:val="000000" w:themeColor="text1"/>
          <w:sz w:val="24"/>
          <w:szCs w:val="24"/>
        </w:rPr>
        <w:t xml:space="preserve"> the</w:t>
      </w:r>
      <w:r w:rsidRPr="0009633D">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uptake</w:t>
      </w:r>
      <w:r>
        <w:rPr>
          <w:rFonts w:ascii="Times New Roman" w:hAnsi="Times New Roman" w:cs="Times New Roman"/>
          <w:color w:val="000000" w:themeColor="text1"/>
          <w:sz w:val="24"/>
          <w:szCs w:val="24"/>
        </w:rPr>
        <w:t xml:space="preserve"> of</w:t>
      </w:r>
      <w:r w:rsidR="002C12B4" w:rsidRPr="005D447A">
        <w:rPr>
          <w:rFonts w:ascii="Times New Roman" w:hAnsi="Times New Roman" w:cs="Times New Roman"/>
          <w:color w:val="000000" w:themeColor="text1"/>
          <w:sz w:val="24"/>
          <w:szCs w:val="24"/>
        </w:rPr>
        <w:t xml:space="preserve"> nutrient</w:t>
      </w:r>
      <w:r>
        <w:rPr>
          <w:rFonts w:ascii="Times New Roman" w:hAnsi="Times New Roman" w:cs="Times New Roman"/>
          <w:color w:val="000000" w:themeColor="text1"/>
          <w:sz w:val="24"/>
          <w:szCs w:val="24"/>
        </w:rPr>
        <w:t>s</w:t>
      </w:r>
      <w:r w:rsidR="002C12B4" w:rsidRPr="005D447A">
        <w:rPr>
          <w:rFonts w:ascii="Times New Roman" w:hAnsi="Times New Roman" w:cs="Times New Roman"/>
          <w:color w:val="000000" w:themeColor="text1"/>
          <w:sz w:val="24"/>
          <w:szCs w:val="24"/>
        </w:rPr>
        <w:t xml:space="preserve"> and </w:t>
      </w:r>
      <w:r w:rsidRPr="005D447A">
        <w:rPr>
          <w:rFonts w:ascii="Times New Roman" w:hAnsi="Times New Roman" w:cs="Times New Roman"/>
          <w:color w:val="000000" w:themeColor="text1"/>
          <w:sz w:val="24"/>
          <w:szCs w:val="24"/>
        </w:rPr>
        <w:t>segregating</w:t>
      </w:r>
      <w:r w:rsidR="002C12B4" w:rsidRPr="005D447A">
        <w:rPr>
          <w:rFonts w:ascii="Times New Roman" w:hAnsi="Times New Roman" w:cs="Times New Roman"/>
          <w:color w:val="000000" w:themeColor="text1"/>
          <w:sz w:val="24"/>
          <w:szCs w:val="24"/>
        </w:rPr>
        <w:t xml:space="preserve"> to reproductive parts by i</w:t>
      </w:r>
      <w:r w:rsidR="00CE02DD">
        <w:rPr>
          <w:rFonts w:ascii="Times New Roman" w:hAnsi="Times New Roman" w:cs="Times New Roman"/>
          <w:color w:val="000000" w:themeColor="text1"/>
          <w:sz w:val="24"/>
          <w:szCs w:val="24"/>
        </w:rPr>
        <w:t>ncreasing</w:t>
      </w:r>
      <w:r w:rsidR="002C12B4" w:rsidRPr="005D447A">
        <w:rPr>
          <w:rFonts w:ascii="Times New Roman" w:hAnsi="Times New Roman" w:cs="Times New Roman"/>
          <w:color w:val="000000" w:themeColor="text1"/>
          <w:sz w:val="24"/>
          <w:szCs w:val="24"/>
        </w:rPr>
        <w:t xml:space="preserve"> the </w:t>
      </w:r>
      <w:r w:rsidR="00CE02DD" w:rsidRPr="005D447A">
        <w:rPr>
          <w:rFonts w:ascii="Times New Roman" w:hAnsi="Times New Roman" w:cs="Times New Roman"/>
          <w:color w:val="000000" w:themeColor="text1"/>
          <w:sz w:val="24"/>
          <w:szCs w:val="24"/>
        </w:rPr>
        <w:t xml:space="preserve">growth </w:t>
      </w:r>
      <w:r w:rsidR="00CE02DD">
        <w:rPr>
          <w:rFonts w:ascii="Times New Roman" w:hAnsi="Times New Roman" w:cs="Times New Roman"/>
          <w:color w:val="000000" w:themeColor="text1"/>
          <w:sz w:val="24"/>
          <w:szCs w:val="24"/>
        </w:rPr>
        <w:t xml:space="preserve">of </w:t>
      </w:r>
      <w:r w:rsidR="002C12B4" w:rsidRPr="005D447A">
        <w:rPr>
          <w:rFonts w:ascii="Times New Roman" w:hAnsi="Times New Roman" w:cs="Times New Roman"/>
          <w:color w:val="000000" w:themeColor="text1"/>
          <w:sz w:val="24"/>
          <w:szCs w:val="24"/>
        </w:rPr>
        <w:t>cotton root</w:t>
      </w:r>
      <w:r w:rsidR="00CE02DD">
        <w:rPr>
          <w:rFonts w:ascii="Times New Roman" w:hAnsi="Times New Roman" w:cs="Times New Roman"/>
          <w:color w:val="000000" w:themeColor="text1"/>
          <w:sz w:val="24"/>
          <w:szCs w:val="24"/>
        </w:rPr>
        <w:t>s</w:t>
      </w:r>
      <w:r w:rsidR="002C12B4" w:rsidRPr="005D447A">
        <w:rPr>
          <w:rFonts w:ascii="Times New Roman" w:hAnsi="Times New Roman" w:cs="Times New Roman"/>
          <w:color w:val="000000" w:themeColor="text1"/>
          <w:sz w:val="24"/>
          <w:szCs w:val="24"/>
        </w:rPr>
        <w:t xml:space="preserve"> </w:t>
      </w:r>
      <w:r w:rsidR="00CE02DD">
        <w:rPr>
          <w:rFonts w:ascii="Times New Roman" w:hAnsi="Times New Roman" w:cs="Times New Roman"/>
          <w:color w:val="000000" w:themeColor="text1"/>
          <w:sz w:val="24"/>
          <w:szCs w:val="24"/>
        </w:rPr>
        <w:t>due to</w:t>
      </w:r>
      <w:r w:rsidR="002C12B4" w:rsidRPr="005D447A">
        <w:rPr>
          <w:rFonts w:ascii="Times New Roman" w:hAnsi="Times New Roman" w:cs="Times New Roman"/>
          <w:color w:val="000000" w:themeColor="text1"/>
          <w:sz w:val="24"/>
          <w:szCs w:val="24"/>
        </w:rPr>
        <w:t xml:space="preserve"> </w:t>
      </w:r>
      <w:r w:rsidR="00CE02DD" w:rsidRPr="005D447A">
        <w:rPr>
          <w:rFonts w:ascii="Times New Roman" w:hAnsi="Times New Roman" w:cs="Times New Roman"/>
          <w:color w:val="000000" w:themeColor="text1"/>
          <w:sz w:val="24"/>
          <w:szCs w:val="24"/>
        </w:rPr>
        <w:t>greater</w:t>
      </w:r>
      <w:r w:rsidR="002C12B4" w:rsidRPr="005D447A">
        <w:rPr>
          <w:rFonts w:ascii="Times New Roman" w:hAnsi="Times New Roman" w:cs="Times New Roman"/>
          <w:color w:val="000000" w:themeColor="text1"/>
          <w:sz w:val="24"/>
          <w:szCs w:val="24"/>
        </w:rPr>
        <w:t xml:space="preserve"> </w:t>
      </w:r>
      <w:r w:rsidR="00CE02DD">
        <w:rPr>
          <w:rFonts w:ascii="Times New Roman" w:hAnsi="Times New Roman" w:cs="Times New Roman"/>
          <w:color w:val="000000" w:themeColor="text1"/>
          <w:sz w:val="24"/>
          <w:szCs w:val="24"/>
        </w:rPr>
        <w:t>lateral roots and promotes</w:t>
      </w:r>
      <w:r w:rsidR="00CE02DD" w:rsidRPr="00CE02DD">
        <w:rPr>
          <w:rFonts w:ascii="Times New Roman" w:hAnsi="Times New Roman" w:cs="Times New Roman"/>
          <w:color w:val="000000" w:themeColor="text1"/>
          <w:sz w:val="24"/>
          <w:szCs w:val="24"/>
        </w:rPr>
        <w:t xml:space="preserve"> </w:t>
      </w:r>
      <w:r w:rsidR="00CE02DD" w:rsidRPr="005D447A">
        <w:rPr>
          <w:rFonts w:ascii="Times New Roman" w:hAnsi="Times New Roman" w:cs="Times New Roman"/>
          <w:color w:val="000000" w:themeColor="text1"/>
          <w:sz w:val="24"/>
          <w:szCs w:val="24"/>
        </w:rPr>
        <w:t>size</w:t>
      </w:r>
      <w:r w:rsidR="00CE02DD">
        <w:rPr>
          <w:rFonts w:ascii="Times New Roman" w:hAnsi="Times New Roman" w:cs="Times New Roman"/>
          <w:color w:val="000000" w:themeColor="text1"/>
          <w:sz w:val="24"/>
          <w:szCs w:val="24"/>
        </w:rPr>
        <w:t xml:space="preserve"> of</w:t>
      </w:r>
      <w:r w:rsidR="002C12B4" w:rsidRPr="005D447A">
        <w:rPr>
          <w:rFonts w:ascii="Times New Roman" w:hAnsi="Times New Roman" w:cs="Times New Roman"/>
          <w:color w:val="000000" w:themeColor="text1"/>
          <w:sz w:val="24"/>
          <w:szCs w:val="24"/>
        </w:rPr>
        <w:t xml:space="preserve"> sink </w:t>
      </w:r>
      <w:r w:rsidR="00CE02DD">
        <w:rPr>
          <w:rFonts w:ascii="Times New Roman" w:hAnsi="Times New Roman" w:cs="Times New Roman"/>
          <w:color w:val="000000" w:themeColor="text1"/>
          <w:sz w:val="24"/>
          <w:szCs w:val="24"/>
        </w:rPr>
        <w:t>(</w:t>
      </w:r>
      <w:proofErr w:type="spellStart"/>
      <w:r w:rsidR="00CE02DD">
        <w:rPr>
          <w:rFonts w:ascii="Times New Roman" w:hAnsi="Times New Roman" w:cs="Times New Roman"/>
          <w:color w:val="000000" w:themeColor="text1"/>
          <w:sz w:val="24"/>
          <w:szCs w:val="24"/>
        </w:rPr>
        <w:t>Sawan</w:t>
      </w:r>
      <w:proofErr w:type="spellEnd"/>
      <w:r w:rsidR="00CE02DD">
        <w:rPr>
          <w:rFonts w:ascii="Times New Roman" w:hAnsi="Times New Roman" w:cs="Times New Roman"/>
          <w:color w:val="000000" w:themeColor="text1"/>
          <w:sz w:val="24"/>
          <w:szCs w:val="24"/>
        </w:rPr>
        <w:t>, 2013). It</w:t>
      </w:r>
      <w:r w:rsidR="002C12B4" w:rsidRPr="005D447A">
        <w:rPr>
          <w:rFonts w:ascii="Times New Roman" w:hAnsi="Times New Roman" w:cs="Times New Roman"/>
          <w:color w:val="000000" w:themeColor="text1"/>
          <w:sz w:val="24"/>
          <w:szCs w:val="24"/>
        </w:rPr>
        <w:t xml:space="preserve"> also </w:t>
      </w:r>
      <w:r w:rsidR="00CE02DD" w:rsidRPr="005D447A">
        <w:rPr>
          <w:rFonts w:ascii="Times New Roman" w:hAnsi="Times New Roman" w:cs="Times New Roman"/>
          <w:color w:val="000000" w:themeColor="text1"/>
          <w:sz w:val="24"/>
          <w:szCs w:val="24"/>
        </w:rPr>
        <w:t>increase</w:t>
      </w:r>
      <w:r w:rsidR="002C12B4" w:rsidRPr="005D447A">
        <w:rPr>
          <w:rFonts w:ascii="Times New Roman" w:hAnsi="Times New Roman" w:cs="Times New Roman"/>
          <w:color w:val="000000" w:themeColor="text1"/>
          <w:sz w:val="24"/>
          <w:szCs w:val="24"/>
        </w:rPr>
        <w:t xml:space="preserve"> the </w:t>
      </w:r>
      <w:r w:rsidR="00CE02DD" w:rsidRPr="005D447A">
        <w:rPr>
          <w:rFonts w:ascii="Times New Roman" w:hAnsi="Times New Roman" w:cs="Times New Roman"/>
          <w:color w:val="000000" w:themeColor="text1"/>
          <w:sz w:val="24"/>
          <w:szCs w:val="24"/>
        </w:rPr>
        <w:t xml:space="preserve">seed </w:t>
      </w:r>
      <w:r w:rsidR="00CE02DD">
        <w:rPr>
          <w:rFonts w:ascii="Times New Roman" w:hAnsi="Times New Roman" w:cs="Times New Roman"/>
          <w:color w:val="000000" w:themeColor="text1"/>
          <w:sz w:val="24"/>
          <w:szCs w:val="24"/>
        </w:rPr>
        <w:t>and fiber</w:t>
      </w:r>
      <w:r w:rsidR="002C12B4" w:rsidRPr="005D447A">
        <w:rPr>
          <w:rFonts w:ascii="Times New Roman" w:hAnsi="Times New Roman" w:cs="Times New Roman"/>
          <w:color w:val="000000" w:themeColor="text1"/>
          <w:sz w:val="24"/>
          <w:szCs w:val="24"/>
        </w:rPr>
        <w:t xml:space="preserve"> quality by </w:t>
      </w:r>
      <w:r w:rsidR="00CE02DD">
        <w:rPr>
          <w:rFonts w:ascii="Times New Roman" w:hAnsi="Times New Roman" w:cs="Times New Roman"/>
          <w:color w:val="000000" w:themeColor="text1"/>
          <w:sz w:val="24"/>
          <w:szCs w:val="24"/>
        </w:rPr>
        <w:t>enhancing the retention of 1</w:t>
      </w:r>
      <w:r w:rsidR="00CE02DD" w:rsidRPr="00CE02DD">
        <w:rPr>
          <w:rFonts w:ascii="Times New Roman" w:hAnsi="Times New Roman" w:cs="Times New Roman"/>
          <w:color w:val="000000" w:themeColor="text1"/>
          <w:sz w:val="24"/>
          <w:szCs w:val="24"/>
          <w:vertAlign w:val="superscript"/>
        </w:rPr>
        <w:t>st</w:t>
      </w:r>
      <w:r w:rsidR="00CE02DD">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bolls</w:t>
      </w:r>
      <w:r w:rsidR="00CE02DD">
        <w:rPr>
          <w:rFonts w:ascii="Times New Roman" w:hAnsi="Times New Roman" w:cs="Times New Roman"/>
          <w:color w:val="000000" w:themeColor="text1"/>
          <w:sz w:val="24"/>
          <w:szCs w:val="24"/>
        </w:rPr>
        <w:t xml:space="preserve"> set</w:t>
      </w:r>
      <w:r w:rsidR="002C12B4" w:rsidRPr="005D447A">
        <w:rPr>
          <w:rFonts w:ascii="Times New Roman" w:hAnsi="Times New Roman" w:cs="Times New Roman"/>
          <w:color w:val="000000" w:themeColor="text1"/>
          <w:sz w:val="24"/>
          <w:szCs w:val="24"/>
        </w:rPr>
        <w:t xml:space="preserve">. </w:t>
      </w:r>
      <w:r w:rsidR="00CE02DD" w:rsidRPr="005D447A">
        <w:rPr>
          <w:rFonts w:ascii="Times New Roman" w:hAnsi="Times New Roman" w:cs="Times New Roman"/>
          <w:color w:val="000000" w:themeColor="text1"/>
          <w:sz w:val="24"/>
          <w:szCs w:val="24"/>
        </w:rPr>
        <w:t>On the other hand</w:t>
      </w:r>
      <w:r w:rsidR="002C12B4" w:rsidRPr="005D447A">
        <w:rPr>
          <w:rFonts w:ascii="Times New Roman" w:hAnsi="Times New Roman" w:cs="Times New Roman"/>
          <w:color w:val="000000" w:themeColor="text1"/>
          <w:sz w:val="24"/>
          <w:szCs w:val="24"/>
        </w:rPr>
        <w:t xml:space="preserve">, the </w:t>
      </w:r>
      <w:r w:rsidR="00CE02DD">
        <w:rPr>
          <w:rFonts w:ascii="Times New Roman" w:hAnsi="Times New Roman" w:cs="Times New Roman"/>
          <w:color w:val="000000" w:themeColor="text1"/>
          <w:sz w:val="24"/>
          <w:szCs w:val="24"/>
        </w:rPr>
        <w:t>betterment</w:t>
      </w:r>
      <w:r w:rsidR="002C12B4" w:rsidRPr="005D447A">
        <w:rPr>
          <w:rFonts w:ascii="Times New Roman" w:hAnsi="Times New Roman" w:cs="Times New Roman"/>
          <w:color w:val="000000" w:themeColor="text1"/>
          <w:sz w:val="24"/>
          <w:szCs w:val="24"/>
        </w:rPr>
        <w:t xml:space="preserve"> in </w:t>
      </w:r>
      <w:r w:rsidR="00CE02DD" w:rsidRPr="005D447A">
        <w:rPr>
          <w:rFonts w:ascii="Times New Roman" w:hAnsi="Times New Roman" w:cs="Times New Roman"/>
          <w:color w:val="000000" w:themeColor="text1"/>
          <w:sz w:val="24"/>
          <w:szCs w:val="24"/>
        </w:rPr>
        <w:t xml:space="preserve">quality </w:t>
      </w:r>
      <w:r w:rsidR="00CE02DD">
        <w:rPr>
          <w:rFonts w:ascii="Times New Roman" w:hAnsi="Times New Roman" w:cs="Times New Roman"/>
          <w:color w:val="000000" w:themeColor="text1"/>
          <w:sz w:val="24"/>
          <w:szCs w:val="24"/>
        </w:rPr>
        <w:t xml:space="preserve">of </w:t>
      </w:r>
      <w:r w:rsidR="002C12B4" w:rsidRPr="005D447A">
        <w:rPr>
          <w:rFonts w:ascii="Times New Roman" w:hAnsi="Times New Roman" w:cs="Times New Roman"/>
          <w:color w:val="000000" w:themeColor="text1"/>
          <w:sz w:val="24"/>
          <w:szCs w:val="24"/>
        </w:rPr>
        <w:t xml:space="preserve">fiber has been found to be </w:t>
      </w:r>
      <w:r w:rsidR="00CE02DD" w:rsidRPr="005D447A">
        <w:rPr>
          <w:rFonts w:ascii="Times New Roman" w:hAnsi="Times New Roman" w:cs="Times New Roman"/>
          <w:color w:val="000000" w:themeColor="text1"/>
          <w:sz w:val="24"/>
          <w:szCs w:val="24"/>
        </w:rPr>
        <w:t>varying</w:t>
      </w:r>
      <w:r w:rsidR="002C12B4" w:rsidRPr="005D447A">
        <w:rPr>
          <w:rFonts w:ascii="Times New Roman" w:hAnsi="Times New Roman" w:cs="Times New Roman"/>
          <w:color w:val="000000" w:themeColor="text1"/>
          <w:sz w:val="24"/>
          <w:szCs w:val="24"/>
        </w:rPr>
        <w:t xml:space="preserve"> depending upon the</w:t>
      </w:r>
      <w:r w:rsidR="00E82326" w:rsidRPr="00E82326">
        <w:rPr>
          <w:rFonts w:ascii="Times New Roman" w:hAnsi="Times New Roman" w:cs="Times New Roman"/>
          <w:color w:val="000000" w:themeColor="text1"/>
          <w:sz w:val="24"/>
          <w:szCs w:val="24"/>
        </w:rPr>
        <w:t xml:space="preserve"> </w:t>
      </w:r>
      <w:r w:rsidR="00E82326" w:rsidRPr="005D447A">
        <w:rPr>
          <w:rFonts w:ascii="Times New Roman" w:hAnsi="Times New Roman" w:cs="Times New Roman"/>
          <w:color w:val="000000" w:themeColor="text1"/>
          <w:sz w:val="24"/>
          <w:szCs w:val="24"/>
        </w:rPr>
        <w:t>dose</w:t>
      </w:r>
      <w:r w:rsidR="00E82326">
        <w:rPr>
          <w:rFonts w:ascii="Times New Roman" w:hAnsi="Times New Roman" w:cs="Times New Roman"/>
          <w:color w:val="000000" w:themeColor="text1"/>
          <w:sz w:val="24"/>
          <w:szCs w:val="24"/>
        </w:rPr>
        <w:t xml:space="preserve"> and</w:t>
      </w:r>
      <w:r w:rsidR="002C12B4" w:rsidRPr="005D447A">
        <w:rPr>
          <w:rFonts w:ascii="Times New Roman" w:hAnsi="Times New Roman" w:cs="Times New Roman"/>
          <w:color w:val="000000" w:themeColor="text1"/>
          <w:sz w:val="24"/>
          <w:szCs w:val="24"/>
        </w:rPr>
        <w:t xml:space="preserve"> timing </w:t>
      </w:r>
      <w:r w:rsidR="00E82326">
        <w:rPr>
          <w:rFonts w:ascii="Times New Roman" w:hAnsi="Times New Roman" w:cs="Times New Roman"/>
          <w:color w:val="000000" w:themeColor="text1"/>
          <w:sz w:val="24"/>
          <w:szCs w:val="24"/>
        </w:rPr>
        <w:t>of the mepiquat-chloride</w:t>
      </w:r>
      <w:r w:rsidR="002C12B4" w:rsidRPr="005D447A">
        <w:rPr>
          <w:rFonts w:ascii="Times New Roman" w:hAnsi="Times New Roman" w:cs="Times New Roman"/>
          <w:color w:val="000000" w:themeColor="text1"/>
          <w:sz w:val="24"/>
          <w:szCs w:val="24"/>
        </w:rPr>
        <w:t xml:space="preserve"> (Ren </w:t>
      </w:r>
      <w:r w:rsidR="002C12B4" w:rsidRPr="005D447A">
        <w:rPr>
          <w:rFonts w:ascii="Times New Roman" w:hAnsi="Times New Roman" w:cs="Times New Roman"/>
          <w:i/>
          <w:iCs/>
          <w:color w:val="000000" w:themeColor="text1"/>
          <w:sz w:val="24"/>
          <w:szCs w:val="24"/>
        </w:rPr>
        <w:t>et al.,</w:t>
      </w:r>
      <w:r w:rsidR="002C12B4" w:rsidRPr="005D447A">
        <w:rPr>
          <w:rFonts w:ascii="Times New Roman" w:hAnsi="Times New Roman" w:cs="Times New Roman"/>
          <w:color w:val="000000" w:themeColor="text1"/>
          <w:sz w:val="24"/>
          <w:szCs w:val="24"/>
        </w:rPr>
        <w:t xml:space="preserve"> 2013).</w:t>
      </w:r>
      <w:r w:rsidR="002C12B4">
        <w:rPr>
          <w:rFonts w:ascii="Times New Roman" w:hAnsi="Times New Roman" w:cs="Times New Roman"/>
          <w:color w:val="000000" w:themeColor="text1"/>
          <w:sz w:val="24"/>
          <w:szCs w:val="24"/>
        </w:rPr>
        <w:t xml:space="preserve"> Many strategies have been developed to apply mepiquat chloride for controlling the vegetative growth of cotton plant.</w:t>
      </w:r>
      <w:r w:rsidR="002C12B4" w:rsidRPr="0091770A">
        <w:rPr>
          <w:color w:val="FF0000"/>
        </w:rPr>
        <w:t xml:space="preserve"> </w:t>
      </w:r>
      <w:r w:rsidR="002C12B4" w:rsidRPr="005D447A">
        <w:rPr>
          <w:rFonts w:ascii="Times New Roman" w:hAnsi="Times New Roman" w:cs="Times New Roman"/>
          <w:color w:val="000000" w:themeColor="text1"/>
          <w:sz w:val="24"/>
          <w:szCs w:val="24"/>
        </w:rPr>
        <w:t>Further</w:t>
      </w:r>
      <w:r w:rsidR="002C12B4">
        <w:rPr>
          <w:rFonts w:ascii="Times New Roman" w:hAnsi="Times New Roman" w:cs="Times New Roman"/>
          <w:color w:val="000000" w:themeColor="text1"/>
          <w:sz w:val="24"/>
          <w:szCs w:val="24"/>
        </w:rPr>
        <w:t>more, MC</w:t>
      </w:r>
      <w:r w:rsidR="002C12B4" w:rsidRPr="005D447A">
        <w:rPr>
          <w:rFonts w:ascii="Times New Roman" w:hAnsi="Times New Roman" w:cs="Times New Roman"/>
          <w:color w:val="000000" w:themeColor="text1"/>
          <w:sz w:val="24"/>
          <w:szCs w:val="24"/>
        </w:rPr>
        <w:t xml:space="preserve"> </w:t>
      </w:r>
      <w:r w:rsidR="00C301C7">
        <w:rPr>
          <w:rFonts w:ascii="Times New Roman" w:hAnsi="Times New Roman" w:cs="Times New Roman"/>
          <w:color w:val="000000" w:themeColor="text1"/>
          <w:sz w:val="24"/>
          <w:szCs w:val="24"/>
        </w:rPr>
        <w:t>increases</w:t>
      </w:r>
      <w:r w:rsidR="002C12B4" w:rsidRPr="005D447A">
        <w:rPr>
          <w:rFonts w:ascii="Times New Roman" w:hAnsi="Times New Roman" w:cs="Times New Roman"/>
          <w:color w:val="000000" w:themeColor="text1"/>
          <w:sz w:val="24"/>
          <w:szCs w:val="24"/>
        </w:rPr>
        <w:t xml:space="preserve"> </w:t>
      </w:r>
      <w:r w:rsidR="00C301C7" w:rsidRPr="005D447A">
        <w:rPr>
          <w:rFonts w:ascii="Times New Roman" w:hAnsi="Times New Roman" w:cs="Times New Roman"/>
          <w:color w:val="000000" w:themeColor="text1"/>
          <w:sz w:val="24"/>
          <w:szCs w:val="24"/>
        </w:rPr>
        <w:t>transpiration</w:t>
      </w:r>
      <w:r w:rsidR="00C301C7">
        <w:rPr>
          <w:rFonts w:ascii="Times New Roman" w:hAnsi="Times New Roman" w:cs="Times New Roman"/>
          <w:color w:val="000000" w:themeColor="text1"/>
          <w:sz w:val="24"/>
          <w:szCs w:val="24"/>
        </w:rPr>
        <w:t xml:space="preserve">, </w:t>
      </w:r>
      <w:r w:rsidR="00C301C7" w:rsidRPr="005D447A">
        <w:rPr>
          <w:rFonts w:ascii="Times New Roman" w:hAnsi="Times New Roman" w:cs="Times New Roman"/>
          <w:color w:val="000000" w:themeColor="text1"/>
          <w:sz w:val="24"/>
          <w:szCs w:val="24"/>
        </w:rPr>
        <w:t>CO2 fixati</w:t>
      </w:r>
      <w:r w:rsidR="00C301C7">
        <w:rPr>
          <w:rFonts w:ascii="Times New Roman" w:hAnsi="Times New Roman" w:cs="Times New Roman"/>
          <w:color w:val="000000" w:themeColor="text1"/>
          <w:sz w:val="24"/>
          <w:szCs w:val="24"/>
        </w:rPr>
        <w:t xml:space="preserve">on, CO2 exchange of </w:t>
      </w:r>
      <w:r w:rsidR="002C12B4" w:rsidRPr="005D447A">
        <w:rPr>
          <w:rFonts w:ascii="Times New Roman" w:hAnsi="Times New Roman" w:cs="Times New Roman"/>
          <w:color w:val="000000" w:themeColor="text1"/>
          <w:sz w:val="24"/>
          <w:szCs w:val="24"/>
        </w:rPr>
        <w:t>leaf</w:t>
      </w:r>
      <w:r w:rsidR="00C301C7">
        <w:rPr>
          <w:rFonts w:ascii="Times New Roman" w:hAnsi="Times New Roman" w:cs="Times New Roman"/>
          <w:color w:val="000000" w:themeColor="text1"/>
          <w:sz w:val="24"/>
          <w:szCs w:val="24"/>
        </w:rPr>
        <w:t>,</w:t>
      </w:r>
      <w:r w:rsidR="00C301C7" w:rsidRPr="00C301C7">
        <w:rPr>
          <w:rFonts w:ascii="Times New Roman" w:hAnsi="Times New Roman" w:cs="Times New Roman"/>
          <w:color w:val="000000" w:themeColor="text1"/>
          <w:sz w:val="24"/>
          <w:szCs w:val="24"/>
        </w:rPr>
        <w:t xml:space="preserve"> </w:t>
      </w:r>
      <w:r w:rsidR="00C301C7" w:rsidRPr="005D447A">
        <w:rPr>
          <w:rFonts w:ascii="Times New Roman" w:hAnsi="Times New Roman" w:cs="Times New Roman"/>
          <w:color w:val="000000" w:themeColor="text1"/>
          <w:sz w:val="24"/>
          <w:szCs w:val="24"/>
        </w:rPr>
        <w:t>chlorophyll content</w:t>
      </w:r>
      <w:r w:rsidR="00C301C7">
        <w:rPr>
          <w:rFonts w:ascii="Times New Roman" w:hAnsi="Times New Roman" w:cs="Times New Roman"/>
          <w:color w:val="000000" w:themeColor="text1"/>
          <w:sz w:val="24"/>
          <w:szCs w:val="24"/>
        </w:rPr>
        <w:t xml:space="preserve"> </w:t>
      </w:r>
      <w:r w:rsidR="00C301C7" w:rsidRPr="005D447A">
        <w:rPr>
          <w:rFonts w:ascii="Times New Roman" w:hAnsi="Times New Roman" w:cs="Times New Roman"/>
          <w:color w:val="000000" w:themeColor="text1"/>
          <w:sz w:val="24"/>
          <w:szCs w:val="24"/>
        </w:rPr>
        <w:t xml:space="preserve">and </w:t>
      </w:r>
      <w:r w:rsidR="00C301C7">
        <w:rPr>
          <w:rFonts w:ascii="Times New Roman" w:hAnsi="Times New Roman" w:cs="Times New Roman"/>
          <w:color w:val="000000" w:themeColor="text1"/>
          <w:sz w:val="24"/>
          <w:szCs w:val="24"/>
        </w:rPr>
        <w:t>stomatal conductance</w:t>
      </w:r>
      <w:r w:rsidR="002C12B4" w:rsidRPr="005D447A">
        <w:rPr>
          <w:rFonts w:ascii="Times New Roman" w:hAnsi="Times New Roman" w:cs="Times New Roman"/>
          <w:color w:val="000000" w:themeColor="text1"/>
          <w:sz w:val="24"/>
          <w:szCs w:val="24"/>
        </w:rPr>
        <w:t xml:space="preserve"> </w:t>
      </w:r>
      <w:r w:rsidR="00B62627">
        <w:rPr>
          <w:rFonts w:ascii="Times New Roman" w:hAnsi="Times New Roman" w:cs="Times New Roman"/>
          <w:color w:val="000000" w:themeColor="text1"/>
          <w:sz w:val="24"/>
          <w:szCs w:val="24"/>
        </w:rPr>
        <w:t xml:space="preserve">(Zhao and </w:t>
      </w:r>
      <w:proofErr w:type="spellStart"/>
      <w:r w:rsidR="00B62627">
        <w:rPr>
          <w:rFonts w:ascii="Times New Roman" w:hAnsi="Times New Roman" w:cs="Times New Roman"/>
          <w:color w:val="000000" w:themeColor="text1"/>
          <w:sz w:val="24"/>
          <w:szCs w:val="24"/>
        </w:rPr>
        <w:t>Oosterhuis</w:t>
      </w:r>
      <w:proofErr w:type="spellEnd"/>
      <w:r w:rsidR="00B62627">
        <w:rPr>
          <w:rFonts w:ascii="Times New Roman" w:hAnsi="Times New Roman" w:cs="Times New Roman"/>
          <w:color w:val="000000" w:themeColor="text1"/>
          <w:sz w:val="24"/>
          <w:szCs w:val="24"/>
        </w:rPr>
        <w:t>, 2000).</w:t>
      </w:r>
      <w:r w:rsidR="002C12B4" w:rsidRPr="005D447A">
        <w:rPr>
          <w:rFonts w:ascii="Times New Roman" w:hAnsi="Times New Roman" w:cs="Times New Roman"/>
          <w:color w:val="000000" w:themeColor="text1"/>
          <w:sz w:val="24"/>
          <w:szCs w:val="24"/>
        </w:rPr>
        <w:t xml:space="preserve"> </w:t>
      </w:r>
    </w:p>
    <w:p w:rsidR="002C12B4" w:rsidRDefault="002E584B"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Establishing</w:t>
      </w:r>
      <w:r>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suitable</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 xml:space="preserve">cotton </w:t>
      </w:r>
      <w:r>
        <w:rPr>
          <w:rFonts w:ascii="Times New Roman" w:hAnsi="Times New Roman" w:cs="Times New Roman"/>
          <w:color w:val="000000" w:themeColor="text1"/>
          <w:sz w:val="24"/>
          <w:szCs w:val="24"/>
        </w:rPr>
        <w:t>plant population</w:t>
      </w:r>
      <w:r w:rsidR="002C12B4" w:rsidRPr="005D447A">
        <w:rPr>
          <w:rFonts w:ascii="Times New Roman" w:hAnsi="Times New Roman" w:cs="Times New Roman"/>
          <w:color w:val="000000" w:themeColor="text1"/>
          <w:sz w:val="24"/>
          <w:szCs w:val="24"/>
        </w:rPr>
        <w:t xml:space="preserve"> is </w:t>
      </w:r>
      <w:r w:rsidRPr="005D447A">
        <w:rPr>
          <w:rFonts w:ascii="Times New Roman" w:hAnsi="Times New Roman" w:cs="Times New Roman"/>
          <w:color w:val="000000" w:themeColor="text1"/>
          <w:sz w:val="24"/>
          <w:szCs w:val="24"/>
        </w:rPr>
        <w:t>vital</w:t>
      </w:r>
      <w:r w:rsidR="002C12B4" w:rsidRPr="005D447A">
        <w:rPr>
          <w:rFonts w:ascii="Times New Roman" w:hAnsi="Times New Roman" w:cs="Times New Roman"/>
          <w:color w:val="000000" w:themeColor="text1"/>
          <w:sz w:val="24"/>
          <w:szCs w:val="24"/>
        </w:rPr>
        <w:t xml:space="preserve"> to </w:t>
      </w:r>
      <w:r w:rsidRPr="005D447A">
        <w:rPr>
          <w:rFonts w:ascii="Times New Roman" w:hAnsi="Times New Roman" w:cs="Times New Roman"/>
          <w:color w:val="000000" w:themeColor="text1"/>
          <w:sz w:val="24"/>
          <w:szCs w:val="24"/>
        </w:rPr>
        <w:t>get</w:t>
      </w:r>
      <w:r w:rsidR="002C12B4" w:rsidRPr="005D447A">
        <w:rPr>
          <w:rFonts w:ascii="Times New Roman" w:hAnsi="Times New Roman" w:cs="Times New Roman"/>
          <w:color w:val="000000" w:themeColor="text1"/>
          <w:sz w:val="24"/>
          <w:szCs w:val="24"/>
        </w:rPr>
        <w:t xml:space="preserve"> high</w:t>
      </w:r>
      <w:r>
        <w:rPr>
          <w:rFonts w:ascii="Times New Roman" w:hAnsi="Times New Roman" w:cs="Times New Roman"/>
          <w:color w:val="000000" w:themeColor="text1"/>
          <w:sz w:val="24"/>
          <w:szCs w:val="24"/>
        </w:rPr>
        <w:t>er</w:t>
      </w:r>
      <w:r w:rsidR="002C12B4" w:rsidRPr="005D447A">
        <w:rPr>
          <w:rFonts w:ascii="Times New Roman" w:hAnsi="Times New Roman" w:cs="Times New Roman"/>
          <w:color w:val="000000" w:themeColor="text1"/>
          <w:sz w:val="24"/>
          <w:szCs w:val="24"/>
        </w:rPr>
        <w:t xml:space="preserve"> yield</w:t>
      </w:r>
      <w:r>
        <w:rPr>
          <w:rFonts w:ascii="Times New Roman" w:hAnsi="Times New Roman" w:cs="Times New Roman"/>
          <w:color w:val="000000" w:themeColor="text1"/>
          <w:sz w:val="24"/>
          <w:szCs w:val="24"/>
        </w:rPr>
        <w:t xml:space="preserve"> from cotton plant</w:t>
      </w:r>
      <w:r w:rsidR="002C12B4" w:rsidRPr="005D447A">
        <w:rPr>
          <w:rFonts w:ascii="Times New Roman" w:hAnsi="Times New Roman" w:cs="Times New Roman"/>
          <w:color w:val="000000" w:themeColor="text1"/>
          <w:sz w:val="24"/>
          <w:szCs w:val="24"/>
        </w:rPr>
        <w:t xml:space="preserve"> (Ali </w:t>
      </w:r>
      <w:r w:rsidR="002C12B4" w:rsidRPr="005D447A">
        <w:rPr>
          <w:rFonts w:ascii="Times New Roman" w:hAnsi="Times New Roman" w:cs="Times New Roman"/>
          <w:i/>
          <w:iCs/>
          <w:color w:val="000000" w:themeColor="text1"/>
          <w:sz w:val="24"/>
          <w:szCs w:val="24"/>
        </w:rPr>
        <w:t>et al.,</w:t>
      </w:r>
      <w:r w:rsidR="002C12B4">
        <w:rPr>
          <w:rFonts w:ascii="Times New Roman" w:hAnsi="Times New Roman" w:cs="Times New Roman"/>
          <w:color w:val="000000" w:themeColor="text1"/>
          <w:sz w:val="24"/>
          <w:szCs w:val="24"/>
        </w:rPr>
        <w:t xml:space="preserve"> 2009</w:t>
      </w:r>
      <w:r w:rsidR="002C12B4" w:rsidRPr="005D447A">
        <w:rPr>
          <w:rFonts w:ascii="Times New Roman" w:hAnsi="Times New Roman" w:cs="Times New Roman"/>
          <w:color w:val="000000" w:themeColor="text1"/>
          <w:sz w:val="24"/>
          <w:szCs w:val="24"/>
        </w:rPr>
        <w:t>).</w:t>
      </w:r>
      <w:r w:rsidR="002C12B4">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 xml:space="preserve">It </w:t>
      </w:r>
      <w:r w:rsidR="009060FD">
        <w:rPr>
          <w:rFonts w:ascii="Times New Roman" w:hAnsi="Times New Roman" w:cs="Times New Roman"/>
          <w:color w:val="000000" w:themeColor="text1"/>
          <w:sz w:val="24"/>
          <w:szCs w:val="24"/>
        </w:rPr>
        <w:t xml:space="preserve">is reported </w:t>
      </w:r>
      <w:r w:rsidR="002C12B4" w:rsidRPr="005D447A">
        <w:rPr>
          <w:rFonts w:ascii="Times New Roman" w:hAnsi="Times New Roman" w:cs="Times New Roman"/>
          <w:color w:val="000000" w:themeColor="text1"/>
          <w:sz w:val="24"/>
          <w:szCs w:val="24"/>
        </w:rPr>
        <w:t xml:space="preserve">that </w:t>
      </w:r>
      <w:r w:rsidR="009060FD">
        <w:rPr>
          <w:rFonts w:ascii="Times New Roman" w:hAnsi="Times New Roman" w:cs="Times New Roman"/>
          <w:color w:val="000000" w:themeColor="text1"/>
          <w:sz w:val="24"/>
          <w:szCs w:val="24"/>
        </w:rPr>
        <w:t xml:space="preserve">by </w:t>
      </w:r>
      <w:r w:rsidR="009060FD" w:rsidRPr="005D447A">
        <w:rPr>
          <w:rFonts w:ascii="Times New Roman" w:hAnsi="Times New Roman" w:cs="Times New Roman"/>
          <w:color w:val="000000" w:themeColor="text1"/>
          <w:sz w:val="24"/>
          <w:szCs w:val="24"/>
        </w:rPr>
        <w:t>decreasing</w:t>
      </w:r>
      <w:r w:rsidR="002C12B4" w:rsidRPr="005D447A">
        <w:rPr>
          <w:rFonts w:ascii="Times New Roman" w:hAnsi="Times New Roman" w:cs="Times New Roman"/>
          <w:color w:val="000000" w:themeColor="text1"/>
          <w:sz w:val="24"/>
          <w:szCs w:val="24"/>
        </w:rPr>
        <w:t xml:space="preserve"> the plant spacing or increasing the density</w:t>
      </w:r>
      <w:r w:rsidR="009060FD">
        <w:rPr>
          <w:rFonts w:ascii="Times New Roman" w:hAnsi="Times New Roman" w:cs="Times New Roman"/>
          <w:color w:val="000000" w:themeColor="text1"/>
          <w:sz w:val="24"/>
          <w:szCs w:val="24"/>
        </w:rPr>
        <w:t xml:space="preserve"> of </w:t>
      </w:r>
      <w:r w:rsidR="009060FD" w:rsidRPr="005D447A">
        <w:rPr>
          <w:rFonts w:ascii="Times New Roman" w:hAnsi="Times New Roman" w:cs="Times New Roman"/>
          <w:color w:val="000000" w:themeColor="text1"/>
          <w:sz w:val="24"/>
          <w:szCs w:val="24"/>
        </w:rPr>
        <w:t>planting</w:t>
      </w:r>
      <w:r w:rsidR="002C12B4" w:rsidRPr="005D447A">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increases</w:t>
      </w:r>
      <w:r w:rsidR="002C12B4" w:rsidRPr="005D447A">
        <w:rPr>
          <w:rFonts w:ascii="Times New Roman" w:hAnsi="Times New Roman" w:cs="Times New Roman"/>
          <w:color w:val="000000" w:themeColor="text1"/>
          <w:sz w:val="24"/>
          <w:szCs w:val="24"/>
        </w:rPr>
        <w:t xml:space="preserve"> the earliness by </w:t>
      </w:r>
      <w:r w:rsidR="009060FD" w:rsidRPr="005D447A">
        <w:rPr>
          <w:rFonts w:ascii="Times New Roman" w:hAnsi="Times New Roman" w:cs="Times New Roman"/>
          <w:color w:val="000000" w:themeColor="text1"/>
          <w:sz w:val="24"/>
          <w:szCs w:val="24"/>
        </w:rPr>
        <w:t>decreasing</w:t>
      </w:r>
      <w:r w:rsidR="009060FD">
        <w:rPr>
          <w:rFonts w:ascii="Times New Roman" w:hAnsi="Times New Roman" w:cs="Times New Roman"/>
          <w:color w:val="000000" w:themeColor="text1"/>
          <w:sz w:val="24"/>
          <w:szCs w:val="24"/>
        </w:rPr>
        <w:t xml:space="preserve"> the days to</w:t>
      </w:r>
      <w:r w:rsidR="009060FD" w:rsidRPr="009060FD">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flowering</w:t>
      </w:r>
      <w:r w:rsidR="009060FD">
        <w:rPr>
          <w:rFonts w:ascii="Times New Roman" w:hAnsi="Times New Roman" w:cs="Times New Roman"/>
          <w:color w:val="000000" w:themeColor="text1"/>
          <w:sz w:val="24"/>
          <w:szCs w:val="24"/>
        </w:rPr>
        <w:t xml:space="preserve"> and squaring </w:t>
      </w:r>
      <w:r w:rsidR="002C12B4" w:rsidRPr="005D447A">
        <w:rPr>
          <w:rFonts w:ascii="Times New Roman" w:hAnsi="Times New Roman" w:cs="Times New Roman"/>
          <w:color w:val="000000" w:themeColor="text1"/>
          <w:sz w:val="24"/>
          <w:szCs w:val="24"/>
        </w:rPr>
        <w:t>(</w:t>
      </w:r>
      <w:proofErr w:type="spellStart"/>
      <w:r w:rsidR="002C12B4" w:rsidRPr="005D447A">
        <w:rPr>
          <w:rFonts w:ascii="Times New Roman" w:hAnsi="Times New Roman" w:cs="Times New Roman"/>
          <w:color w:val="000000" w:themeColor="text1"/>
          <w:sz w:val="24"/>
          <w:szCs w:val="24"/>
        </w:rPr>
        <w:t>Munir</w:t>
      </w:r>
      <w:proofErr w:type="spellEnd"/>
      <w:r w:rsidR="002C12B4" w:rsidRPr="005D447A">
        <w:rPr>
          <w:rFonts w:ascii="Times New Roman" w:hAnsi="Times New Roman" w:cs="Times New Roman"/>
          <w:color w:val="000000" w:themeColor="text1"/>
          <w:sz w:val="24"/>
          <w:szCs w:val="24"/>
        </w:rPr>
        <w:t xml:space="preserve"> </w:t>
      </w:r>
      <w:r w:rsidR="002C12B4" w:rsidRPr="005D447A">
        <w:rPr>
          <w:rFonts w:ascii="Times New Roman" w:hAnsi="Times New Roman" w:cs="Times New Roman"/>
          <w:i/>
          <w:iCs/>
          <w:color w:val="000000" w:themeColor="text1"/>
          <w:sz w:val="24"/>
          <w:szCs w:val="24"/>
        </w:rPr>
        <w:t>et al.,</w:t>
      </w:r>
      <w:r w:rsidR="002C12B4" w:rsidRPr="005D447A">
        <w:rPr>
          <w:rFonts w:ascii="Times New Roman" w:hAnsi="Times New Roman" w:cs="Times New Roman"/>
          <w:color w:val="000000" w:themeColor="text1"/>
          <w:sz w:val="24"/>
          <w:szCs w:val="24"/>
        </w:rPr>
        <w:t xml:space="preserve"> 2015). </w:t>
      </w:r>
      <w:r w:rsidR="009060FD">
        <w:rPr>
          <w:rFonts w:ascii="Times New Roman" w:hAnsi="Times New Roman" w:cs="Times New Roman"/>
          <w:color w:val="000000" w:themeColor="text1"/>
          <w:sz w:val="24"/>
          <w:szCs w:val="24"/>
        </w:rPr>
        <w:t>The p</w:t>
      </w:r>
      <w:r w:rsidR="002C12B4" w:rsidRPr="005D447A">
        <w:rPr>
          <w:rFonts w:ascii="Times New Roman" w:hAnsi="Times New Roman" w:cs="Times New Roman"/>
          <w:color w:val="000000" w:themeColor="text1"/>
          <w:sz w:val="24"/>
          <w:szCs w:val="24"/>
        </w:rPr>
        <w:t xml:space="preserve">lanting density </w:t>
      </w:r>
      <w:r w:rsidR="009060FD" w:rsidRPr="005D447A">
        <w:rPr>
          <w:rFonts w:ascii="Times New Roman" w:hAnsi="Times New Roman" w:cs="Times New Roman"/>
          <w:color w:val="000000" w:themeColor="text1"/>
          <w:sz w:val="24"/>
          <w:szCs w:val="24"/>
        </w:rPr>
        <w:t>disturbs</w:t>
      </w:r>
      <w:r w:rsidR="002C12B4" w:rsidRPr="005D447A">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growth</w:t>
      </w:r>
      <w:r w:rsidR="009060FD">
        <w:rPr>
          <w:rFonts w:ascii="Times New Roman" w:hAnsi="Times New Roman" w:cs="Times New Roman"/>
          <w:color w:val="000000" w:themeColor="text1"/>
          <w:sz w:val="24"/>
          <w:szCs w:val="24"/>
        </w:rPr>
        <w:t xml:space="preserve"> and </w:t>
      </w:r>
      <w:r w:rsidR="009060FD" w:rsidRPr="005D447A">
        <w:rPr>
          <w:rFonts w:ascii="Times New Roman" w:hAnsi="Times New Roman" w:cs="Times New Roman"/>
          <w:color w:val="000000" w:themeColor="text1"/>
          <w:sz w:val="24"/>
          <w:szCs w:val="24"/>
        </w:rPr>
        <w:t>development</w:t>
      </w:r>
      <w:r w:rsidR="009060FD">
        <w:rPr>
          <w:rFonts w:ascii="Times New Roman" w:hAnsi="Times New Roman" w:cs="Times New Roman"/>
          <w:color w:val="000000" w:themeColor="text1"/>
          <w:sz w:val="24"/>
          <w:szCs w:val="24"/>
        </w:rPr>
        <w:t xml:space="preserve"> of</w:t>
      </w:r>
      <w:r w:rsidR="009060FD" w:rsidRPr="005D447A">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 xml:space="preserve">plant, </w:t>
      </w:r>
      <w:r w:rsidR="009060FD" w:rsidRPr="005D447A">
        <w:rPr>
          <w:rFonts w:ascii="Times New Roman" w:hAnsi="Times New Roman" w:cs="Times New Roman"/>
          <w:color w:val="000000" w:themeColor="text1"/>
          <w:sz w:val="24"/>
          <w:szCs w:val="24"/>
        </w:rPr>
        <w:t xml:space="preserve">fiber quality </w:t>
      </w:r>
      <w:r w:rsidR="009060FD">
        <w:rPr>
          <w:rFonts w:ascii="Times New Roman" w:hAnsi="Times New Roman" w:cs="Times New Roman"/>
          <w:color w:val="000000" w:themeColor="text1"/>
          <w:sz w:val="24"/>
          <w:szCs w:val="24"/>
        </w:rPr>
        <w:t xml:space="preserve">and lint yield </w:t>
      </w:r>
      <w:r w:rsidR="002C12B4" w:rsidRPr="005D447A">
        <w:rPr>
          <w:rFonts w:ascii="Times New Roman" w:hAnsi="Times New Roman" w:cs="Times New Roman"/>
          <w:color w:val="000000" w:themeColor="text1"/>
          <w:sz w:val="24"/>
          <w:szCs w:val="24"/>
        </w:rPr>
        <w:t xml:space="preserve">(Awan </w:t>
      </w:r>
      <w:r w:rsidR="002C12B4" w:rsidRPr="005D447A">
        <w:rPr>
          <w:rFonts w:ascii="Times New Roman" w:hAnsi="Times New Roman" w:cs="Times New Roman"/>
          <w:i/>
          <w:iCs/>
          <w:color w:val="000000" w:themeColor="text1"/>
          <w:sz w:val="24"/>
          <w:szCs w:val="24"/>
        </w:rPr>
        <w:t>et al.,</w:t>
      </w:r>
      <w:r w:rsidR="002C12B4">
        <w:rPr>
          <w:rFonts w:ascii="Times New Roman" w:hAnsi="Times New Roman" w:cs="Times New Roman"/>
          <w:color w:val="000000" w:themeColor="text1"/>
          <w:sz w:val="24"/>
          <w:szCs w:val="24"/>
        </w:rPr>
        <w:t xml:space="preserve"> 2011)</w:t>
      </w:r>
      <w:r w:rsidR="002C12B4" w:rsidRPr="005D447A">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Additionally</w:t>
      </w:r>
      <w:r w:rsidR="002C12B4" w:rsidRPr="005D447A">
        <w:rPr>
          <w:rFonts w:ascii="Times New Roman" w:hAnsi="Times New Roman" w:cs="Times New Roman"/>
          <w:color w:val="000000" w:themeColor="text1"/>
          <w:sz w:val="24"/>
          <w:szCs w:val="24"/>
        </w:rPr>
        <w:t xml:space="preserve">, </w:t>
      </w:r>
      <w:r w:rsidR="009060FD">
        <w:rPr>
          <w:rFonts w:ascii="Times New Roman" w:hAnsi="Times New Roman" w:cs="Times New Roman"/>
          <w:color w:val="000000" w:themeColor="text1"/>
          <w:sz w:val="24"/>
          <w:szCs w:val="24"/>
        </w:rPr>
        <w:t xml:space="preserve">fruit formation, </w:t>
      </w:r>
      <w:r w:rsidR="009060FD" w:rsidRPr="005D447A">
        <w:rPr>
          <w:rFonts w:ascii="Times New Roman" w:hAnsi="Times New Roman" w:cs="Times New Roman"/>
          <w:color w:val="000000" w:themeColor="text1"/>
          <w:sz w:val="24"/>
          <w:szCs w:val="24"/>
        </w:rPr>
        <w:t xml:space="preserve">structure </w:t>
      </w:r>
      <w:r w:rsidR="009060FD">
        <w:rPr>
          <w:rFonts w:ascii="Times New Roman" w:hAnsi="Times New Roman" w:cs="Times New Roman"/>
          <w:color w:val="000000" w:themeColor="text1"/>
          <w:sz w:val="24"/>
          <w:szCs w:val="24"/>
        </w:rPr>
        <w:t xml:space="preserve">of </w:t>
      </w:r>
      <w:r w:rsidR="002C12B4" w:rsidRPr="005D447A">
        <w:rPr>
          <w:rFonts w:ascii="Times New Roman" w:hAnsi="Times New Roman" w:cs="Times New Roman"/>
          <w:color w:val="000000" w:themeColor="text1"/>
          <w:sz w:val="24"/>
          <w:szCs w:val="24"/>
        </w:rPr>
        <w:t>canopy</w:t>
      </w:r>
      <w:r w:rsidR="009060FD">
        <w:rPr>
          <w:rFonts w:ascii="Times New Roman" w:hAnsi="Times New Roman" w:cs="Times New Roman"/>
          <w:color w:val="000000" w:themeColor="text1"/>
          <w:sz w:val="24"/>
          <w:szCs w:val="24"/>
        </w:rPr>
        <w:t>, light interception</w:t>
      </w:r>
      <w:r w:rsidR="002C12B4" w:rsidRPr="005D447A">
        <w:rPr>
          <w:rFonts w:ascii="Times New Roman" w:hAnsi="Times New Roman" w:cs="Times New Roman"/>
          <w:color w:val="000000" w:themeColor="text1"/>
          <w:sz w:val="24"/>
          <w:szCs w:val="24"/>
        </w:rPr>
        <w:t xml:space="preserve"> and dry matter </w:t>
      </w:r>
      <w:r w:rsidR="009060FD" w:rsidRPr="005D447A">
        <w:rPr>
          <w:rFonts w:ascii="Times New Roman" w:hAnsi="Times New Roman" w:cs="Times New Roman"/>
          <w:color w:val="000000" w:themeColor="text1"/>
          <w:sz w:val="24"/>
          <w:szCs w:val="24"/>
        </w:rPr>
        <w:t>segregating</w:t>
      </w:r>
      <w:r w:rsidR="002C12B4" w:rsidRPr="005D447A">
        <w:rPr>
          <w:rFonts w:ascii="Times New Roman" w:hAnsi="Times New Roman" w:cs="Times New Roman"/>
          <w:color w:val="000000" w:themeColor="text1"/>
          <w:sz w:val="24"/>
          <w:szCs w:val="24"/>
        </w:rPr>
        <w:t xml:space="preserve"> to fruit </w:t>
      </w:r>
      <w:r w:rsidR="009060FD" w:rsidRPr="005D447A">
        <w:rPr>
          <w:rFonts w:ascii="Times New Roman" w:hAnsi="Times New Roman" w:cs="Times New Roman"/>
          <w:color w:val="000000" w:themeColor="text1"/>
          <w:sz w:val="24"/>
          <w:szCs w:val="24"/>
        </w:rPr>
        <w:t>changes</w:t>
      </w:r>
      <w:r w:rsidR="002C12B4" w:rsidRPr="005D447A">
        <w:rPr>
          <w:rFonts w:ascii="Times New Roman" w:hAnsi="Times New Roman" w:cs="Times New Roman"/>
          <w:color w:val="000000" w:themeColor="text1"/>
          <w:sz w:val="24"/>
          <w:szCs w:val="24"/>
        </w:rPr>
        <w:t xml:space="preserve"> with </w:t>
      </w:r>
      <w:r w:rsidR="009060FD" w:rsidRPr="005D447A">
        <w:rPr>
          <w:rFonts w:ascii="Times New Roman" w:hAnsi="Times New Roman" w:cs="Times New Roman"/>
          <w:color w:val="000000" w:themeColor="text1"/>
          <w:sz w:val="24"/>
          <w:szCs w:val="24"/>
        </w:rPr>
        <w:t>modification</w:t>
      </w:r>
      <w:r w:rsidR="009060FD">
        <w:rPr>
          <w:rFonts w:ascii="Times New Roman" w:hAnsi="Times New Roman" w:cs="Times New Roman"/>
          <w:color w:val="000000" w:themeColor="text1"/>
          <w:sz w:val="24"/>
          <w:szCs w:val="24"/>
        </w:rPr>
        <w:t>s</w:t>
      </w:r>
      <w:r w:rsidR="002C12B4" w:rsidRPr="005D447A">
        <w:rPr>
          <w:rFonts w:ascii="Times New Roman" w:hAnsi="Times New Roman" w:cs="Times New Roman"/>
          <w:color w:val="000000" w:themeColor="text1"/>
          <w:sz w:val="24"/>
          <w:szCs w:val="24"/>
        </w:rPr>
        <w:t xml:space="preserve"> in planting density (Wang </w:t>
      </w:r>
      <w:r w:rsidR="002C12B4" w:rsidRPr="005D447A">
        <w:rPr>
          <w:rFonts w:ascii="Times New Roman" w:hAnsi="Times New Roman" w:cs="Times New Roman"/>
          <w:i/>
          <w:iCs/>
          <w:color w:val="000000" w:themeColor="text1"/>
          <w:sz w:val="24"/>
          <w:szCs w:val="24"/>
        </w:rPr>
        <w:t>et al.,</w:t>
      </w:r>
      <w:r w:rsidR="009060FD">
        <w:rPr>
          <w:rFonts w:ascii="Times New Roman" w:hAnsi="Times New Roman" w:cs="Times New Roman"/>
          <w:color w:val="000000" w:themeColor="text1"/>
          <w:sz w:val="24"/>
          <w:szCs w:val="24"/>
        </w:rPr>
        <w:t xml:space="preserve"> 2011). </w:t>
      </w:r>
      <w:r w:rsidR="009060FD" w:rsidRPr="005D447A">
        <w:rPr>
          <w:rFonts w:ascii="Times New Roman" w:hAnsi="Times New Roman" w:cs="Times New Roman"/>
          <w:color w:val="000000" w:themeColor="text1"/>
          <w:sz w:val="24"/>
          <w:szCs w:val="24"/>
        </w:rPr>
        <w:t>Though</w:t>
      </w:r>
      <w:r w:rsidR="002C12B4" w:rsidRPr="005D447A">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numerous</w:t>
      </w:r>
      <w:r w:rsidR="002C12B4" w:rsidRPr="005D447A">
        <w:rPr>
          <w:rFonts w:ascii="Times New Roman" w:hAnsi="Times New Roman" w:cs="Times New Roman"/>
          <w:color w:val="000000" w:themeColor="text1"/>
          <w:sz w:val="24"/>
          <w:szCs w:val="24"/>
        </w:rPr>
        <w:t xml:space="preserve"> studies have</w:t>
      </w:r>
      <w:r w:rsidR="009060FD">
        <w:rPr>
          <w:rFonts w:ascii="Times New Roman" w:hAnsi="Times New Roman" w:cs="Times New Roman"/>
          <w:color w:val="000000" w:themeColor="text1"/>
          <w:sz w:val="24"/>
          <w:szCs w:val="24"/>
        </w:rPr>
        <w:t xml:space="preserve"> been</w:t>
      </w:r>
      <w:r w:rsidR="002C12B4" w:rsidRPr="005D447A">
        <w:rPr>
          <w:rFonts w:ascii="Times New Roman" w:hAnsi="Times New Roman" w:cs="Times New Roman"/>
          <w:color w:val="000000" w:themeColor="text1"/>
          <w:sz w:val="24"/>
          <w:szCs w:val="24"/>
        </w:rPr>
        <w:t xml:space="preserve"> </w:t>
      </w:r>
      <w:r w:rsidR="009060FD" w:rsidRPr="005D447A">
        <w:rPr>
          <w:rFonts w:ascii="Times New Roman" w:hAnsi="Times New Roman" w:cs="Times New Roman"/>
          <w:color w:val="000000" w:themeColor="text1"/>
          <w:sz w:val="24"/>
          <w:szCs w:val="24"/>
        </w:rPr>
        <w:t>described</w:t>
      </w:r>
      <w:r w:rsidR="002C12B4" w:rsidRPr="005D447A">
        <w:rPr>
          <w:rFonts w:ascii="Times New Roman" w:hAnsi="Times New Roman" w:cs="Times New Roman"/>
          <w:color w:val="000000" w:themeColor="text1"/>
          <w:sz w:val="24"/>
          <w:szCs w:val="24"/>
        </w:rPr>
        <w:t xml:space="preserve"> inconsistent </w:t>
      </w:r>
      <w:r w:rsidR="00C4275F" w:rsidRPr="005D447A">
        <w:rPr>
          <w:rFonts w:ascii="Times New Roman" w:hAnsi="Times New Roman" w:cs="Times New Roman"/>
          <w:color w:val="000000" w:themeColor="text1"/>
          <w:sz w:val="24"/>
          <w:szCs w:val="24"/>
        </w:rPr>
        <w:t>outcomes</w:t>
      </w:r>
      <w:r w:rsidR="002C12B4" w:rsidRPr="005D447A">
        <w:rPr>
          <w:rFonts w:ascii="Times New Roman" w:hAnsi="Times New Roman" w:cs="Times New Roman"/>
          <w:color w:val="000000" w:themeColor="text1"/>
          <w:sz w:val="24"/>
          <w:szCs w:val="24"/>
        </w:rPr>
        <w:t xml:space="preserve"> </w:t>
      </w:r>
      <w:r w:rsidR="00C4275F">
        <w:rPr>
          <w:rFonts w:ascii="Times New Roman" w:hAnsi="Times New Roman" w:cs="Times New Roman"/>
          <w:color w:val="000000" w:themeColor="text1"/>
          <w:sz w:val="24"/>
          <w:szCs w:val="24"/>
        </w:rPr>
        <w:t>refer</w:t>
      </w:r>
      <w:r w:rsidR="002C12B4" w:rsidRPr="005D447A">
        <w:rPr>
          <w:rFonts w:ascii="Times New Roman" w:hAnsi="Times New Roman" w:cs="Times New Roman"/>
          <w:color w:val="000000" w:themeColor="text1"/>
          <w:sz w:val="24"/>
          <w:szCs w:val="24"/>
        </w:rPr>
        <w:t xml:space="preserve"> to seed yield. </w:t>
      </w:r>
    </w:p>
    <w:p w:rsidR="002C12B4" w:rsidRDefault="002C12B4"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 xml:space="preserve">Planting </w:t>
      </w:r>
      <w:r w:rsidR="00107BF4" w:rsidRPr="005D447A">
        <w:rPr>
          <w:rFonts w:ascii="Times New Roman" w:hAnsi="Times New Roman" w:cs="Times New Roman"/>
          <w:color w:val="000000" w:themeColor="text1"/>
          <w:sz w:val="24"/>
          <w:szCs w:val="24"/>
        </w:rPr>
        <w:t>technique</w:t>
      </w:r>
      <w:r w:rsidR="00107BF4">
        <w:rPr>
          <w:rFonts w:ascii="Times New Roman" w:hAnsi="Times New Roman" w:cs="Times New Roman"/>
          <w:color w:val="000000" w:themeColor="text1"/>
          <w:sz w:val="24"/>
          <w:szCs w:val="24"/>
        </w:rPr>
        <w:t xml:space="preserve"> is</w:t>
      </w:r>
      <w:r w:rsidRPr="005D447A">
        <w:rPr>
          <w:rFonts w:ascii="Times New Roman" w:hAnsi="Times New Roman" w:cs="Times New Roman"/>
          <w:color w:val="000000" w:themeColor="text1"/>
          <w:sz w:val="24"/>
          <w:szCs w:val="24"/>
        </w:rPr>
        <w:t xml:space="preserve"> </w:t>
      </w:r>
      <w:r w:rsidR="00107BF4" w:rsidRPr="005D447A">
        <w:rPr>
          <w:rFonts w:ascii="Times New Roman" w:hAnsi="Times New Roman" w:cs="Times New Roman"/>
          <w:color w:val="000000" w:themeColor="text1"/>
          <w:sz w:val="24"/>
          <w:szCs w:val="24"/>
        </w:rPr>
        <w:t>key</w:t>
      </w:r>
      <w:r w:rsidR="00107BF4">
        <w:rPr>
          <w:rFonts w:ascii="Times New Roman" w:hAnsi="Times New Roman" w:cs="Times New Roman"/>
          <w:color w:val="000000" w:themeColor="text1"/>
          <w:sz w:val="24"/>
          <w:szCs w:val="24"/>
        </w:rPr>
        <w:t xml:space="preserve"> factor that</w:t>
      </w:r>
      <w:r w:rsidRPr="005D447A">
        <w:rPr>
          <w:rFonts w:ascii="Times New Roman" w:hAnsi="Times New Roman" w:cs="Times New Roman"/>
          <w:color w:val="000000" w:themeColor="text1"/>
          <w:sz w:val="24"/>
          <w:szCs w:val="24"/>
        </w:rPr>
        <w:t xml:space="preserve"> </w:t>
      </w:r>
      <w:r w:rsidR="00107BF4" w:rsidRPr="005D447A">
        <w:rPr>
          <w:rFonts w:ascii="Times New Roman" w:hAnsi="Times New Roman" w:cs="Times New Roman"/>
          <w:color w:val="000000" w:themeColor="text1"/>
          <w:sz w:val="24"/>
          <w:szCs w:val="24"/>
        </w:rPr>
        <w:t>disturbs</w:t>
      </w:r>
      <w:r w:rsidRPr="005D447A">
        <w:rPr>
          <w:rFonts w:ascii="Times New Roman" w:hAnsi="Times New Roman" w:cs="Times New Roman"/>
          <w:color w:val="000000" w:themeColor="text1"/>
          <w:sz w:val="24"/>
          <w:szCs w:val="24"/>
        </w:rPr>
        <w:t xml:space="preserve"> crop</w:t>
      </w:r>
      <w:r w:rsidR="00107BF4" w:rsidRPr="00107BF4">
        <w:rPr>
          <w:rFonts w:ascii="Times New Roman" w:hAnsi="Times New Roman" w:cs="Times New Roman"/>
          <w:color w:val="000000" w:themeColor="text1"/>
          <w:sz w:val="24"/>
          <w:szCs w:val="24"/>
        </w:rPr>
        <w:t xml:space="preserve"> </w:t>
      </w:r>
      <w:r w:rsidR="00107BF4" w:rsidRPr="005D447A">
        <w:rPr>
          <w:rFonts w:ascii="Times New Roman" w:hAnsi="Times New Roman" w:cs="Times New Roman"/>
          <w:color w:val="000000" w:themeColor="text1"/>
          <w:sz w:val="24"/>
          <w:szCs w:val="24"/>
        </w:rPr>
        <w:t>development</w:t>
      </w:r>
      <w:r w:rsidR="00107BF4">
        <w:rPr>
          <w:rFonts w:ascii="Times New Roman" w:hAnsi="Times New Roman" w:cs="Times New Roman"/>
          <w:color w:val="000000" w:themeColor="text1"/>
          <w:sz w:val="24"/>
          <w:szCs w:val="24"/>
        </w:rPr>
        <w:t xml:space="preserve"> and growth</w:t>
      </w:r>
      <w:r w:rsidRPr="005D447A">
        <w:rPr>
          <w:rFonts w:ascii="Times New Roman" w:hAnsi="Times New Roman" w:cs="Times New Roman"/>
          <w:color w:val="000000" w:themeColor="text1"/>
          <w:sz w:val="24"/>
          <w:szCs w:val="24"/>
        </w:rPr>
        <w:t xml:space="preserve"> and </w:t>
      </w:r>
      <w:r w:rsidR="00107BF4" w:rsidRPr="005D447A">
        <w:rPr>
          <w:rFonts w:ascii="Times New Roman" w:hAnsi="Times New Roman" w:cs="Times New Roman"/>
          <w:color w:val="000000" w:themeColor="text1"/>
          <w:sz w:val="24"/>
          <w:szCs w:val="24"/>
        </w:rPr>
        <w:t>lastly</w:t>
      </w:r>
      <w:r w:rsidR="00107BF4">
        <w:rPr>
          <w:rFonts w:ascii="Times New Roman" w:hAnsi="Times New Roman" w:cs="Times New Roman"/>
          <w:color w:val="000000" w:themeColor="text1"/>
          <w:sz w:val="24"/>
          <w:szCs w:val="24"/>
        </w:rPr>
        <w:t xml:space="preserve"> the</w:t>
      </w:r>
      <w:r w:rsidRPr="005D447A">
        <w:rPr>
          <w:rFonts w:ascii="Times New Roman" w:hAnsi="Times New Roman" w:cs="Times New Roman"/>
          <w:color w:val="000000" w:themeColor="text1"/>
          <w:sz w:val="24"/>
          <w:szCs w:val="24"/>
        </w:rPr>
        <w:t xml:space="preserve"> yield</w:t>
      </w:r>
      <w:r w:rsidR="00107BF4">
        <w:rPr>
          <w:rFonts w:ascii="Times New Roman" w:hAnsi="Times New Roman" w:cs="Times New Roman"/>
          <w:color w:val="000000" w:themeColor="text1"/>
          <w:sz w:val="24"/>
          <w:szCs w:val="24"/>
        </w:rPr>
        <w:t xml:space="preserve"> of c</w:t>
      </w:r>
      <w:r w:rsidR="00107BF4" w:rsidRPr="005D447A">
        <w:rPr>
          <w:rFonts w:ascii="Times New Roman" w:hAnsi="Times New Roman" w:cs="Times New Roman"/>
          <w:color w:val="000000" w:themeColor="text1"/>
          <w:sz w:val="24"/>
          <w:szCs w:val="24"/>
        </w:rPr>
        <w:t>rop</w:t>
      </w:r>
      <w:r w:rsidRPr="005D447A">
        <w:rPr>
          <w:rFonts w:ascii="Times New Roman" w:hAnsi="Times New Roman" w:cs="Times New Roman"/>
          <w:color w:val="000000" w:themeColor="text1"/>
          <w:sz w:val="24"/>
          <w:szCs w:val="24"/>
        </w:rPr>
        <w:t xml:space="preserve">. </w:t>
      </w:r>
      <w:r w:rsidR="004F2AF7" w:rsidRPr="005D447A">
        <w:rPr>
          <w:rFonts w:ascii="Times New Roman" w:hAnsi="Times New Roman" w:cs="Times New Roman"/>
          <w:color w:val="000000" w:themeColor="text1"/>
          <w:sz w:val="24"/>
          <w:szCs w:val="24"/>
        </w:rPr>
        <w:t>Suitable</w:t>
      </w:r>
      <w:r w:rsidRPr="005D447A">
        <w:rPr>
          <w:rFonts w:ascii="Times New Roman" w:hAnsi="Times New Roman" w:cs="Times New Roman"/>
          <w:color w:val="000000" w:themeColor="text1"/>
          <w:sz w:val="24"/>
          <w:szCs w:val="24"/>
        </w:rPr>
        <w:t xml:space="preserve"> plant density </w:t>
      </w:r>
      <w:r w:rsidR="004F2AF7">
        <w:rPr>
          <w:rFonts w:ascii="Times New Roman" w:hAnsi="Times New Roman" w:cs="Times New Roman"/>
          <w:color w:val="000000" w:themeColor="text1"/>
          <w:sz w:val="24"/>
          <w:szCs w:val="24"/>
        </w:rPr>
        <w:t>rely on</w:t>
      </w:r>
      <w:r w:rsidRPr="005D447A">
        <w:rPr>
          <w:rFonts w:ascii="Times New Roman" w:hAnsi="Times New Roman" w:cs="Times New Roman"/>
          <w:color w:val="000000" w:themeColor="text1"/>
          <w:sz w:val="24"/>
          <w:szCs w:val="24"/>
        </w:rPr>
        <w:t xml:space="preserve"> cultivar</w:t>
      </w:r>
      <w:r w:rsidR="004F2AF7" w:rsidRPr="005D447A">
        <w:rPr>
          <w:rFonts w:ascii="Times New Roman" w:hAnsi="Times New Roman" w:cs="Times New Roman"/>
          <w:color w:val="000000" w:themeColor="text1"/>
          <w:sz w:val="24"/>
          <w:szCs w:val="24"/>
        </w:rPr>
        <w:t xml:space="preserve"> type</w:t>
      </w:r>
      <w:r w:rsidR="004F2AF7">
        <w:rPr>
          <w:rFonts w:ascii="Times New Roman" w:hAnsi="Times New Roman" w:cs="Times New Roman"/>
          <w:color w:val="000000" w:themeColor="text1"/>
          <w:sz w:val="24"/>
          <w:szCs w:val="24"/>
        </w:rPr>
        <w:t xml:space="preserve">, </w:t>
      </w:r>
      <w:r w:rsidR="004F2AF7" w:rsidRPr="005D447A">
        <w:rPr>
          <w:rFonts w:ascii="Times New Roman" w:hAnsi="Times New Roman" w:cs="Times New Roman"/>
          <w:color w:val="000000" w:themeColor="text1"/>
          <w:sz w:val="24"/>
          <w:szCs w:val="24"/>
        </w:rPr>
        <w:t>planting</w:t>
      </w:r>
      <w:r w:rsidR="004F2AF7" w:rsidRPr="004F2AF7">
        <w:rPr>
          <w:rFonts w:ascii="Times New Roman" w:hAnsi="Times New Roman" w:cs="Times New Roman"/>
          <w:color w:val="000000" w:themeColor="text1"/>
          <w:sz w:val="24"/>
          <w:szCs w:val="24"/>
        </w:rPr>
        <w:t xml:space="preserve"> </w:t>
      </w:r>
      <w:r w:rsidR="004F2AF7" w:rsidRPr="005D447A">
        <w:rPr>
          <w:rFonts w:ascii="Times New Roman" w:hAnsi="Times New Roman" w:cs="Times New Roman"/>
          <w:color w:val="000000" w:themeColor="text1"/>
          <w:sz w:val="24"/>
          <w:szCs w:val="24"/>
        </w:rPr>
        <w:t>time</w:t>
      </w:r>
      <w:r w:rsidR="004F2AF7">
        <w:rPr>
          <w:rFonts w:ascii="Times New Roman" w:hAnsi="Times New Roman" w:cs="Times New Roman"/>
          <w:color w:val="000000" w:themeColor="text1"/>
          <w:sz w:val="24"/>
          <w:szCs w:val="24"/>
        </w:rPr>
        <w:t xml:space="preserve"> and environment</w:t>
      </w:r>
      <w:r w:rsidRPr="005D447A">
        <w:rPr>
          <w:rFonts w:ascii="Times New Roman" w:hAnsi="Times New Roman" w:cs="Times New Roman"/>
          <w:color w:val="000000" w:themeColor="text1"/>
          <w:sz w:val="24"/>
          <w:szCs w:val="24"/>
        </w:rPr>
        <w:t>. At</w:t>
      </w:r>
      <w:r w:rsidR="004F2AF7">
        <w:rPr>
          <w:rFonts w:ascii="Times New Roman" w:hAnsi="Times New Roman" w:cs="Times New Roman"/>
          <w:color w:val="000000" w:themeColor="text1"/>
          <w:sz w:val="24"/>
          <w:szCs w:val="24"/>
        </w:rPr>
        <w:t xml:space="preserve"> very</w:t>
      </w:r>
      <w:r w:rsidRPr="005D447A">
        <w:rPr>
          <w:rFonts w:ascii="Times New Roman" w:hAnsi="Times New Roman" w:cs="Times New Roman"/>
          <w:color w:val="000000" w:themeColor="text1"/>
          <w:sz w:val="24"/>
          <w:szCs w:val="24"/>
        </w:rPr>
        <w:t xml:space="preserve"> high planting density </w:t>
      </w:r>
      <w:r w:rsidR="004F2AF7">
        <w:rPr>
          <w:rFonts w:ascii="Times New Roman" w:hAnsi="Times New Roman" w:cs="Times New Roman"/>
          <w:color w:val="000000" w:themeColor="text1"/>
          <w:sz w:val="24"/>
          <w:szCs w:val="24"/>
        </w:rPr>
        <w:t xml:space="preserve">the </w:t>
      </w:r>
      <w:r w:rsidRPr="005D447A">
        <w:rPr>
          <w:rFonts w:ascii="Times New Roman" w:hAnsi="Times New Roman" w:cs="Times New Roman"/>
          <w:color w:val="000000" w:themeColor="text1"/>
          <w:sz w:val="24"/>
          <w:szCs w:val="24"/>
        </w:rPr>
        <w:t>retention</w:t>
      </w:r>
      <w:r w:rsidR="004F2AF7" w:rsidRPr="004F2AF7">
        <w:rPr>
          <w:rFonts w:ascii="Times New Roman" w:hAnsi="Times New Roman" w:cs="Times New Roman"/>
          <w:color w:val="000000" w:themeColor="text1"/>
          <w:sz w:val="24"/>
          <w:szCs w:val="24"/>
        </w:rPr>
        <w:t xml:space="preserve"> </w:t>
      </w:r>
      <w:r w:rsidR="004F2AF7">
        <w:rPr>
          <w:rFonts w:ascii="Times New Roman" w:hAnsi="Times New Roman" w:cs="Times New Roman"/>
          <w:color w:val="000000" w:themeColor="text1"/>
          <w:sz w:val="24"/>
          <w:szCs w:val="24"/>
        </w:rPr>
        <w:t xml:space="preserve">of </w:t>
      </w:r>
      <w:r w:rsidR="004F2AF7" w:rsidRPr="005D447A">
        <w:rPr>
          <w:rFonts w:ascii="Times New Roman" w:hAnsi="Times New Roman" w:cs="Times New Roman"/>
          <w:color w:val="000000" w:themeColor="text1"/>
          <w:sz w:val="24"/>
          <w:szCs w:val="24"/>
        </w:rPr>
        <w:t>boll</w:t>
      </w:r>
      <w:r w:rsidR="004F2AF7">
        <w:rPr>
          <w:rFonts w:ascii="Times New Roman" w:hAnsi="Times New Roman" w:cs="Times New Roman"/>
          <w:color w:val="000000" w:themeColor="text1"/>
          <w:sz w:val="24"/>
          <w:szCs w:val="24"/>
        </w:rPr>
        <w:t>s</w:t>
      </w:r>
      <w:r w:rsidRPr="005D447A">
        <w:rPr>
          <w:rFonts w:ascii="Times New Roman" w:hAnsi="Times New Roman" w:cs="Times New Roman"/>
          <w:color w:val="000000" w:themeColor="text1"/>
          <w:sz w:val="24"/>
          <w:szCs w:val="24"/>
        </w:rPr>
        <w:t xml:space="preserve"> reduced </w:t>
      </w:r>
      <w:r w:rsidR="004F2AF7">
        <w:rPr>
          <w:rFonts w:ascii="Times New Roman" w:hAnsi="Times New Roman" w:cs="Times New Roman"/>
          <w:color w:val="000000" w:themeColor="text1"/>
          <w:sz w:val="24"/>
          <w:szCs w:val="24"/>
        </w:rPr>
        <w:t>by</w:t>
      </w:r>
      <w:r w:rsidRPr="005D447A">
        <w:rPr>
          <w:rFonts w:ascii="Times New Roman" w:hAnsi="Times New Roman" w:cs="Times New Roman"/>
          <w:color w:val="000000" w:themeColor="text1"/>
          <w:sz w:val="24"/>
          <w:szCs w:val="24"/>
        </w:rPr>
        <w:t xml:space="preserve"> </w:t>
      </w:r>
      <w:r w:rsidR="004F2AF7" w:rsidRPr="005D447A">
        <w:rPr>
          <w:rFonts w:ascii="Times New Roman" w:hAnsi="Times New Roman" w:cs="Times New Roman"/>
          <w:color w:val="000000" w:themeColor="text1"/>
          <w:sz w:val="24"/>
          <w:szCs w:val="24"/>
        </w:rPr>
        <w:t>covering</w:t>
      </w:r>
      <w:r w:rsidRPr="005D447A">
        <w:rPr>
          <w:rFonts w:ascii="Times New Roman" w:hAnsi="Times New Roman" w:cs="Times New Roman"/>
          <w:color w:val="000000" w:themeColor="text1"/>
          <w:sz w:val="24"/>
          <w:szCs w:val="24"/>
        </w:rPr>
        <w:t xml:space="preserve"> of </w:t>
      </w:r>
      <w:r w:rsidR="004F2AF7" w:rsidRPr="005D447A">
        <w:rPr>
          <w:rFonts w:ascii="Times New Roman" w:hAnsi="Times New Roman" w:cs="Times New Roman"/>
          <w:color w:val="000000" w:themeColor="text1"/>
          <w:sz w:val="24"/>
          <w:szCs w:val="24"/>
        </w:rPr>
        <w:t>inferior</w:t>
      </w:r>
      <w:r w:rsidRPr="005D447A">
        <w:rPr>
          <w:rFonts w:ascii="Times New Roman" w:hAnsi="Times New Roman" w:cs="Times New Roman"/>
          <w:color w:val="000000" w:themeColor="text1"/>
          <w:sz w:val="24"/>
          <w:szCs w:val="24"/>
        </w:rPr>
        <w:t xml:space="preserve"> plant canopy </w:t>
      </w:r>
      <w:r w:rsidR="00E91643" w:rsidRPr="005D447A">
        <w:rPr>
          <w:rFonts w:ascii="Times New Roman" w:hAnsi="Times New Roman" w:cs="Times New Roman"/>
          <w:color w:val="000000" w:themeColor="text1"/>
          <w:sz w:val="24"/>
          <w:szCs w:val="24"/>
        </w:rPr>
        <w:t>subsequent</w:t>
      </w:r>
      <w:r w:rsidR="00E91643">
        <w:rPr>
          <w:rFonts w:ascii="Times New Roman" w:hAnsi="Times New Roman" w:cs="Times New Roman"/>
          <w:color w:val="000000" w:themeColor="text1"/>
          <w:sz w:val="24"/>
          <w:szCs w:val="24"/>
        </w:rPr>
        <w:t>ly</w:t>
      </w:r>
      <w:r w:rsidRPr="005D447A">
        <w:rPr>
          <w:rFonts w:ascii="Times New Roman" w:hAnsi="Times New Roman" w:cs="Times New Roman"/>
          <w:color w:val="000000" w:themeColor="text1"/>
          <w:sz w:val="24"/>
          <w:szCs w:val="24"/>
        </w:rPr>
        <w:t xml:space="preserve"> from high</w:t>
      </w:r>
      <w:r w:rsidR="004F2AF7">
        <w:rPr>
          <w:rFonts w:ascii="Times New Roman" w:hAnsi="Times New Roman" w:cs="Times New Roman"/>
          <w:color w:val="000000" w:themeColor="text1"/>
          <w:sz w:val="24"/>
          <w:szCs w:val="24"/>
        </w:rPr>
        <w:t>er</w:t>
      </w:r>
      <w:r w:rsidRPr="005D447A">
        <w:rPr>
          <w:rFonts w:ascii="Times New Roman" w:hAnsi="Times New Roman" w:cs="Times New Roman"/>
          <w:color w:val="000000" w:themeColor="text1"/>
          <w:sz w:val="24"/>
          <w:szCs w:val="24"/>
        </w:rPr>
        <w:t xml:space="preserve"> index</w:t>
      </w:r>
      <w:r w:rsidR="004F2AF7">
        <w:rPr>
          <w:rFonts w:ascii="Times New Roman" w:hAnsi="Times New Roman" w:cs="Times New Roman"/>
          <w:color w:val="000000" w:themeColor="text1"/>
          <w:sz w:val="24"/>
          <w:szCs w:val="24"/>
        </w:rPr>
        <w:t xml:space="preserve"> of </w:t>
      </w:r>
      <w:r w:rsidR="004F2AF7" w:rsidRPr="005D447A">
        <w:rPr>
          <w:rFonts w:ascii="Times New Roman" w:hAnsi="Times New Roman" w:cs="Times New Roman"/>
          <w:color w:val="000000" w:themeColor="text1"/>
          <w:sz w:val="24"/>
          <w:szCs w:val="24"/>
        </w:rPr>
        <w:t>leaf area</w:t>
      </w:r>
      <w:r w:rsidRPr="005D447A">
        <w:rPr>
          <w:rFonts w:ascii="Times New Roman" w:hAnsi="Times New Roman" w:cs="Times New Roman"/>
          <w:color w:val="000000" w:themeColor="text1"/>
          <w:sz w:val="24"/>
          <w:szCs w:val="24"/>
        </w:rPr>
        <w:t xml:space="preserve"> (</w:t>
      </w:r>
      <w:proofErr w:type="spellStart"/>
      <w:r w:rsidRPr="005D447A">
        <w:rPr>
          <w:rFonts w:ascii="Times New Roman" w:hAnsi="Times New Roman" w:cs="Times New Roman"/>
          <w:color w:val="000000" w:themeColor="text1"/>
          <w:sz w:val="24"/>
          <w:szCs w:val="24"/>
        </w:rPr>
        <w:t>Jost</w:t>
      </w:r>
      <w:proofErr w:type="spellEnd"/>
      <w:r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2006) </w:t>
      </w:r>
      <w:r w:rsidR="00323C64" w:rsidRPr="005D447A">
        <w:rPr>
          <w:rFonts w:ascii="Times New Roman" w:hAnsi="Times New Roman" w:cs="Times New Roman"/>
          <w:color w:val="000000" w:themeColor="text1"/>
          <w:sz w:val="24"/>
          <w:szCs w:val="24"/>
        </w:rPr>
        <w:t>whereas</w:t>
      </w:r>
      <w:r w:rsidRPr="005D447A">
        <w:rPr>
          <w:rFonts w:ascii="Times New Roman" w:hAnsi="Times New Roman" w:cs="Times New Roman"/>
          <w:color w:val="000000" w:themeColor="text1"/>
          <w:sz w:val="24"/>
          <w:szCs w:val="24"/>
        </w:rPr>
        <w:t xml:space="preserve"> fiber quality </w:t>
      </w:r>
      <w:r w:rsidR="00323C64" w:rsidRPr="005D447A">
        <w:rPr>
          <w:rFonts w:ascii="Times New Roman" w:hAnsi="Times New Roman" w:cs="Times New Roman"/>
          <w:color w:val="000000" w:themeColor="text1"/>
          <w:sz w:val="24"/>
          <w:szCs w:val="24"/>
        </w:rPr>
        <w:t>characters</w:t>
      </w:r>
      <w:r w:rsidRPr="005D447A">
        <w:rPr>
          <w:rFonts w:ascii="Times New Roman" w:hAnsi="Times New Roman" w:cs="Times New Roman"/>
          <w:color w:val="000000" w:themeColor="text1"/>
          <w:sz w:val="24"/>
          <w:szCs w:val="24"/>
        </w:rPr>
        <w:t xml:space="preserve"> are </w:t>
      </w:r>
      <w:r w:rsidR="00834993" w:rsidRPr="005D447A">
        <w:rPr>
          <w:rFonts w:ascii="Times New Roman" w:hAnsi="Times New Roman" w:cs="Times New Roman"/>
          <w:color w:val="000000" w:themeColor="text1"/>
          <w:sz w:val="24"/>
          <w:szCs w:val="24"/>
        </w:rPr>
        <w:t>perpetually</w:t>
      </w:r>
      <w:r w:rsidRPr="005D447A">
        <w:rPr>
          <w:rFonts w:ascii="Times New Roman" w:hAnsi="Times New Roman" w:cs="Times New Roman"/>
          <w:color w:val="000000" w:themeColor="text1"/>
          <w:sz w:val="24"/>
          <w:szCs w:val="24"/>
        </w:rPr>
        <w:t xml:space="preserve"> affected by </w:t>
      </w:r>
      <w:r w:rsidR="00834993">
        <w:rPr>
          <w:rFonts w:ascii="Times New Roman" w:hAnsi="Times New Roman" w:cs="Times New Roman"/>
          <w:color w:val="000000" w:themeColor="text1"/>
          <w:sz w:val="24"/>
          <w:szCs w:val="24"/>
        </w:rPr>
        <w:t>the</w:t>
      </w:r>
      <w:r w:rsidRPr="005D447A">
        <w:rPr>
          <w:rFonts w:ascii="Times New Roman" w:hAnsi="Times New Roman" w:cs="Times New Roman"/>
          <w:color w:val="000000" w:themeColor="text1"/>
          <w:sz w:val="24"/>
          <w:szCs w:val="24"/>
        </w:rPr>
        <w:t xml:space="preserve"> </w:t>
      </w:r>
      <w:r w:rsidR="00834993" w:rsidRPr="005D447A">
        <w:rPr>
          <w:rFonts w:ascii="Times New Roman" w:hAnsi="Times New Roman" w:cs="Times New Roman"/>
          <w:color w:val="000000" w:themeColor="text1"/>
          <w:sz w:val="24"/>
          <w:szCs w:val="24"/>
        </w:rPr>
        <w:t xml:space="preserve">plant population </w:t>
      </w:r>
      <w:r w:rsidR="00834993">
        <w:rPr>
          <w:rFonts w:ascii="Times New Roman" w:hAnsi="Times New Roman" w:cs="Times New Roman"/>
          <w:color w:val="000000" w:themeColor="text1"/>
          <w:sz w:val="24"/>
          <w:szCs w:val="24"/>
        </w:rPr>
        <w:t>and spacing</w:t>
      </w:r>
      <w:r w:rsidRPr="005D447A">
        <w:rPr>
          <w:rFonts w:ascii="Times New Roman" w:hAnsi="Times New Roman" w:cs="Times New Roman"/>
          <w:color w:val="000000" w:themeColor="text1"/>
          <w:sz w:val="24"/>
          <w:szCs w:val="24"/>
        </w:rPr>
        <w:t xml:space="preserve"> (Awan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2011). </w:t>
      </w:r>
      <w:r w:rsidR="00834993" w:rsidRPr="005D447A">
        <w:rPr>
          <w:rFonts w:ascii="Times New Roman" w:hAnsi="Times New Roman" w:cs="Times New Roman"/>
          <w:color w:val="000000" w:themeColor="text1"/>
          <w:sz w:val="24"/>
          <w:szCs w:val="24"/>
        </w:rPr>
        <w:t>Enhancement</w:t>
      </w:r>
      <w:r w:rsidR="00834993">
        <w:rPr>
          <w:rFonts w:ascii="Times New Roman" w:hAnsi="Times New Roman" w:cs="Times New Roman"/>
          <w:color w:val="000000" w:themeColor="text1"/>
          <w:sz w:val="24"/>
          <w:szCs w:val="24"/>
        </w:rPr>
        <w:t xml:space="preserve"> in </w:t>
      </w:r>
      <w:r w:rsidR="00834993" w:rsidRPr="005D447A">
        <w:rPr>
          <w:rFonts w:ascii="Times New Roman" w:hAnsi="Times New Roman" w:cs="Times New Roman"/>
          <w:color w:val="000000" w:themeColor="text1"/>
          <w:sz w:val="24"/>
          <w:szCs w:val="24"/>
        </w:rPr>
        <w:t xml:space="preserve">quality </w:t>
      </w:r>
      <w:r w:rsidR="00834993">
        <w:rPr>
          <w:rFonts w:ascii="Times New Roman" w:hAnsi="Times New Roman" w:cs="Times New Roman"/>
          <w:color w:val="000000" w:themeColor="text1"/>
          <w:sz w:val="24"/>
          <w:szCs w:val="24"/>
        </w:rPr>
        <w:t xml:space="preserve">and seed yield </w:t>
      </w:r>
      <w:r w:rsidRPr="005D447A">
        <w:rPr>
          <w:rFonts w:ascii="Times New Roman" w:hAnsi="Times New Roman" w:cs="Times New Roman"/>
          <w:color w:val="000000" w:themeColor="text1"/>
          <w:sz w:val="24"/>
          <w:szCs w:val="24"/>
        </w:rPr>
        <w:t xml:space="preserve">may </w:t>
      </w:r>
      <w:r w:rsidR="00834993" w:rsidRPr="005D447A">
        <w:rPr>
          <w:rFonts w:ascii="Times New Roman" w:hAnsi="Times New Roman" w:cs="Times New Roman"/>
          <w:color w:val="000000" w:themeColor="text1"/>
          <w:sz w:val="24"/>
          <w:szCs w:val="24"/>
        </w:rPr>
        <w:t>happen</w:t>
      </w:r>
      <w:r w:rsidRPr="005D447A">
        <w:rPr>
          <w:rFonts w:ascii="Times New Roman" w:hAnsi="Times New Roman" w:cs="Times New Roman"/>
          <w:color w:val="000000" w:themeColor="text1"/>
          <w:sz w:val="24"/>
          <w:szCs w:val="24"/>
        </w:rPr>
        <w:t xml:space="preserve"> at high</w:t>
      </w:r>
      <w:r w:rsidR="00834993">
        <w:rPr>
          <w:rFonts w:ascii="Times New Roman" w:hAnsi="Times New Roman" w:cs="Times New Roman"/>
          <w:color w:val="000000" w:themeColor="text1"/>
          <w:sz w:val="24"/>
          <w:szCs w:val="24"/>
        </w:rPr>
        <w:t>er</w:t>
      </w:r>
      <w:r w:rsidRPr="005D447A">
        <w:rPr>
          <w:rFonts w:ascii="Times New Roman" w:hAnsi="Times New Roman" w:cs="Times New Roman"/>
          <w:color w:val="000000" w:themeColor="text1"/>
          <w:sz w:val="24"/>
          <w:szCs w:val="24"/>
        </w:rPr>
        <w:t xml:space="preserve"> planting density but it </w:t>
      </w:r>
      <w:r w:rsidR="00834993" w:rsidRPr="005D447A">
        <w:rPr>
          <w:rFonts w:ascii="Times New Roman" w:hAnsi="Times New Roman" w:cs="Times New Roman"/>
          <w:color w:val="000000" w:themeColor="text1"/>
          <w:sz w:val="24"/>
          <w:szCs w:val="24"/>
        </w:rPr>
        <w:t>needs</w:t>
      </w:r>
      <w:r w:rsidR="00834993" w:rsidRPr="00834993">
        <w:rPr>
          <w:rFonts w:ascii="Times New Roman" w:hAnsi="Times New Roman" w:cs="Times New Roman"/>
          <w:color w:val="000000" w:themeColor="text1"/>
          <w:sz w:val="24"/>
          <w:szCs w:val="24"/>
        </w:rPr>
        <w:t xml:space="preserve"> </w:t>
      </w:r>
      <w:r w:rsidR="00834993">
        <w:rPr>
          <w:rFonts w:ascii="Times New Roman" w:hAnsi="Times New Roman" w:cs="Times New Roman"/>
          <w:color w:val="000000" w:themeColor="text1"/>
          <w:sz w:val="24"/>
          <w:szCs w:val="24"/>
        </w:rPr>
        <w:t xml:space="preserve">better </w:t>
      </w:r>
      <w:r w:rsidR="00834993" w:rsidRPr="005D447A">
        <w:rPr>
          <w:rFonts w:ascii="Times New Roman" w:hAnsi="Times New Roman" w:cs="Times New Roman"/>
          <w:color w:val="000000" w:themeColor="text1"/>
          <w:sz w:val="24"/>
          <w:szCs w:val="24"/>
        </w:rPr>
        <w:t>nutrient management</w:t>
      </w:r>
      <w:r w:rsidR="00834993">
        <w:rPr>
          <w:rFonts w:ascii="Times New Roman" w:hAnsi="Times New Roman" w:cs="Times New Roman"/>
          <w:color w:val="000000" w:themeColor="text1"/>
          <w:sz w:val="24"/>
          <w:szCs w:val="24"/>
        </w:rPr>
        <w:t xml:space="preserve"> and</w:t>
      </w:r>
      <w:r w:rsidRPr="005D447A">
        <w:rPr>
          <w:rFonts w:ascii="Times New Roman" w:hAnsi="Times New Roman" w:cs="Times New Roman"/>
          <w:color w:val="000000" w:themeColor="text1"/>
          <w:sz w:val="24"/>
          <w:szCs w:val="24"/>
        </w:rPr>
        <w:t xml:space="preserve"> </w:t>
      </w:r>
      <w:r w:rsidR="00834993" w:rsidRPr="005D447A">
        <w:rPr>
          <w:rFonts w:ascii="Times New Roman" w:hAnsi="Times New Roman" w:cs="Times New Roman"/>
          <w:color w:val="000000" w:themeColor="text1"/>
          <w:sz w:val="24"/>
          <w:szCs w:val="24"/>
        </w:rPr>
        <w:t>well</w:t>
      </w:r>
      <w:r w:rsidR="00834993">
        <w:rPr>
          <w:rFonts w:ascii="Times New Roman" w:hAnsi="Times New Roman" w:cs="Times New Roman"/>
          <w:color w:val="000000" w:themeColor="text1"/>
          <w:sz w:val="24"/>
          <w:szCs w:val="24"/>
        </w:rPr>
        <w:t xml:space="preserve"> canopy</w:t>
      </w:r>
      <w:r w:rsidRPr="005D447A">
        <w:rPr>
          <w:rFonts w:ascii="Times New Roman" w:hAnsi="Times New Roman" w:cs="Times New Roman"/>
          <w:color w:val="000000" w:themeColor="text1"/>
          <w:sz w:val="24"/>
          <w:szCs w:val="24"/>
        </w:rPr>
        <w:t xml:space="preserve"> (Siebert </w:t>
      </w:r>
      <w:r w:rsidRPr="005D447A">
        <w:rPr>
          <w:rFonts w:ascii="Times New Roman" w:hAnsi="Times New Roman" w:cs="Times New Roman"/>
          <w:i/>
          <w:iCs/>
          <w:color w:val="000000" w:themeColor="text1"/>
          <w:sz w:val="24"/>
          <w:szCs w:val="24"/>
        </w:rPr>
        <w:t>et al.,</w:t>
      </w:r>
      <w:r w:rsidR="000C3343">
        <w:rPr>
          <w:rFonts w:ascii="Times New Roman" w:hAnsi="Times New Roman" w:cs="Times New Roman"/>
          <w:color w:val="000000" w:themeColor="text1"/>
          <w:sz w:val="24"/>
          <w:szCs w:val="24"/>
        </w:rPr>
        <w:t xml:space="preserve"> 2006). D</w:t>
      </w:r>
      <w:r w:rsidRPr="005D447A">
        <w:rPr>
          <w:rFonts w:ascii="Times New Roman" w:hAnsi="Times New Roman" w:cs="Times New Roman"/>
          <w:color w:val="000000" w:themeColor="text1"/>
          <w:sz w:val="24"/>
          <w:szCs w:val="24"/>
        </w:rPr>
        <w:t>ensity</w:t>
      </w:r>
      <w:r w:rsidR="000C3343">
        <w:rPr>
          <w:rFonts w:ascii="Times New Roman" w:hAnsi="Times New Roman" w:cs="Times New Roman"/>
          <w:color w:val="000000" w:themeColor="text1"/>
          <w:sz w:val="24"/>
          <w:szCs w:val="24"/>
        </w:rPr>
        <w:t xml:space="preserve"> of plant</w:t>
      </w:r>
      <w:r w:rsidRPr="005D447A">
        <w:rPr>
          <w:rFonts w:ascii="Times New Roman" w:hAnsi="Times New Roman" w:cs="Times New Roman"/>
          <w:color w:val="000000" w:themeColor="text1"/>
          <w:sz w:val="24"/>
          <w:szCs w:val="24"/>
        </w:rPr>
        <w:t xml:space="preserve"> directly </w:t>
      </w:r>
      <w:r w:rsidR="000C3343" w:rsidRPr="005D447A">
        <w:rPr>
          <w:rFonts w:ascii="Times New Roman" w:hAnsi="Times New Roman" w:cs="Times New Roman"/>
          <w:color w:val="000000" w:themeColor="text1"/>
          <w:sz w:val="24"/>
          <w:szCs w:val="24"/>
        </w:rPr>
        <w:t>impacts</w:t>
      </w:r>
      <w:r w:rsidRPr="005D447A">
        <w:rPr>
          <w:rFonts w:ascii="Times New Roman" w:hAnsi="Times New Roman" w:cs="Times New Roman"/>
          <w:color w:val="000000" w:themeColor="text1"/>
          <w:sz w:val="24"/>
          <w:szCs w:val="24"/>
        </w:rPr>
        <w:t xml:space="preserve"> the </w:t>
      </w:r>
      <w:r w:rsidR="000C3343" w:rsidRPr="005D447A">
        <w:rPr>
          <w:rFonts w:ascii="Times New Roman" w:hAnsi="Times New Roman" w:cs="Times New Roman"/>
          <w:color w:val="000000" w:themeColor="text1"/>
          <w:sz w:val="24"/>
          <w:szCs w:val="24"/>
        </w:rPr>
        <w:lastRenderedPageBreak/>
        <w:t xml:space="preserve">interception </w:t>
      </w:r>
      <w:r w:rsidR="000C3343">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 xml:space="preserve">radiation, </w:t>
      </w:r>
      <w:r w:rsidR="000C3343" w:rsidRPr="005D447A">
        <w:rPr>
          <w:rFonts w:ascii="Times New Roman" w:hAnsi="Times New Roman" w:cs="Times New Roman"/>
          <w:color w:val="000000" w:themeColor="text1"/>
          <w:sz w:val="24"/>
          <w:szCs w:val="24"/>
        </w:rPr>
        <w:t xml:space="preserve">availability </w:t>
      </w:r>
      <w:r w:rsidR="000C3343">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 xml:space="preserve">moisture, </w:t>
      </w:r>
      <w:r w:rsidR="000C3343" w:rsidRPr="005D447A">
        <w:rPr>
          <w:rFonts w:ascii="Times New Roman" w:hAnsi="Times New Roman" w:cs="Times New Roman"/>
          <w:color w:val="000000" w:themeColor="text1"/>
          <w:sz w:val="24"/>
          <w:szCs w:val="24"/>
        </w:rPr>
        <w:t xml:space="preserve">humidity </w:t>
      </w:r>
      <w:r w:rsidR="000C3343">
        <w:rPr>
          <w:rFonts w:ascii="Times New Roman" w:hAnsi="Times New Roman" w:cs="Times New Roman"/>
          <w:color w:val="000000" w:themeColor="text1"/>
          <w:sz w:val="24"/>
          <w:szCs w:val="24"/>
        </w:rPr>
        <w:t xml:space="preserve">and </w:t>
      </w:r>
      <w:r w:rsidRPr="005D447A">
        <w:rPr>
          <w:rFonts w:ascii="Times New Roman" w:hAnsi="Times New Roman" w:cs="Times New Roman"/>
          <w:color w:val="000000" w:themeColor="text1"/>
          <w:sz w:val="24"/>
          <w:szCs w:val="24"/>
        </w:rPr>
        <w:t xml:space="preserve">movement </w:t>
      </w:r>
      <w:r w:rsidR="000C3343">
        <w:rPr>
          <w:rFonts w:ascii="Times New Roman" w:hAnsi="Times New Roman" w:cs="Times New Roman"/>
          <w:color w:val="000000" w:themeColor="text1"/>
          <w:sz w:val="24"/>
          <w:szCs w:val="24"/>
        </w:rPr>
        <w:t>of wind</w:t>
      </w:r>
      <w:r w:rsidRPr="005D447A">
        <w:rPr>
          <w:rFonts w:ascii="Times New Roman" w:hAnsi="Times New Roman" w:cs="Times New Roman"/>
          <w:color w:val="000000" w:themeColor="text1"/>
          <w:sz w:val="24"/>
          <w:szCs w:val="24"/>
        </w:rPr>
        <w:t xml:space="preserve"> </w:t>
      </w:r>
      <w:r w:rsidR="000C3343">
        <w:rPr>
          <w:rFonts w:ascii="Times New Roman" w:hAnsi="Times New Roman" w:cs="Times New Roman"/>
          <w:color w:val="000000" w:themeColor="text1"/>
          <w:sz w:val="24"/>
          <w:szCs w:val="24"/>
        </w:rPr>
        <w:t>that in response</w:t>
      </w:r>
      <w:r w:rsidRPr="005D447A">
        <w:rPr>
          <w:rFonts w:ascii="Times New Roman" w:hAnsi="Times New Roman" w:cs="Times New Roman"/>
          <w:color w:val="000000" w:themeColor="text1"/>
          <w:sz w:val="24"/>
          <w:szCs w:val="24"/>
        </w:rPr>
        <w:t xml:space="preserve"> </w:t>
      </w:r>
      <w:r w:rsidR="000C3343" w:rsidRPr="005D447A">
        <w:rPr>
          <w:rFonts w:ascii="Times New Roman" w:hAnsi="Times New Roman" w:cs="Times New Roman"/>
          <w:color w:val="000000" w:themeColor="text1"/>
          <w:sz w:val="24"/>
          <w:szCs w:val="24"/>
        </w:rPr>
        <w:t>disturb</w:t>
      </w:r>
      <w:r w:rsidR="000C3343">
        <w:rPr>
          <w:rFonts w:ascii="Times New Roman" w:hAnsi="Times New Roman" w:cs="Times New Roman"/>
          <w:color w:val="000000" w:themeColor="text1"/>
          <w:sz w:val="24"/>
          <w:szCs w:val="24"/>
        </w:rPr>
        <w:t xml:space="preserve"> the canopy-</w:t>
      </w:r>
      <w:r w:rsidRPr="005D447A">
        <w:rPr>
          <w:rFonts w:ascii="Times New Roman" w:hAnsi="Times New Roman" w:cs="Times New Roman"/>
          <w:color w:val="000000" w:themeColor="text1"/>
          <w:sz w:val="24"/>
          <w:szCs w:val="24"/>
        </w:rPr>
        <w:t xml:space="preserve">height, </w:t>
      </w:r>
      <w:r w:rsidR="000C3343" w:rsidRPr="005D447A">
        <w:rPr>
          <w:rFonts w:ascii="Times New Roman" w:hAnsi="Times New Roman" w:cs="Times New Roman"/>
          <w:color w:val="000000" w:themeColor="text1"/>
          <w:sz w:val="24"/>
          <w:szCs w:val="24"/>
        </w:rPr>
        <w:t xml:space="preserve">pattern </w:t>
      </w:r>
      <w:r w:rsidR="000C3343">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 xml:space="preserve">branching, </w:t>
      </w:r>
      <w:r w:rsidR="000C3343" w:rsidRPr="005D447A">
        <w:rPr>
          <w:rFonts w:ascii="Times New Roman" w:hAnsi="Times New Roman" w:cs="Times New Roman"/>
          <w:color w:val="000000" w:themeColor="text1"/>
          <w:sz w:val="24"/>
          <w:szCs w:val="24"/>
        </w:rPr>
        <w:t>yield</w:t>
      </w:r>
      <w:r w:rsidR="000C3343">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fruiting</w:t>
      </w:r>
      <w:r w:rsidR="000C3343" w:rsidRPr="000C3343">
        <w:rPr>
          <w:rFonts w:ascii="Times New Roman" w:hAnsi="Times New Roman" w:cs="Times New Roman"/>
          <w:color w:val="000000" w:themeColor="text1"/>
          <w:sz w:val="24"/>
          <w:szCs w:val="24"/>
        </w:rPr>
        <w:t xml:space="preserve"> </w:t>
      </w:r>
      <w:r w:rsidR="000C3343" w:rsidRPr="005D447A">
        <w:rPr>
          <w:rFonts w:ascii="Times New Roman" w:hAnsi="Times New Roman" w:cs="Times New Roman"/>
          <w:color w:val="000000" w:themeColor="text1"/>
          <w:sz w:val="24"/>
          <w:szCs w:val="24"/>
        </w:rPr>
        <w:t>behavior</w:t>
      </w:r>
      <w:r w:rsidR="000C3343">
        <w:rPr>
          <w:rFonts w:ascii="Times New Roman" w:hAnsi="Times New Roman" w:cs="Times New Roman"/>
          <w:color w:val="000000" w:themeColor="text1"/>
          <w:sz w:val="24"/>
          <w:szCs w:val="24"/>
        </w:rPr>
        <w:t xml:space="preserve"> and </w:t>
      </w:r>
      <w:r w:rsidR="000C3343" w:rsidRPr="005D447A">
        <w:rPr>
          <w:rFonts w:ascii="Times New Roman" w:hAnsi="Times New Roman" w:cs="Times New Roman"/>
          <w:color w:val="000000" w:themeColor="text1"/>
          <w:sz w:val="24"/>
          <w:szCs w:val="24"/>
        </w:rPr>
        <w:t xml:space="preserve">maturity </w:t>
      </w:r>
      <w:r w:rsidR="000C3343">
        <w:rPr>
          <w:rFonts w:ascii="Times New Roman" w:hAnsi="Times New Roman" w:cs="Times New Roman"/>
          <w:color w:val="000000" w:themeColor="text1"/>
          <w:sz w:val="24"/>
          <w:szCs w:val="24"/>
        </w:rPr>
        <w:t xml:space="preserve">of crop </w:t>
      </w:r>
      <w:r w:rsidRPr="005D447A">
        <w:rPr>
          <w:rFonts w:ascii="Times New Roman" w:hAnsi="Times New Roman" w:cs="Times New Roman"/>
          <w:color w:val="000000" w:themeColor="text1"/>
          <w:sz w:val="24"/>
          <w:szCs w:val="24"/>
        </w:rPr>
        <w:t>(</w:t>
      </w:r>
      <w:proofErr w:type="spellStart"/>
      <w:r w:rsidRPr="005D447A">
        <w:rPr>
          <w:rFonts w:ascii="Times New Roman" w:hAnsi="Times New Roman" w:cs="Times New Roman"/>
          <w:color w:val="000000" w:themeColor="text1"/>
          <w:sz w:val="24"/>
          <w:szCs w:val="24"/>
        </w:rPr>
        <w:t>Jahedi</w:t>
      </w:r>
      <w:proofErr w:type="spellEnd"/>
      <w:r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2013).</w:t>
      </w:r>
    </w:p>
    <w:p w:rsidR="002C12B4" w:rsidRPr="005D447A" w:rsidRDefault="002C12B4"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 xml:space="preserve"> The </w:t>
      </w:r>
      <w:r w:rsidR="00DC19EF">
        <w:rPr>
          <w:rFonts w:ascii="Times New Roman" w:hAnsi="Times New Roman" w:cs="Times New Roman"/>
          <w:color w:val="000000" w:themeColor="text1"/>
          <w:sz w:val="24"/>
          <w:szCs w:val="24"/>
        </w:rPr>
        <w:t>condition</w:t>
      </w:r>
      <w:r w:rsidR="00DC19EF" w:rsidRPr="005D447A">
        <w:rPr>
          <w:rFonts w:ascii="Times New Roman" w:hAnsi="Times New Roman" w:cs="Times New Roman"/>
          <w:color w:val="000000" w:themeColor="text1"/>
          <w:sz w:val="24"/>
          <w:szCs w:val="24"/>
        </w:rPr>
        <w:t xml:space="preserve"> </w:t>
      </w:r>
      <w:r w:rsidR="00DC19EF">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 xml:space="preserve">field </w:t>
      </w:r>
      <w:r w:rsidR="00DC19EF">
        <w:rPr>
          <w:rFonts w:ascii="Times New Roman" w:hAnsi="Times New Roman" w:cs="Times New Roman"/>
          <w:color w:val="000000" w:themeColor="text1"/>
          <w:sz w:val="24"/>
          <w:szCs w:val="24"/>
        </w:rPr>
        <w:t>which</w:t>
      </w:r>
      <w:r w:rsidRPr="005D447A">
        <w:rPr>
          <w:rFonts w:ascii="Times New Roman" w:hAnsi="Times New Roman" w:cs="Times New Roman"/>
          <w:color w:val="000000" w:themeColor="text1"/>
          <w:sz w:val="24"/>
          <w:szCs w:val="24"/>
        </w:rPr>
        <w:t xml:space="preserve"> </w:t>
      </w:r>
      <w:r w:rsidR="00DC19EF" w:rsidRPr="005D447A">
        <w:rPr>
          <w:rFonts w:ascii="Times New Roman" w:hAnsi="Times New Roman" w:cs="Times New Roman"/>
          <w:color w:val="000000" w:themeColor="text1"/>
          <w:sz w:val="24"/>
          <w:szCs w:val="24"/>
        </w:rPr>
        <w:t>yield</w:t>
      </w:r>
      <w:r w:rsidR="00DC19EF">
        <w:rPr>
          <w:rFonts w:ascii="Times New Roman" w:hAnsi="Times New Roman" w:cs="Times New Roman"/>
          <w:color w:val="000000" w:themeColor="text1"/>
          <w:sz w:val="24"/>
          <w:szCs w:val="24"/>
        </w:rPr>
        <w:t>s</w:t>
      </w:r>
      <w:r w:rsidRPr="005D447A">
        <w:rPr>
          <w:rFonts w:ascii="Times New Roman" w:hAnsi="Times New Roman" w:cs="Times New Roman"/>
          <w:color w:val="000000" w:themeColor="text1"/>
          <w:sz w:val="24"/>
          <w:szCs w:val="24"/>
        </w:rPr>
        <w:t xml:space="preserve"> plants</w:t>
      </w:r>
      <w:r w:rsidR="00DC19EF">
        <w:rPr>
          <w:rFonts w:ascii="Times New Roman" w:hAnsi="Times New Roman" w:cs="Times New Roman"/>
          <w:color w:val="000000" w:themeColor="text1"/>
          <w:sz w:val="24"/>
          <w:szCs w:val="24"/>
        </w:rPr>
        <w:t xml:space="preserve"> with short stature</w:t>
      </w:r>
      <w:r w:rsidRPr="005D447A">
        <w:rPr>
          <w:rFonts w:ascii="Times New Roman" w:hAnsi="Times New Roman" w:cs="Times New Roman"/>
          <w:color w:val="000000" w:themeColor="text1"/>
          <w:sz w:val="24"/>
          <w:szCs w:val="24"/>
        </w:rPr>
        <w:t xml:space="preserve"> can </w:t>
      </w:r>
      <w:r w:rsidR="00DC19EF" w:rsidRPr="005D447A">
        <w:rPr>
          <w:rFonts w:ascii="Times New Roman" w:hAnsi="Times New Roman" w:cs="Times New Roman"/>
          <w:color w:val="000000" w:themeColor="text1"/>
          <w:sz w:val="24"/>
          <w:szCs w:val="24"/>
        </w:rPr>
        <w:t>usually</w:t>
      </w:r>
      <w:r w:rsidR="00C746D7">
        <w:rPr>
          <w:rFonts w:ascii="Times New Roman" w:hAnsi="Times New Roman" w:cs="Times New Roman"/>
          <w:color w:val="000000" w:themeColor="text1"/>
          <w:sz w:val="24"/>
          <w:szCs w:val="24"/>
        </w:rPr>
        <w:t xml:space="preserve"> </w:t>
      </w:r>
      <w:r w:rsidR="00DC19EF">
        <w:rPr>
          <w:rFonts w:ascii="Times New Roman" w:hAnsi="Times New Roman" w:cs="Times New Roman"/>
          <w:color w:val="000000" w:themeColor="text1"/>
          <w:sz w:val="24"/>
          <w:szCs w:val="24"/>
        </w:rPr>
        <w:t>bear high</w:t>
      </w:r>
      <w:r w:rsidR="00C746D7">
        <w:rPr>
          <w:rFonts w:ascii="Times New Roman" w:hAnsi="Times New Roman" w:cs="Times New Roman"/>
          <w:color w:val="000000" w:themeColor="text1"/>
          <w:sz w:val="24"/>
          <w:szCs w:val="24"/>
        </w:rPr>
        <w:t xml:space="preserve"> plant density</w:t>
      </w:r>
      <w:r w:rsidRPr="005D447A">
        <w:rPr>
          <w:rFonts w:ascii="Times New Roman" w:hAnsi="Times New Roman" w:cs="Times New Roman"/>
          <w:color w:val="000000" w:themeColor="text1"/>
          <w:sz w:val="24"/>
          <w:szCs w:val="24"/>
        </w:rPr>
        <w:t xml:space="preserve"> </w:t>
      </w:r>
      <w:r w:rsidR="00DC19EF" w:rsidRPr="005D447A">
        <w:rPr>
          <w:rFonts w:ascii="Times New Roman" w:hAnsi="Times New Roman" w:cs="Times New Roman"/>
          <w:color w:val="000000" w:themeColor="text1"/>
          <w:sz w:val="24"/>
          <w:szCs w:val="24"/>
        </w:rPr>
        <w:t>deprived of</w:t>
      </w:r>
      <w:r w:rsidRPr="005D447A">
        <w:rPr>
          <w:rFonts w:ascii="Times New Roman" w:hAnsi="Times New Roman" w:cs="Times New Roman"/>
          <w:color w:val="000000" w:themeColor="text1"/>
          <w:sz w:val="24"/>
          <w:szCs w:val="24"/>
        </w:rPr>
        <w:t xml:space="preserve"> </w:t>
      </w:r>
      <w:r w:rsidR="00DC19EF" w:rsidRPr="005D447A">
        <w:rPr>
          <w:rFonts w:ascii="Times New Roman" w:hAnsi="Times New Roman" w:cs="Times New Roman"/>
          <w:color w:val="000000" w:themeColor="text1"/>
          <w:sz w:val="24"/>
          <w:szCs w:val="24"/>
        </w:rPr>
        <w:t>suffering</w:t>
      </w:r>
      <w:r w:rsidRPr="005D447A">
        <w:rPr>
          <w:rFonts w:ascii="Times New Roman" w:hAnsi="Times New Roman" w:cs="Times New Roman"/>
          <w:color w:val="000000" w:themeColor="text1"/>
          <w:sz w:val="24"/>
          <w:szCs w:val="24"/>
        </w:rPr>
        <w:t xml:space="preserve"> significant reduction</w:t>
      </w:r>
      <w:r w:rsidR="00DC19EF">
        <w:rPr>
          <w:rFonts w:ascii="Times New Roman" w:hAnsi="Times New Roman" w:cs="Times New Roman"/>
          <w:color w:val="000000" w:themeColor="text1"/>
          <w:sz w:val="24"/>
          <w:szCs w:val="24"/>
        </w:rPr>
        <w:t xml:space="preserve"> in </w:t>
      </w:r>
      <w:r w:rsidR="00DC19EF" w:rsidRPr="005D447A">
        <w:rPr>
          <w:rFonts w:ascii="Times New Roman" w:hAnsi="Times New Roman" w:cs="Times New Roman"/>
          <w:color w:val="000000" w:themeColor="text1"/>
          <w:sz w:val="24"/>
          <w:szCs w:val="24"/>
        </w:rPr>
        <w:t>yield</w:t>
      </w:r>
      <w:r w:rsidRPr="005D447A">
        <w:rPr>
          <w:rFonts w:ascii="Times New Roman" w:hAnsi="Times New Roman" w:cs="Times New Roman"/>
          <w:color w:val="000000" w:themeColor="text1"/>
          <w:sz w:val="24"/>
          <w:szCs w:val="24"/>
        </w:rPr>
        <w:t xml:space="preserve"> (Hake </w:t>
      </w:r>
      <w:r w:rsidRPr="005D447A">
        <w:rPr>
          <w:rFonts w:ascii="Times New Roman" w:hAnsi="Times New Roman" w:cs="Times New Roman"/>
          <w:i/>
          <w:iCs/>
          <w:color w:val="000000" w:themeColor="text1"/>
          <w:sz w:val="24"/>
          <w:szCs w:val="24"/>
        </w:rPr>
        <w:t>et al.,</w:t>
      </w:r>
      <w:r w:rsidR="00DC19EF">
        <w:rPr>
          <w:rFonts w:ascii="Times New Roman" w:hAnsi="Times New Roman" w:cs="Times New Roman"/>
          <w:color w:val="000000" w:themeColor="text1"/>
          <w:sz w:val="24"/>
          <w:szCs w:val="24"/>
        </w:rPr>
        <w:t xml:space="preserve"> 1991). N</w:t>
      </w:r>
      <w:r w:rsidRPr="005D447A">
        <w:rPr>
          <w:rFonts w:ascii="Times New Roman" w:hAnsi="Times New Roman" w:cs="Times New Roman"/>
          <w:color w:val="000000" w:themeColor="text1"/>
          <w:sz w:val="24"/>
          <w:szCs w:val="24"/>
        </w:rPr>
        <w:t>umber</w:t>
      </w:r>
      <w:r w:rsidR="00DC19EF">
        <w:rPr>
          <w:rFonts w:ascii="Times New Roman" w:hAnsi="Times New Roman" w:cs="Times New Roman"/>
          <w:color w:val="000000" w:themeColor="text1"/>
          <w:sz w:val="24"/>
          <w:szCs w:val="24"/>
        </w:rPr>
        <w:t>s of fruiting bodies (</w:t>
      </w:r>
      <w:r w:rsidR="00DC19EF" w:rsidRPr="005D447A">
        <w:rPr>
          <w:rFonts w:ascii="Times New Roman" w:hAnsi="Times New Roman" w:cs="Times New Roman"/>
          <w:color w:val="000000" w:themeColor="text1"/>
          <w:sz w:val="24"/>
          <w:szCs w:val="24"/>
        </w:rPr>
        <w:t>bolls</w:t>
      </w:r>
      <w:r w:rsidR="00DC19EF">
        <w:rPr>
          <w:rFonts w:ascii="Times New Roman" w:hAnsi="Times New Roman" w:cs="Times New Roman"/>
          <w:color w:val="000000" w:themeColor="text1"/>
          <w:sz w:val="24"/>
          <w:szCs w:val="24"/>
        </w:rPr>
        <w:t>, blooms and squares</w:t>
      </w:r>
      <w:r w:rsidRPr="005D447A">
        <w:rPr>
          <w:rFonts w:ascii="Times New Roman" w:hAnsi="Times New Roman" w:cs="Times New Roman"/>
          <w:color w:val="000000" w:themeColor="text1"/>
          <w:sz w:val="24"/>
          <w:szCs w:val="24"/>
        </w:rPr>
        <w:t xml:space="preserve">) and their </w:t>
      </w:r>
      <w:r w:rsidR="00DC19EF" w:rsidRPr="005D447A">
        <w:rPr>
          <w:rFonts w:ascii="Times New Roman" w:hAnsi="Times New Roman" w:cs="Times New Roman"/>
          <w:color w:val="000000" w:themeColor="text1"/>
          <w:sz w:val="24"/>
          <w:szCs w:val="24"/>
        </w:rPr>
        <w:t>position</w:t>
      </w:r>
      <w:r w:rsidR="00DC19EF">
        <w:rPr>
          <w:rFonts w:ascii="Times New Roman" w:hAnsi="Times New Roman" w:cs="Times New Roman"/>
          <w:color w:val="000000" w:themeColor="text1"/>
          <w:sz w:val="24"/>
          <w:szCs w:val="24"/>
        </w:rPr>
        <w:t xml:space="preserve"> on</w:t>
      </w:r>
      <w:r w:rsidRPr="005D447A">
        <w:rPr>
          <w:rFonts w:ascii="Times New Roman" w:hAnsi="Times New Roman" w:cs="Times New Roman"/>
          <w:color w:val="000000" w:themeColor="text1"/>
          <w:sz w:val="24"/>
          <w:szCs w:val="24"/>
        </w:rPr>
        <w:t xml:space="preserve"> plant can change</w:t>
      </w:r>
      <w:r w:rsidR="00DC19EF">
        <w:rPr>
          <w:rFonts w:ascii="Times New Roman" w:hAnsi="Times New Roman" w:cs="Times New Roman"/>
          <w:color w:val="000000" w:themeColor="text1"/>
          <w:sz w:val="24"/>
          <w:szCs w:val="24"/>
        </w:rPr>
        <w:t>d</w:t>
      </w:r>
      <w:r w:rsidRPr="005D447A">
        <w:rPr>
          <w:rFonts w:ascii="Times New Roman" w:hAnsi="Times New Roman" w:cs="Times New Roman"/>
          <w:color w:val="000000" w:themeColor="text1"/>
          <w:sz w:val="24"/>
          <w:szCs w:val="24"/>
        </w:rPr>
        <w:t xml:space="preserve"> with density </w:t>
      </w:r>
      <w:r w:rsidR="00DC19EF">
        <w:rPr>
          <w:rFonts w:ascii="Times New Roman" w:hAnsi="Times New Roman" w:cs="Times New Roman"/>
          <w:color w:val="000000" w:themeColor="text1"/>
          <w:sz w:val="24"/>
          <w:szCs w:val="24"/>
        </w:rPr>
        <w:t xml:space="preserve">of </w:t>
      </w:r>
      <w:r w:rsidR="00DC19EF" w:rsidRPr="005D447A">
        <w:rPr>
          <w:rFonts w:ascii="Times New Roman" w:hAnsi="Times New Roman" w:cs="Times New Roman"/>
          <w:color w:val="000000" w:themeColor="text1"/>
          <w:sz w:val="24"/>
          <w:szCs w:val="24"/>
        </w:rPr>
        <w:t xml:space="preserve">plant </w:t>
      </w:r>
      <w:r w:rsidRPr="005D447A">
        <w:rPr>
          <w:rFonts w:ascii="Times New Roman" w:hAnsi="Times New Roman" w:cs="Times New Roman"/>
          <w:color w:val="000000" w:themeColor="text1"/>
          <w:sz w:val="24"/>
          <w:szCs w:val="24"/>
        </w:rPr>
        <w:t>(</w:t>
      </w:r>
      <w:proofErr w:type="spellStart"/>
      <w:r w:rsidRPr="005D447A">
        <w:rPr>
          <w:rFonts w:ascii="Times New Roman" w:hAnsi="Times New Roman" w:cs="Times New Roman"/>
          <w:color w:val="000000" w:themeColor="text1"/>
          <w:sz w:val="24"/>
          <w:szCs w:val="24"/>
        </w:rPr>
        <w:t>Kerby</w:t>
      </w:r>
      <w:proofErr w:type="spellEnd"/>
      <w:r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1990). </w:t>
      </w:r>
      <w:r w:rsidR="00DC19EF" w:rsidRPr="005D447A">
        <w:rPr>
          <w:rFonts w:ascii="Times New Roman" w:hAnsi="Times New Roman" w:cs="Times New Roman"/>
          <w:color w:val="000000" w:themeColor="text1"/>
          <w:sz w:val="24"/>
          <w:szCs w:val="24"/>
        </w:rPr>
        <w:t>An</w:t>
      </w:r>
      <w:r w:rsidRPr="005D447A">
        <w:rPr>
          <w:rFonts w:ascii="Times New Roman" w:hAnsi="Times New Roman" w:cs="Times New Roman"/>
          <w:color w:val="000000" w:themeColor="text1"/>
          <w:sz w:val="24"/>
          <w:szCs w:val="24"/>
        </w:rPr>
        <w:t xml:space="preserve"> </w:t>
      </w:r>
      <w:r w:rsidR="00DC19EF" w:rsidRPr="005D447A">
        <w:rPr>
          <w:rFonts w:ascii="Times New Roman" w:hAnsi="Times New Roman" w:cs="Times New Roman"/>
          <w:color w:val="000000" w:themeColor="text1"/>
          <w:sz w:val="24"/>
          <w:szCs w:val="24"/>
        </w:rPr>
        <w:t>optimistic</w:t>
      </w:r>
      <w:r w:rsidRPr="005D447A">
        <w:rPr>
          <w:rFonts w:ascii="Times New Roman" w:hAnsi="Times New Roman" w:cs="Times New Roman"/>
          <w:color w:val="000000" w:themeColor="text1"/>
          <w:sz w:val="24"/>
          <w:szCs w:val="24"/>
        </w:rPr>
        <w:t xml:space="preserve"> </w:t>
      </w:r>
      <w:r w:rsidR="00DC19EF" w:rsidRPr="005D447A">
        <w:rPr>
          <w:rFonts w:ascii="Times New Roman" w:hAnsi="Times New Roman" w:cs="Times New Roman"/>
          <w:color w:val="000000" w:themeColor="text1"/>
          <w:sz w:val="24"/>
          <w:szCs w:val="24"/>
        </w:rPr>
        <w:t>connection</w:t>
      </w:r>
      <w:r w:rsidRPr="005D447A">
        <w:rPr>
          <w:rFonts w:ascii="Times New Roman" w:hAnsi="Times New Roman" w:cs="Times New Roman"/>
          <w:color w:val="000000" w:themeColor="text1"/>
          <w:sz w:val="24"/>
          <w:szCs w:val="24"/>
        </w:rPr>
        <w:t xml:space="preserve"> between </w:t>
      </w:r>
      <w:r w:rsidR="00DC19EF">
        <w:rPr>
          <w:rFonts w:ascii="Times New Roman" w:hAnsi="Times New Roman" w:cs="Times New Roman"/>
          <w:color w:val="000000" w:themeColor="text1"/>
          <w:sz w:val="24"/>
          <w:szCs w:val="24"/>
        </w:rPr>
        <w:t xml:space="preserve">the </w:t>
      </w:r>
      <w:r w:rsidR="00DC19EF" w:rsidRPr="005D447A">
        <w:rPr>
          <w:rFonts w:ascii="Times New Roman" w:hAnsi="Times New Roman" w:cs="Times New Roman"/>
          <w:color w:val="000000" w:themeColor="text1"/>
          <w:sz w:val="24"/>
          <w:szCs w:val="24"/>
        </w:rPr>
        <w:t xml:space="preserve">plant height </w:t>
      </w:r>
      <w:r w:rsidR="00DC19EF">
        <w:rPr>
          <w:rFonts w:ascii="Times New Roman" w:hAnsi="Times New Roman" w:cs="Times New Roman"/>
          <w:color w:val="000000" w:themeColor="text1"/>
          <w:sz w:val="24"/>
          <w:szCs w:val="24"/>
        </w:rPr>
        <w:t xml:space="preserve">and plant density </w:t>
      </w:r>
      <w:r w:rsidRPr="005D447A">
        <w:rPr>
          <w:rFonts w:ascii="Times New Roman" w:hAnsi="Times New Roman" w:cs="Times New Roman"/>
          <w:color w:val="000000" w:themeColor="text1"/>
          <w:sz w:val="24"/>
          <w:szCs w:val="24"/>
        </w:rPr>
        <w:t xml:space="preserve">was </w:t>
      </w:r>
      <w:r w:rsidR="00DC19EF" w:rsidRPr="005D447A">
        <w:rPr>
          <w:rFonts w:ascii="Times New Roman" w:hAnsi="Times New Roman" w:cs="Times New Roman"/>
          <w:color w:val="000000" w:themeColor="text1"/>
          <w:sz w:val="24"/>
          <w:szCs w:val="24"/>
        </w:rPr>
        <w:t>described</w:t>
      </w:r>
      <w:r w:rsidRPr="005D447A">
        <w:rPr>
          <w:rFonts w:ascii="Times New Roman" w:hAnsi="Times New Roman" w:cs="Times New Roman"/>
          <w:color w:val="000000" w:themeColor="text1"/>
          <w:sz w:val="24"/>
          <w:szCs w:val="24"/>
        </w:rPr>
        <w:t xml:space="preserve"> but </w:t>
      </w:r>
      <w:r w:rsidR="00DC19EF" w:rsidRPr="005D447A">
        <w:rPr>
          <w:rFonts w:ascii="Times New Roman" w:hAnsi="Times New Roman" w:cs="Times New Roman"/>
          <w:color w:val="000000" w:themeColor="text1"/>
          <w:sz w:val="24"/>
          <w:szCs w:val="24"/>
        </w:rPr>
        <w:t>opposite</w:t>
      </w:r>
      <w:r w:rsidRPr="005D447A">
        <w:rPr>
          <w:rFonts w:ascii="Times New Roman" w:hAnsi="Times New Roman" w:cs="Times New Roman"/>
          <w:color w:val="000000" w:themeColor="text1"/>
          <w:sz w:val="24"/>
          <w:szCs w:val="24"/>
        </w:rPr>
        <w:t xml:space="preserve"> relation was </w:t>
      </w:r>
      <w:r w:rsidR="00DC19EF" w:rsidRPr="005D447A">
        <w:rPr>
          <w:rFonts w:ascii="Times New Roman" w:hAnsi="Times New Roman" w:cs="Times New Roman"/>
          <w:color w:val="000000" w:themeColor="text1"/>
          <w:sz w:val="24"/>
          <w:szCs w:val="24"/>
        </w:rPr>
        <w:t>detected</w:t>
      </w:r>
      <w:r w:rsidR="00DC19EF">
        <w:rPr>
          <w:rFonts w:ascii="Times New Roman" w:hAnsi="Times New Roman" w:cs="Times New Roman"/>
          <w:color w:val="000000" w:themeColor="text1"/>
          <w:sz w:val="24"/>
          <w:szCs w:val="24"/>
        </w:rPr>
        <w:t xml:space="preserve"> between main stem nodes/</w:t>
      </w:r>
      <w:r w:rsidR="00DC19EF" w:rsidRPr="005D447A">
        <w:rPr>
          <w:rFonts w:ascii="Times New Roman" w:hAnsi="Times New Roman" w:cs="Times New Roman"/>
          <w:color w:val="000000" w:themeColor="text1"/>
          <w:sz w:val="24"/>
          <w:szCs w:val="24"/>
        </w:rPr>
        <w:t>plant</w:t>
      </w:r>
      <w:r w:rsidR="00DC19EF">
        <w:rPr>
          <w:rFonts w:ascii="Times New Roman" w:hAnsi="Times New Roman" w:cs="Times New Roman"/>
          <w:color w:val="000000" w:themeColor="text1"/>
          <w:sz w:val="24"/>
          <w:szCs w:val="24"/>
        </w:rPr>
        <w:t xml:space="preserve"> and plant density</w:t>
      </w:r>
      <w:r w:rsidRPr="005D447A">
        <w:rPr>
          <w:rFonts w:ascii="Times New Roman" w:hAnsi="Times New Roman" w:cs="Times New Roman"/>
          <w:color w:val="000000" w:themeColor="text1"/>
          <w:sz w:val="24"/>
          <w:szCs w:val="24"/>
        </w:rPr>
        <w:t xml:space="preserve">, days after </w:t>
      </w:r>
      <w:r w:rsidR="00092F59" w:rsidRPr="005D447A">
        <w:rPr>
          <w:rFonts w:ascii="Times New Roman" w:hAnsi="Times New Roman" w:cs="Times New Roman"/>
          <w:color w:val="000000" w:themeColor="text1"/>
          <w:sz w:val="24"/>
          <w:szCs w:val="24"/>
        </w:rPr>
        <w:t>establishing</w:t>
      </w:r>
      <w:r w:rsidR="00092F59">
        <w:rPr>
          <w:rFonts w:ascii="Times New Roman" w:hAnsi="Times New Roman" w:cs="Times New Roman"/>
          <w:color w:val="000000" w:themeColor="text1"/>
          <w:sz w:val="24"/>
          <w:szCs w:val="24"/>
        </w:rPr>
        <w:t xml:space="preserve"> to high bloom</w:t>
      </w:r>
      <w:r w:rsidRPr="005D447A">
        <w:rPr>
          <w:rFonts w:ascii="Times New Roman" w:hAnsi="Times New Roman" w:cs="Times New Roman"/>
          <w:color w:val="000000" w:themeColor="text1"/>
          <w:sz w:val="24"/>
          <w:szCs w:val="24"/>
        </w:rPr>
        <w:t xml:space="preserve"> and</w:t>
      </w:r>
      <w:r w:rsidR="00092F59" w:rsidRPr="00092F59">
        <w:rPr>
          <w:rFonts w:ascii="Times New Roman" w:hAnsi="Times New Roman" w:cs="Times New Roman"/>
          <w:color w:val="000000" w:themeColor="text1"/>
          <w:sz w:val="24"/>
          <w:szCs w:val="24"/>
        </w:rPr>
        <w:t xml:space="preserve"> </w:t>
      </w:r>
      <w:r w:rsidR="00092F59" w:rsidRPr="005D447A">
        <w:rPr>
          <w:rFonts w:ascii="Times New Roman" w:hAnsi="Times New Roman" w:cs="Times New Roman"/>
          <w:color w:val="000000" w:themeColor="text1"/>
          <w:sz w:val="24"/>
          <w:szCs w:val="24"/>
        </w:rPr>
        <w:t>retention</w:t>
      </w:r>
      <w:r w:rsidR="00092F59">
        <w:rPr>
          <w:rFonts w:ascii="Times New Roman" w:hAnsi="Times New Roman" w:cs="Times New Roman"/>
          <w:color w:val="000000" w:themeColor="text1"/>
          <w:sz w:val="24"/>
          <w:szCs w:val="24"/>
        </w:rPr>
        <w:t xml:space="preserve"> of</w:t>
      </w:r>
      <w:r w:rsidRPr="005D447A">
        <w:rPr>
          <w:rFonts w:ascii="Times New Roman" w:hAnsi="Times New Roman" w:cs="Times New Roman"/>
          <w:color w:val="000000" w:themeColor="text1"/>
          <w:sz w:val="24"/>
          <w:szCs w:val="24"/>
        </w:rPr>
        <w:t xml:space="preserve"> boll</w:t>
      </w:r>
      <w:r w:rsidR="00092F59">
        <w:rPr>
          <w:rFonts w:ascii="Times New Roman" w:hAnsi="Times New Roman" w:cs="Times New Roman"/>
          <w:color w:val="000000" w:themeColor="text1"/>
          <w:sz w:val="24"/>
          <w:szCs w:val="24"/>
        </w:rPr>
        <w:t>s</w:t>
      </w:r>
      <w:r w:rsidRPr="005D447A">
        <w:rPr>
          <w:rFonts w:ascii="Times New Roman" w:hAnsi="Times New Roman" w:cs="Times New Roman"/>
          <w:color w:val="000000" w:themeColor="text1"/>
          <w:sz w:val="24"/>
          <w:szCs w:val="24"/>
        </w:rPr>
        <w:t xml:space="preserve"> (Siebert </w:t>
      </w:r>
      <w:r w:rsidRPr="005D447A">
        <w:rPr>
          <w:rFonts w:ascii="Times New Roman" w:hAnsi="Times New Roman" w:cs="Times New Roman"/>
          <w:i/>
          <w:color w:val="000000" w:themeColor="text1"/>
          <w:sz w:val="24"/>
          <w:szCs w:val="24"/>
        </w:rPr>
        <w:t>et al</w:t>
      </w:r>
      <w:r w:rsidRPr="005D447A">
        <w:rPr>
          <w:rFonts w:ascii="Times New Roman" w:hAnsi="Times New Roman" w:cs="Times New Roman"/>
          <w:color w:val="000000" w:themeColor="text1"/>
          <w:sz w:val="24"/>
          <w:szCs w:val="24"/>
        </w:rPr>
        <w:t xml:space="preserve">., 2006). In </w:t>
      </w:r>
      <w:r w:rsidR="00C72B1B" w:rsidRPr="005D447A">
        <w:rPr>
          <w:rFonts w:ascii="Times New Roman" w:hAnsi="Times New Roman" w:cs="Times New Roman"/>
          <w:color w:val="000000" w:themeColor="text1"/>
          <w:sz w:val="24"/>
          <w:szCs w:val="24"/>
        </w:rPr>
        <w:t>thick</w:t>
      </w:r>
      <w:r w:rsidRPr="005D447A">
        <w:rPr>
          <w:rFonts w:ascii="Times New Roman" w:hAnsi="Times New Roman" w:cs="Times New Roman"/>
          <w:color w:val="000000" w:themeColor="text1"/>
          <w:sz w:val="24"/>
          <w:szCs w:val="24"/>
        </w:rPr>
        <w:t xml:space="preserve"> population</w:t>
      </w:r>
      <w:r w:rsidR="00C72B1B">
        <w:rPr>
          <w:rFonts w:ascii="Times New Roman" w:hAnsi="Times New Roman" w:cs="Times New Roman"/>
          <w:color w:val="000000" w:themeColor="text1"/>
          <w:sz w:val="24"/>
          <w:szCs w:val="24"/>
        </w:rPr>
        <w:t xml:space="preserve"> of </w:t>
      </w:r>
      <w:r w:rsidR="00C72B1B" w:rsidRPr="005D447A">
        <w:rPr>
          <w:rFonts w:ascii="Times New Roman" w:hAnsi="Times New Roman" w:cs="Times New Roman"/>
          <w:color w:val="000000" w:themeColor="text1"/>
          <w:sz w:val="24"/>
          <w:szCs w:val="24"/>
        </w:rPr>
        <w:t>plant</w:t>
      </w:r>
      <w:r w:rsidRPr="005D447A">
        <w:rPr>
          <w:rFonts w:ascii="Times New Roman" w:hAnsi="Times New Roman" w:cs="Times New Roman"/>
          <w:color w:val="000000" w:themeColor="text1"/>
          <w:sz w:val="24"/>
          <w:szCs w:val="24"/>
        </w:rPr>
        <w:t xml:space="preserve">, </w:t>
      </w:r>
      <w:r w:rsidR="00C72B1B" w:rsidRPr="005D447A">
        <w:rPr>
          <w:rFonts w:ascii="Times New Roman" w:hAnsi="Times New Roman" w:cs="Times New Roman"/>
          <w:color w:val="000000" w:themeColor="text1"/>
          <w:sz w:val="24"/>
          <w:szCs w:val="24"/>
        </w:rPr>
        <w:t>improved</w:t>
      </w:r>
      <w:r w:rsidRPr="005D447A">
        <w:rPr>
          <w:rFonts w:ascii="Times New Roman" w:hAnsi="Times New Roman" w:cs="Times New Roman"/>
          <w:color w:val="000000" w:themeColor="text1"/>
          <w:sz w:val="24"/>
          <w:szCs w:val="24"/>
        </w:rPr>
        <w:t xml:space="preserve"> </w:t>
      </w:r>
      <w:r w:rsidR="00C72B1B" w:rsidRPr="005D447A">
        <w:rPr>
          <w:rFonts w:ascii="Times New Roman" w:hAnsi="Times New Roman" w:cs="Times New Roman"/>
          <w:color w:val="000000" w:themeColor="text1"/>
          <w:sz w:val="24"/>
          <w:szCs w:val="24"/>
        </w:rPr>
        <w:t xml:space="preserve">interception </w:t>
      </w:r>
      <w:r w:rsidR="00C72B1B">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 xml:space="preserve">light </w:t>
      </w:r>
      <w:r w:rsidR="00C72B1B">
        <w:rPr>
          <w:rFonts w:ascii="Times New Roman" w:hAnsi="Times New Roman" w:cs="Times New Roman"/>
          <w:color w:val="000000" w:themeColor="text1"/>
          <w:sz w:val="24"/>
          <w:szCs w:val="24"/>
        </w:rPr>
        <w:t>is offset by</w:t>
      </w:r>
      <w:r w:rsidRPr="005D447A">
        <w:rPr>
          <w:rFonts w:ascii="Times New Roman" w:hAnsi="Times New Roman" w:cs="Times New Roman"/>
          <w:color w:val="000000" w:themeColor="text1"/>
          <w:sz w:val="24"/>
          <w:szCs w:val="24"/>
        </w:rPr>
        <w:t xml:space="preserve"> </w:t>
      </w:r>
      <w:r w:rsidR="00C72B1B" w:rsidRPr="005D447A">
        <w:rPr>
          <w:rFonts w:ascii="Times New Roman" w:hAnsi="Times New Roman" w:cs="Times New Roman"/>
          <w:color w:val="000000" w:themeColor="text1"/>
          <w:sz w:val="24"/>
          <w:szCs w:val="24"/>
        </w:rPr>
        <w:t>capability</w:t>
      </w:r>
      <w:r w:rsidR="00C72B1B">
        <w:rPr>
          <w:rFonts w:ascii="Times New Roman" w:hAnsi="Times New Roman" w:cs="Times New Roman"/>
          <w:color w:val="000000" w:themeColor="text1"/>
          <w:sz w:val="24"/>
          <w:szCs w:val="24"/>
        </w:rPr>
        <w:t xml:space="preserve"> of leaves of</w:t>
      </w:r>
      <w:r w:rsidRPr="005D447A">
        <w:rPr>
          <w:rFonts w:ascii="Times New Roman" w:hAnsi="Times New Roman" w:cs="Times New Roman"/>
          <w:color w:val="000000" w:themeColor="text1"/>
          <w:sz w:val="24"/>
          <w:szCs w:val="24"/>
        </w:rPr>
        <w:t xml:space="preserve"> low</w:t>
      </w:r>
      <w:r w:rsidR="00C72B1B">
        <w:rPr>
          <w:rFonts w:ascii="Times New Roman" w:hAnsi="Times New Roman" w:cs="Times New Roman"/>
          <w:color w:val="000000" w:themeColor="text1"/>
          <w:sz w:val="24"/>
          <w:szCs w:val="24"/>
        </w:rPr>
        <w:t xml:space="preserve">er </w:t>
      </w:r>
      <w:proofErr w:type="spellStart"/>
      <w:r w:rsidR="00C72B1B">
        <w:rPr>
          <w:rFonts w:ascii="Times New Roman" w:hAnsi="Times New Roman" w:cs="Times New Roman"/>
          <w:color w:val="000000" w:themeColor="text1"/>
          <w:sz w:val="24"/>
          <w:szCs w:val="24"/>
        </w:rPr>
        <w:t>dence</w:t>
      </w:r>
      <w:proofErr w:type="spellEnd"/>
      <w:r w:rsidR="00C72B1B">
        <w:rPr>
          <w:rFonts w:ascii="Times New Roman" w:hAnsi="Times New Roman" w:cs="Times New Roman"/>
          <w:color w:val="000000" w:themeColor="text1"/>
          <w:sz w:val="24"/>
          <w:szCs w:val="24"/>
        </w:rPr>
        <w:t xml:space="preserve"> canopy to greater</w:t>
      </w:r>
      <w:r w:rsidRPr="005D447A">
        <w:rPr>
          <w:rFonts w:ascii="Times New Roman" w:hAnsi="Times New Roman" w:cs="Times New Roman"/>
          <w:color w:val="000000" w:themeColor="text1"/>
          <w:sz w:val="24"/>
          <w:szCs w:val="24"/>
        </w:rPr>
        <w:t xml:space="preserve"> efficiently </w:t>
      </w:r>
      <w:r w:rsidR="00C72B1B" w:rsidRPr="005D447A">
        <w:rPr>
          <w:rFonts w:ascii="Times New Roman" w:hAnsi="Times New Roman" w:cs="Times New Roman"/>
          <w:color w:val="000000" w:themeColor="text1"/>
          <w:sz w:val="24"/>
          <w:szCs w:val="24"/>
        </w:rPr>
        <w:t>consume</w:t>
      </w:r>
      <w:r w:rsidRPr="005D447A">
        <w:rPr>
          <w:rFonts w:ascii="Times New Roman" w:hAnsi="Times New Roman" w:cs="Times New Roman"/>
          <w:color w:val="000000" w:themeColor="text1"/>
          <w:sz w:val="24"/>
          <w:szCs w:val="24"/>
        </w:rPr>
        <w:t xml:space="preserve"> sun</w:t>
      </w:r>
      <w:r w:rsidR="00C72B1B">
        <w:rPr>
          <w:rFonts w:ascii="Times New Roman" w:hAnsi="Times New Roman" w:cs="Times New Roman"/>
          <w:color w:val="000000" w:themeColor="text1"/>
          <w:sz w:val="24"/>
          <w:szCs w:val="24"/>
        </w:rPr>
        <w:t>-</w:t>
      </w:r>
      <w:r w:rsidRPr="005D447A">
        <w:rPr>
          <w:rFonts w:ascii="Times New Roman" w:hAnsi="Times New Roman" w:cs="Times New Roman"/>
          <w:color w:val="000000" w:themeColor="text1"/>
          <w:sz w:val="24"/>
          <w:szCs w:val="24"/>
        </w:rPr>
        <w:t xml:space="preserve">light </w:t>
      </w:r>
      <w:r w:rsidR="00C72B1B" w:rsidRPr="005D447A">
        <w:rPr>
          <w:rFonts w:ascii="Times New Roman" w:hAnsi="Times New Roman" w:cs="Times New Roman"/>
          <w:color w:val="000000" w:themeColor="text1"/>
          <w:sz w:val="24"/>
          <w:szCs w:val="24"/>
        </w:rPr>
        <w:t>resultant</w:t>
      </w:r>
      <w:r w:rsidR="00C72B1B">
        <w:rPr>
          <w:rFonts w:ascii="Times New Roman" w:hAnsi="Times New Roman" w:cs="Times New Roman"/>
          <w:color w:val="000000" w:themeColor="text1"/>
          <w:sz w:val="24"/>
          <w:szCs w:val="24"/>
        </w:rPr>
        <w:t xml:space="preserve"> in weak</w:t>
      </w:r>
      <w:r w:rsidRPr="005D447A">
        <w:rPr>
          <w:rFonts w:ascii="Times New Roman" w:hAnsi="Times New Roman" w:cs="Times New Roman"/>
          <w:color w:val="000000" w:themeColor="text1"/>
          <w:sz w:val="24"/>
          <w:szCs w:val="24"/>
        </w:rPr>
        <w:t xml:space="preserve"> </w:t>
      </w:r>
      <w:r w:rsidR="00C72B1B" w:rsidRPr="005D447A">
        <w:rPr>
          <w:rFonts w:ascii="Times New Roman" w:hAnsi="Times New Roman" w:cs="Times New Roman"/>
          <w:color w:val="000000" w:themeColor="text1"/>
          <w:sz w:val="24"/>
          <w:szCs w:val="24"/>
        </w:rPr>
        <w:t xml:space="preserve">efficiency </w:t>
      </w:r>
      <w:r w:rsidR="00C72B1B">
        <w:rPr>
          <w:rFonts w:ascii="Times New Roman" w:hAnsi="Times New Roman" w:cs="Times New Roman"/>
          <w:color w:val="000000" w:themeColor="text1"/>
          <w:sz w:val="24"/>
          <w:szCs w:val="24"/>
        </w:rPr>
        <w:t xml:space="preserve">of </w:t>
      </w:r>
      <w:r w:rsidR="00C72B1B" w:rsidRPr="005D447A">
        <w:rPr>
          <w:rFonts w:ascii="Times New Roman" w:hAnsi="Times New Roman" w:cs="Times New Roman"/>
          <w:color w:val="000000" w:themeColor="text1"/>
          <w:sz w:val="24"/>
          <w:szCs w:val="24"/>
        </w:rPr>
        <w:t xml:space="preserve">use </w:t>
      </w:r>
      <w:r w:rsidR="00C72B1B">
        <w:rPr>
          <w:rFonts w:ascii="Times New Roman" w:hAnsi="Times New Roman" w:cs="Times New Roman"/>
          <w:color w:val="000000" w:themeColor="text1"/>
          <w:sz w:val="24"/>
          <w:szCs w:val="24"/>
        </w:rPr>
        <w:t xml:space="preserve">of </w:t>
      </w:r>
      <w:r w:rsidRPr="005D447A">
        <w:rPr>
          <w:rFonts w:ascii="Times New Roman" w:hAnsi="Times New Roman" w:cs="Times New Roman"/>
          <w:color w:val="000000" w:themeColor="text1"/>
          <w:sz w:val="24"/>
          <w:szCs w:val="24"/>
        </w:rPr>
        <w:t>radiation</w:t>
      </w:r>
      <w:r w:rsidR="00C72B1B">
        <w:rPr>
          <w:rFonts w:ascii="Times New Roman" w:hAnsi="Times New Roman" w:cs="Times New Roman"/>
          <w:color w:val="000000" w:themeColor="text1"/>
          <w:sz w:val="24"/>
          <w:szCs w:val="24"/>
        </w:rPr>
        <w:t>s</w:t>
      </w:r>
      <w:r w:rsidRPr="005D447A">
        <w:rPr>
          <w:rFonts w:ascii="Times New Roman" w:hAnsi="Times New Roman" w:cs="Times New Roman"/>
          <w:color w:val="000000" w:themeColor="text1"/>
          <w:sz w:val="24"/>
          <w:szCs w:val="24"/>
        </w:rPr>
        <w:t xml:space="preserve"> (</w:t>
      </w:r>
      <w:proofErr w:type="spellStart"/>
      <w:r w:rsidRPr="005D447A">
        <w:rPr>
          <w:rFonts w:ascii="Times New Roman" w:hAnsi="Times New Roman" w:cs="Times New Roman"/>
          <w:color w:val="000000" w:themeColor="text1"/>
          <w:sz w:val="24"/>
          <w:szCs w:val="24"/>
        </w:rPr>
        <w:t>Brodrick</w:t>
      </w:r>
      <w:proofErr w:type="spellEnd"/>
      <w:r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2013). </w:t>
      </w:r>
      <w:r w:rsidR="008940E3" w:rsidRPr="005D447A">
        <w:rPr>
          <w:rFonts w:ascii="Times New Roman" w:hAnsi="Times New Roman" w:cs="Times New Roman"/>
          <w:color w:val="000000" w:themeColor="text1"/>
          <w:sz w:val="24"/>
          <w:szCs w:val="24"/>
        </w:rPr>
        <w:t>Improving</w:t>
      </w:r>
      <w:r w:rsidRPr="005D447A">
        <w:rPr>
          <w:rFonts w:ascii="Times New Roman" w:hAnsi="Times New Roman" w:cs="Times New Roman"/>
          <w:color w:val="000000" w:themeColor="text1"/>
          <w:sz w:val="24"/>
          <w:szCs w:val="24"/>
        </w:rPr>
        <w:t xml:space="preserve"> earliness without</w:t>
      </w:r>
      <w:r w:rsidR="00CC799D">
        <w:rPr>
          <w:rFonts w:ascii="Times New Roman" w:hAnsi="Times New Roman" w:cs="Times New Roman"/>
          <w:color w:val="000000" w:themeColor="text1"/>
          <w:sz w:val="24"/>
          <w:szCs w:val="24"/>
        </w:rPr>
        <w:t xml:space="preserve"> the scarification of</w:t>
      </w:r>
      <w:r w:rsidRPr="005D447A">
        <w:rPr>
          <w:rFonts w:ascii="Times New Roman" w:hAnsi="Times New Roman" w:cs="Times New Roman"/>
          <w:color w:val="000000" w:themeColor="text1"/>
          <w:sz w:val="24"/>
          <w:szCs w:val="24"/>
        </w:rPr>
        <w:t xml:space="preserve"> yield has been the </w:t>
      </w:r>
      <w:r w:rsidR="008940E3" w:rsidRPr="005D447A">
        <w:rPr>
          <w:rFonts w:ascii="Times New Roman" w:hAnsi="Times New Roman" w:cs="Times New Roman"/>
          <w:color w:val="000000" w:themeColor="text1"/>
          <w:sz w:val="24"/>
          <w:szCs w:val="24"/>
        </w:rPr>
        <w:t>objective</w:t>
      </w:r>
      <w:r w:rsidRPr="005D447A">
        <w:rPr>
          <w:rFonts w:ascii="Times New Roman" w:hAnsi="Times New Roman" w:cs="Times New Roman"/>
          <w:color w:val="000000" w:themeColor="text1"/>
          <w:sz w:val="24"/>
          <w:szCs w:val="24"/>
        </w:rPr>
        <w:t xml:space="preserve"> in most</w:t>
      </w:r>
      <w:r w:rsidR="008940E3">
        <w:rPr>
          <w:rFonts w:ascii="Times New Roman" w:hAnsi="Times New Roman" w:cs="Times New Roman"/>
          <w:color w:val="000000" w:themeColor="text1"/>
          <w:sz w:val="24"/>
          <w:szCs w:val="24"/>
        </w:rPr>
        <w:t xml:space="preserve"> of the</w:t>
      </w:r>
      <w:r w:rsidRPr="005D447A">
        <w:rPr>
          <w:rFonts w:ascii="Times New Roman" w:hAnsi="Times New Roman" w:cs="Times New Roman"/>
          <w:color w:val="000000" w:themeColor="text1"/>
          <w:sz w:val="24"/>
          <w:szCs w:val="24"/>
        </w:rPr>
        <w:t xml:space="preserve"> cotton breeding </w:t>
      </w:r>
      <w:r w:rsidR="008940E3" w:rsidRPr="005D447A">
        <w:rPr>
          <w:rFonts w:ascii="Times New Roman" w:hAnsi="Times New Roman" w:cs="Times New Roman"/>
          <w:color w:val="000000" w:themeColor="text1"/>
          <w:sz w:val="24"/>
          <w:szCs w:val="24"/>
        </w:rPr>
        <w:t>agendas</w:t>
      </w:r>
      <w:r w:rsidRPr="005D447A">
        <w:rPr>
          <w:rFonts w:ascii="Times New Roman" w:hAnsi="Times New Roman" w:cs="Times New Roman"/>
          <w:color w:val="000000" w:themeColor="text1"/>
          <w:sz w:val="24"/>
          <w:szCs w:val="24"/>
        </w:rPr>
        <w:t xml:space="preserve">. </w:t>
      </w:r>
    </w:p>
    <w:p w:rsidR="0060711D" w:rsidRPr="00BE0030" w:rsidRDefault="00FB5A31"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Though</w:t>
      </w:r>
      <w:r w:rsidR="002C12B4" w:rsidRPr="005D447A">
        <w:rPr>
          <w:rFonts w:ascii="Times New Roman" w:hAnsi="Times New Roman" w:cs="Times New Roman"/>
          <w:color w:val="000000" w:themeColor="text1"/>
          <w:sz w:val="24"/>
          <w:szCs w:val="24"/>
        </w:rPr>
        <w:t xml:space="preserve">, early </w:t>
      </w:r>
      <w:r w:rsidRPr="005D447A">
        <w:rPr>
          <w:rFonts w:ascii="Times New Roman" w:hAnsi="Times New Roman" w:cs="Times New Roman"/>
          <w:color w:val="000000" w:themeColor="text1"/>
          <w:sz w:val="24"/>
          <w:szCs w:val="24"/>
        </w:rPr>
        <w:t xml:space="preserve">maturity </w:t>
      </w:r>
      <w:r>
        <w:rPr>
          <w:rFonts w:ascii="Times New Roman" w:hAnsi="Times New Roman" w:cs="Times New Roman"/>
          <w:color w:val="000000" w:themeColor="text1"/>
          <w:sz w:val="24"/>
          <w:szCs w:val="24"/>
        </w:rPr>
        <w:t xml:space="preserve">of </w:t>
      </w:r>
      <w:r w:rsidR="002C12B4" w:rsidRPr="005D447A">
        <w:rPr>
          <w:rFonts w:ascii="Times New Roman" w:hAnsi="Times New Roman" w:cs="Times New Roman"/>
          <w:color w:val="000000" w:themeColor="text1"/>
          <w:sz w:val="24"/>
          <w:szCs w:val="24"/>
        </w:rPr>
        <w:t xml:space="preserve">crop can be </w:t>
      </w:r>
      <w:r w:rsidRPr="005D447A">
        <w:rPr>
          <w:rFonts w:ascii="Times New Roman" w:hAnsi="Times New Roman" w:cs="Times New Roman"/>
          <w:color w:val="000000" w:themeColor="text1"/>
          <w:sz w:val="24"/>
          <w:szCs w:val="24"/>
        </w:rPr>
        <w:t>operated</w:t>
      </w:r>
      <w:r>
        <w:rPr>
          <w:rFonts w:ascii="Times New Roman" w:hAnsi="Times New Roman" w:cs="Times New Roman"/>
          <w:color w:val="000000" w:themeColor="text1"/>
          <w:sz w:val="24"/>
          <w:szCs w:val="24"/>
        </w:rPr>
        <w:t xml:space="preserve"> by the</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variety</w:t>
      </w:r>
      <w:r w:rsidR="002C12B4" w:rsidRPr="005D447A">
        <w:rPr>
          <w:rFonts w:ascii="Times New Roman" w:hAnsi="Times New Roman" w:cs="Times New Roman"/>
          <w:color w:val="000000" w:themeColor="text1"/>
          <w:sz w:val="24"/>
          <w:szCs w:val="24"/>
        </w:rPr>
        <w:t xml:space="preserve"> of </w:t>
      </w:r>
      <w:r w:rsidRPr="005D447A">
        <w:rPr>
          <w:rFonts w:ascii="Times New Roman" w:hAnsi="Times New Roman" w:cs="Times New Roman"/>
          <w:color w:val="000000" w:themeColor="text1"/>
          <w:sz w:val="24"/>
          <w:szCs w:val="24"/>
        </w:rPr>
        <w:t>managing</w:t>
      </w:r>
      <w:r w:rsidR="002C12B4" w:rsidRPr="005D447A">
        <w:rPr>
          <w:rFonts w:ascii="Times New Roman" w:hAnsi="Times New Roman" w:cs="Times New Roman"/>
          <w:color w:val="000000" w:themeColor="text1"/>
          <w:sz w:val="24"/>
          <w:szCs w:val="24"/>
        </w:rPr>
        <w:t xml:space="preserve"> factors </w:t>
      </w:r>
      <w:r w:rsidRPr="005D447A">
        <w:rPr>
          <w:rFonts w:ascii="Times New Roman" w:hAnsi="Times New Roman" w:cs="Times New Roman"/>
          <w:color w:val="000000" w:themeColor="text1"/>
          <w:sz w:val="24"/>
          <w:szCs w:val="24"/>
        </w:rPr>
        <w:t>comprising</w:t>
      </w:r>
      <w:r>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nitrogen</w:t>
      </w:r>
      <w:r>
        <w:rPr>
          <w:rFonts w:ascii="Times New Roman" w:hAnsi="Times New Roman" w:cs="Times New Roman"/>
          <w:color w:val="000000" w:themeColor="text1"/>
          <w:sz w:val="24"/>
          <w:szCs w:val="24"/>
        </w:rPr>
        <w:t>, cultivar</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 xml:space="preserve">date </w:t>
      </w:r>
      <w:r>
        <w:rPr>
          <w:rFonts w:ascii="Times New Roman" w:hAnsi="Times New Roman" w:cs="Times New Roman"/>
          <w:color w:val="000000" w:themeColor="text1"/>
          <w:sz w:val="24"/>
          <w:szCs w:val="24"/>
        </w:rPr>
        <w:t xml:space="preserve">of </w:t>
      </w:r>
      <w:r w:rsidR="002C12B4" w:rsidRPr="005D447A">
        <w:rPr>
          <w:rFonts w:ascii="Times New Roman" w:hAnsi="Times New Roman" w:cs="Times New Roman"/>
          <w:color w:val="000000" w:themeColor="text1"/>
          <w:sz w:val="24"/>
          <w:szCs w:val="24"/>
        </w:rPr>
        <w:t>sowing,</w:t>
      </w:r>
      <w:r w:rsidRPr="00FB5A31">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 xml:space="preserve">plant density, </w:t>
      </w:r>
      <w:r w:rsidR="002C12B4" w:rsidRPr="005D447A">
        <w:rPr>
          <w:rFonts w:ascii="Times New Roman" w:hAnsi="Times New Roman" w:cs="Times New Roman"/>
          <w:color w:val="000000" w:themeColor="text1"/>
          <w:sz w:val="24"/>
          <w:szCs w:val="24"/>
        </w:rPr>
        <w:t>irrigation,</w:t>
      </w:r>
      <w:r w:rsidRPr="00FB5A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5D447A">
        <w:rPr>
          <w:rFonts w:ascii="Times New Roman" w:hAnsi="Times New Roman" w:cs="Times New Roman"/>
          <w:color w:val="000000" w:themeColor="text1"/>
          <w:sz w:val="24"/>
          <w:szCs w:val="24"/>
        </w:rPr>
        <w:t>rowth regulators</w:t>
      </w:r>
      <w:r w:rsidR="002C12B4" w:rsidRPr="005D447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insect control </w:t>
      </w:r>
      <w:r w:rsidR="002C12B4" w:rsidRPr="005D447A">
        <w:rPr>
          <w:rFonts w:ascii="Times New Roman" w:hAnsi="Times New Roman" w:cs="Times New Roman"/>
          <w:color w:val="000000" w:themeColor="text1"/>
          <w:sz w:val="24"/>
          <w:szCs w:val="24"/>
        </w:rPr>
        <w:t xml:space="preserve">(Shah </w:t>
      </w:r>
      <w:r w:rsidR="002C12B4" w:rsidRPr="005D447A">
        <w:rPr>
          <w:rFonts w:ascii="Times New Roman" w:hAnsi="Times New Roman" w:cs="Times New Roman"/>
          <w:i/>
          <w:iCs/>
          <w:color w:val="000000" w:themeColor="text1"/>
          <w:sz w:val="24"/>
          <w:szCs w:val="24"/>
        </w:rPr>
        <w:t>et al.,</w:t>
      </w:r>
      <w:r w:rsidR="002C12B4" w:rsidRPr="005D447A">
        <w:rPr>
          <w:rFonts w:ascii="Times New Roman" w:hAnsi="Times New Roman" w:cs="Times New Roman"/>
          <w:color w:val="000000" w:themeColor="text1"/>
          <w:sz w:val="24"/>
          <w:szCs w:val="24"/>
        </w:rPr>
        <w:t xml:space="preserve"> 2005). Early</w:t>
      </w:r>
      <w:r>
        <w:rPr>
          <w:rFonts w:ascii="Times New Roman" w:hAnsi="Times New Roman" w:cs="Times New Roman"/>
          <w:color w:val="000000" w:themeColor="text1"/>
          <w:sz w:val="24"/>
          <w:szCs w:val="24"/>
        </w:rPr>
        <w:t xml:space="preserve"> time</w:t>
      </w:r>
      <w:r w:rsidR="002C12B4" w:rsidRPr="005D447A">
        <w:rPr>
          <w:rFonts w:ascii="Times New Roman" w:hAnsi="Times New Roman" w:cs="Times New Roman"/>
          <w:color w:val="000000" w:themeColor="text1"/>
          <w:sz w:val="24"/>
          <w:szCs w:val="24"/>
        </w:rPr>
        <w:t xml:space="preserve"> maturity </w:t>
      </w:r>
      <w:r w:rsidRPr="005D447A">
        <w:rPr>
          <w:rFonts w:ascii="Times New Roman" w:hAnsi="Times New Roman" w:cs="Times New Roman"/>
          <w:color w:val="000000" w:themeColor="text1"/>
          <w:sz w:val="24"/>
          <w:szCs w:val="24"/>
        </w:rPr>
        <w:t>aids</w:t>
      </w:r>
      <w:r w:rsidR="002C12B4" w:rsidRPr="005D447A">
        <w:rPr>
          <w:rFonts w:ascii="Times New Roman" w:hAnsi="Times New Roman" w:cs="Times New Roman"/>
          <w:color w:val="000000" w:themeColor="text1"/>
          <w:sz w:val="24"/>
          <w:szCs w:val="24"/>
        </w:rPr>
        <w:t xml:space="preserve"> to fit the crop in </w:t>
      </w:r>
      <w:r>
        <w:rPr>
          <w:rFonts w:ascii="Times New Roman" w:hAnsi="Times New Roman" w:cs="Times New Roman"/>
          <w:color w:val="000000" w:themeColor="text1"/>
          <w:sz w:val="24"/>
          <w:szCs w:val="24"/>
        </w:rPr>
        <w:t>dual</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pattern</w:t>
      </w:r>
      <w:r>
        <w:rPr>
          <w:rFonts w:ascii="Times New Roman" w:hAnsi="Times New Roman" w:cs="Times New Roman"/>
          <w:color w:val="000000" w:themeColor="text1"/>
          <w:sz w:val="24"/>
          <w:szCs w:val="24"/>
        </w:rPr>
        <w:t>s of</w:t>
      </w:r>
      <w:r w:rsidRPr="005D447A">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 xml:space="preserve">cropping as in cotton </w:t>
      </w:r>
      <w:r>
        <w:rPr>
          <w:rFonts w:ascii="Times New Roman" w:hAnsi="Times New Roman" w:cs="Times New Roman"/>
          <w:color w:val="000000" w:themeColor="text1"/>
          <w:sz w:val="24"/>
          <w:szCs w:val="24"/>
        </w:rPr>
        <w:t xml:space="preserve">growing territories </w:t>
      </w:r>
      <w:r w:rsidR="002C12B4" w:rsidRPr="005D447A">
        <w:rPr>
          <w:rFonts w:ascii="Times New Roman" w:hAnsi="Times New Roman" w:cs="Times New Roman"/>
          <w:color w:val="000000" w:themeColor="text1"/>
          <w:sz w:val="24"/>
          <w:szCs w:val="24"/>
        </w:rPr>
        <w:t xml:space="preserve">of Pakistan, </w:t>
      </w:r>
      <w:r w:rsidRPr="005D447A">
        <w:rPr>
          <w:rFonts w:ascii="Times New Roman" w:hAnsi="Times New Roman" w:cs="Times New Roman"/>
          <w:color w:val="000000" w:themeColor="text1"/>
          <w:sz w:val="24"/>
          <w:szCs w:val="24"/>
        </w:rPr>
        <w:t>facilitates</w:t>
      </w:r>
      <w:r w:rsidR="002C12B4" w:rsidRPr="005D447A">
        <w:rPr>
          <w:rFonts w:ascii="Times New Roman" w:hAnsi="Times New Roman" w:cs="Times New Roman"/>
          <w:color w:val="000000" w:themeColor="text1"/>
          <w:sz w:val="24"/>
          <w:szCs w:val="24"/>
        </w:rPr>
        <w:t xml:space="preserve"> cotton crop to </w:t>
      </w:r>
      <w:r w:rsidRPr="005D447A">
        <w:rPr>
          <w:rFonts w:ascii="Times New Roman" w:hAnsi="Times New Roman" w:cs="Times New Roman"/>
          <w:color w:val="000000" w:themeColor="text1"/>
          <w:sz w:val="24"/>
          <w:szCs w:val="24"/>
        </w:rPr>
        <w:t>grow</w:t>
      </w:r>
      <w:r w:rsidR="002C12B4" w:rsidRPr="005D447A">
        <w:rPr>
          <w:rFonts w:ascii="Times New Roman" w:hAnsi="Times New Roman" w:cs="Times New Roman"/>
          <w:color w:val="000000" w:themeColor="text1"/>
          <w:sz w:val="24"/>
          <w:szCs w:val="24"/>
        </w:rPr>
        <w:t xml:space="preserve"> during the </w:t>
      </w:r>
      <w:r w:rsidRPr="005D447A">
        <w:rPr>
          <w:rFonts w:ascii="Times New Roman" w:hAnsi="Times New Roman" w:cs="Times New Roman"/>
          <w:color w:val="000000" w:themeColor="text1"/>
          <w:sz w:val="24"/>
          <w:szCs w:val="24"/>
        </w:rPr>
        <w:t>stages</w:t>
      </w:r>
      <w:r>
        <w:rPr>
          <w:rFonts w:ascii="Times New Roman" w:hAnsi="Times New Roman" w:cs="Times New Roman"/>
          <w:color w:val="000000" w:themeColor="text1"/>
          <w:sz w:val="24"/>
          <w:szCs w:val="24"/>
        </w:rPr>
        <w:t xml:space="preserve"> of greater</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satisfactory</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dampness</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circumstances</w:t>
      </w:r>
      <w:r>
        <w:rPr>
          <w:rFonts w:ascii="Times New Roman" w:hAnsi="Times New Roman" w:cs="Times New Roman"/>
          <w:color w:val="000000" w:themeColor="text1"/>
          <w:sz w:val="24"/>
          <w:szCs w:val="24"/>
        </w:rPr>
        <w:t>, escape loss</w:t>
      </w:r>
      <w:r w:rsidR="002C12B4" w:rsidRPr="005D447A">
        <w:rPr>
          <w:rFonts w:ascii="Times New Roman" w:hAnsi="Times New Roman" w:cs="Times New Roman"/>
          <w:color w:val="000000" w:themeColor="text1"/>
          <w:sz w:val="24"/>
          <w:szCs w:val="24"/>
        </w:rPr>
        <w:t xml:space="preserve"> from</w:t>
      </w:r>
      <w:r w:rsidRPr="00FB5A31">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insect</w:t>
      </w:r>
      <w:r>
        <w:rPr>
          <w:rFonts w:ascii="Times New Roman" w:hAnsi="Times New Roman" w:cs="Times New Roman"/>
          <w:color w:val="000000" w:themeColor="text1"/>
          <w:sz w:val="24"/>
          <w:szCs w:val="24"/>
        </w:rPr>
        <w:t>s</w:t>
      </w:r>
      <w:r w:rsidRPr="005D447A">
        <w:rPr>
          <w:rFonts w:ascii="Times New Roman" w:hAnsi="Times New Roman" w:cs="Times New Roman"/>
          <w:color w:val="000000" w:themeColor="text1"/>
          <w:sz w:val="24"/>
          <w:szCs w:val="24"/>
        </w:rPr>
        <w:t xml:space="preserve"> injuries</w:t>
      </w:r>
      <w:r>
        <w:rPr>
          <w:rFonts w:ascii="Times New Roman" w:hAnsi="Times New Roman" w:cs="Times New Roman"/>
          <w:color w:val="000000" w:themeColor="text1"/>
          <w:sz w:val="24"/>
          <w:szCs w:val="24"/>
        </w:rPr>
        <w:t xml:space="preserve"> during the</w:t>
      </w:r>
      <w:r w:rsidR="002C12B4" w:rsidRPr="005D447A">
        <w:rPr>
          <w:rFonts w:ascii="Times New Roman" w:hAnsi="Times New Roman" w:cs="Times New Roman"/>
          <w:color w:val="000000" w:themeColor="text1"/>
          <w:sz w:val="24"/>
          <w:szCs w:val="24"/>
        </w:rPr>
        <w:t xml:space="preserve"> late season</w:t>
      </w:r>
      <w:r>
        <w:rPr>
          <w:rFonts w:ascii="Times New Roman" w:hAnsi="Times New Roman" w:cs="Times New Roman"/>
          <w:color w:val="000000" w:themeColor="text1"/>
          <w:sz w:val="24"/>
          <w:szCs w:val="24"/>
        </w:rPr>
        <w:t>,</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minimize</w:t>
      </w:r>
      <w:r>
        <w:rPr>
          <w:rFonts w:ascii="Times New Roman" w:hAnsi="Times New Roman" w:cs="Times New Roman"/>
          <w:color w:val="000000" w:themeColor="text1"/>
          <w:sz w:val="24"/>
          <w:szCs w:val="24"/>
        </w:rPr>
        <w:t>s the</w:t>
      </w:r>
      <w:r w:rsidR="002C12B4"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usage</w:t>
      </w:r>
      <w:r>
        <w:rPr>
          <w:rFonts w:ascii="Times New Roman" w:hAnsi="Times New Roman" w:cs="Times New Roman"/>
          <w:color w:val="000000" w:themeColor="text1"/>
          <w:sz w:val="24"/>
          <w:szCs w:val="24"/>
        </w:rPr>
        <w:t xml:space="preserve"> of pesticides and</w:t>
      </w:r>
      <w:r w:rsidR="002C12B4" w:rsidRPr="005D447A">
        <w:rPr>
          <w:rFonts w:ascii="Times New Roman" w:hAnsi="Times New Roman" w:cs="Times New Roman"/>
          <w:color w:val="000000" w:themeColor="text1"/>
          <w:sz w:val="24"/>
          <w:szCs w:val="24"/>
        </w:rPr>
        <w:t xml:space="preserve"> with</w:t>
      </w:r>
      <w:r>
        <w:rPr>
          <w:rFonts w:ascii="Times New Roman" w:hAnsi="Times New Roman" w:cs="Times New Roman"/>
          <w:color w:val="000000" w:themeColor="text1"/>
          <w:sz w:val="24"/>
          <w:szCs w:val="24"/>
        </w:rPr>
        <w:t xml:space="preserve"> many</w:t>
      </w:r>
      <w:r w:rsidR="002C12B4" w:rsidRPr="005D447A">
        <w:rPr>
          <w:rFonts w:ascii="Times New Roman" w:hAnsi="Times New Roman" w:cs="Times New Roman"/>
          <w:color w:val="000000" w:themeColor="text1"/>
          <w:sz w:val="24"/>
          <w:szCs w:val="24"/>
        </w:rPr>
        <w:t xml:space="preserve"> other inputs like</w:t>
      </w:r>
      <w:r w:rsidR="000F5981" w:rsidRPr="000F5981">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fertilizer</w:t>
      </w:r>
      <w:r w:rsidR="000F5981">
        <w:rPr>
          <w:rFonts w:ascii="Times New Roman" w:hAnsi="Times New Roman" w:cs="Times New Roman"/>
          <w:color w:val="000000" w:themeColor="text1"/>
          <w:sz w:val="24"/>
          <w:szCs w:val="24"/>
        </w:rPr>
        <w:t xml:space="preserve"> and</w:t>
      </w:r>
      <w:r w:rsidR="002C12B4" w:rsidRPr="005D447A">
        <w:rPr>
          <w:rFonts w:ascii="Times New Roman" w:hAnsi="Times New Roman" w:cs="Times New Roman"/>
          <w:color w:val="000000" w:themeColor="text1"/>
          <w:sz w:val="24"/>
          <w:szCs w:val="24"/>
        </w:rPr>
        <w:t xml:space="preserve"> water</w:t>
      </w:r>
      <w:r w:rsidR="000F5981" w:rsidRPr="000F5981">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irrigation</w:t>
      </w:r>
      <w:r w:rsidR="002C12B4" w:rsidRPr="005D447A">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Though</w:t>
      </w:r>
      <w:r w:rsidR="002C12B4" w:rsidRPr="005D447A">
        <w:rPr>
          <w:rFonts w:ascii="Times New Roman" w:hAnsi="Times New Roman" w:cs="Times New Roman"/>
          <w:color w:val="000000" w:themeColor="text1"/>
          <w:sz w:val="24"/>
          <w:szCs w:val="24"/>
        </w:rPr>
        <w:t xml:space="preserve">, the </w:t>
      </w:r>
      <w:r w:rsidR="000F5981" w:rsidRPr="005D447A">
        <w:rPr>
          <w:rFonts w:ascii="Times New Roman" w:hAnsi="Times New Roman" w:cs="Times New Roman"/>
          <w:color w:val="000000" w:themeColor="text1"/>
          <w:sz w:val="24"/>
          <w:szCs w:val="24"/>
        </w:rPr>
        <w:t>prose</w:t>
      </w:r>
      <w:r w:rsidR="002C12B4" w:rsidRPr="005D447A">
        <w:rPr>
          <w:rFonts w:ascii="Times New Roman" w:hAnsi="Times New Roman" w:cs="Times New Roman"/>
          <w:color w:val="000000" w:themeColor="text1"/>
          <w:sz w:val="24"/>
          <w:szCs w:val="24"/>
        </w:rPr>
        <w:t xml:space="preserve"> on </w:t>
      </w:r>
      <w:r w:rsidR="000F5981" w:rsidRPr="005D447A">
        <w:rPr>
          <w:rFonts w:ascii="Times New Roman" w:hAnsi="Times New Roman" w:cs="Times New Roman"/>
          <w:color w:val="000000" w:themeColor="text1"/>
          <w:sz w:val="24"/>
          <w:szCs w:val="24"/>
        </w:rPr>
        <w:t>retort</w:t>
      </w:r>
      <w:r w:rsidR="002C12B4" w:rsidRPr="005D447A">
        <w:rPr>
          <w:rFonts w:ascii="Times New Roman" w:hAnsi="Times New Roman" w:cs="Times New Roman"/>
          <w:color w:val="000000" w:themeColor="text1"/>
          <w:sz w:val="24"/>
          <w:szCs w:val="24"/>
        </w:rPr>
        <w:t xml:space="preserve"> of local </w:t>
      </w:r>
      <w:r w:rsidR="000F5981" w:rsidRPr="00F70E8F">
        <w:rPr>
          <w:rFonts w:ascii="Times New Roman" w:hAnsi="Times New Roman" w:cs="Times New Roman"/>
          <w:i/>
          <w:color w:val="000000" w:themeColor="text1"/>
          <w:sz w:val="24"/>
          <w:szCs w:val="24"/>
        </w:rPr>
        <w:t>Gossipium hirsutum</w:t>
      </w:r>
      <w:r w:rsidR="000F5981" w:rsidRPr="00F70E8F">
        <w:rPr>
          <w:rFonts w:ascii="Times New Roman" w:hAnsi="Times New Roman" w:cs="Times New Roman"/>
          <w:color w:val="000000" w:themeColor="text1"/>
          <w:sz w:val="24"/>
          <w:szCs w:val="24"/>
        </w:rPr>
        <w:t xml:space="preserve"> L</w:t>
      </w:r>
      <w:r w:rsidR="000F5981">
        <w:rPr>
          <w:rFonts w:ascii="Times New Roman" w:hAnsi="Times New Roman" w:cs="Times New Roman"/>
          <w:color w:val="000000" w:themeColor="text1"/>
          <w:sz w:val="24"/>
          <w:szCs w:val="24"/>
        </w:rPr>
        <w:t>.</w:t>
      </w:r>
      <w:r w:rsidR="000F5981" w:rsidRPr="005D447A">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 xml:space="preserve">cultivars to </w:t>
      </w:r>
      <w:r w:rsidR="000F5981" w:rsidRPr="005D447A">
        <w:rPr>
          <w:rFonts w:ascii="Times New Roman" w:hAnsi="Times New Roman" w:cs="Times New Roman"/>
          <w:color w:val="000000" w:themeColor="text1"/>
          <w:sz w:val="24"/>
          <w:szCs w:val="24"/>
        </w:rPr>
        <w:t>diverse</w:t>
      </w:r>
      <w:r w:rsidR="002C12B4" w:rsidRPr="005D447A">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managing</w:t>
      </w:r>
      <w:r w:rsidR="002C12B4" w:rsidRPr="005D447A">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methods</w:t>
      </w:r>
      <w:r w:rsidR="002C12B4" w:rsidRPr="005D447A">
        <w:rPr>
          <w:rFonts w:ascii="Times New Roman" w:hAnsi="Times New Roman" w:cs="Times New Roman"/>
          <w:color w:val="000000" w:themeColor="text1"/>
          <w:sz w:val="24"/>
          <w:szCs w:val="24"/>
        </w:rPr>
        <w:t xml:space="preserve"> with objective to bring earliness is </w:t>
      </w:r>
      <w:r w:rsidR="000F5981" w:rsidRPr="005D447A">
        <w:rPr>
          <w:rFonts w:ascii="Times New Roman" w:hAnsi="Times New Roman" w:cs="Times New Roman"/>
          <w:color w:val="000000" w:themeColor="text1"/>
          <w:sz w:val="24"/>
          <w:szCs w:val="24"/>
        </w:rPr>
        <w:t>infrequent</w:t>
      </w:r>
      <w:r w:rsidR="002C12B4" w:rsidRPr="005D447A">
        <w:rPr>
          <w:rFonts w:ascii="Times New Roman" w:hAnsi="Times New Roman" w:cs="Times New Roman"/>
          <w:color w:val="000000" w:themeColor="text1"/>
          <w:sz w:val="24"/>
          <w:szCs w:val="24"/>
        </w:rPr>
        <w:t xml:space="preserve">. The </w:t>
      </w:r>
      <w:r w:rsidR="000F5981" w:rsidRPr="005D447A">
        <w:rPr>
          <w:rFonts w:ascii="Times New Roman" w:hAnsi="Times New Roman" w:cs="Times New Roman"/>
          <w:color w:val="000000" w:themeColor="text1"/>
          <w:sz w:val="24"/>
          <w:szCs w:val="24"/>
        </w:rPr>
        <w:t>essence</w:t>
      </w:r>
      <w:r w:rsidR="002C12B4" w:rsidRPr="005D447A">
        <w:rPr>
          <w:rFonts w:ascii="Times New Roman" w:hAnsi="Times New Roman" w:cs="Times New Roman"/>
          <w:color w:val="000000" w:themeColor="text1"/>
          <w:sz w:val="24"/>
          <w:szCs w:val="24"/>
        </w:rPr>
        <w:t xml:space="preserve"> of </w:t>
      </w:r>
      <w:r w:rsidR="000F5981" w:rsidRPr="00F70E8F">
        <w:rPr>
          <w:rFonts w:ascii="Times New Roman" w:hAnsi="Times New Roman" w:cs="Times New Roman"/>
          <w:i/>
          <w:color w:val="000000" w:themeColor="text1"/>
          <w:sz w:val="24"/>
          <w:szCs w:val="24"/>
        </w:rPr>
        <w:t>Gossipium hirsutum</w:t>
      </w:r>
      <w:r w:rsidR="000F5981" w:rsidRPr="00F70E8F">
        <w:rPr>
          <w:rFonts w:ascii="Times New Roman" w:hAnsi="Times New Roman" w:cs="Times New Roman"/>
          <w:color w:val="000000" w:themeColor="text1"/>
          <w:sz w:val="24"/>
          <w:szCs w:val="24"/>
        </w:rPr>
        <w:t xml:space="preserve"> L</w:t>
      </w:r>
      <w:r w:rsidR="000F5981">
        <w:rPr>
          <w:rFonts w:ascii="Times New Roman" w:hAnsi="Times New Roman" w:cs="Times New Roman"/>
          <w:color w:val="000000" w:themeColor="text1"/>
          <w:sz w:val="24"/>
          <w:szCs w:val="24"/>
        </w:rPr>
        <w:t>.</w:t>
      </w:r>
      <w:r w:rsidR="000F5981" w:rsidRPr="005D447A">
        <w:rPr>
          <w:rFonts w:ascii="Times New Roman" w:hAnsi="Times New Roman" w:cs="Times New Roman"/>
          <w:color w:val="000000" w:themeColor="text1"/>
          <w:sz w:val="24"/>
          <w:szCs w:val="24"/>
        </w:rPr>
        <w:t xml:space="preserve"> </w:t>
      </w:r>
      <w:r w:rsidR="002C12B4" w:rsidRPr="005D447A">
        <w:rPr>
          <w:rFonts w:ascii="Times New Roman" w:hAnsi="Times New Roman" w:cs="Times New Roman"/>
          <w:color w:val="000000" w:themeColor="text1"/>
          <w:sz w:val="24"/>
          <w:szCs w:val="24"/>
        </w:rPr>
        <w:t xml:space="preserve">crop </w:t>
      </w:r>
      <w:r w:rsidR="000F5981" w:rsidRPr="005D447A">
        <w:rPr>
          <w:rFonts w:ascii="Times New Roman" w:hAnsi="Times New Roman" w:cs="Times New Roman"/>
          <w:color w:val="000000" w:themeColor="text1"/>
          <w:sz w:val="24"/>
          <w:szCs w:val="24"/>
        </w:rPr>
        <w:t>administration</w:t>
      </w:r>
      <w:r w:rsidR="002C12B4" w:rsidRPr="005D447A">
        <w:rPr>
          <w:rFonts w:ascii="Times New Roman" w:hAnsi="Times New Roman" w:cs="Times New Roman"/>
          <w:color w:val="000000" w:themeColor="text1"/>
          <w:sz w:val="24"/>
          <w:szCs w:val="24"/>
        </w:rPr>
        <w:t xml:space="preserve"> is to </w:t>
      </w:r>
      <w:r w:rsidR="000F5981" w:rsidRPr="005D447A">
        <w:rPr>
          <w:rFonts w:ascii="Times New Roman" w:hAnsi="Times New Roman" w:cs="Times New Roman"/>
          <w:color w:val="000000" w:themeColor="text1"/>
          <w:sz w:val="24"/>
          <w:szCs w:val="24"/>
        </w:rPr>
        <w:t>have</w:t>
      </w:r>
      <w:r w:rsidR="002C12B4" w:rsidRPr="005D447A">
        <w:rPr>
          <w:rFonts w:ascii="Times New Roman" w:hAnsi="Times New Roman" w:cs="Times New Roman"/>
          <w:color w:val="000000" w:themeColor="text1"/>
          <w:sz w:val="24"/>
          <w:szCs w:val="24"/>
        </w:rPr>
        <w:t xml:space="preserve"> balance </w:t>
      </w:r>
      <w:r w:rsidR="000F5981" w:rsidRPr="005D447A">
        <w:rPr>
          <w:rFonts w:ascii="Times New Roman" w:hAnsi="Times New Roman" w:cs="Times New Roman"/>
          <w:color w:val="000000" w:themeColor="text1"/>
          <w:sz w:val="24"/>
          <w:szCs w:val="24"/>
        </w:rPr>
        <w:t>among</w:t>
      </w:r>
      <w:r w:rsidR="000F5981" w:rsidRPr="000F5981">
        <w:rPr>
          <w:rFonts w:ascii="Times New Roman" w:hAnsi="Times New Roman" w:cs="Times New Roman"/>
          <w:color w:val="000000" w:themeColor="text1"/>
          <w:sz w:val="24"/>
          <w:szCs w:val="24"/>
        </w:rPr>
        <w:t xml:space="preserve"> </w:t>
      </w:r>
      <w:r w:rsidR="000F5981" w:rsidRPr="005D447A">
        <w:rPr>
          <w:rFonts w:ascii="Times New Roman" w:hAnsi="Times New Roman" w:cs="Times New Roman"/>
          <w:color w:val="000000" w:themeColor="text1"/>
          <w:sz w:val="24"/>
          <w:szCs w:val="24"/>
        </w:rPr>
        <w:t>reproductive growth</w:t>
      </w:r>
      <w:r w:rsidR="000F5981">
        <w:rPr>
          <w:rFonts w:ascii="Times New Roman" w:hAnsi="Times New Roman" w:cs="Times New Roman"/>
          <w:color w:val="000000" w:themeColor="text1"/>
          <w:sz w:val="24"/>
          <w:szCs w:val="24"/>
        </w:rPr>
        <w:t xml:space="preserve"> and vegetative</w:t>
      </w:r>
      <w:r w:rsidR="002C12B4" w:rsidRPr="005D447A">
        <w:rPr>
          <w:rFonts w:ascii="Times New Roman" w:hAnsi="Times New Roman" w:cs="Times New Roman"/>
          <w:color w:val="000000" w:themeColor="text1"/>
          <w:sz w:val="24"/>
          <w:szCs w:val="24"/>
        </w:rPr>
        <w:t xml:space="preserve">. </w:t>
      </w:r>
    </w:p>
    <w:p w:rsidR="00B378B6" w:rsidRPr="00B378B6" w:rsidRDefault="00B378B6" w:rsidP="00BE0030">
      <w:pPr>
        <w:spacing w:line="360" w:lineRule="auto"/>
        <w:rPr>
          <w:rFonts w:ascii="Times New Roman" w:hAnsi="Times New Roman" w:cs="Times New Roman"/>
          <w:color w:val="000000" w:themeColor="text1"/>
          <w:sz w:val="24"/>
          <w:szCs w:val="24"/>
        </w:rPr>
      </w:pPr>
      <w:r w:rsidRPr="00543AA9">
        <w:rPr>
          <w:rFonts w:ascii="Times New Roman" w:hAnsi="Times New Roman" w:cs="Times New Roman"/>
          <w:b/>
          <w:color w:val="000000" w:themeColor="text1"/>
          <w:sz w:val="24"/>
          <w:szCs w:val="24"/>
        </w:rPr>
        <w:t>MATERIALS AND METHODS</w:t>
      </w:r>
    </w:p>
    <w:p w:rsidR="00B378B6" w:rsidRDefault="00B378B6" w:rsidP="00BE003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field work to check the effect of plant spacing in cotton under mepiquat application was conducted during 2019 at Agronomic Research Area, University of Agriculture, </w:t>
      </w:r>
      <w:proofErr w:type="gramStart"/>
      <w:r>
        <w:rPr>
          <w:rFonts w:ascii="Times New Roman" w:hAnsi="Times New Roman" w:cs="Times New Roman"/>
          <w:color w:val="000000" w:themeColor="text1"/>
          <w:sz w:val="24"/>
          <w:szCs w:val="24"/>
        </w:rPr>
        <w:t>Faisalabad</w:t>
      </w:r>
      <w:proofErr w:type="gramEnd"/>
      <w:r>
        <w:rPr>
          <w:rFonts w:ascii="Times New Roman" w:hAnsi="Times New Roman" w:cs="Times New Roman"/>
          <w:color w:val="000000" w:themeColor="text1"/>
          <w:sz w:val="24"/>
          <w:szCs w:val="24"/>
        </w:rPr>
        <w:t xml:space="preserve">, Pakistan. The design was Randomized Complete Blocked Design with Split plot arrangement. The treatments </w:t>
      </w:r>
      <w:r w:rsidR="008E046E">
        <w:rPr>
          <w:rFonts w:ascii="Times New Roman" w:hAnsi="Times New Roman" w:cs="Times New Roman"/>
          <w:color w:val="000000" w:themeColor="text1"/>
          <w:sz w:val="24"/>
          <w:szCs w:val="24"/>
        </w:rPr>
        <w:t>consist</w:t>
      </w:r>
      <w:r>
        <w:rPr>
          <w:rFonts w:ascii="Times New Roman" w:hAnsi="Times New Roman" w:cs="Times New Roman"/>
          <w:color w:val="000000" w:themeColor="text1"/>
          <w:sz w:val="24"/>
          <w:szCs w:val="24"/>
        </w:rPr>
        <w:t xml:space="preserve"> of two factors (Factor A: Plant spacing (PS) as main plot factor; Factor B: Mepiquat chloride (MC) as subplot factor) with three replications. Plot size was 15 m</w:t>
      </w:r>
      <w:r>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 xml:space="preserve">each with three rows being 75 cm wide. Seeds of variety FH-326 were sown at 23 cm and 30 cm apart as per treatment during May 2019. </w:t>
      </w:r>
      <w:r w:rsidR="00DA5460">
        <w:rPr>
          <w:rFonts w:ascii="Times New Roman" w:hAnsi="Times New Roman" w:cs="Times New Roman"/>
          <w:color w:val="000000" w:themeColor="text1"/>
          <w:sz w:val="24"/>
          <w:szCs w:val="24"/>
        </w:rPr>
        <w:t>Standardized</w:t>
      </w:r>
      <w:r>
        <w:rPr>
          <w:rFonts w:ascii="Times New Roman" w:hAnsi="Times New Roman" w:cs="Times New Roman"/>
          <w:color w:val="000000" w:themeColor="text1"/>
          <w:sz w:val="24"/>
          <w:szCs w:val="24"/>
        </w:rPr>
        <w:t xml:space="preserve"> production measures were practiced </w:t>
      </w:r>
      <w:r w:rsidR="00DA5460">
        <w:rPr>
          <w:rFonts w:ascii="Times New Roman" w:hAnsi="Times New Roman" w:cs="Times New Roman"/>
          <w:color w:val="000000" w:themeColor="text1"/>
          <w:sz w:val="24"/>
          <w:szCs w:val="24"/>
        </w:rPr>
        <w:t>all through</w:t>
      </w:r>
      <w:r>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lastRenderedPageBreak/>
        <w:t xml:space="preserve">growing </w:t>
      </w:r>
      <w:r w:rsidR="00DA5460">
        <w:rPr>
          <w:rFonts w:ascii="Times New Roman" w:hAnsi="Times New Roman" w:cs="Times New Roman"/>
          <w:color w:val="000000" w:themeColor="text1"/>
          <w:sz w:val="24"/>
          <w:szCs w:val="24"/>
        </w:rPr>
        <w:t>period</w:t>
      </w:r>
      <w:r>
        <w:rPr>
          <w:rFonts w:ascii="Times New Roman" w:hAnsi="Times New Roman" w:cs="Times New Roman"/>
          <w:color w:val="000000" w:themeColor="text1"/>
          <w:sz w:val="24"/>
          <w:szCs w:val="24"/>
        </w:rPr>
        <w:t>. All</w:t>
      </w:r>
      <w:r w:rsidR="00DA5460">
        <w:rPr>
          <w:rFonts w:ascii="Times New Roman" w:hAnsi="Times New Roman" w:cs="Times New Roman"/>
          <w:color w:val="000000" w:themeColor="text1"/>
          <w:sz w:val="24"/>
          <w:szCs w:val="24"/>
        </w:rPr>
        <w:t xml:space="preserve"> the data was collected from 10</w:t>
      </w:r>
      <w:r>
        <w:rPr>
          <w:rFonts w:ascii="Times New Roman" w:hAnsi="Times New Roman" w:cs="Times New Roman"/>
          <w:color w:val="000000" w:themeColor="text1"/>
          <w:sz w:val="24"/>
          <w:szCs w:val="24"/>
        </w:rPr>
        <w:t xml:space="preserve"> randomly </w:t>
      </w:r>
      <w:r w:rsidR="00DA5460">
        <w:rPr>
          <w:rFonts w:ascii="Times New Roman" w:hAnsi="Times New Roman" w:cs="Times New Roman"/>
          <w:color w:val="000000" w:themeColor="text1"/>
          <w:sz w:val="24"/>
          <w:szCs w:val="24"/>
        </w:rPr>
        <w:t>nominated</w:t>
      </w:r>
      <w:r>
        <w:rPr>
          <w:rFonts w:ascii="Times New Roman" w:hAnsi="Times New Roman" w:cs="Times New Roman"/>
          <w:color w:val="000000" w:themeColor="text1"/>
          <w:sz w:val="24"/>
          <w:szCs w:val="24"/>
        </w:rPr>
        <w:t xml:space="preserve"> plants of </w:t>
      </w:r>
      <w:r w:rsidR="00DA5460">
        <w:rPr>
          <w:rFonts w:ascii="Times New Roman" w:hAnsi="Times New Roman" w:cs="Times New Roman"/>
          <w:color w:val="000000" w:themeColor="text1"/>
          <w:sz w:val="24"/>
          <w:szCs w:val="24"/>
        </w:rPr>
        <w:t>individual</w:t>
      </w:r>
      <w:r>
        <w:rPr>
          <w:rFonts w:ascii="Times New Roman" w:hAnsi="Times New Roman" w:cs="Times New Roman"/>
          <w:color w:val="000000" w:themeColor="text1"/>
          <w:sz w:val="24"/>
          <w:szCs w:val="24"/>
        </w:rPr>
        <w:t xml:space="preserve"> plot. </w:t>
      </w:r>
    </w:p>
    <w:p w:rsidR="00B378B6" w:rsidRPr="00B62627" w:rsidRDefault="00B378B6" w:rsidP="00BE0030">
      <w:pPr>
        <w:spacing w:after="0" w:line="360" w:lineRule="auto"/>
        <w:ind w:firstLine="720"/>
        <w:jc w:val="both"/>
        <w:rPr>
          <w:rFonts w:ascii="Times New Roman" w:hAnsi="Times New Roman" w:cs="Times New Roman"/>
          <w:color w:val="C00000"/>
          <w:sz w:val="24"/>
          <w:szCs w:val="24"/>
        </w:rPr>
      </w:pPr>
      <w:r w:rsidRPr="006C53FA">
        <w:rPr>
          <w:rFonts w:ascii="Times New Roman" w:hAnsi="Times New Roman" w:cs="Times New Roman"/>
          <w:color w:val="000000" w:themeColor="text1"/>
          <w:sz w:val="24"/>
          <w:szCs w:val="24"/>
        </w:rPr>
        <w:t>The recommended amounts of nitrogen (N) 198 kg</w:t>
      </w:r>
      <w:r w:rsidR="00C4087F">
        <w:rPr>
          <w:rFonts w:ascii="Times New Roman" w:hAnsi="Times New Roman" w:cs="Times New Roman"/>
          <w:color w:val="000000" w:themeColor="text1"/>
          <w:sz w:val="24"/>
          <w:szCs w:val="24"/>
        </w:rPr>
        <w:t>/</w:t>
      </w:r>
      <w:r w:rsidRPr="006C53FA">
        <w:rPr>
          <w:rFonts w:ascii="Times New Roman" w:hAnsi="Times New Roman" w:cs="Times New Roman"/>
          <w:color w:val="000000" w:themeColor="text1"/>
          <w:sz w:val="24"/>
          <w:szCs w:val="24"/>
        </w:rPr>
        <w:t xml:space="preserve">ha, phosphorus </w:t>
      </w:r>
      <w:r w:rsidR="00C4087F">
        <w:rPr>
          <w:rFonts w:ascii="Times New Roman" w:hAnsi="Times New Roman" w:cs="Times New Roman"/>
          <w:color w:val="000000" w:themeColor="text1"/>
          <w:sz w:val="24"/>
          <w:szCs w:val="24"/>
        </w:rPr>
        <w:t>87 kg/</w:t>
      </w:r>
      <w:r w:rsidRPr="006C53FA">
        <w:rPr>
          <w:rFonts w:ascii="Times New Roman" w:hAnsi="Times New Roman" w:cs="Times New Roman"/>
          <w:color w:val="000000" w:themeColor="text1"/>
          <w:sz w:val="24"/>
          <w:szCs w:val="24"/>
        </w:rPr>
        <w:t>ha</w:t>
      </w:r>
      <w:r w:rsidRPr="006C53FA">
        <w:rPr>
          <w:rFonts w:ascii="Times New Roman" w:hAnsi="Times New Roman" w:cs="Times New Roman"/>
          <w:color w:val="000000" w:themeColor="text1"/>
          <w:sz w:val="24"/>
          <w:szCs w:val="24"/>
          <w:vertAlign w:val="superscript"/>
        </w:rPr>
        <w:t xml:space="preserve"> </w:t>
      </w:r>
      <w:r w:rsidR="00C4087F">
        <w:rPr>
          <w:rFonts w:ascii="Times New Roman" w:hAnsi="Times New Roman" w:cs="Times New Roman"/>
          <w:color w:val="000000" w:themeColor="text1"/>
          <w:sz w:val="24"/>
          <w:szCs w:val="24"/>
        </w:rPr>
        <w:t>and potash 45 kg/</w:t>
      </w:r>
      <w:r w:rsidRPr="006C53FA">
        <w:rPr>
          <w:rFonts w:ascii="Times New Roman" w:hAnsi="Times New Roman" w:cs="Times New Roman"/>
          <w:color w:val="000000" w:themeColor="text1"/>
          <w:sz w:val="24"/>
          <w:szCs w:val="24"/>
        </w:rPr>
        <w:t>ha</w:t>
      </w:r>
      <w:r w:rsidR="00C4087F">
        <w:rPr>
          <w:rFonts w:ascii="Times New Roman" w:hAnsi="Times New Roman" w:cs="Times New Roman"/>
          <w:color w:val="000000" w:themeColor="text1"/>
          <w:sz w:val="24"/>
          <w:szCs w:val="24"/>
        </w:rPr>
        <w:t xml:space="preserve"> were applies in</w:t>
      </w:r>
      <w:r w:rsidR="00C4087F" w:rsidRPr="00C4087F">
        <w:rPr>
          <w:rFonts w:ascii="Times New Roman" w:hAnsi="Times New Roman" w:cs="Times New Roman"/>
          <w:color w:val="000000" w:themeColor="text1"/>
          <w:sz w:val="24"/>
          <w:szCs w:val="24"/>
        </w:rPr>
        <w:t xml:space="preserve"> </w:t>
      </w:r>
      <w:r w:rsidR="00C4087F" w:rsidRPr="006C53FA">
        <w:rPr>
          <w:rFonts w:ascii="Times New Roman" w:hAnsi="Times New Roman" w:cs="Times New Roman"/>
          <w:color w:val="000000" w:themeColor="text1"/>
          <w:sz w:val="24"/>
          <w:szCs w:val="24"/>
        </w:rPr>
        <w:t>Urea</w:t>
      </w:r>
      <w:r w:rsidR="00C4087F">
        <w:rPr>
          <w:rFonts w:ascii="Times New Roman" w:hAnsi="Times New Roman" w:cs="Times New Roman"/>
          <w:color w:val="000000" w:themeColor="text1"/>
          <w:sz w:val="24"/>
          <w:szCs w:val="24"/>
        </w:rPr>
        <w:t xml:space="preserve"> form, </w:t>
      </w:r>
      <w:r w:rsidR="00C4087F" w:rsidRPr="006C53FA">
        <w:rPr>
          <w:rFonts w:ascii="Times New Roman" w:hAnsi="Times New Roman" w:cs="Times New Roman"/>
          <w:color w:val="000000" w:themeColor="text1"/>
          <w:sz w:val="24"/>
          <w:szCs w:val="24"/>
        </w:rPr>
        <w:t xml:space="preserve">DAP </w:t>
      </w:r>
      <w:r w:rsidR="00C4087F">
        <w:rPr>
          <w:rFonts w:ascii="Times New Roman" w:hAnsi="Times New Roman" w:cs="Times New Roman"/>
          <w:color w:val="000000" w:themeColor="text1"/>
          <w:sz w:val="24"/>
          <w:szCs w:val="24"/>
        </w:rPr>
        <w:t xml:space="preserve">and MOP </w:t>
      </w:r>
      <w:r w:rsidR="00C4087F" w:rsidRPr="006C53FA">
        <w:rPr>
          <w:rFonts w:ascii="Times New Roman" w:hAnsi="Times New Roman" w:cs="Times New Roman"/>
          <w:color w:val="000000" w:themeColor="text1"/>
          <w:sz w:val="24"/>
          <w:szCs w:val="24"/>
        </w:rPr>
        <w:t>correspondingly</w:t>
      </w:r>
      <w:r w:rsidRPr="006C53FA">
        <w:rPr>
          <w:rFonts w:ascii="Times New Roman" w:hAnsi="Times New Roman" w:cs="Times New Roman"/>
          <w:color w:val="000000" w:themeColor="text1"/>
          <w:sz w:val="24"/>
          <w:szCs w:val="24"/>
        </w:rPr>
        <w:t xml:space="preserve">. Full dose of </w:t>
      </w:r>
      <w:r w:rsidR="00384DBE" w:rsidRPr="006C53FA">
        <w:rPr>
          <w:rFonts w:ascii="Times New Roman" w:hAnsi="Times New Roman" w:cs="Times New Roman"/>
          <w:color w:val="000000" w:themeColor="text1"/>
          <w:sz w:val="24"/>
          <w:szCs w:val="24"/>
        </w:rPr>
        <w:t>phosphorus</w:t>
      </w:r>
      <w:r w:rsidRPr="006C53FA">
        <w:rPr>
          <w:rFonts w:ascii="Times New Roman" w:hAnsi="Times New Roman" w:cs="Times New Roman"/>
          <w:color w:val="000000" w:themeColor="text1"/>
          <w:sz w:val="24"/>
          <w:szCs w:val="24"/>
        </w:rPr>
        <w:t xml:space="preserve"> and </w:t>
      </w:r>
      <w:r w:rsidR="00384DBE">
        <w:rPr>
          <w:rFonts w:ascii="Times New Roman" w:hAnsi="Times New Roman" w:cs="Times New Roman"/>
          <w:color w:val="000000" w:themeColor="text1"/>
          <w:sz w:val="24"/>
          <w:szCs w:val="24"/>
        </w:rPr>
        <w:t>potash</w:t>
      </w:r>
      <w:r w:rsidRPr="006C53FA">
        <w:rPr>
          <w:rFonts w:ascii="Times New Roman" w:hAnsi="Times New Roman" w:cs="Times New Roman"/>
          <w:color w:val="000000" w:themeColor="text1"/>
          <w:sz w:val="24"/>
          <w:szCs w:val="24"/>
        </w:rPr>
        <w:t xml:space="preserve"> along with half N</w:t>
      </w:r>
      <w:r w:rsidR="00384DBE">
        <w:rPr>
          <w:rFonts w:ascii="Times New Roman" w:hAnsi="Times New Roman" w:cs="Times New Roman"/>
          <w:color w:val="000000" w:themeColor="text1"/>
          <w:sz w:val="24"/>
          <w:szCs w:val="24"/>
        </w:rPr>
        <w:t>itrogen</w:t>
      </w:r>
      <w:r w:rsidRPr="006C53FA">
        <w:rPr>
          <w:rFonts w:ascii="Times New Roman" w:hAnsi="Times New Roman" w:cs="Times New Roman"/>
          <w:color w:val="000000" w:themeColor="text1"/>
          <w:sz w:val="24"/>
          <w:szCs w:val="24"/>
        </w:rPr>
        <w:t xml:space="preserve"> was applied as basal dose </w:t>
      </w:r>
      <w:r w:rsidR="00384DBE" w:rsidRPr="006C53FA">
        <w:rPr>
          <w:rFonts w:ascii="Times New Roman" w:hAnsi="Times New Roman" w:cs="Times New Roman"/>
          <w:color w:val="000000" w:themeColor="text1"/>
          <w:sz w:val="24"/>
          <w:szCs w:val="24"/>
        </w:rPr>
        <w:t>whereas</w:t>
      </w:r>
      <w:r w:rsidRPr="006C53FA">
        <w:rPr>
          <w:rFonts w:ascii="Times New Roman" w:hAnsi="Times New Roman" w:cs="Times New Roman"/>
          <w:color w:val="000000" w:themeColor="text1"/>
          <w:sz w:val="24"/>
          <w:szCs w:val="24"/>
        </w:rPr>
        <w:t xml:space="preserve"> </w:t>
      </w:r>
      <w:r w:rsidR="00384DBE" w:rsidRPr="006C53FA">
        <w:rPr>
          <w:rFonts w:ascii="Times New Roman" w:hAnsi="Times New Roman" w:cs="Times New Roman"/>
          <w:color w:val="000000" w:themeColor="text1"/>
          <w:sz w:val="24"/>
          <w:szCs w:val="24"/>
        </w:rPr>
        <w:t>residual</w:t>
      </w:r>
      <w:r w:rsidRPr="006C53FA">
        <w:rPr>
          <w:rFonts w:ascii="Times New Roman" w:hAnsi="Times New Roman" w:cs="Times New Roman"/>
          <w:color w:val="000000" w:themeColor="text1"/>
          <w:sz w:val="24"/>
          <w:szCs w:val="24"/>
        </w:rPr>
        <w:t xml:space="preserve"> half N</w:t>
      </w:r>
      <w:r w:rsidR="00384DBE">
        <w:rPr>
          <w:rFonts w:ascii="Times New Roman" w:hAnsi="Times New Roman" w:cs="Times New Roman"/>
          <w:color w:val="000000" w:themeColor="text1"/>
          <w:sz w:val="24"/>
          <w:szCs w:val="24"/>
        </w:rPr>
        <w:t>itrogen were given</w:t>
      </w:r>
      <w:r w:rsidRPr="006C53FA">
        <w:rPr>
          <w:rFonts w:ascii="Times New Roman" w:hAnsi="Times New Roman" w:cs="Times New Roman"/>
          <w:color w:val="000000" w:themeColor="text1"/>
          <w:sz w:val="24"/>
          <w:szCs w:val="24"/>
        </w:rPr>
        <w:t xml:space="preserve"> after 30 days</w:t>
      </w:r>
      <w:r w:rsidR="00384DBE">
        <w:rPr>
          <w:rFonts w:ascii="Times New Roman" w:hAnsi="Times New Roman" w:cs="Times New Roman"/>
          <w:color w:val="000000" w:themeColor="text1"/>
          <w:sz w:val="24"/>
          <w:szCs w:val="24"/>
        </w:rPr>
        <w:t xml:space="preserve"> after sowing</w:t>
      </w:r>
      <w:r w:rsidRPr="006C53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F200C2">
        <w:rPr>
          <w:rFonts w:ascii="Times New Roman" w:hAnsi="Times New Roman" w:cs="Times New Roman"/>
          <w:color w:val="000000" w:themeColor="text1"/>
          <w:sz w:val="24"/>
          <w:szCs w:val="24"/>
        </w:rPr>
        <w:t>epi</w:t>
      </w:r>
      <w:r w:rsidR="00C00817">
        <w:rPr>
          <w:rFonts w:ascii="Times New Roman" w:hAnsi="Times New Roman" w:cs="Times New Roman"/>
          <w:color w:val="000000" w:themeColor="text1"/>
          <w:sz w:val="24"/>
          <w:szCs w:val="24"/>
        </w:rPr>
        <w:t>quat chloride was foliar practiced three time with 5 leaf intervals from 6th</w:t>
      </w:r>
      <w:r w:rsidRPr="00F200C2">
        <w:rPr>
          <w:rFonts w:ascii="Times New Roman" w:hAnsi="Times New Roman" w:cs="Times New Roman"/>
          <w:color w:val="000000" w:themeColor="text1"/>
          <w:sz w:val="24"/>
          <w:szCs w:val="24"/>
        </w:rPr>
        <w:t xml:space="preserve"> leaf stage (at flowering, peak bloom and boll setting) in five different </w:t>
      </w:r>
      <w:r w:rsidR="00C00817" w:rsidRPr="00F200C2">
        <w:rPr>
          <w:rFonts w:ascii="Times New Roman" w:hAnsi="Times New Roman" w:cs="Times New Roman"/>
          <w:color w:val="000000" w:themeColor="text1"/>
          <w:sz w:val="24"/>
          <w:szCs w:val="24"/>
        </w:rPr>
        <w:t>stages</w:t>
      </w:r>
      <w:r w:rsidR="00C00817">
        <w:rPr>
          <w:rFonts w:ascii="Times New Roman" w:hAnsi="Times New Roman" w:cs="Times New Roman"/>
          <w:color w:val="000000" w:themeColor="text1"/>
          <w:sz w:val="24"/>
          <w:szCs w:val="24"/>
        </w:rPr>
        <w:t xml:space="preserve"> i.e. 0, 30, 60, 90 and 120 g/ha</w:t>
      </w:r>
      <w:r w:rsidRPr="00342FAA">
        <w:rPr>
          <w:rFonts w:ascii="Times New Roman" w:hAnsi="Times New Roman" w:cs="Times New Roman"/>
          <w:sz w:val="24"/>
          <w:szCs w:val="24"/>
        </w:rPr>
        <w:t xml:space="preserve"> (</w:t>
      </w:r>
      <w:r w:rsidR="00C00817" w:rsidRPr="00342FAA">
        <w:rPr>
          <w:rFonts w:ascii="Times New Roman" w:hAnsi="Times New Roman" w:cs="Times New Roman"/>
          <w:sz w:val="24"/>
          <w:szCs w:val="24"/>
        </w:rPr>
        <w:t xml:space="preserve">Tung </w:t>
      </w:r>
      <w:r w:rsidR="00C00817" w:rsidRPr="00342FAA">
        <w:rPr>
          <w:rFonts w:ascii="Times New Roman" w:hAnsi="Times New Roman" w:cs="Times New Roman"/>
          <w:i/>
          <w:sz w:val="24"/>
          <w:szCs w:val="24"/>
        </w:rPr>
        <w:t>et al</w:t>
      </w:r>
      <w:r w:rsidR="00C00817" w:rsidRPr="00342FAA">
        <w:rPr>
          <w:rFonts w:ascii="Times New Roman" w:hAnsi="Times New Roman" w:cs="Times New Roman"/>
          <w:sz w:val="24"/>
          <w:szCs w:val="24"/>
        </w:rPr>
        <w:t>.</w:t>
      </w:r>
      <w:r w:rsidR="00C00817">
        <w:rPr>
          <w:rFonts w:ascii="Times New Roman" w:hAnsi="Times New Roman" w:cs="Times New Roman"/>
          <w:sz w:val="24"/>
          <w:szCs w:val="24"/>
        </w:rPr>
        <w:t>,</w:t>
      </w:r>
      <w:r w:rsidR="00C00817" w:rsidRPr="00342FAA">
        <w:rPr>
          <w:rFonts w:ascii="Times New Roman" w:hAnsi="Times New Roman" w:cs="Times New Roman"/>
          <w:sz w:val="24"/>
          <w:szCs w:val="24"/>
        </w:rPr>
        <w:t xml:space="preserve"> 2019</w:t>
      </w:r>
      <w:r w:rsidR="00C00817">
        <w:rPr>
          <w:rFonts w:ascii="Times New Roman" w:hAnsi="Times New Roman" w:cs="Times New Roman"/>
          <w:sz w:val="24"/>
          <w:szCs w:val="24"/>
        </w:rPr>
        <w:t xml:space="preserve">; </w:t>
      </w:r>
      <w:r w:rsidRPr="00342FAA">
        <w:rPr>
          <w:rFonts w:ascii="Times New Roman" w:hAnsi="Times New Roman" w:cs="Times New Roman"/>
          <w:sz w:val="24"/>
          <w:szCs w:val="24"/>
        </w:rPr>
        <w:t xml:space="preserve">Tung </w:t>
      </w:r>
      <w:r w:rsidRPr="00342FAA">
        <w:rPr>
          <w:rFonts w:ascii="Times New Roman" w:hAnsi="Times New Roman" w:cs="Times New Roman"/>
          <w:i/>
          <w:sz w:val="24"/>
          <w:szCs w:val="24"/>
        </w:rPr>
        <w:t>et al</w:t>
      </w:r>
      <w:r w:rsidRPr="00342FAA">
        <w:rPr>
          <w:rFonts w:ascii="Times New Roman" w:hAnsi="Times New Roman" w:cs="Times New Roman"/>
          <w:sz w:val="24"/>
          <w:szCs w:val="24"/>
        </w:rPr>
        <w:t>.</w:t>
      </w:r>
      <w:r>
        <w:rPr>
          <w:rFonts w:ascii="Times New Roman" w:hAnsi="Times New Roman" w:cs="Times New Roman"/>
          <w:sz w:val="24"/>
          <w:szCs w:val="24"/>
        </w:rPr>
        <w:t>,</w:t>
      </w:r>
      <w:r w:rsidR="00C00817">
        <w:rPr>
          <w:rFonts w:ascii="Times New Roman" w:hAnsi="Times New Roman" w:cs="Times New Roman"/>
          <w:sz w:val="24"/>
          <w:szCs w:val="24"/>
        </w:rPr>
        <w:t xml:space="preserve"> 2018a, b</w:t>
      </w:r>
      <w:r w:rsidRPr="00342FAA">
        <w:rPr>
          <w:rFonts w:ascii="Times New Roman" w:hAnsi="Times New Roman" w:cs="Times New Roman"/>
          <w:sz w:val="24"/>
          <w:szCs w:val="24"/>
        </w:rPr>
        <w:t>)</w:t>
      </w:r>
      <w:r w:rsidR="00B62627">
        <w:rPr>
          <w:rFonts w:ascii="Times New Roman" w:hAnsi="Times New Roman" w:cs="Times New Roman"/>
          <w:sz w:val="24"/>
          <w:szCs w:val="24"/>
        </w:rPr>
        <w:t>.</w:t>
      </w:r>
    </w:p>
    <w:p w:rsidR="00B378B6" w:rsidRDefault="00B378B6" w:rsidP="00BE0030">
      <w:pPr>
        <w:spacing w:after="0" w:line="360" w:lineRule="auto"/>
        <w:ind w:firstLine="720"/>
        <w:jc w:val="both"/>
        <w:rPr>
          <w:rFonts w:ascii="Times New Roman" w:hAnsi="Times New Roman" w:cs="Times New Roman"/>
          <w:color w:val="000000" w:themeColor="text1"/>
          <w:sz w:val="24"/>
          <w:szCs w:val="24"/>
        </w:rPr>
      </w:pPr>
      <w:r w:rsidRPr="00853FA6">
        <w:rPr>
          <w:rFonts w:ascii="Times New Roman" w:hAnsi="Times New Roman" w:cs="Times New Roman"/>
          <w:color w:val="000000" w:themeColor="text1"/>
          <w:sz w:val="24"/>
          <w:szCs w:val="24"/>
        </w:rPr>
        <w:t xml:space="preserve">At 60% of bolls opening the first harvest was done and the final harvesting was done at 90% of harvestable boll opening. For determination of yield component 100 g seed cotton was taken and 100 cotton seeds were also ginned. </w:t>
      </w:r>
      <w:r>
        <w:rPr>
          <w:rFonts w:ascii="Times New Roman" w:hAnsi="Times New Roman" w:cs="Times New Roman"/>
          <w:color w:val="000000" w:themeColor="text1"/>
          <w:sz w:val="24"/>
          <w:szCs w:val="24"/>
        </w:rPr>
        <w:t xml:space="preserve">The observed parameters were </w:t>
      </w:r>
      <w:r w:rsidRPr="0028327D">
        <w:rPr>
          <w:rFonts w:ascii="Times New Roman" w:hAnsi="Times New Roman" w:cs="Times New Roman"/>
          <w:color w:val="000000" w:themeColor="text1"/>
          <w:sz w:val="24"/>
          <w:szCs w:val="24"/>
        </w:rPr>
        <w:t>plant height</w:t>
      </w:r>
      <w:r>
        <w:rPr>
          <w:rFonts w:ascii="Times New Roman" w:hAnsi="Times New Roman" w:cs="Times New Roman"/>
          <w:color w:val="000000" w:themeColor="text1"/>
          <w:sz w:val="24"/>
          <w:szCs w:val="24"/>
        </w:rPr>
        <w:t>,</w:t>
      </w:r>
      <w:r w:rsidRPr="0028327D">
        <w:rPr>
          <w:rFonts w:ascii="Times New Roman" w:hAnsi="Times New Roman" w:cs="Times New Roman"/>
          <w:color w:val="000000" w:themeColor="text1"/>
          <w:sz w:val="24"/>
          <w:szCs w:val="24"/>
        </w:rPr>
        <w:t xml:space="preserve"> </w:t>
      </w:r>
      <w:r w:rsidR="001365D9">
        <w:rPr>
          <w:rFonts w:ascii="Times New Roman" w:hAnsi="Times New Roman" w:cs="Times New Roman"/>
          <w:color w:val="000000" w:themeColor="text1"/>
          <w:sz w:val="24"/>
          <w:szCs w:val="24"/>
        </w:rPr>
        <w:t>no. of bolls/</w:t>
      </w:r>
      <w:r w:rsidRPr="00CC651D">
        <w:rPr>
          <w:rFonts w:ascii="Times New Roman" w:hAnsi="Times New Roman" w:cs="Times New Roman"/>
          <w:color w:val="000000" w:themeColor="text1"/>
          <w:sz w:val="24"/>
          <w:szCs w:val="24"/>
        </w:rPr>
        <w:t>plant, boll</w:t>
      </w:r>
      <w:r w:rsidR="000321F0">
        <w:rPr>
          <w:rFonts w:ascii="Times New Roman" w:hAnsi="Times New Roman" w:cs="Times New Roman"/>
          <w:color w:val="000000" w:themeColor="text1"/>
          <w:sz w:val="24"/>
          <w:szCs w:val="24"/>
        </w:rPr>
        <w:t>s</w:t>
      </w:r>
      <w:r w:rsidRPr="00CC651D">
        <w:rPr>
          <w:rFonts w:ascii="Times New Roman" w:hAnsi="Times New Roman" w:cs="Times New Roman"/>
          <w:color w:val="000000" w:themeColor="text1"/>
          <w:sz w:val="24"/>
          <w:szCs w:val="24"/>
        </w:rPr>
        <w:t xml:space="preserve"> weight, seed</w:t>
      </w:r>
      <w:r w:rsidR="000321F0">
        <w:rPr>
          <w:rFonts w:ascii="Times New Roman" w:hAnsi="Times New Roman" w:cs="Times New Roman"/>
          <w:color w:val="000000" w:themeColor="text1"/>
          <w:sz w:val="24"/>
          <w:szCs w:val="24"/>
        </w:rPr>
        <w:t>s</w:t>
      </w:r>
      <w:r w:rsidRPr="00CC651D">
        <w:rPr>
          <w:rFonts w:ascii="Times New Roman" w:hAnsi="Times New Roman" w:cs="Times New Roman"/>
          <w:color w:val="000000" w:themeColor="text1"/>
          <w:sz w:val="24"/>
          <w:szCs w:val="24"/>
        </w:rPr>
        <w:t xml:space="preserve"> cotton yield</w:t>
      </w:r>
      <w:r w:rsidR="000321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plant, seed index, lint index </w:t>
      </w:r>
      <w:r w:rsidRPr="00CC651D">
        <w:rPr>
          <w:rFonts w:ascii="Times New Roman" w:hAnsi="Times New Roman" w:cs="Times New Roman"/>
          <w:color w:val="000000" w:themeColor="text1"/>
          <w:sz w:val="24"/>
          <w:szCs w:val="24"/>
        </w:rPr>
        <w:t>ginning out turn (GOT)</w:t>
      </w:r>
      <w:r>
        <w:rPr>
          <w:rFonts w:ascii="Times New Roman" w:hAnsi="Times New Roman" w:cs="Times New Roman"/>
          <w:color w:val="000000" w:themeColor="text1"/>
          <w:sz w:val="24"/>
          <w:szCs w:val="24"/>
        </w:rPr>
        <w:t xml:space="preserve">, total nitrogen contents (%), Chlorophyll a and Chlorophyll b. The data was collected as follows and their average values were calculated. </w:t>
      </w:r>
    </w:p>
    <w:p w:rsidR="00B378B6" w:rsidRPr="00853FA6" w:rsidRDefault="00B378B6" w:rsidP="00BE0030">
      <w:pPr>
        <w:spacing w:after="0" w:line="360" w:lineRule="auto"/>
        <w:jc w:val="both"/>
        <w:rPr>
          <w:rFonts w:ascii="Times New Roman" w:hAnsi="Times New Roman" w:cs="Times New Roman"/>
          <w:b/>
          <w:color w:val="000000" w:themeColor="text1"/>
          <w:sz w:val="24"/>
          <w:szCs w:val="24"/>
        </w:rPr>
      </w:pPr>
      <w:r w:rsidRPr="00853FA6">
        <w:rPr>
          <w:rFonts w:ascii="Times New Roman" w:hAnsi="Times New Roman" w:cs="Times New Roman"/>
          <w:b/>
          <w:color w:val="000000" w:themeColor="text1"/>
          <w:sz w:val="24"/>
          <w:szCs w:val="24"/>
        </w:rPr>
        <w:t>Plant height</w:t>
      </w:r>
      <w:r w:rsidR="00C455F9">
        <w:rPr>
          <w:rFonts w:ascii="Times New Roman" w:hAnsi="Times New Roman" w:cs="Times New Roman"/>
          <w:b/>
          <w:color w:val="000000" w:themeColor="text1"/>
          <w:sz w:val="24"/>
          <w:szCs w:val="24"/>
        </w:rPr>
        <w:t xml:space="preserve"> (cm)</w:t>
      </w:r>
    </w:p>
    <w:p w:rsidR="00B378B6" w:rsidRPr="00543AA9" w:rsidRDefault="00401D7E" w:rsidP="00BE003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H</w:t>
      </w:r>
      <w:r w:rsidR="00B378B6" w:rsidRPr="006C53FA">
        <w:rPr>
          <w:rFonts w:ascii="Times New Roman" w:hAnsi="Times New Roman" w:cs="Times New Roman"/>
          <w:sz w:val="24"/>
          <w:szCs w:val="24"/>
        </w:rPr>
        <w:t>eight</w:t>
      </w:r>
      <w:r>
        <w:rPr>
          <w:rFonts w:ascii="Times New Roman" w:hAnsi="Times New Roman" w:cs="Times New Roman"/>
          <w:sz w:val="24"/>
          <w:szCs w:val="24"/>
        </w:rPr>
        <w:t xml:space="preserve"> of plant is</w:t>
      </w:r>
      <w:r w:rsidR="00B378B6" w:rsidRPr="006C53FA">
        <w:rPr>
          <w:rFonts w:ascii="Times New Roman" w:hAnsi="Times New Roman" w:cs="Times New Roman"/>
          <w:sz w:val="24"/>
          <w:szCs w:val="24"/>
        </w:rPr>
        <w:t xml:space="preserve"> basic architectural trait in </w:t>
      </w:r>
      <w:r>
        <w:rPr>
          <w:rFonts w:ascii="Times New Roman" w:hAnsi="Times New Roman" w:cs="Times New Roman"/>
          <w:sz w:val="24"/>
          <w:szCs w:val="24"/>
        </w:rPr>
        <w:t xml:space="preserve">the </w:t>
      </w:r>
      <w:r w:rsidR="00B378B6" w:rsidRPr="006C53FA">
        <w:rPr>
          <w:rFonts w:ascii="Times New Roman" w:hAnsi="Times New Roman" w:cs="Times New Roman"/>
          <w:sz w:val="24"/>
          <w:szCs w:val="24"/>
        </w:rPr>
        <w:t>cotton that holds the canopy. It is linked with both the reproductive and vegetative characters of the plant so it is considered a key observation for estimation of plant growth and yield.</w:t>
      </w:r>
      <w:r w:rsidR="00B378B6">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color w:val="000000" w:themeColor="text1"/>
          <w:sz w:val="24"/>
          <w:szCs w:val="24"/>
        </w:rPr>
        <w:t>p</w:t>
      </w:r>
      <w:r w:rsidR="00B378B6" w:rsidRPr="00543AA9">
        <w:rPr>
          <w:rFonts w:ascii="Times New Roman" w:hAnsi="Times New Roman" w:cs="Times New Roman"/>
          <w:color w:val="000000" w:themeColor="text1"/>
          <w:sz w:val="24"/>
          <w:szCs w:val="24"/>
        </w:rPr>
        <w:t xml:space="preserve">lant height was </w:t>
      </w:r>
      <w:r>
        <w:rPr>
          <w:rFonts w:ascii="Times New Roman" w:hAnsi="Times New Roman" w:cs="Times New Roman"/>
          <w:color w:val="000000" w:themeColor="text1"/>
          <w:sz w:val="24"/>
          <w:szCs w:val="24"/>
        </w:rPr>
        <w:t>observed from ten</w:t>
      </w:r>
      <w:r w:rsidR="00B378B6" w:rsidRPr="00543AA9">
        <w:rPr>
          <w:rFonts w:ascii="Times New Roman" w:hAnsi="Times New Roman" w:cs="Times New Roman"/>
          <w:color w:val="000000" w:themeColor="text1"/>
          <w:sz w:val="24"/>
          <w:szCs w:val="24"/>
        </w:rPr>
        <w:t xml:space="preserve"> randomly </w:t>
      </w:r>
      <w:r w:rsidRPr="00543AA9">
        <w:rPr>
          <w:rFonts w:ascii="Times New Roman" w:hAnsi="Times New Roman" w:cs="Times New Roman"/>
          <w:color w:val="000000" w:themeColor="text1"/>
          <w:sz w:val="24"/>
          <w:szCs w:val="24"/>
        </w:rPr>
        <w:t>nominated</w:t>
      </w:r>
      <w:r w:rsidR="00B378B6" w:rsidRPr="00543AA9">
        <w:rPr>
          <w:rFonts w:ascii="Times New Roman" w:hAnsi="Times New Roman" w:cs="Times New Roman"/>
          <w:color w:val="000000" w:themeColor="text1"/>
          <w:sz w:val="24"/>
          <w:szCs w:val="24"/>
        </w:rPr>
        <w:t xml:space="preserve"> plants, </w:t>
      </w:r>
      <w:r w:rsidRPr="00543AA9">
        <w:rPr>
          <w:rFonts w:ascii="Times New Roman" w:hAnsi="Times New Roman" w:cs="Times New Roman"/>
          <w:color w:val="000000" w:themeColor="text1"/>
          <w:sz w:val="24"/>
          <w:szCs w:val="24"/>
        </w:rPr>
        <w:t>directly</w:t>
      </w:r>
      <w:r>
        <w:rPr>
          <w:rFonts w:ascii="Times New Roman" w:hAnsi="Times New Roman" w:cs="Times New Roman"/>
          <w:color w:val="000000" w:themeColor="text1"/>
          <w:sz w:val="24"/>
          <w:szCs w:val="24"/>
        </w:rPr>
        <w:t xml:space="preserve"> prior to 1st</w:t>
      </w:r>
      <w:r w:rsidR="00B378B6" w:rsidRPr="00543AA9">
        <w:rPr>
          <w:rFonts w:ascii="Times New Roman" w:hAnsi="Times New Roman" w:cs="Times New Roman"/>
          <w:color w:val="000000" w:themeColor="text1"/>
          <w:sz w:val="24"/>
          <w:szCs w:val="24"/>
        </w:rPr>
        <w:t xml:space="preserve"> harves</w:t>
      </w:r>
      <w:r>
        <w:rPr>
          <w:rFonts w:ascii="Times New Roman" w:hAnsi="Times New Roman" w:cs="Times New Roman"/>
          <w:color w:val="000000" w:themeColor="text1"/>
          <w:sz w:val="24"/>
          <w:szCs w:val="24"/>
        </w:rPr>
        <w:t>ting</w:t>
      </w:r>
      <w:r w:rsidR="00B378B6" w:rsidRPr="00543AA9">
        <w:rPr>
          <w:rFonts w:ascii="Times New Roman" w:hAnsi="Times New Roman" w:cs="Times New Roman"/>
          <w:color w:val="000000" w:themeColor="text1"/>
          <w:sz w:val="24"/>
          <w:szCs w:val="24"/>
        </w:rPr>
        <w:t xml:space="preserve">.   </w:t>
      </w:r>
    </w:p>
    <w:p w:rsidR="00B378B6" w:rsidRPr="007A1E1C" w:rsidRDefault="0051792E" w:rsidP="00BE003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Average b</w:t>
      </w:r>
      <w:r w:rsidR="00AD76BE">
        <w:rPr>
          <w:rFonts w:ascii="Times New Roman" w:hAnsi="Times New Roman" w:cs="Times New Roman"/>
          <w:b/>
          <w:color w:val="000000" w:themeColor="text1"/>
          <w:sz w:val="24"/>
          <w:szCs w:val="24"/>
        </w:rPr>
        <w:t>oll weight (g)</w:t>
      </w:r>
    </w:p>
    <w:p w:rsidR="00B378B6" w:rsidRDefault="00197991" w:rsidP="00BE003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w:t>
      </w:r>
      <w:r w:rsidR="00B378B6" w:rsidRPr="006C53FA">
        <w:rPr>
          <w:rFonts w:ascii="Times New Roman" w:hAnsi="Times New Roman" w:cs="Times New Roman"/>
          <w:sz w:val="24"/>
          <w:szCs w:val="24"/>
        </w:rPr>
        <w:t>weight</w:t>
      </w:r>
      <w:r>
        <w:rPr>
          <w:rFonts w:ascii="Times New Roman" w:hAnsi="Times New Roman" w:cs="Times New Roman"/>
          <w:sz w:val="24"/>
          <w:szCs w:val="24"/>
        </w:rPr>
        <w:t xml:space="preserve"> of</w:t>
      </w:r>
      <w:r w:rsidRPr="00197991">
        <w:rPr>
          <w:rFonts w:ascii="Times New Roman" w:hAnsi="Times New Roman" w:cs="Times New Roman"/>
          <w:sz w:val="24"/>
          <w:szCs w:val="24"/>
        </w:rPr>
        <w:t xml:space="preserve"> </w:t>
      </w:r>
      <w:r w:rsidRPr="006C53FA">
        <w:rPr>
          <w:rFonts w:ascii="Times New Roman" w:hAnsi="Times New Roman" w:cs="Times New Roman"/>
          <w:sz w:val="24"/>
          <w:szCs w:val="24"/>
        </w:rPr>
        <w:t>Boll</w:t>
      </w:r>
      <w:r>
        <w:rPr>
          <w:rFonts w:ascii="Times New Roman" w:hAnsi="Times New Roman" w:cs="Times New Roman"/>
          <w:sz w:val="24"/>
          <w:szCs w:val="24"/>
        </w:rPr>
        <w:t xml:space="preserve"> is </w:t>
      </w:r>
      <w:r w:rsidRPr="006C53FA">
        <w:rPr>
          <w:rFonts w:ascii="Times New Roman" w:hAnsi="Times New Roman" w:cs="Times New Roman"/>
          <w:sz w:val="24"/>
          <w:szCs w:val="24"/>
        </w:rPr>
        <w:t>important</w:t>
      </w:r>
      <w:r w:rsidR="00B378B6" w:rsidRPr="006C53FA">
        <w:rPr>
          <w:rFonts w:ascii="Times New Roman" w:hAnsi="Times New Roman" w:cs="Times New Roman"/>
          <w:sz w:val="24"/>
          <w:szCs w:val="24"/>
        </w:rPr>
        <w:t xml:space="preserve"> yield</w:t>
      </w:r>
      <w:r>
        <w:rPr>
          <w:rFonts w:ascii="Times New Roman" w:hAnsi="Times New Roman" w:cs="Times New Roman"/>
          <w:sz w:val="24"/>
          <w:szCs w:val="24"/>
        </w:rPr>
        <w:t>ing</w:t>
      </w:r>
      <w:r w:rsidR="00B378B6" w:rsidRPr="006C53FA">
        <w:rPr>
          <w:rFonts w:ascii="Times New Roman" w:hAnsi="Times New Roman" w:cs="Times New Roman"/>
          <w:sz w:val="24"/>
          <w:szCs w:val="24"/>
        </w:rPr>
        <w:t xml:space="preserve"> </w:t>
      </w:r>
      <w:r w:rsidRPr="006C53FA">
        <w:rPr>
          <w:rFonts w:ascii="Times New Roman" w:hAnsi="Times New Roman" w:cs="Times New Roman"/>
          <w:sz w:val="24"/>
          <w:szCs w:val="24"/>
        </w:rPr>
        <w:t>constituent</w:t>
      </w:r>
      <w:r w:rsidR="00B378B6" w:rsidRPr="006C53FA">
        <w:rPr>
          <w:rFonts w:ascii="Times New Roman" w:hAnsi="Times New Roman" w:cs="Times New Roman"/>
          <w:sz w:val="24"/>
          <w:szCs w:val="24"/>
        </w:rPr>
        <w:t xml:space="preserve"> and there is a positive correlation </w:t>
      </w:r>
      <w:r w:rsidRPr="006C53FA">
        <w:rPr>
          <w:rFonts w:ascii="Times New Roman" w:hAnsi="Times New Roman" w:cs="Times New Roman"/>
          <w:sz w:val="24"/>
          <w:szCs w:val="24"/>
        </w:rPr>
        <w:t>among</w:t>
      </w:r>
      <w:r w:rsidR="00B378B6" w:rsidRPr="006C53FA">
        <w:rPr>
          <w:rFonts w:ascii="Times New Roman" w:hAnsi="Times New Roman" w:cs="Times New Roman"/>
          <w:sz w:val="24"/>
          <w:szCs w:val="24"/>
        </w:rPr>
        <w:t xml:space="preserve"> boll weight and total seed cotton yi</w:t>
      </w:r>
      <w:r w:rsidR="00B378B6">
        <w:rPr>
          <w:rFonts w:ascii="Times New Roman" w:hAnsi="Times New Roman" w:cs="Times New Roman"/>
          <w:sz w:val="24"/>
          <w:szCs w:val="24"/>
        </w:rPr>
        <w:t>eld (</w:t>
      </w:r>
      <w:proofErr w:type="spellStart"/>
      <w:r w:rsidR="00B378B6">
        <w:rPr>
          <w:rFonts w:ascii="Times New Roman" w:hAnsi="Times New Roman" w:cs="Times New Roman"/>
          <w:sz w:val="24"/>
          <w:szCs w:val="24"/>
        </w:rPr>
        <w:t>Kaynak</w:t>
      </w:r>
      <w:proofErr w:type="spellEnd"/>
      <w:r w:rsidR="00B378B6">
        <w:rPr>
          <w:rFonts w:ascii="Times New Roman" w:hAnsi="Times New Roman" w:cs="Times New Roman"/>
          <w:sz w:val="24"/>
          <w:szCs w:val="24"/>
        </w:rPr>
        <w:t xml:space="preserve">, 1995). </w:t>
      </w:r>
      <w:r w:rsidR="00B378B6" w:rsidRPr="006C53FA">
        <w:rPr>
          <w:rFonts w:ascii="Times New Roman" w:hAnsi="Times New Roman" w:cs="Times New Roman"/>
          <w:color w:val="000000" w:themeColor="text1"/>
          <w:sz w:val="24"/>
          <w:szCs w:val="24"/>
        </w:rPr>
        <w:t>The average bol</w:t>
      </w:r>
      <w:r>
        <w:rPr>
          <w:rFonts w:ascii="Times New Roman" w:hAnsi="Times New Roman" w:cs="Times New Roman"/>
          <w:color w:val="000000" w:themeColor="text1"/>
          <w:sz w:val="24"/>
          <w:szCs w:val="24"/>
        </w:rPr>
        <w:t>l weight was calculated in (g)</w:t>
      </w:r>
      <w:r w:rsidR="00B378B6" w:rsidRPr="006C53FA">
        <w:rPr>
          <w:rFonts w:ascii="Times New Roman" w:hAnsi="Times New Roman" w:cs="Times New Roman"/>
          <w:color w:val="000000" w:themeColor="text1"/>
          <w:sz w:val="24"/>
          <w:szCs w:val="24"/>
        </w:rPr>
        <w:t xml:space="preserve"> by dividing </w:t>
      </w:r>
      <w:r>
        <w:rPr>
          <w:rFonts w:ascii="Times New Roman" w:hAnsi="Times New Roman" w:cs="Times New Roman"/>
          <w:color w:val="000000" w:themeColor="text1"/>
          <w:sz w:val="24"/>
          <w:szCs w:val="24"/>
        </w:rPr>
        <w:t>the total seed cotton yield/</w:t>
      </w:r>
      <w:r w:rsidR="00B378B6" w:rsidRPr="006C53FA">
        <w:rPr>
          <w:rFonts w:ascii="Times New Roman" w:hAnsi="Times New Roman" w:cs="Times New Roman"/>
          <w:color w:val="000000" w:themeColor="text1"/>
          <w:sz w:val="24"/>
          <w:szCs w:val="24"/>
        </w:rPr>
        <w:t>plant over the number of opened bolls</w:t>
      </w:r>
      <w:r w:rsidR="00B378B6">
        <w:rPr>
          <w:rFonts w:ascii="Times New Roman" w:hAnsi="Times New Roman" w:cs="Times New Roman"/>
          <w:color w:val="000000" w:themeColor="text1"/>
          <w:sz w:val="24"/>
          <w:szCs w:val="24"/>
        </w:rPr>
        <w:t xml:space="preserve">. </w:t>
      </w:r>
    </w:p>
    <w:p w:rsidR="0051792E" w:rsidRPr="0051792E" w:rsidRDefault="0051792E" w:rsidP="00BE0030">
      <w:pPr>
        <w:spacing w:after="0" w:line="360" w:lineRule="auto"/>
        <w:jc w:val="both"/>
        <w:rPr>
          <w:rFonts w:ascii="Times New Roman" w:hAnsi="Times New Roman" w:cs="Times New Roman"/>
          <w:b/>
          <w:color w:val="000000" w:themeColor="text1"/>
          <w:sz w:val="24"/>
          <w:szCs w:val="24"/>
        </w:rPr>
      </w:pPr>
      <w:r w:rsidRPr="0051792E">
        <w:rPr>
          <w:rFonts w:ascii="Times New Roman" w:hAnsi="Times New Roman" w:cs="Times New Roman"/>
          <w:b/>
          <w:color w:val="000000" w:themeColor="text1"/>
          <w:sz w:val="24"/>
          <w:szCs w:val="24"/>
        </w:rPr>
        <w:t xml:space="preserve">Number of </w:t>
      </w:r>
      <w:proofErr w:type="spellStart"/>
      <w:r w:rsidRPr="0051792E">
        <w:rPr>
          <w:rFonts w:ascii="Times New Roman" w:hAnsi="Times New Roman" w:cs="Times New Roman"/>
          <w:b/>
          <w:color w:val="000000" w:themeColor="text1"/>
          <w:sz w:val="24"/>
          <w:szCs w:val="24"/>
        </w:rPr>
        <w:t>sympodial</w:t>
      </w:r>
      <w:proofErr w:type="spellEnd"/>
      <w:r w:rsidRPr="0051792E">
        <w:rPr>
          <w:rFonts w:ascii="Times New Roman" w:hAnsi="Times New Roman" w:cs="Times New Roman"/>
          <w:b/>
          <w:color w:val="000000" w:themeColor="text1"/>
          <w:sz w:val="24"/>
          <w:szCs w:val="24"/>
        </w:rPr>
        <w:t xml:space="preserve"> branches</w:t>
      </w:r>
      <w:r w:rsidRPr="0051792E">
        <w:rPr>
          <w:rFonts w:ascii="Times New Roman" w:hAnsi="Times New Roman" w:cs="Times New Roman"/>
          <w:b/>
          <w:color w:val="000000" w:themeColor="text1"/>
          <w:sz w:val="24"/>
          <w:szCs w:val="24"/>
        </w:rPr>
        <w:tab/>
      </w:r>
    </w:p>
    <w:p w:rsidR="0051792E" w:rsidRDefault="0051792E" w:rsidP="00BE0030">
      <w:pPr>
        <w:spacing w:after="0" w:line="360" w:lineRule="auto"/>
        <w:ind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N</w:t>
      </w:r>
      <w:r w:rsidR="00197991">
        <w:rPr>
          <w:rFonts w:ascii="Times New Roman" w:hAnsi="Times New Roman" w:cs="Times New Roman"/>
          <w:color w:val="000000" w:themeColor="text1"/>
          <w:sz w:val="24"/>
          <w:szCs w:val="24"/>
        </w:rPr>
        <w:t>umber of sympodial branches/plant were observed</w:t>
      </w:r>
      <w:r w:rsidRPr="005D447A">
        <w:rPr>
          <w:rFonts w:ascii="Times New Roman" w:hAnsi="Times New Roman" w:cs="Times New Roman"/>
          <w:color w:val="000000" w:themeColor="text1"/>
          <w:sz w:val="24"/>
          <w:szCs w:val="24"/>
        </w:rPr>
        <w:t xml:space="preserve"> by </w:t>
      </w:r>
      <w:r w:rsidR="00197991" w:rsidRPr="005D447A">
        <w:rPr>
          <w:rFonts w:ascii="Times New Roman" w:hAnsi="Times New Roman" w:cs="Times New Roman"/>
          <w:color w:val="000000" w:themeColor="text1"/>
          <w:sz w:val="24"/>
          <w:szCs w:val="24"/>
        </w:rPr>
        <w:t>calculating</w:t>
      </w:r>
      <w:r w:rsidRPr="005D447A">
        <w:rPr>
          <w:rFonts w:ascii="Times New Roman" w:hAnsi="Times New Roman" w:cs="Times New Roman"/>
          <w:color w:val="000000" w:themeColor="text1"/>
          <w:sz w:val="24"/>
          <w:szCs w:val="24"/>
        </w:rPr>
        <w:t xml:space="preserve"> the sympodial branches from the </w:t>
      </w:r>
      <w:r w:rsidR="00197991" w:rsidRPr="005D447A">
        <w:rPr>
          <w:rFonts w:ascii="Times New Roman" w:hAnsi="Times New Roman" w:cs="Times New Roman"/>
          <w:color w:val="000000" w:themeColor="text1"/>
          <w:sz w:val="24"/>
          <w:szCs w:val="24"/>
        </w:rPr>
        <w:t>nominated</w:t>
      </w:r>
      <w:r w:rsidRPr="005D447A">
        <w:rPr>
          <w:rFonts w:ascii="Times New Roman" w:hAnsi="Times New Roman" w:cs="Times New Roman"/>
          <w:color w:val="000000" w:themeColor="text1"/>
          <w:sz w:val="24"/>
          <w:szCs w:val="24"/>
        </w:rPr>
        <w:t xml:space="preserve"> plants of </w:t>
      </w:r>
      <w:r w:rsidR="00197991">
        <w:rPr>
          <w:rFonts w:ascii="Times New Roman" w:hAnsi="Times New Roman" w:cs="Times New Roman"/>
          <w:color w:val="000000" w:themeColor="text1"/>
          <w:sz w:val="24"/>
          <w:szCs w:val="24"/>
        </w:rPr>
        <w:t>individual</w:t>
      </w:r>
      <w:r w:rsidRPr="005D447A">
        <w:rPr>
          <w:rFonts w:ascii="Times New Roman" w:hAnsi="Times New Roman" w:cs="Times New Roman"/>
          <w:color w:val="000000" w:themeColor="text1"/>
          <w:sz w:val="24"/>
          <w:szCs w:val="24"/>
        </w:rPr>
        <w:t xml:space="preserve"> plot and average was taken.</w:t>
      </w:r>
    </w:p>
    <w:p w:rsidR="00B378B6" w:rsidRPr="007A1E1C" w:rsidRDefault="00B378B6" w:rsidP="00BE0030">
      <w:pPr>
        <w:spacing w:after="0" w:line="360" w:lineRule="auto"/>
        <w:jc w:val="both"/>
        <w:rPr>
          <w:rFonts w:ascii="Times New Roman" w:hAnsi="Times New Roman" w:cs="Times New Roman"/>
          <w:b/>
          <w:color w:val="000000" w:themeColor="text1"/>
          <w:sz w:val="24"/>
          <w:szCs w:val="24"/>
        </w:rPr>
      </w:pPr>
      <w:r w:rsidRPr="007A1E1C">
        <w:rPr>
          <w:rFonts w:ascii="Times New Roman" w:hAnsi="Times New Roman" w:cs="Times New Roman"/>
          <w:b/>
          <w:color w:val="000000" w:themeColor="text1"/>
          <w:sz w:val="24"/>
          <w:szCs w:val="24"/>
        </w:rPr>
        <w:t>Seed cotton yield (g)</w:t>
      </w:r>
      <w:r>
        <w:rPr>
          <w:rFonts w:ascii="Times New Roman" w:hAnsi="Times New Roman" w:cs="Times New Roman"/>
          <w:b/>
          <w:color w:val="000000" w:themeColor="text1"/>
          <w:sz w:val="24"/>
          <w:szCs w:val="24"/>
        </w:rPr>
        <w:t xml:space="preserve"> per plant</w:t>
      </w:r>
    </w:p>
    <w:p w:rsidR="00B378B6" w:rsidRPr="00B62627" w:rsidRDefault="003F0594" w:rsidP="00BE0030">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bCs/>
          <w:color w:val="000000"/>
          <w:sz w:val="24"/>
          <w:szCs w:val="24"/>
        </w:rPr>
        <w:t>Seed cotton yield/plant is vital agronomic trait</w:t>
      </w:r>
      <w:r w:rsidR="00B378B6" w:rsidRPr="006C53FA">
        <w:rPr>
          <w:rFonts w:ascii="Times New Roman" w:hAnsi="Times New Roman" w:cs="Times New Roman"/>
          <w:bCs/>
          <w:color w:val="000000"/>
          <w:sz w:val="24"/>
          <w:szCs w:val="24"/>
        </w:rPr>
        <w:t xml:space="preserve"> to be an initiative for economic analysis of the crop. </w:t>
      </w:r>
      <w:r w:rsidR="00B378B6" w:rsidRPr="006C53FA">
        <w:rPr>
          <w:rFonts w:ascii="Times New Roman" w:hAnsi="Times New Roman" w:cs="Times New Roman"/>
          <w:color w:val="000000" w:themeColor="text1"/>
          <w:sz w:val="24"/>
          <w:szCs w:val="24"/>
        </w:rPr>
        <w:t>Seed cotton was handpicked from selected plants of the</w:t>
      </w:r>
      <w:r w:rsidR="0057645D">
        <w:rPr>
          <w:rFonts w:ascii="Times New Roman" w:hAnsi="Times New Roman" w:cs="Times New Roman"/>
          <w:color w:val="000000" w:themeColor="text1"/>
          <w:sz w:val="24"/>
          <w:szCs w:val="24"/>
        </w:rPr>
        <w:t xml:space="preserve"> plots and weighed by E-</w:t>
      </w:r>
      <w:r w:rsidR="00B378B6" w:rsidRPr="006C53FA">
        <w:rPr>
          <w:rFonts w:ascii="Times New Roman" w:hAnsi="Times New Roman" w:cs="Times New Roman"/>
          <w:color w:val="000000" w:themeColor="text1"/>
          <w:sz w:val="24"/>
          <w:szCs w:val="24"/>
        </w:rPr>
        <w:t xml:space="preserve">balance to </w:t>
      </w:r>
      <w:r w:rsidR="0057645D" w:rsidRPr="006C53FA">
        <w:rPr>
          <w:rFonts w:ascii="Times New Roman" w:hAnsi="Times New Roman" w:cs="Times New Roman"/>
          <w:color w:val="000000" w:themeColor="text1"/>
          <w:sz w:val="24"/>
          <w:szCs w:val="24"/>
        </w:rPr>
        <w:t>deter</w:t>
      </w:r>
      <w:r w:rsidR="0057645D">
        <w:rPr>
          <w:rFonts w:ascii="Times New Roman" w:hAnsi="Times New Roman" w:cs="Times New Roman"/>
          <w:color w:val="000000" w:themeColor="text1"/>
          <w:sz w:val="24"/>
          <w:szCs w:val="24"/>
        </w:rPr>
        <w:t>mine the seed cottony yield/</w:t>
      </w:r>
      <w:r w:rsidR="00B378B6" w:rsidRPr="006C53FA">
        <w:rPr>
          <w:rFonts w:ascii="Times New Roman" w:hAnsi="Times New Roman" w:cs="Times New Roman"/>
          <w:color w:val="000000" w:themeColor="text1"/>
          <w:sz w:val="24"/>
          <w:szCs w:val="24"/>
        </w:rPr>
        <w:t xml:space="preserve">plant. Then the average values were taken. </w:t>
      </w:r>
    </w:p>
    <w:p w:rsidR="00B378B6" w:rsidRPr="007A1E1C" w:rsidRDefault="00AD76BE" w:rsidP="00BE0030">
      <w:pPr>
        <w:spacing w:after="0"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Ginning Out Turn (GOT) %</w:t>
      </w:r>
    </w:p>
    <w:p w:rsidR="00B378B6" w:rsidRDefault="00B378B6" w:rsidP="00BE0030">
      <w:pPr>
        <w:spacing w:after="0" w:line="360" w:lineRule="auto"/>
        <w:ind w:firstLine="360"/>
        <w:jc w:val="both"/>
        <w:rPr>
          <w:rFonts w:ascii="Times New Roman" w:hAnsi="Times New Roman" w:cs="Times New Roman"/>
          <w:color w:val="000000" w:themeColor="text1"/>
          <w:sz w:val="24"/>
          <w:szCs w:val="24"/>
        </w:rPr>
      </w:pPr>
      <w:r w:rsidRPr="006C53FA">
        <w:rPr>
          <w:rFonts w:ascii="Times New Roman" w:hAnsi="Times New Roman" w:cs="Times New Roman"/>
          <w:color w:val="000000" w:themeColor="text1"/>
          <w:sz w:val="24"/>
          <w:szCs w:val="24"/>
        </w:rPr>
        <w:lastRenderedPageBreak/>
        <w:t>Ginning out turn was</w:t>
      </w:r>
      <w:r>
        <w:rPr>
          <w:rFonts w:ascii="Times New Roman" w:hAnsi="Times New Roman" w:cs="Times New Roman"/>
          <w:color w:val="000000" w:themeColor="text1"/>
          <w:sz w:val="24"/>
          <w:szCs w:val="24"/>
        </w:rPr>
        <w:t xml:space="preserve"> </w:t>
      </w:r>
      <w:r w:rsidRPr="006C53FA">
        <w:rPr>
          <w:rFonts w:ascii="Times New Roman" w:hAnsi="Times New Roman" w:cs="Times New Roman"/>
          <w:color w:val="000000" w:themeColor="text1"/>
          <w:sz w:val="24"/>
          <w:szCs w:val="24"/>
        </w:rPr>
        <w:t xml:space="preserve">recorded after ginning </w:t>
      </w:r>
      <w:r>
        <w:rPr>
          <w:rFonts w:ascii="Times New Roman" w:hAnsi="Times New Roman" w:cs="Times New Roman"/>
          <w:color w:val="000000" w:themeColor="text1"/>
          <w:sz w:val="24"/>
          <w:szCs w:val="24"/>
        </w:rPr>
        <w:t>10 g</w:t>
      </w:r>
      <w:r w:rsidRPr="006C53FA">
        <w:rPr>
          <w:rFonts w:ascii="Times New Roman" w:hAnsi="Times New Roman" w:cs="Times New Roman"/>
          <w:color w:val="000000" w:themeColor="text1"/>
          <w:sz w:val="24"/>
          <w:szCs w:val="24"/>
        </w:rPr>
        <w:t xml:space="preserve"> samples</w:t>
      </w:r>
      <w:r>
        <w:rPr>
          <w:rFonts w:ascii="Times New Roman" w:hAnsi="Times New Roman" w:cs="Times New Roman"/>
          <w:color w:val="000000" w:themeColor="text1"/>
          <w:sz w:val="24"/>
          <w:szCs w:val="24"/>
        </w:rPr>
        <w:t xml:space="preserve"> of seed lint from selected plants of each plot and ginning out turn was</w:t>
      </w:r>
      <w:r w:rsidRPr="006C53FA">
        <w:rPr>
          <w:rFonts w:ascii="Times New Roman" w:hAnsi="Times New Roman" w:cs="Times New Roman"/>
          <w:color w:val="000000" w:themeColor="text1"/>
          <w:sz w:val="24"/>
          <w:szCs w:val="24"/>
        </w:rPr>
        <w:t xml:space="preserve"> calculated</w:t>
      </w:r>
      <w:r w:rsidR="0024334F">
        <w:rPr>
          <w:rFonts w:ascii="Times New Roman" w:hAnsi="Times New Roman" w:cs="Times New Roman"/>
          <w:color w:val="000000" w:themeColor="text1"/>
          <w:sz w:val="24"/>
          <w:szCs w:val="24"/>
        </w:rPr>
        <w:t xml:space="preserve"> by using</w:t>
      </w:r>
      <w:r w:rsidRPr="006C53FA">
        <w:rPr>
          <w:rFonts w:ascii="Times New Roman" w:hAnsi="Times New Roman" w:cs="Times New Roman"/>
          <w:color w:val="000000" w:themeColor="text1"/>
          <w:sz w:val="24"/>
          <w:szCs w:val="24"/>
        </w:rPr>
        <w:t xml:space="preserve"> </w:t>
      </w:r>
      <w:r w:rsidR="0024334F">
        <w:rPr>
          <w:rFonts w:ascii="Times New Roman" w:hAnsi="Times New Roman" w:cs="Times New Roman"/>
          <w:color w:val="000000" w:themeColor="text1"/>
          <w:sz w:val="24"/>
          <w:szCs w:val="24"/>
        </w:rPr>
        <w:t xml:space="preserve">the </w:t>
      </w:r>
      <w:r w:rsidRPr="006C53FA">
        <w:rPr>
          <w:rFonts w:ascii="Times New Roman" w:hAnsi="Times New Roman" w:cs="Times New Roman"/>
          <w:color w:val="000000" w:themeColor="text1"/>
          <w:sz w:val="24"/>
          <w:szCs w:val="24"/>
        </w:rPr>
        <w:t>formula</w:t>
      </w:r>
      <w:r w:rsidR="0024334F">
        <w:rPr>
          <w:rFonts w:ascii="Times New Roman" w:hAnsi="Times New Roman" w:cs="Times New Roman"/>
          <w:color w:val="000000" w:themeColor="text1"/>
          <w:sz w:val="24"/>
          <w:szCs w:val="24"/>
        </w:rPr>
        <w:t xml:space="preserve"> of</w:t>
      </w:r>
      <w:r w:rsidRPr="006C53FA">
        <w:rPr>
          <w:rFonts w:ascii="Times New Roman" w:hAnsi="Times New Roman" w:cs="Times New Roman"/>
          <w:color w:val="000000" w:themeColor="text1"/>
          <w:sz w:val="24"/>
          <w:szCs w:val="24"/>
        </w:rPr>
        <w:t xml:space="preserve"> (Singh, 2004).</w:t>
      </w:r>
    </w:p>
    <w:p w:rsidR="00B378B6" w:rsidRPr="00B378B6" w:rsidRDefault="00B378B6" w:rsidP="00BE0030">
      <w:pPr>
        <w:spacing w:after="0" w:line="360" w:lineRule="auto"/>
        <w:ind w:firstLine="360"/>
        <w:jc w:val="both"/>
        <w:rPr>
          <w:rFonts w:ascii="Times New Roman" w:hAnsi="Times New Roman" w:cs="Times New Roman"/>
          <w:color w:val="000000" w:themeColor="text1"/>
          <w:sz w:val="24"/>
          <w:szCs w:val="24"/>
        </w:rPr>
      </w:pPr>
    </w:p>
    <w:p w:rsidR="0051792E" w:rsidRDefault="00B378B6" w:rsidP="00BE0030">
      <w:pPr>
        <w:spacing w:after="0" w:line="360" w:lineRule="auto"/>
        <w:jc w:val="center"/>
        <w:rPr>
          <w:rFonts w:ascii="Times New Roman" w:eastAsiaTheme="minorEastAsia"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GOT</m:t>
          </m:r>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m:rPr>
                  <m:sty m:val="p"/>
                </m:rPr>
                <w:rPr>
                  <w:rFonts w:ascii="Cambria Math" w:hAnsi="Cambria Math" w:cs="Times New Roman"/>
                  <w:color w:val="000000" w:themeColor="text1"/>
                  <w:sz w:val="20"/>
                  <w:szCs w:val="20"/>
                </w:rPr>
                <m:t>Weight of Lint in sample</m:t>
              </m:r>
            </m:num>
            <m:den>
              <m:r>
                <m:rPr>
                  <m:sty m:val="p"/>
                </m:rPr>
                <w:rPr>
                  <w:rFonts w:ascii="Cambria Math" w:hAnsi="Cambria Math" w:cs="Times New Roman"/>
                  <w:color w:val="000000" w:themeColor="text1"/>
                  <w:sz w:val="20"/>
                  <w:szCs w:val="20"/>
                </w:rPr>
                <m:t xml:space="preserve">Weight of seed cotton in sample </m:t>
              </m:r>
            </m:den>
          </m:f>
          <m:r>
            <w:rPr>
              <w:rFonts w:ascii="Cambria Math" w:hAnsi="Cambria Math" w:cs="Times New Roman"/>
              <w:color w:val="000000" w:themeColor="text1"/>
              <w:sz w:val="20"/>
              <w:szCs w:val="20"/>
            </w:rPr>
            <m:t xml:space="preserve"> ×100</m:t>
          </m:r>
        </m:oMath>
      </m:oMathPara>
    </w:p>
    <w:p w:rsidR="0060711D" w:rsidRDefault="0060711D" w:rsidP="00BE0030">
      <w:pPr>
        <w:spacing w:after="0" w:line="360" w:lineRule="auto"/>
        <w:rPr>
          <w:rFonts w:ascii="Times New Roman" w:hAnsi="Times New Roman" w:cs="Times New Roman"/>
          <w:b/>
          <w:color w:val="000000" w:themeColor="text1"/>
          <w:sz w:val="24"/>
          <w:szCs w:val="24"/>
        </w:rPr>
      </w:pPr>
    </w:p>
    <w:p w:rsidR="0051792E" w:rsidRPr="0051792E" w:rsidRDefault="0060711D" w:rsidP="00BE0030">
      <w:pPr>
        <w:spacing w:after="0" w:line="360" w:lineRule="auto"/>
        <w:rPr>
          <w:rFonts w:ascii="Times New Roman" w:eastAsiaTheme="minorEastAsia" w:hAnsi="Times New Roman" w:cs="Times New Roman"/>
          <w:color w:val="000000" w:themeColor="text1"/>
          <w:sz w:val="20"/>
          <w:szCs w:val="20"/>
        </w:rPr>
      </w:pPr>
      <w:r>
        <w:rPr>
          <w:rFonts w:ascii="Times New Roman" w:hAnsi="Times New Roman" w:cs="Times New Roman"/>
          <w:b/>
          <w:color w:val="000000" w:themeColor="text1"/>
          <w:sz w:val="24"/>
          <w:szCs w:val="24"/>
        </w:rPr>
        <w:t xml:space="preserve">Chlorophyll </w:t>
      </w:r>
      <w:r w:rsidR="00C455F9">
        <w:rPr>
          <w:rFonts w:ascii="Times New Roman" w:hAnsi="Times New Roman" w:cs="Times New Roman"/>
          <w:b/>
          <w:color w:val="000000" w:themeColor="text1"/>
          <w:sz w:val="24"/>
          <w:szCs w:val="24"/>
        </w:rPr>
        <w:t xml:space="preserve">a </w:t>
      </w:r>
      <w:r>
        <w:rPr>
          <w:rFonts w:ascii="Times New Roman" w:hAnsi="Times New Roman" w:cs="Times New Roman"/>
          <w:b/>
          <w:color w:val="000000" w:themeColor="text1"/>
          <w:sz w:val="24"/>
          <w:szCs w:val="24"/>
        </w:rPr>
        <w:t xml:space="preserve">and b </w:t>
      </w:r>
      <w:r w:rsidR="00C455F9" w:rsidRPr="005D447A">
        <w:rPr>
          <w:rFonts w:ascii="Times New Roman" w:hAnsi="Times New Roman" w:cs="Times New Roman"/>
          <w:b/>
          <w:color w:val="000000" w:themeColor="text1"/>
          <w:sz w:val="24"/>
          <w:szCs w:val="24"/>
        </w:rPr>
        <w:t>(mg g</w:t>
      </w:r>
      <w:r w:rsidR="00C455F9" w:rsidRPr="005D447A">
        <w:rPr>
          <w:rFonts w:ascii="Times New Roman" w:hAnsi="Times New Roman" w:cs="Times New Roman"/>
          <w:b/>
          <w:color w:val="000000" w:themeColor="text1"/>
          <w:sz w:val="24"/>
          <w:szCs w:val="24"/>
          <w:vertAlign w:val="superscript"/>
        </w:rPr>
        <w:t>-1</w:t>
      </w:r>
      <w:r w:rsidR="00C455F9" w:rsidRPr="005D447A">
        <w:rPr>
          <w:rFonts w:ascii="Times New Roman" w:hAnsi="Times New Roman" w:cs="Times New Roman"/>
          <w:b/>
          <w:color w:val="000000" w:themeColor="text1"/>
          <w:sz w:val="24"/>
          <w:szCs w:val="24"/>
        </w:rPr>
        <w:t>)</w:t>
      </w:r>
    </w:p>
    <w:p w:rsidR="0051792E" w:rsidRDefault="0051792E" w:rsidP="00BE0030">
      <w:pPr>
        <w:spacing w:after="0" w:line="360" w:lineRule="auto"/>
        <w:ind w:firstLine="720"/>
        <w:jc w:val="both"/>
        <w:rPr>
          <w:rFonts w:ascii="Times New Roman" w:hAnsi="Times New Roman" w:cs="Times New Roman"/>
          <w:color w:val="000000" w:themeColor="text1"/>
          <w:sz w:val="24"/>
          <w:szCs w:val="24"/>
        </w:rPr>
      </w:pPr>
      <w:r w:rsidRPr="006C53FA">
        <w:rPr>
          <w:rFonts w:ascii="Times New Roman" w:hAnsi="Times New Roman" w:cs="Times New Roman"/>
          <w:bCs/>
          <w:color w:val="000000"/>
          <w:sz w:val="24"/>
          <w:szCs w:val="24"/>
        </w:rPr>
        <w:t>Chlorophyll a is the reaction center’s pigment for phot</w:t>
      </w:r>
      <w:r w:rsidR="00F610BB">
        <w:rPr>
          <w:rFonts w:ascii="Times New Roman" w:hAnsi="Times New Roman" w:cs="Times New Roman"/>
          <w:bCs/>
          <w:color w:val="000000"/>
          <w:sz w:val="24"/>
          <w:szCs w:val="24"/>
        </w:rPr>
        <w:t>osynthesis in plants and converts solar</w:t>
      </w:r>
      <w:r w:rsidRPr="006C53FA">
        <w:rPr>
          <w:rFonts w:ascii="Times New Roman" w:hAnsi="Times New Roman" w:cs="Times New Roman"/>
          <w:bCs/>
          <w:color w:val="000000"/>
          <w:sz w:val="24"/>
          <w:szCs w:val="24"/>
        </w:rPr>
        <w:t xml:space="preserve"> energy into electrical energy for the photolysis of water mole</w:t>
      </w:r>
      <w:r w:rsidR="00F610BB">
        <w:rPr>
          <w:rFonts w:ascii="Times New Roman" w:hAnsi="Times New Roman" w:cs="Times New Roman"/>
          <w:bCs/>
          <w:color w:val="000000"/>
          <w:sz w:val="24"/>
          <w:szCs w:val="24"/>
        </w:rPr>
        <w:t>cules. Chlorophyll b play an important</w:t>
      </w:r>
      <w:r w:rsidRPr="006C53FA">
        <w:rPr>
          <w:rFonts w:ascii="Times New Roman" w:hAnsi="Times New Roman" w:cs="Times New Roman"/>
          <w:bCs/>
          <w:color w:val="000000"/>
          <w:sz w:val="24"/>
          <w:szCs w:val="24"/>
        </w:rPr>
        <w:t xml:space="preserve"> </w:t>
      </w:r>
      <w:r w:rsidR="00F610BB" w:rsidRPr="006C53FA">
        <w:rPr>
          <w:rFonts w:ascii="Times New Roman" w:hAnsi="Times New Roman" w:cs="Times New Roman"/>
          <w:bCs/>
          <w:color w:val="000000"/>
          <w:sz w:val="24"/>
          <w:szCs w:val="24"/>
        </w:rPr>
        <w:t>character</w:t>
      </w:r>
      <w:r w:rsidRPr="006C53FA">
        <w:rPr>
          <w:rFonts w:ascii="Times New Roman" w:hAnsi="Times New Roman" w:cs="Times New Roman"/>
          <w:bCs/>
          <w:color w:val="000000"/>
          <w:sz w:val="24"/>
          <w:szCs w:val="24"/>
        </w:rPr>
        <w:t xml:space="preserve"> in </w:t>
      </w:r>
      <w:r w:rsidR="00F610BB" w:rsidRPr="006C53FA">
        <w:rPr>
          <w:rFonts w:ascii="Times New Roman" w:hAnsi="Times New Roman" w:cs="Times New Roman"/>
          <w:bCs/>
          <w:color w:val="000000"/>
          <w:sz w:val="24"/>
          <w:szCs w:val="24"/>
        </w:rPr>
        <w:t xml:space="preserve">blue violet light </w:t>
      </w:r>
      <w:r w:rsidR="00F610BB">
        <w:rPr>
          <w:rFonts w:ascii="Times New Roman" w:hAnsi="Times New Roman" w:cs="Times New Roman"/>
          <w:bCs/>
          <w:color w:val="000000"/>
          <w:sz w:val="24"/>
          <w:szCs w:val="24"/>
        </w:rPr>
        <w:t>absorbance</w:t>
      </w:r>
      <w:r w:rsidR="00B67998">
        <w:rPr>
          <w:rFonts w:ascii="Times New Roman" w:hAnsi="Times New Roman" w:cs="Times New Roman"/>
          <w:bCs/>
          <w:color w:val="000000"/>
          <w:sz w:val="24"/>
          <w:szCs w:val="24"/>
        </w:rPr>
        <w:t xml:space="preserve"> </w:t>
      </w:r>
      <w:r w:rsidRPr="006C53FA">
        <w:rPr>
          <w:rFonts w:ascii="Times New Roman" w:hAnsi="Times New Roman" w:cs="Times New Roman"/>
          <w:bCs/>
          <w:color w:val="000000"/>
          <w:sz w:val="24"/>
          <w:szCs w:val="24"/>
        </w:rPr>
        <w:t xml:space="preserve">that very crucial for the photosynthetic machinery in plant cells. It is very important for the light trapping ability of the plant (Wang </w:t>
      </w:r>
      <w:r w:rsidRPr="006C53FA">
        <w:rPr>
          <w:rFonts w:ascii="Times New Roman" w:hAnsi="Times New Roman" w:cs="Times New Roman"/>
          <w:bCs/>
          <w:i/>
          <w:iCs/>
          <w:color w:val="000000"/>
          <w:sz w:val="24"/>
          <w:szCs w:val="24"/>
        </w:rPr>
        <w:t>et al.,</w:t>
      </w:r>
      <w:r w:rsidRPr="006C53FA">
        <w:rPr>
          <w:rFonts w:ascii="Times New Roman" w:hAnsi="Times New Roman" w:cs="Times New Roman"/>
          <w:bCs/>
          <w:color w:val="000000"/>
          <w:sz w:val="24"/>
          <w:szCs w:val="24"/>
        </w:rPr>
        <w:t xml:space="preserve"> 2011). </w:t>
      </w:r>
      <w:r>
        <w:rPr>
          <w:rFonts w:ascii="Times New Roman" w:hAnsi="Times New Roman" w:cs="Times New Roman"/>
          <w:color w:val="000000" w:themeColor="text1"/>
          <w:sz w:val="24"/>
          <w:szCs w:val="24"/>
        </w:rPr>
        <w:t xml:space="preserve">Chlorophyll contents were analyzed </w:t>
      </w:r>
      <w:proofErr w:type="spellStart"/>
      <w:r>
        <w:rPr>
          <w:rFonts w:ascii="Times New Roman" w:hAnsi="Times New Roman" w:cs="Times New Roman"/>
          <w:color w:val="000000" w:themeColor="text1"/>
          <w:sz w:val="24"/>
          <w:szCs w:val="24"/>
        </w:rPr>
        <w:t>spectro-photometrically</w:t>
      </w:r>
      <w:proofErr w:type="spellEnd"/>
      <w:r>
        <w:rPr>
          <w:rFonts w:ascii="Times New Roman" w:hAnsi="Times New Roman" w:cs="Times New Roman"/>
          <w:color w:val="000000" w:themeColor="text1"/>
          <w:sz w:val="24"/>
          <w:szCs w:val="24"/>
        </w:rPr>
        <w:t xml:space="preserve"> (Zhao and </w:t>
      </w:r>
      <w:proofErr w:type="spellStart"/>
      <w:r>
        <w:rPr>
          <w:rFonts w:ascii="Times New Roman" w:hAnsi="Times New Roman" w:cs="Times New Roman"/>
          <w:color w:val="000000" w:themeColor="text1"/>
          <w:sz w:val="24"/>
          <w:szCs w:val="24"/>
        </w:rPr>
        <w:t>Oosterhuis</w:t>
      </w:r>
      <w:proofErr w:type="spellEnd"/>
      <w:r>
        <w:rPr>
          <w:rFonts w:ascii="Times New Roman" w:hAnsi="Times New Roman" w:cs="Times New Roman"/>
          <w:color w:val="000000" w:themeColor="text1"/>
          <w:sz w:val="24"/>
          <w:szCs w:val="24"/>
        </w:rPr>
        <w:t>, 1998).</w:t>
      </w:r>
    </w:p>
    <w:p w:rsidR="0051792E" w:rsidRPr="0051792E" w:rsidRDefault="0051792E" w:rsidP="00BE0030">
      <w:pPr>
        <w:spacing w:after="0" w:line="360" w:lineRule="auto"/>
        <w:contextualSpacing/>
        <w:jc w:val="both"/>
        <w:rPr>
          <w:rFonts w:ascii="Times New Roman" w:hAnsi="Times New Roman" w:cs="Times New Roman"/>
          <w:b/>
          <w:color w:val="000000" w:themeColor="text1"/>
          <w:sz w:val="24"/>
          <w:szCs w:val="24"/>
        </w:rPr>
      </w:pPr>
      <w:r w:rsidRPr="0051792E">
        <w:rPr>
          <w:rFonts w:ascii="Times New Roman" w:hAnsi="Times New Roman" w:cs="Times New Roman"/>
          <w:b/>
          <w:color w:val="000000" w:themeColor="text1"/>
          <w:sz w:val="24"/>
          <w:szCs w:val="24"/>
        </w:rPr>
        <w:t>Relative water content (%)</w:t>
      </w:r>
    </w:p>
    <w:p w:rsidR="0051792E" w:rsidRPr="005D447A" w:rsidRDefault="0051792E" w:rsidP="00BE0030">
      <w:pPr>
        <w:spacing w:after="0" w:line="360" w:lineRule="auto"/>
        <w:ind w:firstLine="720"/>
        <w:contextualSpacing/>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Fresh leaf samples were collected from each plot at physiological</w:t>
      </w:r>
      <w:r w:rsidR="00B67998">
        <w:rPr>
          <w:rFonts w:ascii="Times New Roman" w:hAnsi="Times New Roman" w:cs="Times New Roman"/>
          <w:color w:val="000000" w:themeColor="text1"/>
          <w:sz w:val="24"/>
          <w:szCs w:val="24"/>
        </w:rPr>
        <w:t xml:space="preserve"> cutout stage (terminal was 5</w:t>
      </w:r>
      <w:r w:rsidRPr="005D447A">
        <w:rPr>
          <w:rFonts w:ascii="Times New Roman" w:hAnsi="Times New Roman" w:cs="Times New Roman"/>
          <w:color w:val="000000" w:themeColor="text1"/>
          <w:sz w:val="24"/>
          <w:szCs w:val="24"/>
        </w:rPr>
        <w:t xml:space="preserve"> nodes </w:t>
      </w:r>
      <w:r w:rsidR="00B67998" w:rsidRPr="005D447A">
        <w:rPr>
          <w:rFonts w:ascii="Times New Roman" w:hAnsi="Times New Roman" w:cs="Times New Roman"/>
          <w:color w:val="000000" w:themeColor="text1"/>
          <w:sz w:val="24"/>
          <w:szCs w:val="24"/>
        </w:rPr>
        <w:t>upstairs</w:t>
      </w:r>
      <w:r w:rsidRPr="005D447A">
        <w:rPr>
          <w:rFonts w:ascii="Times New Roman" w:hAnsi="Times New Roman" w:cs="Times New Roman"/>
          <w:color w:val="000000" w:themeColor="text1"/>
          <w:sz w:val="24"/>
          <w:szCs w:val="24"/>
        </w:rPr>
        <w:t xml:space="preserve"> </w:t>
      </w:r>
      <w:r w:rsidR="00B67998">
        <w:rPr>
          <w:rFonts w:ascii="Times New Roman" w:hAnsi="Times New Roman" w:cs="Times New Roman"/>
          <w:color w:val="000000" w:themeColor="text1"/>
          <w:sz w:val="24"/>
          <w:szCs w:val="24"/>
        </w:rPr>
        <w:t xml:space="preserve">to </w:t>
      </w:r>
      <w:r w:rsidRPr="005D447A">
        <w:rPr>
          <w:rFonts w:ascii="Times New Roman" w:hAnsi="Times New Roman" w:cs="Times New Roman"/>
          <w:color w:val="000000" w:themeColor="text1"/>
          <w:sz w:val="24"/>
          <w:szCs w:val="24"/>
        </w:rPr>
        <w:t xml:space="preserve">the </w:t>
      </w:r>
      <w:r w:rsidR="00B67998" w:rsidRPr="005D447A">
        <w:rPr>
          <w:rFonts w:ascii="Times New Roman" w:hAnsi="Times New Roman" w:cs="Times New Roman"/>
          <w:color w:val="000000" w:themeColor="text1"/>
          <w:sz w:val="24"/>
          <w:szCs w:val="24"/>
        </w:rPr>
        <w:t>topmost</w:t>
      </w:r>
      <w:r w:rsidR="00B67998">
        <w:rPr>
          <w:rFonts w:ascii="Times New Roman" w:hAnsi="Times New Roman" w:cs="Times New Roman"/>
          <w:color w:val="000000" w:themeColor="text1"/>
          <w:sz w:val="24"/>
          <w:szCs w:val="24"/>
        </w:rPr>
        <w:t xml:space="preserve"> 1st</w:t>
      </w:r>
      <w:r w:rsidRPr="005D447A">
        <w:rPr>
          <w:rFonts w:ascii="Times New Roman" w:hAnsi="Times New Roman" w:cs="Times New Roman"/>
          <w:color w:val="000000" w:themeColor="text1"/>
          <w:sz w:val="24"/>
          <w:szCs w:val="24"/>
        </w:rPr>
        <w:t xml:space="preserve"> position flower) and took their fresh weight using digital weight balance. Dipped the leaves in distilled water for 15-18 hours and then took their turgid weight. Sundried the leaf samples for 24 hours and placed them in oven for 24 hours at 72</w:t>
      </w:r>
      <w:r w:rsidRPr="005D447A">
        <w:rPr>
          <w:rFonts w:ascii="Times New Roman" w:hAnsi="Times New Roman" w:cs="Times New Roman"/>
          <w:color w:val="000000" w:themeColor="text1"/>
          <w:sz w:val="24"/>
          <w:szCs w:val="24"/>
        </w:rPr>
        <w:sym w:font="Symbol" w:char="F0B0"/>
      </w:r>
      <w:r w:rsidRPr="005D447A">
        <w:rPr>
          <w:rFonts w:ascii="Times New Roman" w:hAnsi="Times New Roman" w:cs="Times New Roman"/>
          <w:color w:val="000000" w:themeColor="text1"/>
          <w:sz w:val="24"/>
          <w:szCs w:val="24"/>
        </w:rPr>
        <w:t xml:space="preserve">C and took their dry weight. Finally, the total water content was measured using the following formula given by </w:t>
      </w:r>
      <w:proofErr w:type="spellStart"/>
      <w:r w:rsidRPr="005D447A">
        <w:rPr>
          <w:rFonts w:ascii="Times New Roman" w:hAnsi="Times New Roman" w:cs="Times New Roman"/>
          <w:color w:val="000000" w:themeColor="text1"/>
          <w:sz w:val="24"/>
          <w:szCs w:val="24"/>
        </w:rPr>
        <w:t>Barrs</w:t>
      </w:r>
      <w:proofErr w:type="spellEnd"/>
      <w:r w:rsidRPr="005D447A">
        <w:rPr>
          <w:rFonts w:ascii="Times New Roman" w:hAnsi="Times New Roman" w:cs="Times New Roman"/>
          <w:color w:val="000000" w:themeColor="text1"/>
          <w:sz w:val="24"/>
          <w:szCs w:val="24"/>
        </w:rPr>
        <w:t xml:space="preserve"> and Weatherly (1962). </w:t>
      </w:r>
    </w:p>
    <w:p w:rsidR="0051792E" w:rsidRPr="0051792E" w:rsidRDefault="0051792E" w:rsidP="00BE0030">
      <w:pPr>
        <w:spacing w:after="0" w:line="360" w:lineRule="auto"/>
        <w:ind w:firstLine="720"/>
        <w:contextualSpacing/>
        <w:jc w:val="center"/>
        <w:rPr>
          <w:rFonts w:ascii="Times New Roman" w:eastAsiaTheme="minorEastAsia" w:hAnsi="Times New Roman" w:cs="Times New Roman"/>
          <w:color w:val="000000" w:themeColor="text1"/>
          <w:sz w:val="24"/>
          <w:szCs w:val="24"/>
        </w:rPr>
      </w:pPr>
      <m:oMathPara>
        <m:oMath>
          <m:r>
            <m:rPr>
              <m:sty m:val="p"/>
            </m:rPr>
            <w:rPr>
              <w:rFonts w:ascii="Cambria Math" w:eastAsiaTheme="minorEastAsia" w:hAnsi="Cambria Math" w:cs="Times New Roman"/>
              <w:color w:val="000000" w:themeColor="text1"/>
              <w:sz w:val="24"/>
              <w:szCs w:val="24"/>
            </w:rPr>
            <m:t xml:space="preserve">Relative water content </m:t>
          </m:r>
          <m:d>
            <m:dPr>
              <m:ctrlPr>
                <w:rPr>
                  <w:rFonts w:ascii="Cambria Math" w:eastAsiaTheme="minorEastAsia" w:hAnsi="Cambria Math" w:cs="Times New Roman"/>
                  <w:color w:val="000000" w:themeColor="text1"/>
                  <w:sz w:val="24"/>
                  <w:szCs w:val="24"/>
                </w:rPr>
              </m:ctrlPr>
            </m:dPr>
            <m:e>
              <m:r>
                <m:rPr>
                  <m:sty m:val="p"/>
                </m:rPr>
                <w:rPr>
                  <w:rFonts w:ascii="Cambria Math" w:eastAsiaTheme="minorEastAsia" w:hAnsi="Cambria Math" w:cs="Times New Roman"/>
                  <w:color w:val="000000" w:themeColor="text1"/>
                  <w:sz w:val="24"/>
                  <w:szCs w:val="24"/>
                </w:rPr>
                <m:t>%</m:t>
              </m:r>
            </m:e>
          </m:d>
          <m:r>
            <m:rPr>
              <m:sty m:val="p"/>
            </m:rPr>
            <w:rPr>
              <w:rFonts w:ascii="Cambria Math" w:eastAsiaTheme="minorEastAsia"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Wf-Wd</m:t>
              </m:r>
            </m:num>
            <m:den>
              <m:r>
                <w:rPr>
                  <w:rFonts w:ascii="Cambria Math" w:hAnsi="Cambria Math" w:cs="Times New Roman"/>
                  <w:color w:val="000000" w:themeColor="text1"/>
                  <w:sz w:val="24"/>
                  <w:szCs w:val="24"/>
                </w:rPr>
                <m:t>Ws-Wd</m:t>
              </m:r>
            </m:den>
          </m:f>
          <m:r>
            <w:rPr>
              <w:rFonts w:ascii="Cambria Math" w:hAnsi="Cambria Math" w:cs="Times New Roman"/>
              <w:color w:val="000000" w:themeColor="text1"/>
              <w:sz w:val="24"/>
              <w:szCs w:val="24"/>
            </w:rPr>
            <m:t xml:space="preserve"> ×100</m:t>
          </m:r>
        </m:oMath>
      </m:oMathPara>
    </w:p>
    <w:p w:rsidR="00B378B6" w:rsidRPr="00830F42" w:rsidRDefault="00B378B6" w:rsidP="00BE003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Total Nitrogen contents (%) of leaf with </w:t>
      </w:r>
      <w:r w:rsidR="0051792E">
        <w:rPr>
          <w:rFonts w:ascii="Times New Roman" w:hAnsi="Times New Roman" w:cs="Times New Roman"/>
          <w:b/>
          <w:color w:val="000000" w:themeColor="text1"/>
          <w:sz w:val="24"/>
          <w:szCs w:val="24"/>
        </w:rPr>
        <w:t>petiole</w:t>
      </w:r>
    </w:p>
    <w:p w:rsidR="00B378B6" w:rsidRDefault="00B378B6" w:rsidP="00BE0030">
      <w:pPr>
        <w:spacing w:after="0" w:line="360" w:lineRule="auto"/>
        <w:ind w:firstLine="360"/>
        <w:jc w:val="both"/>
        <w:rPr>
          <w:rFonts w:ascii="Times New Roman" w:hAnsi="Times New Roman" w:cs="Times New Roman"/>
          <w:color w:val="000000" w:themeColor="text1"/>
          <w:sz w:val="24"/>
          <w:szCs w:val="24"/>
        </w:rPr>
      </w:pPr>
      <w:r w:rsidRPr="006C53FA">
        <w:rPr>
          <w:rFonts w:ascii="Times New Roman" w:hAnsi="Times New Roman" w:cs="Times New Roman"/>
          <w:bCs/>
          <w:color w:val="000000"/>
          <w:sz w:val="24"/>
          <w:szCs w:val="24"/>
        </w:rPr>
        <w:t>Nitroge</w:t>
      </w:r>
      <w:r>
        <w:rPr>
          <w:rFonts w:ascii="Times New Roman" w:hAnsi="Times New Roman" w:cs="Times New Roman"/>
          <w:bCs/>
          <w:color w:val="000000"/>
          <w:sz w:val="24"/>
          <w:szCs w:val="24"/>
        </w:rPr>
        <w:t>n is very essential nutrient in for</w:t>
      </w:r>
      <w:r w:rsidRPr="006C53FA">
        <w:rPr>
          <w:rFonts w:ascii="Times New Roman" w:hAnsi="Times New Roman" w:cs="Times New Roman"/>
          <w:bCs/>
          <w:color w:val="000000"/>
          <w:sz w:val="24"/>
          <w:szCs w:val="24"/>
        </w:rPr>
        <w:t xml:space="preserve"> crop</w:t>
      </w:r>
      <w:r>
        <w:rPr>
          <w:rFonts w:ascii="Times New Roman" w:hAnsi="Times New Roman" w:cs="Times New Roman"/>
          <w:bCs/>
          <w:color w:val="000000"/>
          <w:sz w:val="24"/>
          <w:szCs w:val="24"/>
        </w:rPr>
        <w:t>s like cotton because</w:t>
      </w:r>
      <w:r w:rsidRPr="006C53FA">
        <w:rPr>
          <w:rFonts w:ascii="Times New Roman" w:hAnsi="Times New Roman" w:cs="Times New Roman"/>
          <w:bCs/>
          <w:color w:val="000000"/>
          <w:sz w:val="24"/>
          <w:szCs w:val="24"/>
        </w:rPr>
        <w:t xml:space="preserve"> it is very important for certain metabolic processes occurring in the plant cells, photosynthetic activity especially, and for the transport of photosynthate towards the sink (</w:t>
      </w:r>
      <w:proofErr w:type="spellStart"/>
      <w:r w:rsidRPr="006C53FA">
        <w:rPr>
          <w:rFonts w:ascii="Times New Roman" w:hAnsi="Times New Roman" w:cs="Times New Roman"/>
          <w:bCs/>
          <w:color w:val="000000"/>
          <w:sz w:val="24"/>
          <w:szCs w:val="24"/>
        </w:rPr>
        <w:t>Borowski</w:t>
      </w:r>
      <w:proofErr w:type="spellEnd"/>
      <w:r w:rsidRPr="006C53FA">
        <w:rPr>
          <w:rFonts w:ascii="Times New Roman" w:hAnsi="Times New Roman" w:cs="Times New Roman"/>
          <w:bCs/>
          <w:color w:val="000000"/>
          <w:sz w:val="24"/>
          <w:szCs w:val="24"/>
        </w:rPr>
        <w:t xml:space="preserve">, 2001). </w:t>
      </w:r>
      <w:r w:rsidRPr="006C53FA">
        <w:rPr>
          <w:rFonts w:ascii="Times New Roman" w:hAnsi="Times New Roman" w:cs="Times New Roman"/>
          <w:color w:val="000000" w:themeColor="text1"/>
          <w:sz w:val="24"/>
          <w:szCs w:val="24"/>
        </w:rPr>
        <w:t xml:space="preserve">At physiological cutout </w:t>
      </w:r>
      <w:r w:rsidR="00CE081D" w:rsidRPr="006C53FA">
        <w:rPr>
          <w:rFonts w:ascii="Times New Roman" w:hAnsi="Times New Roman" w:cs="Times New Roman"/>
          <w:color w:val="000000" w:themeColor="text1"/>
          <w:sz w:val="24"/>
          <w:szCs w:val="24"/>
        </w:rPr>
        <w:t>phase</w:t>
      </w:r>
      <w:r w:rsidRPr="006C53FA">
        <w:rPr>
          <w:rFonts w:ascii="Times New Roman" w:hAnsi="Times New Roman" w:cs="Times New Roman"/>
          <w:color w:val="000000" w:themeColor="text1"/>
          <w:sz w:val="24"/>
          <w:szCs w:val="24"/>
        </w:rPr>
        <w:t xml:space="preserve"> the </w:t>
      </w:r>
      <w:r w:rsidR="00CE081D" w:rsidRPr="006C53FA">
        <w:rPr>
          <w:rFonts w:ascii="Times New Roman" w:hAnsi="Times New Roman" w:cs="Times New Roman"/>
          <w:color w:val="000000" w:themeColor="text1"/>
          <w:sz w:val="24"/>
          <w:szCs w:val="24"/>
        </w:rPr>
        <w:t>petiole</w:t>
      </w:r>
      <w:r w:rsidRPr="006C53FA">
        <w:rPr>
          <w:rFonts w:ascii="Times New Roman" w:hAnsi="Times New Roman" w:cs="Times New Roman"/>
          <w:color w:val="000000" w:themeColor="text1"/>
          <w:sz w:val="24"/>
          <w:szCs w:val="24"/>
        </w:rPr>
        <w:t xml:space="preserve"> and </w:t>
      </w:r>
      <w:r w:rsidR="00CE081D" w:rsidRPr="006C53FA">
        <w:rPr>
          <w:rFonts w:ascii="Times New Roman" w:hAnsi="Times New Roman" w:cs="Times New Roman"/>
          <w:color w:val="000000" w:themeColor="text1"/>
          <w:sz w:val="24"/>
          <w:szCs w:val="24"/>
        </w:rPr>
        <w:t xml:space="preserve">leaf </w:t>
      </w:r>
      <w:r w:rsidRPr="006C53FA">
        <w:rPr>
          <w:rFonts w:ascii="Times New Roman" w:hAnsi="Times New Roman" w:cs="Times New Roman"/>
          <w:color w:val="000000" w:themeColor="text1"/>
          <w:sz w:val="24"/>
          <w:szCs w:val="24"/>
        </w:rPr>
        <w:t xml:space="preserve">samples were </w:t>
      </w:r>
      <w:r w:rsidR="00112059" w:rsidRPr="006C53FA">
        <w:rPr>
          <w:rFonts w:ascii="Times New Roman" w:hAnsi="Times New Roman" w:cs="Times New Roman"/>
          <w:color w:val="000000" w:themeColor="text1"/>
          <w:sz w:val="24"/>
          <w:szCs w:val="24"/>
        </w:rPr>
        <w:t>wash away</w:t>
      </w:r>
      <w:r w:rsidR="00112059">
        <w:rPr>
          <w:rFonts w:ascii="Times New Roman" w:hAnsi="Times New Roman" w:cs="Times New Roman"/>
          <w:color w:val="000000" w:themeColor="text1"/>
          <w:sz w:val="24"/>
          <w:szCs w:val="24"/>
        </w:rPr>
        <w:t xml:space="preserve"> using distilled H</w:t>
      </w:r>
      <w:r w:rsidR="00112059">
        <w:rPr>
          <w:rFonts w:ascii="Times New Roman" w:hAnsi="Times New Roman" w:cs="Times New Roman"/>
          <w:color w:val="000000" w:themeColor="text1"/>
          <w:sz w:val="24"/>
          <w:szCs w:val="24"/>
          <w:vertAlign w:val="subscript"/>
        </w:rPr>
        <w:t>2</w:t>
      </w:r>
      <w:r w:rsidR="00112059">
        <w:rPr>
          <w:rFonts w:ascii="Times New Roman" w:hAnsi="Times New Roman" w:cs="Times New Roman"/>
          <w:color w:val="000000" w:themeColor="text1"/>
          <w:sz w:val="24"/>
          <w:szCs w:val="24"/>
        </w:rPr>
        <w:t>O</w:t>
      </w:r>
      <w:r w:rsidR="00C77827">
        <w:rPr>
          <w:rFonts w:ascii="Times New Roman" w:hAnsi="Times New Roman" w:cs="Times New Roman"/>
          <w:color w:val="000000" w:themeColor="text1"/>
          <w:sz w:val="24"/>
          <w:szCs w:val="24"/>
        </w:rPr>
        <w:t>, dried in sunlight and after that dried by using oven having</w:t>
      </w:r>
      <w:r w:rsidRPr="006C53FA">
        <w:rPr>
          <w:rFonts w:ascii="Times New Roman" w:hAnsi="Times New Roman" w:cs="Times New Roman"/>
          <w:color w:val="000000" w:themeColor="text1"/>
          <w:sz w:val="24"/>
          <w:szCs w:val="24"/>
        </w:rPr>
        <w:t xml:space="preserve"> 70</w:t>
      </w:r>
      <w:r w:rsidRPr="006C53FA">
        <w:rPr>
          <w:rFonts w:ascii="Times New Roman" w:hAnsi="Times New Roman" w:cs="Times New Roman"/>
          <w:color w:val="000000" w:themeColor="text1"/>
          <w:sz w:val="24"/>
          <w:szCs w:val="24"/>
        </w:rPr>
        <w:sym w:font="Symbol" w:char="F0B0"/>
      </w:r>
      <w:r w:rsidRPr="006C53FA">
        <w:rPr>
          <w:rFonts w:ascii="Times New Roman" w:hAnsi="Times New Roman" w:cs="Times New Roman"/>
          <w:color w:val="000000" w:themeColor="text1"/>
          <w:sz w:val="24"/>
          <w:szCs w:val="24"/>
        </w:rPr>
        <w:t>C</w:t>
      </w:r>
      <w:r w:rsidR="00C77827">
        <w:rPr>
          <w:rFonts w:ascii="Times New Roman" w:hAnsi="Times New Roman" w:cs="Times New Roman"/>
          <w:color w:val="000000" w:themeColor="text1"/>
          <w:sz w:val="24"/>
          <w:szCs w:val="24"/>
        </w:rPr>
        <w:t xml:space="preserve"> temperature</w:t>
      </w:r>
      <w:r w:rsidRPr="006C53FA">
        <w:rPr>
          <w:rFonts w:ascii="Times New Roman" w:hAnsi="Times New Roman" w:cs="Times New Roman"/>
          <w:color w:val="000000" w:themeColor="text1"/>
          <w:sz w:val="24"/>
          <w:szCs w:val="24"/>
        </w:rPr>
        <w:t xml:space="preserve"> till constant </w:t>
      </w:r>
      <w:r w:rsidR="00C77827" w:rsidRPr="006C53FA">
        <w:rPr>
          <w:rFonts w:ascii="Times New Roman" w:hAnsi="Times New Roman" w:cs="Times New Roman"/>
          <w:color w:val="000000" w:themeColor="text1"/>
          <w:sz w:val="24"/>
          <w:szCs w:val="24"/>
        </w:rPr>
        <w:t>load</w:t>
      </w:r>
      <w:r w:rsidRPr="006C53FA">
        <w:rPr>
          <w:rFonts w:ascii="Times New Roman" w:hAnsi="Times New Roman" w:cs="Times New Roman"/>
          <w:color w:val="000000" w:themeColor="text1"/>
          <w:sz w:val="24"/>
          <w:szCs w:val="24"/>
        </w:rPr>
        <w:t xml:space="preserve"> and </w:t>
      </w:r>
      <w:r w:rsidR="00C77827" w:rsidRPr="006C53FA">
        <w:rPr>
          <w:rFonts w:ascii="Times New Roman" w:hAnsi="Times New Roman" w:cs="Times New Roman"/>
          <w:color w:val="000000" w:themeColor="text1"/>
          <w:sz w:val="24"/>
          <w:szCs w:val="24"/>
        </w:rPr>
        <w:t>crushed</w:t>
      </w:r>
      <w:r w:rsidR="00C77827">
        <w:rPr>
          <w:rFonts w:ascii="Times New Roman" w:hAnsi="Times New Roman" w:cs="Times New Roman"/>
          <w:color w:val="000000" w:themeColor="text1"/>
          <w:sz w:val="24"/>
          <w:szCs w:val="24"/>
        </w:rPr>
        <w:t xml:space="preserve"> by using</w:t>
      </w:r>
      <w:r w:rsidRPr="006C53FA">
        <w:rPr>
          <w:rFonts w:ascii="Times New Roman" w:hAnsi="Times New Roman" w:cs="Times New Roman"/>
          <w:color w:val="000000" w:themeColor="text1"/>
          <w:sz w:val="24"/>
          <w:szCs w:val="24"/>
        </w:rPr>
        <w:t xml:space="preserve"> electrical grinder and </w:t>
      </w:r>
      <w:r w:rsidR="00C77827" w:rsidRPr="006C53FA">
        <w:rPr>
          <w:rFonts w:ascii="Times New Roman" w:hAnsi="Times New Roman" w:cs="Times New Roman"/>
          <w:color w:val="000000" w:themeColor="text1"/>
          <w:sz w:val="24"/>
          <w:szCs w:val="24"/>
        </w:rPr>
        <w:t>filtered</w:t>
      </w:r>
      <w:r w:rsidRPr="006C53FA">
        <w:rPr>
          <w:rFonts w:ascii="Times New Roman" w:hAnsi="Times New Roman" w:cs="Times New Roman"/>
          <w:color w:val="000000" w:themeColor="text1"/>
          <w:sz w:val="24"/>
          <w:szCs w:val="24"/>
        </w:rPr>
        <w:t xml:space="preserve"> through &lt; 2mm </w:t>
      </w:r>
      <w:r w:rsidR="00C77827" w:rsidRPr="006C53FA">
        <w:rPr>
          <w:rFonts w:ascii="Times New Roman" w:hAnsi="Times New Roman" w:cs="Times New Roman"/>
          <w:color w:val="000000" w:themeColor="text1"/>
          <w:sz w:val="24"/>
          <w:szCs w:val="24"/>
        </w:rPr>
        <w:t>filter</w:t>
      </w:r>
      <w:r w:rsidRPr="006C53FA">
        <w:rPr>
          <w:rFonts w:ascii="Times New Roman" w:hAnsi="Times New Roman" w:cs="Times New Roman"/>
          <w:color w:val="000000" w:themeColor="text1"/>
          <w:sz w:val="24"/>
          <w:szCs w:val="24"/>
        </w:rPr>
        <w:t>. The 0.5 g</w:t>
      </w:r>
      <w:r w:rsidR="00110773">
        <w:rPr>
          <w:rFonts w:ascii="Times New Roman" w:hAnsi="Times New Roman" w:cs="Times New Roman"/>
          <w:color w:val="000000" w:themeColor="text1"/>
          <w:sz w:val="24"/>
          <w:szCs w:val="24"/>
        </w:rPr>
        <w:t>ram</w:t>
      </w:r>
      <w:r w:rsidRPr="006C53FA">
        <w:rPr>
          <w:rFonts w:ascii="Times New Roman" w:hAnsi="Times New Roman" w:cs="Times New Roman"/>
          <w:color w:val="000000" w:themeColor="text1"/>
          <w:sz w:val="24"/>
          <w:szCs w:val="24"/>
        </w:rPr>
        <w:t xml:space="preserve"> o</w:t>
      </w:r>
      <w:r w:rsidR="00110773">
        <w:rPr>
          <w:rFonts w:ascii="Times New Roman" w:hAnsi="Times New Roman" w:cs="Times New Roman"/>
          <w:color w:val="000000" w:themeColor="text1"/>
          <w:sz w:val="24"/>
          <w:szCs w:val="24"/>
        </w:rPr>
        <w:t>f sample was obtained</w:t>
      </w:r>
      <w:r>
        <w:rPr>
          <w:rFonts w:ascii="Times New Roman" w:hAnsi="Times New Roman" w:cs="Times New Roman"/>
          <w:color w:val="000000" w:themeColor="text1"/>
          <w:sz w:val="24"/>
          <w:szCs w:val="24"/>
        </w:rPr>
        <w:t xml:space="preserve"> processed through digestion, distillation and titration for </w:t>
      </w:r>
      <w:r w:rsidRPr="006C53FA">
        <w:rPr>
          <w:rFonts w:ascii="Times New Roman" w:hAnsi="Times New Roman" w:cs="Times New Roman"/>
          <w:color w:val="000000" w:themeColor="text1"/>
          <w:sz w:val="24"/>
          <w:szCs w:val="24"/>
        </w:rPr>
        <w:t>determination</w:t>
      </w:r>
      <w:r>
        <w:rPr>
          <w:rFonts w:ascii="Times New Roman" w:hAnsi="Times New Roman" w:cs="Times New Roman"/>
          <w:color w:val="000000" w:themeColor="text1"/>
          <w:sz w:val="24"/>
          <w:szCs w:val="24"/>
        </w:rPr>
        <w:t xml:space="preserve"> of nitrogen concentration</w:t>
      </w:r>
      <w:r w:rsidRPr="006C53FA">
        <w:rPr>
          <w:rFonts w:ascii="Times New Roman" w:hAnsi="Times New Roman" w:cs="Times New Roman"/>
          <w:color w:val="000000" w:themeColor="text1"/>
          <w:sz w:val="24"/>
          <w:szCs w:val="24"/>
        </w:rPr>
        <w:t xml:space="preserve"> following </w:t>
      </w:r>
      <w:r>
        <w:rPr>
          <w:rFonts w:ascii="Times New Roman" w:hAnsi="Times New Roman" w:cs="Times New Roman"/>
          <w:color w:val="000000" w:themeColor="text1"/>
          <w:sz w:val="24"/>
          <w:szCs w:val="24"/>
        </w:rPr>
        <w:t xml:space="preserve">the </w:t>
      </w:r>
      <w:proofErr w:type="spellStart"/>
      <w:r w:rsidRPr="006C53FA">
        <w:rPr>
          <w:rFonts w:ascii="Times New Roman" w:hAnsi="Times New Roman" w:cs="Times New Roman"/>
          <w:color w:val="000000" w:themeColor="text1"/>
          <w:sz w:val="24"/>
          <w:szCs w:val="24"/>
        </w:rPr>
        <w:t>Kjeldhal</w:t>
      </w:r>
      <w:proofErr w:type="spellEnd"/>
      <w:r w:rsidRPr="006C53FA">
        <w:rPr>
          <w:rFonts w:ascii="Times New Roman" w:hAnsi="Times New Roman" w:cs="Times New Roman"/>
          <w:color w:val="000000" w:themeColor="text1"/>
          <w:sz w:val="24"/>
          <w:szCs w:val="24"/>
        </w:rPr>
        <w:t xml:space="preserve"> method (</w:t>
      </w:r>
      <w:proofErr w:type="spellStart"/>
      <w:r w:rsidRPr="006C53FA">
        <w:rPr>
          <w:rFonts w:ascii="Times New Roman" w:hAnsi="Times New Roman" w:cs="Times New Roman"/>
          <w:color w:val="000000" w:themeColor="text1"/>
          <w:sz w:val="24"/>
          <w:szCs w:val="24"/>
        </w:rPr>
        <w:t>Bremner</w:t>
      </w:r>
      <w:proofErr w:type="spellEnd"/>
      <w:r w:rsidRPr="006C53FA">
        <w:rPr>
          <w:rFonts w:ascii="Times New Roman" w:hAnsi="Times New Roman" w:cs="Times New Roman"/>
          <w:color w:val="000000" w:themeColor="text1"/>
          <w:sz w:val="24"/>
          <w:szCs w:val="24"/>
        </w:rPr>
        <w:t>, 1964).</w:t>
      </w:r>
      <w:r>
        <w:rPr>
          <w:rFonts w:ascii="Times New Roman" w:hAnsi="Times New Roman" w:cs="Times New Roman"/>
          <w:color w:val="000000" w:themeColor="text1"/>
          <w:sz w:val="24"/>
          <w:szCs w:val="24"/>
        </w:rPr>
        <w:t xml:space="preserve"> </w:t>
      </w:r>
      <w:r w:rsidRPr="006C53FA">
        <w:rPr>
          <w:rFonts w:ascii="Times New Roman" w:hAnsi="Times New Roman" w:cs="Times New Roman"/>
          <w:color w:val="000000" w:themeColor="text1"/>
          <w:sz w:val="24"/>
          <w:szCs w:val="24"/>
        </w:rPr>
        <w:t xml:space="preserve"> </w:t>
      </w:r>
    </w:p>
    <w:p w:rsidR="00AD76BE" w:rsidRDefault="00AD76BE" w:rsidP="00BE0030">
      <w:pPr>
        <w:spacing w:after="0" w:line="360" w:lineRule="auto"/>
        <w:jc w:val="both"/>
        <w:rPr>
          <w:rFonts w:ascii="Times New Roman" w:hAnsi="Times New Roman" w:cs="Times New Roman"/>
          <w:b/>
          <w:color w:val="000000" w:themeColor="text1"/>
          <w:sz w:val="24"/>
          <w:szCs w:val="28"/>
        </w:rPr>
      </w:pPr>
    </w:p>
    <w:p w:rsidR="0051792E" w:rsidRPr="005D447A" w:rsidRDefault="0051792E" w:rsidP="00BE0030">
      <w:pPr>
        <w:spacing w:after="0" w:line="360" w:lineRule="auto"/>
        <w:jc w:val="both"/>
        <w:rPr>
          <w:rFonts w:ascii="Times New Roman" w:hAnsi="Times New Roman" w:cs="Times New Roman"/>
          <w:b/>
          <w:color w:val="000000" w:themeColor="text1"/>
          <w:sz w:val="24"/>
          <w:szCs w:val="28"/>
        </w:rPr>
      </w:pPr>
      <w:r w:rsidRPr="005D447A">
        <w:rPr>
          <w:rFonts w:ascii="Times New Roman" w:hAnsi="Times New Roman" w:cs="Times New Roman"/>
          <w:b/>
          <w:color w:val="000000" w:themeColor="text1"/>
          <w:sz w:val="24"/>
          <w:szCs w:val="28"/>
        </w:rPr>
        <w:lastRenderedPageBreak/>
        <w:t>Quality parameters</w:t>
      </w:r>
    </w:p>
    <w:p w:rsidR="0051792E" w:rsidRDefault="0051792E" w:rsidP="00BE0030">
      <w:pPr>
        <w:pStyle w:val="ListParagraph"/>
        <w:tabs>
          <w:tab w:val="left" w:pos="0"/>
        </w:tabs>
        <w:spacing w:after="0" w:line="360" w:lineRule="auto"/>
        <w:ind w:left="0" w:firstLine="720"/>
        <w:jc w:val="both"/>
        <w:rPr>
          <w:rFonts w:ascii="Times New Roman" w:hAnsi="Times New Roman" w:cs="Times New Roman"/>
          <w:color w:val="000000" w:themeColor="text1"/>
          <w:sz w:val="24"/>
          <w:szCs w:val="24"/>
        </w:rPr>
      </w:pPr>
      <w:r w:rsidRPr="005D447A">
        <w:rPr>
          <w:rFonts w:ascii="Times New Roman" w:hAnsi="Times New Roman" w:cs="Times New Roman"/>
          <w:color w:val="000000" w:themeColor="text1"/>
          <w:sz w:val="24"/>
          <w:szCs w:val="24"/>
        </w:rPr>
        <w:t>After</w:t>
      </w:r>
      <w:r w:rsidR="00C65E93" w:rsidRPr="00C65E93">
        <w:rPr>
          <w:rFonts w:ascii="Times New Roman" w:hAnsi="Times New Roman" w:cs="Times New Roman"/>
          <w:color w:val="000000" w:themeColor="text1"/>
          <w:sz w:val="24"/>
          <w:szCs w:val="24"/>
        </w:rPr>
        <w:t xml:space="preserve"> </w:t>
      </w:r>
      <w:r w:rsidR="00C65E93">
        <w:rPr>
          <w:rFonts w:ascii="Times New Roman" w:hAnsi="Times New Roman" w:cs="Times New Roman"/>
          <w:color w:val="000000" w:themeColor="text1"/>
          <w:sz w:val="24"/>
          <w:szCs w:val="24"/>
        </w:rPr>
        <w:t>seed cotton ginning</w:t>
      </w:r>
      <w:r w:rsidRPr="005D447A">
        <w:rPr>
          <w:rFonts w:ascii="Times New Roman" w:hAnsi="Times New Roman" w:cs="Times New Roman"/>
          <w:color w:val="000000" w:themeColor="text1"/>
          <w:sz w:val="24"/>
          <w:szCs w:val="24"/>
        </w:rPr>
        <w:t xml:space="preserve"> from each of the </w:t>
      </w:r>
      <w:r w:rsidR="00C65E93" w:rsidRPr="005D447A">
        <w:rPr>
          <w:rFonts w:ascii="Times New Roman" w:hAnsi="Times New Roman" w:cs="Times New Roman"/>
          <w:color w:val="000000" w:themeColor="text1"/>
          <w:sz w:val="24"/>
          <w:szCs w:val="24"/>
        </w:rPr>
        <w:t>nominated</w:t>
      </w:r>
      <w:r w:rsidR="00C65E93">
        <w:rPr>
          <w:rFonts w:ascii="Times New Roman" w:hAnsi="Times New Roman" w:cs="Times New Roman"/>
          <w:color w:val="000000" w:themeColor="text1"/>
          <w:sz w:val="24"/>
          <w:szCs w:val="24"/>
        </w:rPr>
        <w:t xml:space="preserve"> plants, ten</w:t>
      </w:r>
      <w:r w:rsidRPr="005D447A">
        <w:rPr>
          <w:rFonts w:ascii="Times New Roman" w:hAnsi="Times New Roman" w:cs="Times New Roman"/>
          <w:color w:val="000000" w:themeColor="text1"/>
          <w:sz w:val="24"/>
          <w:szCs w:val="24"/>
        </w:rPr>
        <w:t xml:space="preserve"> g</w:t>
      </w:r>
      <w:r w:rsidR="00C65E93">
        <w:rPr>
          <w:rFonts w:ascii="Times New Roman" w:hAnsi="Times New Roman" w:cs="Times New Roman"/>
          <w:color w:val="000000" w:themeColor="text1"/>
          <w:sz w:val="24"/>
          <w:szCs w:val="24"/>
        </w:rPr>
        <w:t>ram</w:t>
      </w:r>
      <w:r w:rsidRPr="005D447A">
        <w:rPr>
          <w:rFonts w:ascii="Times New Roman" w:hAnsi="Times New Roman" w:cs="Times New Roman"/>
          <w:color w:val="000000" w:themeColor="text1"/>
          <w:sz w:val="24"/>
          <w:szCs w:val="24"/>
        </w:rPr>
        <w:t xml:space="preserve"> lint sample from each of the </w:t>
      </w:r>
      <w:r w:rsidR="00C65E93" w:rsidRPr="005D447A">
        <w:rPr>
          <w:rFonts w:ascii="Times New Roman" w:hAnsi="Times New Roman" w:cs="Times New Roman"/>
          <w:color w:val="000000" w:themeColor="text1"/>
          <w:sz w:val="24"/>
          <w:szCs w:val="24"/>
        </w:rPr>
        <w:t>nominated</w:t>
      </w:r>
      <w:r w:rsidR="00C65E93">
        <w:rPr>
          <w:rFonts w:ascii="Times New Roman" w:hAnsi="Times New Roman" w:cs="Times New Roman"/>
          <w:color w:val="000000" w:themeColor="text1"/>
          <w:sz w:val="24"/>
          <w:szCs w:val="24"/>
        </w:rPr>
        <w:t xml:space="preserve"> plants were obtained</w:t>
      </w:r>
      <w:r w:rsidRPr="005D447A">
        <w:rPr>
          <w:rFonts w:ascii="Times New Roman" w:hAnsi="Times New Roman" w:cs="Times New Roman"/>
          <w:color w:val="000000" w:themeColor="text1"/>
          <w:sz w:val="24"/>
          <w:szCs w:val="24"/>
        </w:rPr>
        <w:t xml:space="preserve"> and kept for conditioning for</w:t>
      </w:r>
      <w:r w:rsidR="00C65E93">
        <w:rPr>
          <w:rFonts w:ascii="Times New Roman" w:hAnsi="Times New Roman" w:cs="Times New Roman"/>
          <w:color w:val="000000" w:themeColor="text1"/>
          <w:sz w:val="24"/>
          <w:szCs w:val="24"/>
        </w:rPr>
        <w:t xml:space="preserve"> 6 h with 65 to 68 percent</w:t>
      </w:r>
      <w:r w:rsidRPr="005D447A">
        <w:rPr>
          <w:rFonts w:ascii="Times New Roman" w:hAnsi="Times New Roman" w:cs="Times New Roman"/>
          <w:color w:val="000000" w:themeColor="text1"/>
          <w:sz w:val="24"/>
          <w:szCs w:val="24"/>
        </w:rPr>
        <w:t xml:space="preserve"> relative humidity at 20</w:t>
      </w:r>
      <w:r w:rsidRPr="005D447A">
        <w:rPr>
          <w:rFonts w:ascii="Times New Roman" w:hAnsi="Times New Roman" w:cs="Times New Roman"/>
          <w:color w:val="000000" w:themeColor="text1"/>
          <w:sz w:val="24"/>
          <w:szCs w:val="24"/>
        </w:rPr>
        <w:sym w:font="Symbol" w:char="F0B0"/>
      </w:r>
      <w:r w:rsidR="00C65E93">
        <w:rPr>
          <w:rFonts w:ascii="Times New Roman" w:hAnsi="Times New Roman" w:cs="Times New Roman"/>
          <w:color w:val="000000" w:themeColor="text1"/>
          <w:sz w:val="24"/>
          <w:szCs w:val="24"/>
        </w:rPr>
        <w:t>C in</w:t>
      </w:r>
      <w:r w:rsidRPr="005D447A">
        <w:rPr>
          <w:rFonts w:ascii="Times New Roman" w:hAnsi="Times New Roman" w:cs="Times New Roman"/>
          <w:color w:val="000000" w:themeColor="text1"/>
          <w:sz w:val="24"/>
          <w:szCs w:val="24"/>
        </w:rPr>
        <w:t xml:space="preserve"> laboratory of Fiber Technology Department, University</w:t>
      </w:r>
      <w:r w:rsidR="00C65E93">
        <w:rPr>
          <w:rFonts w:ascii="Times New Roman" w:hAnsi="Times New Roman" w:cs="Times New Roman"/>
          <w:color w:val="000000" w:themeColor="text1"/>
          <w:sz w:val="24"/>
          <w:szCs w:val="24"/>
        </w:rPr>
        <w:t xml:space="preserve"> of Agriculture Faisalabad. After that</w:t>
      </w:r>
      <w:r w:rsidRPr="005D447A">
        <w:rPr>
          <w:rFonts w:ascii="Times New Roman" w:hAnsi="Times New Roman" w:cs="Times New Roman"/>
          <w:color w:val="000000" w:themeColor="text1"/>
          <w:sz w:val="24"/>
          <w:szCs w:val="24"/>
        </w:rPr>
        <w:t xml:space="preserve"> quality parameters </w:t>
      </w:r>
      <w:r>
        <w:rPr>
          <w:rFonts w:ascii="Times New Roman" w:hAnsi="Times New Roman" w:cs="Times New Roman"/>
          <w:color w:val="000000" w:themeColor="text1"/>
          <w:sz w:val="24"/>
          <w:szCs w:val="24"/>
        </w:rPr>
        <w:t xml:space="preserve">i.e. fiber </w:t>
      </w:r>
      <w:r w:rsidRPr="00C455F9">
        <w:rPr>
          <w:rFonts w:ascii="Times New Roman" w:hAnsi="Times New Roman" w:cs="Times New Roman"/>
          <w:color w:val="000000" w:themeColor="text1"/>
          <w:sz w:val="24"/>
          <w:szCs w:val="24"/>
        </w:rPr>
        <w:t>length</w:t>
      </w:r>
      <w:r w:rsidR="00C455F9" w:rsidRPr="00C455F9">
        <w:rPr>
          <w:rFonts w:ascii="Times New Roman" w:hAnsi="Times New Roman" w:cs="Times New Roman"/>
          <w:color w:val="000000" w:themeColor="text1"/>
          <w:sz w:val="24"/>
          <w:szCs w:val="24"/>
        </w:rPr>
        <w:t xml:space="preserve"> (mm)</w:t>
      </w:r>
      <w:r w:rsidRPr="00C455F9">
        <w:rPr>
          <w:rFonts w:ascii="Times New Roman" w:hAnsi="Times New Roman" w:cs="Times New Roman"/>
          <w:color w:val="000000" w:themeColor="text1"/>
          <w:sz w:val="24"/>
          <w:szCs w:val="24"/>
        </w:rPr>
        <w:t>, strength</w:t>
      </w:r>
      <w:r w:rsidR="00C455F9" w:rsidRPr="00C455F9">
        <w:rPr>
          <w:rFonts w:ascii="Times New Roman" w:hAnsi="Times New Roman" w:cs="Times New Roman"/>
          <w:color w:val="000000" w:themeColor="text1"/>
          <w:sz w:val="24"/>
          <w:szCs w:val="24"/>
        </w:rPr>
        <w:t xml:space="preserve"> (g/</w:t>
      </w:r>
      <w:proofErr w:type="spellStart"/>
      <w:r w:rsidR="00C455F9" w:rsidRPr="00C455F9">
        <w:rPr>
          <w:rFonts w:ascii="Times New Roman" w:hAnsi="Times New Roman" w:cs="Times New Roman"/>
          <w:color w:val="000000" w:themeColor="text1"/>
          <w:sz w:val="24"/>
          <w:szCs w:val="24"/>
        </w:rPr>
        <w:t>tex</w:t>
      </w:r>
      <w:proofErr w:type="spellEnd"/>
      <w:r w:rsidR="00C455F9" w:rsidRPr="00C455F9">
        <w:rPr>
          <w:rFonts w:ascii="Times New Roman" w:hAnsi="Times New Roman" w:cs="Times New Roman"/>
          <w:color w:val="000000" w:themeColor="text1"/>
          <w:sz w:val="24"/>
          <w:szCs w:val="24"/>
        </w:rPr>
        <w:t>)</w:t>
      </w:r>
      <w:r w:rsidRPr="00C455F9">
        <w:rPr>
          <w:rFonts w:ascii="Times New Roman" w:hAnsi="Times New Roman" w:cs="Times New Roman"/>
          <w:color w:val="000000" w:themeColor="text1"/>
          <w:sz w:val="24"/>
          <w:szCs w:val="24"/>
        </w:rPr>
        <w:t>, fineness (µg inch</w:t>
      </w:r>
      <w:r w:rsidRPr="00C455F9">
        <w:rPr>
          <w:rFonts w:ascii="Times New Roman" w:hAnsi="Times New Roman" w:cs="Times New Roman"/>
          <w:color w:val="000000" w:themeColor="text1"/>
          <w:sz w:val="24"/>
          <w:szCs w:val="24"/>
          <w:vertAlign w:val="superscript"/>
        </w:rPr>
        <w:t>-1</w:t>
      </w:r>
      <w:r w:rsidRPr="00C455F9">
        <w:rPr>
          <w:rFonts w:ascii="Times New Roman" w:hAnsi="Times New Roman" w:cs="Times New Roman"/>
          <w:color w:val="000000" w:themeColor="text1"/>
          <w:sz w:val="24"/>
          <w:szCs w:val="24"/>
        </w:rPr>
        <w:t>), elongation</w:t>
      </w:r>
      <w:r w:rsidR="00C455F9" w:rsidRPr="00C455F9">
        <w:rPr>
          <w:rFonts w:ascii="Times New Roman" w:hAnsi="Times New Roman" w:cs="Times New Roman"/>
          <w:color w:val="000000" w:themeColor="text1"/>
          <w:sz w:val="24"/>
          <w:szCs w:val="24"/>
        </w:rPr>
        <w:t xml:space="preserve"> (%)</w:t>
      </w:r>
      <w:r w:rsidRPr="00C455F9">
        <w:rPr>
          <w:rFonts w:ascii="Times New Roman" w:hAnsi="Times New Roman" w:cs="Times New Roman"/>
          <w:color w:val="000000" w:themeColor="text1"/>
          <w:sz w:val="24"/>
          <w:szCs w:val="24"/>
        </w:rPr>
        <w:t xml:space="preserve"> an</w:t>
      </w:r>
      <w:r w:rsidR="00C65E93">
        <w:rPr>
          <w:rFonts w:ascii="Times New Roman" w:hAnsi="Times New Roman" w:cs="Times New Roman"/>
          <w:color w:val="000000" w:themeColor="text1"/>
          <w:sz w:val="24"/>
          <w:szCs w:val="24"/>
        </w:rPr>
        <w:t>d uniformity (%) were observed</w:t>
      </w:r>
      <w:r w:rsidRPr="005D447A">
        <w:rPr>
          <w:rFonts w:ascii="Times New Roman" w:hAnsi="Times New Roman" w:cs="Times New Roman"/>
          <w:color w:val="000000" w:themeColor="text1"/>
          <w:sz w:val="24"/>
          <w:szCs w:val="24"/>
        </w:rPr>
        <w:t xml:space="preserve"> </w:t>
      </w:r>
      <w:r w:rsidR="00C65E93">
        <w:rPr>
          <w:rFonts w:ascii="Times New Roman" w:hAnsi="Times New Roman" w:cs="Times New Roman"/>
          <w:color w:val="000000" w:themeColor="text1"/>
          <w:sz w:val="24"/>
          <w:szCs w:val="24"/>
        </w:rPr>
        <w:t>by using</w:t>
      </w:r>
      <w:r w:rsidRPr="005D447A">
        <w:rPr>
          <w:rFonts w:ascii="Times New Roman" w:hAnsi="Times New Roman" w:cs="Times New Roman"/>
          <w:color w:val="000000" w:themeColor="text1"/>
          <w:sz w:val="24"/>
          <w:szCs w:val="24"/>
        </w:rPr>
        <w:t xml:space="preserve"> high volume instrument (HVI).</w:t>
      </w:r>
      <w:r>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 xml:space="preserve">Module-920 of HVI-900A </w:t>
      </w:r>
      <w:r w:rsidR="00C65E93" w:rsidRPr="005D447A">
        <w:rPr>
          <w:rFonts w:ascii="Times New Roman" w:hAnsi="Times New Roman" w:cs="Times New Roman"/>
          <w:color w:val="000000" w:themeColor="text1"/>
          <w:sz w:val="24"/>
          <w:szCs w:val="24"/>
        </w:rPr>
        <w:t>provided</w:t>
      </w:r>
      <w:r w:rsidRPr="005D447A">
        <w:rPr>
          <w:rFonts w:ascii="Times New Roman" w:hAnsi="Times New Roman" w:cs="Times New Roman"/>
          <w:color w:val="000000" w:themeColor="text1"/>
          <w:sz w:val="24"/>
          <w:szCs w:val="24"/>
        </w:rPr>
        <w:t xml:space="preserve"> the data to the CPU (Central Processing Unit</w:t>
      </w:r>
      <w:r>
        <w:rPr>
          <w:rFonts w:ascii="Times New Roman" w:hAnsi="Times New Roman" w:cs="Times New Roman"/>
          <w:color w:val="000000" w:themeColor="text1"/>
          <w:sz w:val="24"/>
          <w:szCs w:val="24"/>
        </w:rPr>
        <w:t xml:space="preserve"> of PC computer) for interpretation.</w:t>
      </w:r>
    </w:p>
    <w:p w:rsidR="00B378B6" w:rsidRPr="00853FA6" w:rsidRDefault="00AD76BE" w:rsidP="00BE0030">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 analysis</w:t>
      </w:r>
    </w:p>
    <w:p w:rsidR="00B378B6" w:rsidRDefault="00B378B6" w:rsidP="00BE0030">
      <w:pPr>
        <w:spacing w:after="0" w:line="360" w:lineRule="auto"/>
        <w:ind w:firstLine="720"/>
        <w:jc w:val="both"/>
        <w:rPr>
          <w:rFonts w:ascii="Times New Roman" w:hAnsi="Times New Roman" w:cs="Times New Roman"/>
          <w:color w:val="000000" w:themeColor="text1"/>
          <w:sz w:val="24"/>
          <w:szCs w:val="24"/>
        </w:rPr>
      </w:pPr>
      <w:r w:rsidRPr="00543AA9">
        <w:rPr>
          <w:rFonts w:ascii="Times New Roman" w:hAnsi="Times New Roman" w:cs="Times New Roman"/>
          <w:color w:val="000000" w:themeColor="text1"/>
          <w:sz w:val="24"/>
          <w:szCs w:val="24"/>
        </w:rPr>
        <w:t>All the collected data was subjected to Fisher’s ANOVA (Statistics 8.1) and means were compared by Tukey’s HSD 0.05 probability. Percentage change (decrease or increase) were observed by comparison with control (without MC) plants.</w:t>
      </w:r>
    </w:p>
    <w:p w:rsidR="00772812" w:rsidRDefault="00772812" w:rsidP="00BE0030">
      <w:pPr>
        <w:spacing w:beforeLines="50" w:before="120" w:after="0"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4"/>
        </w:rPr>
        <w:t>RESULTS AND DICUSSION</w:t>
      </w:r>
    </w:p>
    <w:p w:rsidR="00813951" w:rsidRDefault="00772812" w:rsidP="00BE0030">
      <w:pPr>
        <w:spacing w:beforeLines="50" w:before="120"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Final plant height as significantly reduced by applied </w:t>
      </w:r>
      <w:r w:rsidR="006136C4">
        <w:rPr>
          <w:rFonts w:ascii="Times New Roman" w:hAnsi="Times New Roman" w:cs="Times New Roman"/>
          <w:color w:val="000000" w:themeColor="text1"/>
          <w:sz w:val="24"/>
          <w:szCs w:val="24"/>
        </w:rPr>
        <w:t xml:space="preserve">mepiquat chloride (Table </w:t>
      </w:r>
      <w:r w:rsidR="006136C4">
        <w:rPr>
          <w:rFonts w:ascii="Times New Roman" w:hAnsi="Times New Roman" w:cs="Times New Roman"/>
          <w:sz w:val="24"/>
          <w:szCs w:val="24"/>
        </w:rPr>
        <w:t>1.1</w:t>
      </w:r>
      <w:r>
        <w:rPr>
          <w:rFonts w:ascii="Times New Roman" w:hAnsi="Times New Roman" w:cs="Times New Roman"/>
          <w:color w:val="000000" w:themeColor="text1"/>
          <w:sz w:val="24"/>
          <w:szCs w:val="24"/>
        </w:rPr>
        <w:t>). Minimum plant height was observed from plots with 120 g ha</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MC and plots without MC were the tallest. Plant spacing didn’t affect plant height significantly but wide plant spacing caused compaction in plant structure that lead MC to significantly affect the plant height (</w:t>
      </w:r>
      <w:r w:rsidRPr="00197219">
        <w:rPr>
          <w:rFonts w:ascii="Times New Roman" w:hAnsi="Times New Roman" w:cs="Times New Roman"/>
          <w:sz w:val="24"/>
          <w:szCs w:val="24"/>
        </w:rPr>
        <w:t xml:space="preserve">Craig and </w:t>
      </w:r>
      <w:proofErr w:type="spellStart"/>
      <w:r w:rsidRPr="00197219">
        <w:rPr>
          <w:rFonts w:ascii="Times New Roman" w:hAnsi="Times New Roman" w:cs="Times New Roman"/>
          <w:sz w:val="24"/>
          <w:szCs w:val="24"/>
        </w:rPr>
        <w:t>Gwathmey</w:t>
      </w:r>
      <w:proofErr w:type="spellEnd"/>
      <w:r>
        <w:rPr>
          <w:rFonts w:ascii="Times New Roman" w:hAnsi="Times New Roman" w:cs="Times New Roman"/>
          <w:sz w:val="24"/>
          <w:szCs w:val="24"/>
        </w:rPr>
        <w:t xml:space="preserve">, </w:t>
      </w:r>
      <w:r w:rsidRPr="00197219">
        <w:rPr>
          <w:rFonts w:ascii="Times New Roman" w:hAnsi="Times New Roman" w:cs="Times New Roman"/>
          <w:sz w:val="24"/>
          <w:szCs w:val="24"/>
        </w:rPr>
        <w:t>2005)</w:t>
      </w:r>
      <w:r>
        <w:rPr>
          <w:rFonts w:ascii="Times New Roman" w:hAnsi="Times New Roman" w:cs="Times New Roman"/>
          <w:sz w:val="24"/>
          <w:szCs w:val="24"/>
        </w:rPr>
        <w:t xml:space="preserve">. It was observed </w:t>
      </w:r>
      <w:r w:rsidR="00813951">
        <w:rPr>
          <w:rFonts w:ascii="Times New Roman" w:hAnsi="Times New Roman" w:cs="Times New Roman"/>
          <w:sz w:val="24"/>
          <w:szCs w:val="24"/>
        </w:rPr>
        <w:t>that maximum reduction</w:t>
      </w:r>
      <w:r>
        <w:rPr>
          <w:rFonts w:ascii="Times New Roman" w:hAnsi="Times New Roman" w:cs="Times New Roman"/>
          <w:sz w:val="24"/>
          <w:szCs w:val="24"/>
        </w:rPr>
        <w:t xml:space="preserve"> in plant height under plant growth regulator was given by the most compact plants. This reduction was due to reduced height to node ratio. About 14-17% shorter plants were observed with MC as compared to those without PGR and similarly 11% reduction was observed by Cook and Kennedy (2000), 9% by Pettigrew and Johnson</w:t>
      </w:r>
      <w:r w:rsidRPr="00197219">
        <w:rPr>
          <w:rFonts w:ascii="Times New Roman" w:hAnsi="Times New Roman" w:cs="Times New Roman"/>
          <w:sz w:val="24"/>
          <w:szCs w:val="24"/>
        </w:rPr>
        <w:t xml:space="preserve"> </w:t>
      </w:r>
      <w:r>
        <w:rPr>
          <w:rFonts w:ascii="Times New Roman" w:hAnsi="Times New Roman" w:cs="Times New Roman"/>
          <w:sz w:val="24"/>
          <w:szCs w:val="24"/>
        </w:rPr>
        <w:t>(</w:t>
      </w:r>
      <w:r w:rsidRPr="00197219">
        <w:rPr>
          <w:rFonts w:ascii="Times New Roman" w:hAnsi="Times New Roman" w:cs="Times New Roman"/>
          <w:sz w:val="24"/>
          <w:szCs w:val="24"/>
        </w:rPr>
        <w:t>2005)</w:t>
      </w:r>
      <w:r>
        <w:rPr>
          <w:rFonts w:ascii="Times New Roman" w:hAnsi="Times New Roman" w:cs="Times New Roman"/>
          <w:sz w:val="24"/>
          <w:szCs w:val="24"/>
        </w:rPr>
        <w:t xml:space="preserve"> and</w:t>
      </w:r>
      <w:r w:rsidRPr="001972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10.0-14.6% by </w:t>
      </w:r>
      <w:r w:rsidRPr="0025006E">
        <w:rPr>
          <w:rFonts w:ascii="Times New Roman" w:hAnsi="Times New Roman" w:cs="Times New Roman"/>
          <w:sz w:val="24"/>
          <w:szCs w:val="24"/>
        </w:rPr>
        <w:t>Siebert and Stewart (2006)</w:t>
      </w:r>
      <w:r>
        <w:rPr>
          <w:rFonts w:ascii="Times New Roman" w:hAnsi="Times New Roman" w:cs="Times New Roman"/>
          <w:sz w:val="24"/>
          <w:szCs w:val="24"/>
        </w:rPr>
        <w:t>.</w:t>
      </w:r>
    </w:p>
    <w:p w:rsidR="00C455F9" w:rsidRDefault="00C455F9" w:rsidP="00BE0030">
      <w:pPr>
        <w:spacing w:beforeLines="50" w:before="120"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Average </w:t>
      </w:r>
      <w:r w:rsidR="00772812">
        <w:rPr>
          <w:rFonts w:ascii="Times New Roman" w:hAnsi="Times New Roman" w:cs="Times New Roman"/>
          <w:sz w:val="24"/>
          <w:szCs w:val="24"/>
        </w:rPr>
        <w:t xml:space="preserve">boll </w:t>
      </w:r>
      <w:r>
        <w:rPr>
          <w:rFonts w:ascii="Times New Roman" w:hAnsi="Times New Roman" w:cs="Times New Roman"/>
          <w:sz w:val="24"/>
          <w:szCs w:val="24"/>
        </w:rPr>
        <w:t>weight was increased by increasing</w:t>
      </w:r>
      <w:r w:rsidR="00772812">
        <w:rPr>
          <w:rFonts w:ascii="Times New Roman" w:hAnsi="Times New Roman" w:cs="Times New Roman"/>
          <w:sz w:val="24"/>
          <w:szCs w:val="24"/>
        </w:rPr>
        <w:t xml:space="preserve"> plant spacing</w:t>
      </w:r>
      <w:r w:rsidR="006136C4">
        <w:rPr>
          <w:rFonts w:ascii="Times New Roman" w:hAnsi="Times New Roman" w:cs="Times New Roman"/>
          <w:sz w:val="24"/>
          <w:szCs w:val="24"/>
        </w:rPr>
        <w:t xml:space="preserve"> </w:t>
      </w:r>
      <w:r w:rsidR="006136C4">
        <w:rPr>
          <w:rFonts w:ascii="Times New Roman" w:hAnsi="Times New Roman" w:cs="Times New Roman"/>
          <w:color w:val="000000" w:themeColor="text1"/>
          <w:sz w:val="24"/>
          <w:szCs w:val="24"/>
        </w:rPr>
        <w:t xml:space="preserve">(Table </w:t>
      </w:r>
      <w:r w:rsidR="006136C4">
        <w:rPr>
          <w:rFonts w:ascii="Times New Roman" w:hAnsi="Times New Roman" w:cs="Times New Roman"/>
          <w:sz w:val="24"/>
          <w:szCs w:val="24"/>
        </w:rPr>
        <w:t>1.1</w:t>
      </w:r>
      <w:r w:rsidR="006136C4">
        <w:rPr>
          <w:rFonts w:ascii="Times New Roman" w:hAnsi="Times New Roman" w:cs="Times New Roman"/>
          <w:color w:val="000000" w:themeColor="text1"/>
          <w:sz w:val="24"/>
          <w:szCs w:val="24"/>
        </w:rPr>
        <w:t>)</w:t>
      </w:r>
      <w:r>
        <w:rPr>
          <w:rFonts w:ascii="Times New Roman" w:hAnsi="Times New Roman" w:cs="Times New Roman"/>
          <w:sz w:val="24"/>
          <w:szCs w:val="24"/>
        </w:rPr>
        <w:t>.</w:t>
      </w:r>
      <w:r w:rsidR="00772812">
        <w:rPr>
          <w:rFonts w:ascii="Times New Roman" w:hAnsi="Times New Roman" w:cs="Times New Roman"/>
          <w:sz w:val="24"/>
          <w:szCs w:val="24"/>
        </w:rPr>
        <w:t xml:space="preserve"> </w:t>
      </w:r>
      <w:r>
        <w:rPr>
          <w:rFonts w:ascii="Times New Roman" w:hAnsi="Times New Roman" w:cs="Times New Roman"/>
          <w:color w:val="000000" w:themeColor="text1"/>
          <w:sz w:val="24"/>
          <w:szCs w:val="24"/>
        </w:rPr>
        <w:t>T</w:t>
      </w:r>
      <w:r w:rsidRPr="005D447A">
        <w:rPr>
          <w:rFonts w:ascii="Times New Roman" w:hAnsi="Times New Roman" w:cs="Times New Roman"/>
          <w:color w:val="000000" w:themeColor="text1"/>
          <w:sz w:val="24"/>
          <w:szCs w:val="24"/>
        </w:rPr>
        <w:t>he increment in harvestable bol</w:t>
      </w:r>
      <w:r w:rsidR="002D750D">
        <w:rPr>
          <w:rFonts w:ascii="Times New Roman" w:hAnsi="Times New Roman" w:cs="Times New Roman"/>
          <w:color w:val="000000" w:themeColor="text1"/>
          <w:sz w:val="24"/>
          <w:szCs w:val="24"/>
        </w:rPr>
        <w:t>ls by MC and plant spacing</w:t>
      </w:r>
      <w:r w:rsidRPr="005D447A">
        <w:rPr>
          <w:rFonts w:ascii="Times New Roman" w:hAnsi="Times New Roman" w:cs="Times New Roman"/>
          <w:color w:val="000000" w:themeColor="text1"/>
          <w:sz w:val="24"/>
          <w:szCs w:val="24"/>
        </w:rPr>
        <w:t xml:space="preserve"> affect the average</w:t>
      </w:r>
      <w:r w:rsidR="002D750D" w:rsidRPr="002D750D">
        <w:rPr>
          <w:rFonts w:ascii="Times New Roman" w:hAnsi="Times New Roman" w:cs="Times New Roman"/>
          <w:color w:val="000000" w:themeColor="text1"/>
          <w:sz w:val="24"/>
          <w:szCs w:val="24"/>
        </w:rPr>
        <w:t xml:space="preserve"> </w:t>
      </w:r>
      <w:r w:rsidR="002D750D" w:rsidRPr="005D447A">
        <w:rPr>
          <w:rFonts w:ascii="Times New Roman" w:hAnsi="Times New Roman" w:cs="Times New Roman"/>
          <w:color w:val="000000" w:themeColor="text1"/>
          <w:sz w:val="24"/>
          <w:szCs w:val="24"/>
        </w:rPr>
        <w:t>weight</w:t>
      </w:r>
      <w:r w:rsidR="002D750D">
        <w:rPr>
          <w:rFonts w:ascii="Times New Roman" w:hAnsi="Times New Roman" w:cs="Times New Roman"/>
          <w:color w:val="000000" w:themeColor="text1"/>
          <w:sz w:val="24"/>
          <w:szCs w:val="24"/>
        </w:rPr>
        <w:t xml:space="preserve"> of</w:t>
      </w:r>
      <w:r w:rsidRPr="005D447A">
        <w:rPr>
          <w:rFonts w:ascii="Times New Roman" w:hAnsi="Times New Roman" w:cs="Times New Roman"/>
          <w:color w:val="000000" w:themeColor="text1"/>
          <w:sz w:val="24"/>
          <w:szCs w:val="24"/>
        </w:rPr>
        <w:t xml:space="preserve"> boll (Mao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2015). The </w:t>
      </w:r>
      <w:r w:rsidR="002A09AC" w:rsidRPr="005D447A">
        <w:rPr>
          <w:rFonts w:ascii="Times New Roman" w:hAnsi="Times New Roman" w:cs="Times New Roman"/>
          <w:color w:val="000000" w:themeColor="text1"/>
          <w:sz w:val="24"/>
          <w:szCs w:val="24"/>
        </w:rPr>
        <w:t>rise</w:t>
      </w:r>
      <w:r w:rsidRPr="005D447A">
        <w:rPr>
          <w:rFonts w:ascii="Times New Roman" w:hAnsi="Times New Roman" w:cs="Times New Roman"/>
          <w:color w:val="000000" w:themeColor="text1"/>
          <w:sz w:val="24"/>
          <w:szCs w:val="24"/>
        </w:rPr>
        <w:t xml:space="preserve"> in average</w:t>
      </w:r>
      <w:r w:rsidR="002A09AC" w:rsidRPr="002A09AC">
        <w:rPr>
          <w:rFonts w:ascii="Times New Roman" w:hAnsi="Times New Roman" w:cs="Times New Roman"/>
          <w:color w:val="000000" w:themeColor="text1"/>
          <w:sz w:val="24"/>
          <w:szCs w:val="24"/>
        </w:rPr>
        <w:t xml:space="preserve"> </w:t>
      </w:r>
      <w:r w:rsidR="002A09AC" w:rsidRPr="005D447A">
        <w:rPr>
          <w:rFonts w:ascii="Times New Roman" w:hAnsi="Times New Roman" w:cs="Times New Roman"/>
          <w:color w:val="000000" w:themeColor="text1"/>
          <w:sz w:val="24"/>
          <w:szCs w:val="24"/>
        </w:rPr>
        <w:t>weight</w:t>
      </w:r>
      <w:r w:rsidR="002A09AC">
        <w:rPr>
          <w:rFonts w:ascii="Times New Roman" w:hAnsi="Times New Roman" w:cs="Times New Roman"/>
          <w:color w:val="000000" w:themeColor="text1"/>
          <w:sz w:val="24"/>
          <w:szCs w:val="24"/>
        </w:rPr>
        <w:t xml:space="preserve"> of</w:t>
      </w:r>
      <w:r w:rsidRPr="005D447A">
        <w:rPr>
          <w:rFonts w:ascii="Times New Roman" w:hAnsi="Times New Roman" w:cs="Times New Roman"/>
          <w:color w:val="000000" w:themeColor="text1"/>
          <w:sz w:val="24"/>
          <w:szCs w:val="24"/>
        </w:rPr>
        <w:t xml:space="preserve"> boll with increasing MC levels was suggested to be due to increase in reproductive growth pattern by MC (Zhao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2000) and improvement of spatial pattern due to difference in plant density by plant spacing (</w:t>
      </w:r>
      <w:proofErr w:type="spellStart"/>
      <w:r w:rsidRPr="005D447A">
        <w:rPr>
          <w:rFonts w:ascii="Times New Roman" w:hAnsi="Times New Roman" w:cs="Times New Roman"/>
          <w:color w:val="000000" w:themeColor="text1"/>
          <w:sz w:val="24"/>
          <w:szCs w:val="24"/>
        </w:rPr>
        <w:t>Negash</w:t>
      </w:r>
      <w:proofErr w:type="spellEnd"/>
      <w:r w:rsidRPr="005D447A">
        <w:rPr>
          <w:rFonts w:ascii="Times New Roman" w:hAnsi="Times New Roman" w:cs="Times New Roman"/>
          <w:color w:val="000000" w:themeColor="text1"/>
          <w:sz w:val="24"/>
          <w:szCs w:val="24"/>
        </w:rPr>
        <w:t xml:space="preserve"> </w:t>
      </w:r>
      <w:r w:rsidRPr="005D447A">
        <w:rPr>
          <w:rFonts w:ascii="Times New Roman" w:hAnsi="Times New Roman" w:cs="Times New Roman"/>
          <w:i/>
          <w:iCs/>
          <w:color w:val="000000" w:themeColor="text1"/>
          <w:sz w:val="24"/>
          <w:szCs w:val="24"/>
        </w:rPr>
        <w:t>et al.,</w:t>
      </w:r>
      <w:r w:rsidRPr="005D447A">
        <w:rPr>
          <w:rFonts w:ascii="Times New Roman" w:hAnsi="Times New Roman" w:cs="Times New Roman"/>
          <w:color w:val="000000" w:themeColor="text1"/>
          <w:sz w:val="24"/>
          <w:szCs w:val="24"/>
        </w:rPr>
        <w:t xml:space="preserve"> 2015).</w:t>
      </w:r>
      <w:r w:rsidR="006136C4">
        <w:rPr>
          <w:rFonts w:ascii="Times New Roman" w:hAnsi="Times New Roman" w:cs="Times New Roman"/>
          <w:color w:val="000000" w:themeColor="text1"/>
          <w:sz w:val="24"/>
          <w:szCs w:val="24"/>
        </w:rPr>
        <w:t xml:space="preserve"> </w:t>
      </w:r>
      <w:r w:rsidR="002A09AC">
        <w:rPr>
          <w:rFonts w:ascii="Times New Roman" w:hAnsi="Times New Roman" w:cs="Times New Roman"/>
          <w:color w:val="000000" w:themeColor="text1"/>
          <w:sz w:val="24"/>
          <w:szCs w:val="24"/>
        </w:rPr>
        <w:t>No.</w:t>
      </w:r>
      <w:r w:rsidR="004F247E">
        <w:rPr>
          <w:rFonts w:ascii="Times New Roman" w:hAnsi="Times New Roman" w:cs="Times New Roman"/>
          <w:color w:val="000000" w:themeColor="text1"/>
          <w:sz w:val="24"/>
          <w:szCs w:val="24"/>
        </w:rPr>
        <w:t xml:space="preserve"> of sympodial branches/</w:t>
      </w:r>
      <w:r w:rsidR="006136C4" w:rsidRPr="005D447A">
        <w:rPr>
          <w:rFonts w:ascii="Times New Roman" w:hAnsi="Times New Roman" w:cs="Times New Roman"/>
          <w:color w:val="000000" w:themeColor="text1"/>
          <w:sz w:val="24"/>
          <w:szCs w:val="24"/>
        </w:rPr>
        <w:t>plant was maximum (23.50) at MC5 (120 g ha</w:t>
      </w:r>
      <w:r w:rsidR="006136C4" w:rsidRPr="005D447A">
        <w:rPr>
          <w:rFonts w:ascii="Times New Roman" w:hAnsi="Times New Roman" w:cs="Times New Roman"/>
          <w:color w:val="000000" w:themeColor="text1"/>
          <w:sz w:val="24"/>
          <w:szCs w:val="24"/>
          <w:vertAlign w:val="superscript"/>
        </w:rPr>
        <w:t>-1</w:t>
      </w:r>
      <w:r w:rsidR="006136C4" w:rsidRPr="005D447A">
        <w:rPr>
          <w:rFonts w:ascii="Times New Roman" w:hAnsi="Times New Roman" w:cs="Times New Roman"/>
          <w:color w:val="000000" w:themeColor="text1"/>
          <w:sz w:val="24"/>
          <w:szCs w:val="24"/>
        </w:rPr>
        <w:t>) and minimum (16.17) in control (MC0) condition.</w:t>
      </w:r>
      <w:r w:rsidR="006136C4">
        <w:rPr>
          <w:rFonts w:ascii="Times New Roman" w:hAnsi="Times New Roman" w:cs="Times New Roman"/>
          <w:color w:val="000000" w:themeColor="text1"/>
          <w:sz w:val="24"/>
          <w:szCs w:val="24"/>
        </w:rPr>
        <w:t xml:space="preserve"> </w:t>
      </w:r>
      <w:r w:rsidR="004F247E" w:rsidRPr="005D447A">
        <w:rPr>
          <w:rFonts w:ascii="Times New Roman" w:hAnsi="Times New Roman" w:cs="Times New Roman"/>
          <w:color w:val="000000" w:themeColor="text1"/>
          <w:sz w:val="24"/>
          <w:szCs w:val="24"/>
        </w:rPr>
        <w:t>Whereas</w:t>
      </w:r>
      <w:r w:rsidR="006136C4" w:rsidRPr="005D447A">
        <w:rPr>
          <w:rFonts w:ascii="Times New Roman" w:hAnsi="Times New Roman" w:cs="Times New Roman"/>
          <w:color w:val="000000" w:themeColor="text1"/>
          <w:sz w:val="24"/>
          <w:szCs w:val="24"/>
        </w:rPr>
        <w:t xml:space="preserve"> plant spacing had no effect on it and their </w:t>
      </w:r>
      <w:r w:rsidR="004F247E" w:rsidRPr="005D447A">
        <w:rPr>
          <w:rFonts w:ascii="Times New Roman" w:hAnsi="Times New Roman" w:cs="Times New Roman"/>
          <w:color w:val="000000" w:themeColor="text1"/>
          <w:sz w:val="24"/>
          <w:szCs w:val="24"/>
        </w:rPr>
        <w:t>relations</w:t>
      </w:r>
      <w:r w:rsidR="004F247E">
        <w:rPr>
          <w:rFonts w:ascii="Times New Roman" w:hAnsi="Times New Roman" w:cs="Times New Roman"/>
          <w:color w:val="000000" w:themeColor="text1"/>
          <w:sz w:val="24"/>
          <w:szCs w:val="24"/>
        </w:rPr>
        <w:t xml:space="preserve"> was also </w:t>
      </w:r>
      <w:r w:rsidR="004F247E">
        <w:rPr>
          <w:rFonts w:ascii="Times New Roman" w:hAnsi="Times New Roman" w:cs="Times New Roman"/>
          <w:color w:val="000000" w:themeColor="text1"/>
          <w:sz w:val="24"/>
          <w:szCs w:val="24"/>
        </w:rPr>
        <w:lastRenderedPageBreak/>
        <w:t>non-</w:t>
      </w:r>
      <w:r w:rsidR="004F247E" w:rsidRPr="005D447A">
        <w:rPr>
          <w:rFonts w:ascii="Times New Roman" w:hAnsi="Times New Roman" w:cs="Times New Roman"/>
          <w:color w:val="000000" w:themeColor="text1"/>
          <w:sz w:val="24"/>
          <w:szCs w:val="24"/>
        </w:rPr>
        <w:t>significant</w:t>
      </w:r>
      <w:r w:rsidR="00A17EED">
        <w:rPr>
          <w:rFonts w:ascii="Times New Roman" w:hAnsi="Times New Roman" w:cs="Times New Roman"/>
          <w:color w:val="000000" w:themeColor="text1"/>
          <w:sz w:val="24"/>
          <w:szCs w:val="24"/>
        </w:rPr>
        <w:t xml:space="preserve"> (Table </w:t>
      </w:r>
      <w:r w:rsidR="00A17EED">
        <w:rPr>
          <w:rFonts w:ascii="Times New Roman" w:hAnsi="Times New Roman" w:cs="Times New Roman"/>
          <w:sz w:val="24"/>
          <w:szCs w:val="24"/>
        </w:rPr>
        <w:t>1.1</w:t>
      </w:r>
      <w:r w:rsidR="00A17EED">
        <w:rPr>
          <w:rFonts w:ascii="Times New Roman" w:hAnsi="Times New Roman" w:cs="Times New Roman"/>
          <w:color w:val="000000" w:themeColor="text1"/>
          <w:sz w:val="24"/>
          <w:szCs w:val="24"/>
        </w:rPr>
        <w:t>)</w:t>
      </w:r>
      <w:r w:rsidR="00A17EED">
        <w:rPr>
          <w:rFonts w:ascii="Times New Roman" w:hAnsi="Times New Roman" w:cs="Times New Roman"/>
          <w:sz w:val="24"/>
          <w:szCs w:val="24"/>
        </w:rPr>
        <w:t xml:space="preserve">. </w:t>
      </w:r>
      <w:r w:rsidR="00A17EED" w:rsidRPr="005D447A">
        <w:rPr>
          <w:rFonts w:ascii="Times New Roman" w:hAnsi="Times New Roman" w:cs="Times New Roman"/>
          <w:color w:val="000000" w:themeColor="text1"/>
          <w:sz w:val="24"/>
          <w:szCs w:val="24"/>
        </w:rPr>
        <w:t xml:space="preserve">MC inhibits the endogenous </w:t>
      </w:r>
      <w:proofErr w:type="spellStart"/>
      <w:r w:rsidR="00A17EED" w:rsidRPr="005D447A">
        <w:rPr>
          <w:rFonts w:ascii="Times New Roman" w:hAnsi="Times New Roman" w:cs="Times New Roman"/>
          <w:color w:val="000000" w:themeColor="text1"/>
          <w:sz w:val="24"/>
          <w:szCs w:val="24"/>
        </w:rPr>
        <w:t>gibberelic</w:t>
      </w:r>
      <w:proofErr w:type="spellEnd"/>
      <w:r w:rsidR="00A17EED" w:rsidRPr="005D447A">
        <w:rPr>
          <w:rFonts w:ascii="Times New Roman" w:hAnsi="Times New Roman" w:cs="Times New Roman"/>
          <w:color w:val="000000" w:themeColor="text1"/>
          <w:sz w:val="24"/>
          <w:szCs w:val="24"/>
        </w:rPr>
        <w:t xml:space="preserve"> acid biosynthesis that results in inhibition of cell elongation through reducing cell wall plasticity (Yang </w:t>
      </w:r>
      <w:r w:rsidR="00A17EED" w:rsidRPr="005D447A">
        <w:rPr>
          <w:rFonts w:ascii="Times New Roman" w:hAnsi="Times New Roman" w:cs="Times New Roman"/>
          <w:i/>
          <w:iCs/>
          <w:color w:val="000000" w:themeColor="text1"/>
          <w:sz w:val="24"/>
          <w:szCs w:val="24"/>
        </w:rPr>
        <w:t>et al.,</w:t>
      </w:r>
      <w:r w:rsidR="00A17EED" w:rsidRPr="005D447A">
        <w:rPr>
          <w:rFonts w:ascii="Times New Roman" w:hAnsi="Times New Roman" w:cs="Times New Roman"/>
          <w:color w:val="000000" w:themeColor="text1"/>
          <w:sz w:val="24"/>
          <w:szCs w:val="24"/>
        </w:rPr>
        <w:t xml:space="preserve"> 2014).</w:t>
      </w:r>
    </w:p>
    <w:p w:rsidR="00A250EE" w:rsidRPr="00A250EE" w:rsidRDefault="00C455F9" w:rsidP="00BE0030">
      <w:pPr>
        <w:spacing w:after="0" w:line="360" w:lineRule="auto"/>
        <w:ind w:firstLine="720"/>
        <w:jc w:val="both"/>
        <w:rPr>
          <w:rFonts w:ascii="Times New Roman" w:hAnsi="Times New Roman" w:cs="Times New Roman"/>
          <w:bCs/>
          <w:color w:val="000000" w:themeColor="text1"/>
          <w:sz w:val="24"/>
          <w:szCs w:val="24"/>
        </w:rPr>
      </w:pPr>
      <w:r w:rsidRPr="005D447A">
        <w:rPr>
          <w:rFonts w:ascii="Times New Roman" w:hAnsi="Times New Roman" w:cs="Times New Roman"/>
          <w:color w:val="000000" w:themeColor="text1"/>
          <w:sz w:val="24"/>
          <w:szCs w:val="24"/>
        </w:rPr>
        <w:t xml:space="preserve"> </w:t>
      </w:r>
      <w:r w:rsidR="00A17EED">
        <w:rPr>
          <w:rFonts w:ascii="Times New Roman" w:hAnsi="Times New Roman" w:cs="Times New Roman"/>
          <w:color w:val="000000" w:themeColor="text1"/>
          <w:sz w:val="24"/>
          <w:szCs w:val="24"/>
        </w:rPr>
        <w:t xml:space="preserve">Table 1.2 </w:t>
      </w:r>
      <w:r w:rsidR="00772812">
        <w:rPr>
          <w:rFonts w:ascii="Times New Roman" w:hAnsi="Times New Roman" w:cs="Times New Roman"/>
          <w:color w:val="000000" w:themeColor="text1"/>
          <w:sz w:val="24"/>
          <w:szCs w:val="24"/>
        </w:rPr>
        <w:t xml:space="preserve">showed significant effect of MC and plant </w:t>
      </w:r>
      <w:r w:rsidR="004D6C2E">
        <w:rPr>
          <w:rFonts w:ascii="Times New Roman" w:hAnsi="Times New Roman" w:cs="Times New Roman"/>
          <w:color w:val="000000" w:themeColor="text1"/>
          <w:sz w:val="24"/>
          <w:szCs w:val="24"/>
        </w:rPr>
        <w:t>spacing on seed cotton yield/</w:t>
      </w:r>
      <w:r w:rsidR="00772812">
        <w:rPr>
          <w:rFonts w:ascii="Times New Roman" w:hAnsi="Times New Roman" w:cs="Times New Roman"/>
          <w:color w:val="000000" w:themeColor="text1"/>
          <w:sz w:val="24"/>
          <w:szCs w:val="24"/>
        </w:rPr>
        <w:t xml:space="preserve">plant and ginning out turn and </w:t>
      </w:r>
      <w:r>
        <w:rPr>
          <w:rFonts w:ascii="Times New Roman" w:hAnsi="Times New Roman" w:cs="Times New Roman"/>
          <w:color w:val="000000" w:themeColor="text1"/>
          <w:sz w:val="24"/>
          <w:szCs w:val="24"/>
        </w:rPr>
        <w:t xml:space="preserve">the maximum values were 50.01 </w:t>
      </w:r>
      <w:r>
        <w:rPr>
          <w:rFonts w:ascii="Times New Roman" w:hAnsi="Times New Roman" w:cs="Times New Roman"/>
          <w:bCs/>
          <w:color w:val="000000" w:themeColor="text1"/>
          <w:sz w:val="24"/>
          <w:szCs w:val="24"/>
        </w:rPr>
        <w:t>g ha</w:t>
      </w:r>
      <w:r>
        <w:rPr>
          <w:rFonts w:ascii="Times New Roman" w:hAnsi="Times New Roman" w:cs="Times New Roman"/>
          <w:bCs/>
          <w:color w:val="000000" w:themeColor="text1"/>
          <w:sz w:val="24"/>
          <w:szCs w:val="24"/>
          <w:vertAlign w:val="superscript"/>
        </w:rPr>
        <w:t>-1</w:t>
      </w:r>
      <w:r w:rsidR="00772812">
        <w:rPr>
          <w:rFonts w:ascii="Times New Roman" w:hAnsi="Times New Roman" w:cs="Times New Roman"/>
          <w:color w:val="000000" w:themeColor="text1"/>
          <w:sz w:val="24"/>
          <w:szCs w:val="24"/>
        </w:rPr>
        <w:t xml:space="preserve"> and 39.69% respectively observed by use of 120 g </w:t>
      </w:r>
      <w:r w:rsidR="00772812" w:rsidRPr="00D46AC0">
        <w:rPr>
          <w:rFonts w:ascii="Times New Roman" w:hAnsi="Times New Roman" w:cs="Times New Roman"/>
          <w:color w:val="000000" w:themeColor="text1"/>
          <w:sz w:val="24"/>
          <w:szCs w:val="24"/>
        </w:rPr>
        <w:t>ha</w:t>
      </w:r>
      <w:r w:rsidR="00772812">
        <w:rPr>
          <w:rFonts w:ascii="Times New Roman" w:hAnsi="Times New Roman" w:cs="Times New Roman"/>
          <w:color w:val="000000" w:themeColor="text1"/>
          <w:sz w:val="24"/>
          <w:szCs w:val="24"/>
          <w:vertAlign w:val="superscript"/>
        </w:rPr>
        <w:t xml:space="preserve">-1 </w:t>
      </w:r>
      <w:r w:rsidR="00772812">
        <w:rPr>
          <w:rFonts w:ascii="Times New Roman" w:hAnsi="Times New Roman" w:cs="Times New Roman"/>
          <w:color w:val="000000" w:themeColor="text1"/>
          <w:sz w:val="24"/>
          <w:szCs w:val="24"/>
        </w:rPr>
        <w:t>MC under 30 cm plant spacing. These results were ascrib</w:t>
      </w:r>
      <w:r>
        <w:rPr>
          <w:rFonts w:ascii="Times New Roman" w:hAnsi="Times New Roman" w:cs="Times New Roman"/>
          <w:color w:val="000000" w:themeColor="text1"/>
          <w:sz w:val="24"/>
          <w:szCs w:val="24"/>
        </w:rPr>
        <w:t>ed to the reason that MC reduced</w:t>
      </w:r>
      <w:r w:rsidR="00772812">
        <w:rPr>
          <w:rFonts w:ascii="Times New Roman" w:hAnsi="Times New Roman" w:cs="Times New Roman"/>
          <w:color w:val="000000" w:themeColor="text1"/>
          <w:sz w:val="24"/>
          <w:szCs w:val="24"/>
        </w:rPr>
        <w:t xml:space="preserve"> the </w:t>
      </w:r>
      <w:proofErr w:type="spellStart"/>
      <w:r w:rsidR="00772812">
        <w:rPr>
          <w:rFonts w:ascii="Times New Roman" w:hAnsi="Times New Roman" w:cs="Times New Roman"/>
          <w:color w:val="000000" w:themeColor="text1"/>
          <w:sz w:val="24"/>
          <w:szCs w:val="24"/>
        </w:rPr>
        <w:t>abscisic</w:t>
      </w:r>
      <w:proofErr w:type="spellEnd"/>
      <w:r w:rsidR="00772812">
        <w:rPr>
          <w:rFonts w:ascii="Times New Roman" w:hAnsi="Times New Roman" w:cs="Times New Roman"/>
          <w:color w:val="000000" w:themeColor="text1"/>
          <w:sz w:val="24"/>
          <w:szCs w:val="24"/>
        </w:rPr>
        <w:t xml:space="preserve"> acid and the hormone ethylene which in turn causes increase in boll retention and hence more heavy opened bolls. The results were accordingly observed by Ahmed </w:t>
      </w:r>
      <w:r w:rsidR="00772812">
        <w:rPr>
          <w:rFonts w:ascii="Times New Roman" w:hAnsi="Times New Roman" w:cs="Times New Roman"/>
          <w:i/>
          <w:color w:val="000000" w:themeColor="text1"/>
          <w:sz w:val="24"/>
          <w:szCs w:val="24"/>
        </w:rPr>
        <w:t>et al</w:t>
      </w:r>
      <w:r w:rsidR="00772812">
        <w:rPr>
          <w:rFonts w:ascii="Times New Roman" w:hAnsi="Times New Roman" w:cs="Times New Roman"/>
          <w:color w:val="000000" w:themeColor="text1"/>
          <w:sz w:val="24"/>
          <w:szCs w:val="24"/>
        </w:rPr>
        <w:t>. (2014) and El-</w:t>
      </w:r>
      <w:proofErr w:type="spellStart"/>
      <w:r w:rsidR="00772812">
        <w:rPr>
          <w:rFonts w:ascii="Times New Roman" w:hAnsi="Times New Roman" w:cs="Times New Roman"/>
          <w:color w:val="000000" w:themeColor="text1"/>
          <w:sz w:val="24"/>
          <w:szCs w:val="24"/>
        </w:rPr>
        <w:t>Shahawy</w:t>
      </w:r>
      <w:proofErr w:type="spellEnd"/>
      <w:r w:rsidR="00772812">
        <w:rPr>
          <w:rFonts w:ascii="Times New Roman" w:hAnsi="Times New Roman" w:cs="Times New Roman"/>
          <w:color w:val="000000" w:themeColor="text1"/>
          <w:sz w:val="24"/>
          <w:szCs w:val="24"/>
        </w:rPr>
        <w:t xml:space="preserve"> (1999). </w:t>
      </w:r>
      <w:r w:rsidR="00A250EE" w:rsidRPr="005D447A">
        <w:rPr>
          <w:rFonts w:ascii="Times New Roman" w:hAnsi="Times New Roman" w:cs="Times New Roman"/>
          <w:bCs/>
          <w:color w:val="000000" w:themeColor="text1"/>
          <w:sz w:val="24"/>
          <w:szCs w:val="24"/>
        </w:rPr>
        <w:t xml:space="preserve">Karthikeyan and </w:t>
      </w:r>
      <w:proofErr w:type="spellStart"/>
      <w:r w:rsidR="00A250EE" w:rsidRPr="005D447A">
        <w:rPr>
          <w:rFonts w:ascii="Times New Roman" w:hAnsi="Times New Roman" w:cs="Times New Roman"/>
          <w:bCs/>
          <w:color w:val="000000" w:themeColor="text1"/>
          <w:sz w:val="24"/>
          <w:szCs w:val="24"/>
        </w:rPr>
        <w:t>Jayakumar</w:t>
      </w:r>
      <w:proofErr w:type="spellEnd"/>
      <w:r w:rsidR="00A250EE" w:rsidRPr="005D447A">
        <w:rPr>
          <w:rFonts w:ascii="Times New Roman" w:hAnsi="Times New Roman" w:cs="Times New Roman"/>
          <w:bCs/>
          <w:color w:val="000000" w:themeColor="text1"/>
          <w:sz w:val="24"/>
          <w:szCs w:val="24"/>
        </w:rPr>
        <w:t xml:space="preserve"> (2001) gave the similar results for cotton</w:t>
      </w:r>
      <w:r w:rsidR="00A250EE">
        <w:rPr>
          <w:rFonts w:ascii="Times New Roman" w:hAnsi="Times New Roman" w:cs="Times New Roman"/>
          <w:bCs/>
          <w:color w:val="000000" w:themeColor="text1"/>
          <w:sz w:val="24"/>
          <w:szCs w:val="24"/>
        </w:rPr>
        <w:t xml:space="preserve"> yield</w:t>
      </w:r>
      <w:r w:rsidR="00A250EE" w:rsidRPr="005D447A">
        <w:rPr>
          <w:rFonts w:ascii="Times New Roman" w:hAnsi="Times New Roman" w:cs="Times New Roman"/>
          <w:bCs/>
          <w:color w:val="000000" w:themeColor="text1"/>
          <w:sz w:val="24"/>
          <w:szCs w:val="24"/>
        </w:rPr>
        <w:t>. It was suggested that t</w:t>
      </w:r>
      <w:r w:rsidR="00A250EE">
        <w:rPr>
          <w:rFonts w:ascii="Times New Roman" w:hAnsi="Times New Roman" w:cs="Times New Roman"/>
          <w:bCs/>
          <w:color w:val="000000" w:themeColor="text1"/>
          <w:sz w:val="24"/>
          <w:szCs w:val="24"/>
        </w:rPr>
        <w:t xml:space="preserve">he </w:t>
      </w:r>
      <w:r w:rsidR="004D6C2E">
        <w:rPr>
          <w:rFonts w:ascii="Times New Roman" w:hAnsi="Times New Roman" w:cs="Times New Roman"/>
          <w:bCs/>
          <w:color w:val="000000" w:themeColor="text1"/>
          <w:sz w:val="24"/>
          <w:szCs w:val="24"/>
        </w:rPr>
        <w:t>relocation</w:t>
      </w:r>
      <w:r w:rsidR="00A250EE">
        <w:rPr>
          <w:rFonts w:ascii="Times New Roman" w:hAnsi="Times New Roman" w:cs="Times New Roman"/>
          <w:bCs/>
          <w:color w:val="000000" w:themeColor="text1"/>
          <w:sz w:val="24"/>
          <w:szCs w:val="24"/>
        </w:rPr>
        <w:t xml:space="preserve"> of </w:t>
      </w:r>
      <w:r w:rsidR="004D6C2E">
        <w:rPr>
          <w:rFonts w:ascii="Times New Roman" w:hAnsi="Times New Roman" w:cs="Times New Roman"/>
          <w:bCs/>
          <w:color w:val="000000" w:themeColor="text1"/>
          <w:sz w:val="24"/>
          <w:szCs w:val="24"/>
        </w:rPr>
        <w:t>integrates</w:t>
      </w:r>
      <w:r w:rsidR="00A250EE" w:rsidRPr="005D447A">
        <w:rPr>
          <w:rFonts w:ascii="Times New Roman" w:hAnsi="Times New Roman" w:cs="Times New Roman"/>
          <w:bCs/>
          <w:color w:val="000000" w:themeColor="text1"/>
          <w:sz w:val="24"/>
          <w:szCs w:val="24"/>
        </w:rPr>
        <w:t xml:space="preserve"> between </w:t>
      </w:r>
      <w:r w:rsidR="008A17D5" w:rsidRPr="005D447A">
        <w:rPr>
          <w:rFonts w:ascii="Times New Roman" w:hAnsi="Times New Roman" w:cs="Times New Roman"/>
          <w:bCs/>
          <w:color w:val="000000" w:themeColor="text1"/>
          <w:sz w:val="24"/>
          <w:szCs w:val="24"/>
        </w:rPr>
        <w:t>reproductive</w:t>
      </w:r>
      <w:r w:rsidR="00A250EE" w:rsidRPr="005D447A">
        <w:rPr>
          <w:rFonts w:ascii="Times New Roman" w:hAnsi="Times New Roman" w:cs="Times New Roman"/>
          <w:bCs/>
          <w:color w:val="000000" w:themeColor="text1"/>
          <w:sz w:val="24"/>
          <w:szCs w:val="24"/>
        </w:rPr>
        <w:t xml:space="preserve"> and</w:t>
      </w:r>
      <w:r w:rsidR="008A17D5" w:rsidRPr="008A17D5">
        <w:rPr>
          <w:rFonts w:ascii="Times New Roman" w:hAnsi="Times New Roman" w:cs="Times New Roman"/>
          <w:bCs/>
          <w:color w:val="000000" w:themeColor="text1"/>
          <w:sz w:val="24"/>
          <w:szCs w:val="24"/>
        </w:rPr>
        <w:t xml:space="preserve"> </w:t>
      </w:r>
      <w:r w:rsidR="008A17D5" w:rsidRPr="005D447A">
        <w:rPr>
          <w:rFonts w:ascii="Times New Roman" w:hAnsi="Times New Roman" w:cs="Times New Roman"/>
          <w:bCs/>
          <w:color w:val="000000" w:themeColor="text1"/>
          <w:sz w:val="24"/>
          <w:szCs w:val="24"/>
        </w:rPr>
        <w:t>vegetative</w:t>
      </w:r>
      <w:r w:rsidR="00A250EE" w:rsidRPr="005D447A">
        <w:rPr>
          <w:rFonts w:ascii="Times New Roman" w:hAnsi="Times New Roman" w:cs="Times New Roman"/>
          <w:bCs/>
          <w:color w:val="000000" w:themeColor="text1"/>
          <w:sz w:val="24"/>
          <w:szCs w:val="24"/>
        </w:rPr>
        <w:t xml:space="preserve"> patterns might be a reason that contributed to yield. Furthermore, change in maturity and fruit </w:t>
      </w:r>
      <w:r w:rsidR="00C53DCE" w:rsidRPr="005D447A">
        <w:rPr>
          <w:rFonts w:ascii="Times New Roman" w:hAnsi="Times New Roman" w:cs="Times New Roman"/>
          <w:bCs/>
          <w:color w:val="000000" w:themeColor="text1"/>
          <w:sz w:val="24"/>
          <w:szCs w:val="24"/>
        </w:rPr>
        <w:t>sharing</w:t>
      </w:r>
      <w:r w:rsidR="00A250EE" w:rsidRPr="005D447A">
        <w:rPr>
          <w:rFonts w:ascii="Times New Roman" w:hAnsi="Times New Roman" w:cs="Times New Roman"/>
          <w:bCs/>
          <w:color w:val="000000" w:themeColor="text1"/>
          <w:sz w:val="24"/>
          <w:szCs w:val="24"/>
        </w:rPr>
        <w:t xml:space="preserve"> pattern </w:t>
      </w:r>
      <w:r w:rsidR="00C53DCE">
        <w:rPr>
          <w:rFonts w:ascii="Times New Roman" w:hAnsi="Times New Roman" w:cs="Times New Roman"/>
          <w:bCs/>
          <w:color w:val="000000" w:themeColor="text1"/>
          <w:sz w:val="24"/>
          <w:szCs w:val="24"/>
        </w:rPr>
        <w:t>due to</w:t>
      </w:r>
      <w:r w:rsidR="00A250EE" w:rsidRPr="005D447A">
        <w:rPr>
          <w:rFonts w:ascii="Times New Roman" w:hAnsi="Times New Roman" w:cs="Times New Roman"/>
          <w:bCs/>
          <w:color w:val="000000" w:themeColor="text1"/>
          <w:sz w:val="24"/>
          <w:szCs w:val="24"/>
        </w:rPr>
        <w:t xml:space="preserve"> mepiquat chloride could also be the reason for increased yield (</w:t>
      </w:r>
      <w:proofErr w:type="spellStart"/>
      <w:r w:rsidR="00A250EE" w:rsidRPr="005D447A">
        <w:rPr>
          <w:rFonts w:ascii="Times New Roman" w:hAnsi="Times New Roman" w:cs="Times New Roman"/>
          <w:bCs/>
          <w:color w:val="000000" w:themeColor="text1"/>
          <w:sz w:val="24"/>
          <w:szCs w:val="24"/>
        </w:rPr>
        <w:t>Biles</w:t>
      </w:r>
      <w:proofErr w:type="spellEnd"/>
      <w:r w:rsidR="00A250EE" w:rsidRPr="005D447A">
        <w:rPr>
          <w:rFonts w:ascii="Times New Roman" w:hAnsi="Times New Roman" w:cs="Times New Roman"/>
          <w:bCs/>
          <w:color w:val="000000" w:themeColor="text1"/>
          <w:sz w:val="24"/>
          <w:szCs w:val="24"/>
        </w:rPr>
        <w:t xml:space="preserve"> and </w:t>
      </w:r>
      <w:proofErr w:type="spellStart"/>
      <w:r w:rsidR="00A250EE" w:rsidRPr="005D447A">
        <w:rPr>
          <w:rFonts w:ascii="Times New Roman" w:hAnsi="Times New Roman" w:cs="Times New Roman"/>
          <w:bCs/>
          <w:color w:val="000000" w:themeColor="text1"/>
          <w:sz w:val="24"/>
          <w:szCs w:val="24"/>
        </w:rPr>
        <w:t>Cothren</w:t>
      </w:r>
      <w:proofErr w:type="spellEnd"/>
      <w:r w:rsidR="00A250EE" w:rsidRPr="005D447A">
        <w:rPr>
          <w:rFonts w:ascii="Times New Roman" w:hAnsi="Times New Roman" w:cs="Times New Roman"/>
          <w:bCs/>
          <w:color w:val="000000" w:themeColor="text1"/>
          <w:sz w:val="24"/>
          <w:szCs w:val="24"/>
        </w:rPr>
        <w:t xml:space="preserve">, 2001).  </w:t>
      </w:r>
    </w:p>
    <w:p w:rsidR="00772812" w:rsidRDefault="00772812" w:rsidP="00BE0030">
      <w:pPr>
        <w:spacing w:beforeLines="50" w:before="120"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the interactive effect of both the factors (MC×PS) showed inconsistent result as it wa</w:t>
      </w:r>
      <w:r w:rsidR="00C455F9">
        <w:rPr>
          <w:rFonts w:ascii="Times New Roman" w:hAnsi="Times New Roman" w:cs="Times New Roman"/>
          <w:color w:val="000000" w:themeColor="text1"/>
          <w:sz w:val="24"/>
          <w:szCs w:val="24"/>
        </w:rPr>
        <w:t>s significant for</w:t>
      </w:r>
      <w:r>
        <w:rPr>
          <w:rFonts w:ascii="Times New Roman" w:hAnsi="Times New Roman" w:cs="Times New Roman"/>
          <w:color w:val="000000" w:themeColor="text1"/>
          <w:sz w:val="24"/>
          <w:szCs w:val="24"/>
        </w:rPr>
        <w:t xml:space="preserve"> ginning out turn but was no</w:t>
      </w:r>
      <w:r w:rsidR="00C455F9">
        <w:rPr>
          <w:rFonts w:ascii="Times New Roman" w:hAnsi="Times New Roman" w:cs="Times New Roman"/>
          <w:color w:val="000000" w:themeColor="text1"/>
          <w:sz w:val="24"/>
          <w:szCs w:val="24"/>
        </w:rPr>
        <w:t>t significant for</w:t>
      </w:r>
      <w:r>
        <w:rPr>
          <w:rFonts w:ascii="Times New Roman" w:hAnsi="Times New Roman" w:cs="Times New Roman"/>
          <w:color w:val="000000" w:themeColor="text1"/>
          <w:sz w:val="24"/>
          <w:szCs w:val="24"/>
        </w:rPr>
        <w:t xml:space="preserve"> seed cotton yield</w:t>
      </w:r>
      <w:r w:rsidR="00C455F9">
        <w:rPr>
          <w:rFonts w:ascii="Times New Roman" w:hAnsi="Times New Roman" w:cs="Times New Roman"/>
          <w:color w:val="000000" w:themeColor="text1"/>
          <w:sz w:val="24"/>
          <w:szCs w:val="24"/>
        </w:rPr>
        <w:t xml:space="preserve"> per plant</w:t>
      </w:r>
      <w:r>
        <w:rPr>
          <w:rFonts w:ascii="Times New Roman" w:hAnsi="Times New Roman" w:cs="Times New Roman"/>
          <w:color w:val="000000" w:themeColor="text1"/>
          <w:sz w:val="24"/>
          <w:szCs w:val="24"/>
        </w:rPr>
        <w:t>.</w:t>
      </w:r>
      <w:r w:rsidR="00E5369C">
        <w:rPr>
          <w:rFonts w:ascii="Times New Roman" w:hAnsi="Times New Roman" w:cs="Times New Roman"/>
          <w:color w:val="000000" w:themeColor="text1"/>
          <w:sz w:val="24"/>
          <w:szCs w:val="24"/>
        </w:rPr>
        <w:t xml:space="preserve"> </w:t>
      </w:r>
      <w:r w:rsidR="00E5369C" w:rsidRPr="005D447A">
        <w:rPr>
          <w:rFonts w:ascii="Times New Roman" w:hAnsi="Times New Roman" w:cs="Times New Roman"/>
          <w:bCs/>
          <w:color w:val="000000" w:themeColor="text1"/>
          <w:sz w:val="24"/>
          <w:szCs w:val="24"/>
        </w:rPr>
        <w:t xml:space="preserve">Plant spacing and the interaction of both (MC and plant spacing) was significant for ginning out turn (GOT) %. The highest (38.34 %) GOT was observed at </w:t>
      </w:r>
      <w:r w:rsidR="00E5369C" w:rsidRPr="005D447A">
        <w:rPr>
          <w:rFonts w:ascii="Times New Roman" w:hAnsi="Times New Roman" w:cs="Times New Roman"/>
          <w:color w:val="000000" w:themeColor="text1"/>
          <w:sz w:val="24"/>
          <w:szCs w:val="24"/>
        </w:rPr>
        <w:t>MC4 (1</w:t>
      </w:r>
      <w:r w:rsidR="00E5369C" w:rsidRPr="005D447A">
        <w:rPr>
          <w:rFonts w:ascii="Times New Roman" w:hAnsi="Times New Roman" w:cs="Times New Roman"/>
          <w:bCs/>
          <w:color w:val="000000" w:themeColor="text1"/>
          <w:sz w:val="24"/>
          <w:szCs w:val="24"/>
        </w:rPr>
        <w:t>20g ha</w:t>
      </w:r>
      <w:r w:rsidR="00E5369C" w:rsidRPr="005D447A">
        <w:rPr>
          <w:rFonts w:ascii="Times New Roman" w:hAnsi="Times New Roman" w:cs="Times New Roman"/>
          <w:bCs/>
          <w:color w:val="000000" w:themeColor="text1"/>
          <w:sz w:val="24"/>
          <w:szCs w:val="24"/>
          <w:vertAlign w:val="superscript"/>
        </w:rPr>
        <w:t>-1</w:t>
      </w:r>
      <w:r w:rsidR="00E5369C" w:rsidRPr="005D447A">
        <w:rPr>
          <w:rFonts w:ascii="Times New Roman" w:hAnsi="Times New Roman" w:cs="Times New Roman"/>
          <w:bCs/>
          <w:color w:val="000000" w:themeColor="text1"/>
          <w:sz w:val="24"/>
          <w:szCs w:val="24"/>
        </w:rPr>
        <w:t>) with higher plant spacing i.e. 30 cm</w:t>
      </w:r>
      <w:r w:rsidR="00E5369C">
        <w:rPr>
          <w:rFonts w:ascii="Times New Roman" w:hAnsi="Times New Roman" w:cs="Times New Roman"/>
          <w:bCs/>
          <w:color w:val="000000" w:themeColor="text1"/>
          <w:sz w:val="24"/>
          <w:szCs w:val="24"/>
        </w:rPr>
        <w:t xml:space="preserve">. </w:t>
      </w:r>
      <w:r w:rsidR="00E5369C" w:rsidRPr="005D447A">
        <w:rPr>
          <w:rFonts w:ascii="Times New Roman" w:hAnsi="Times New Roman" w:cs="Times New Roman"/>
          <w:bCs/>
          <w:color w:val="000000" w:themeColor="text1"/>
          <w:sz w:val="24"/>
          <w:szCs w:val="24"/>
        </w:rPr>
        <w:t xml:space="preserve">The results were contradictory to the finding of Ali </w:t>
      </w:r>
      <w:r w:rsidR="00E5369C" w:rsidRPr="005D447A">
        <w:rPr>
          <w:rFonts w:ascii="Times New Roman" w:hAnsi="Times New Roman" w:cs="Times New Roman"/>
          <w:bCs/>
          <w:i/>
          <w:iCs/>
          <w:color w:val="000000" w:themeColor="text1"/>
          <w:sz w:val="24"/>
          <w:szCs w:val="24"/>
        </w:rPr>
        <w:t xml:space="preserve">et al. </w:t>
      </w:r>
      <w:r w:rsidR="00A250EE">
        <w:rPr>
          <w:rFonts w:ascii="Times New Roman" w:hAnsi="Times New Roman" w:cs="Times New Roman"/>
          <w:bCs/>
          <w:color w:val="000000" w:themeColor="text1"/>
          <w:sz w:val="24"/>
          <w:szCs w:val="24"/>
        </w:rPr>
        <w:t>(2009) who found in</w:t>
      </w:r>
      <w:r w:rsidR="00E5369C" w:rsidRPr="005D447A">
        <w:rPr>
          <w:rFonts w:ascii="Times New Roman" w:hAnsi="Times New Roman" w:cs="Times New Roman"/>
          <w:bCs/>
          <w:color w:val="000000" w:themeColor="text1"/>
          <w:sz w:val="24"/>
          <w:szCs w:val="24"/>
        </w:rPr>
        <w:t>significant effect of PS on GOT of cotton</w:t>
      </w:r>
      <w:r w:rsidR="00E5369C">
        <w:rPr>
          <w:rFonts w:ascii="Times New Roman" w:hAnsi="Times New Roman" w:cs="Times New Roman"/>
          <w:bCs/>
          <w:color w:val="000000" w:themeColor="text1"/>
          <w:sz w:val="24"/>
          <w:szCs w:val="24"/>
        </w:rPr>
        <w:t xml:space="preserve"> but </w:t>
      </w:r>
      <w:r w:rsidR="000A0222">
        <w:rPr>
          <w:rFonts w:ascii="Times New Roman" w:hAnsi="Times New Roman" w:cs="Times New Roman"/>
          <w:bCs/>
          <w:color w:val="000000" w:themeColor="text1"/>
          <w:sz w:val="24"/>
          <w:szCs w:val="24"/>
        </w:rPr>
        <w:t xml:space="preserve">had </w:t>
      </w:r>
      <w:r w:rsidR="00E5369C">
        <w:rPr>
          <w:rFonts w:ascii="Times New Roman" w:hAnsi="Times New Roman" w:cs="Times New Roman"/>
          <w:bCs/>
          <w:color w:val="000000" w:themeColor="text1"/>
          <w:sz w:val="24"/>
          <w:szCs w:val="24"/>
        </w:rPr>
        <w:t>similar</w:t>
      </w:r>
      <w:r w:rsidR="000A0222">
        <w:rPr>
          <w:rFonts w:ascii="Times New Roman" w:hAnsi="Times New Roman" w:cs="Times New Roman"/>
          <w:bCs/>
          <w:color w:val="000000" w:themeColor="text1"/>
          <w:sz w:val="24"/>
          <w:szCs w:val="24"/>
        </w:rPr>
        <w:t xml:space="preserve"> results as reported by</w:t>
      </w:r>
      <w:r w:rsidR="00E5369C">
        <w:rPr>
          <w:rFonts w:ascii="Times New Roman" w:hAnsi="Times New Roman" w:cs="Times New Roman"/>
          <w:bCs/>
          <w:color w:val="000000" w:themeColor="text1"/>
          <w:sz w:val="24"/>
          <w:szCs w:val="24"/>
        </w:rPr>
        <w:t xml:space="preserve"> </w:t>
      </w:r>
      <w:r w:rsidR="00E5369C" w:rsidRPr="005D447A">
        <w:rPr>
          <w:rFonts w:ascii="Times New Roman" w:hAnsi="Times New Roman" w:cs="Times New Roman"/>
          <w:bCs/>
          <w:color w:val="000000" w:themeColor="text1"/>
          <w:sz w:val="24"/>
          <w:szCs w:val="24"/>
        </w:rPr>
        <w:t>Wilson</w:t>
      </w:r>
      <w:r w:rsidR="00E5369C" w:rsidRPr="005D447A">
        <w:rPr>
          <w:rFonts w:ascii="Times New Roman" w:hAnsi="Times New Roman" w:cs="Times New Roman"/>
          <w:bCs/>
          <w:i/>
          <w:color w:val="000000" w:themeColor="text1"/>
          <w:sz w:val="24"/>
          <w:szCs w:val="24"/>
        </w:rPr>
        <w:t xml:space="preserve"> </w:t>
      </w:r>
      <w:r w:rsidR="00E5369C" w:rsidRPr="005D447A">
        <w:rPr>
          <w:rFonts w:ascii="Times New Roman" w:hAnsi="Times New Roman" w:cs="Times New Roman"/>
          <w:bCs/>
          <w:i/>
          <w:iCs/>
          <w:color w:val="000000" w:themeColor="text1"/>
          <w:sz w:val="24"/>
          <w:szCs w:val="24"/>
        </w:rPr>
        <w:t xml:space="preserve">et al. </w:t>
      </w:r>
      <w:r w:rsidR="00E5369C" w:rsidRPr="005D447A">
        <w:rPr>
          <w:rFonts w:ascii="Times New Roman" w:hAnsi="Times New Roman" w:cs="Times New Roman"/>
          <w:bCs/>
          <w:color w:val="000000" w:themeColor="text1"/>
          <w:sz w:val="24"/>
          <w:szCs w:val="24"/>
        </w:rPr>
        <w:t>(2007) who observed increase in GOT with increasing levels</w:t>
      </w:r>
      <w:r w:rsidR="00E5369C">
        <w:rPr>
          <w:rFonts w:ascii="Times New Roman" w:hAnsi="Times New Roman" w:cs="Times New Roman"/>
          <w:bCs/>
          <w:color w:val="000000" w:themeColor="text1"/>
          <w:sz w:val="24"/>
          <w:szCs w:val="24"/>
        </w:rPr>
        <w:t xml:space="preserve"> of MC at higher plant spacing.</w:t>
      </w:r>
      <w:r w:rsidR="00E5369C" w:rsidRPr="005D447A">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p>
    <w:p w:rsidR="0060711D" w:rsidRDefault="00772812" w:rsidP="00BE0030">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Among physiological characters, chlorophyll a </w:t>
      </w:r>
      <w:r w:rsidR="00A17EED">
        <w:rPr>
          <w:rFonts w:ascii="Times New Roman" w:hAnsi="Times New Roman" w:cs="Times New Roman"/>
          <w:color w:val="000000" w:themeColor="text1"/>
          <w:sz w:val="24"/>
          <w:szCs w:val="24"/>
        </w:rPr>
        <w:t>(Table 1.2)</w:t>
      </w:r>
      <w:r>
        <w:rPr>
          <w:rFonts w:ascii="Times New Roman" w:hAnsi="Times New Roman" w:cs="Times New Roman"/>
          <w:color w:val="000000" w:themeColor="text1"/>
          <w:sz w:val="24"/>
          <w:szCs w:val="24"/>
        </w:rPr>
        <w:t xml:space="preserve"> and chlorophyll b </w:t>
      </w:r>
      <w:r w:rsidR="00A17EED">
        <w:rPr>
          <w:rFonts w:ascii="Times New Roman" w:hAnsi="Times New Roman" w:cs="Times New Roman"/>
          <w:color w:val="000000" w:themeColor="text1"/>
          <w:sz w:val="24"/>
          <w:szCs w:val="24"/>
        </w:rPr>
        <w:t xml:space="preserve">(Table 1.3) </w:t>
      </w:r>
      <w:r>
        <w:rPr>
          <w:rFonts w:ascii="Times New Roman" w:hAnsi="Times New Roman" w:cs="Times New Roman"/>
          <w:color w:val="000000" w:themeColor="text1"/>
          <w:sz w:val="24"/>
          <w:szCs w:val="24"/>
        </w:rPr>
        <w:t>content were increased by increasing MC doses but plant spacing had no effect on any of these characters and neither the inte</w:t>
      </w:r>
      <w:r w:rsidR="00A250EE">
        <w:rPr>
          <w:rFonts w:ascii="Times New Roman" w:hAnsi="Times New Roman" w:cs="Times New Roman"/>
          <w:color w:val="000000" w:themeColor="text1"/>
          <w:sz w:val="24"/>
          <w:szCs w:val="24"/>
        </w:rPr>
        <w:t>raction was significant</w:t>
      </w:r>
      <w:r w:rsidR="00A17EED">
        <w:rPr>
          <w:rFonts w:ascii="Times New Roman" w:hAnsi="Times New Roman" w:cs="Times New Roman"/>
          <w:color w:val="000000" w:themeColor="text1"/>
          <w:sz w:val="24"/>
          <w:szCs w:val="24"/>
        </w:rPr>
        <w:t>.</w:t>
      </w:r>
      <w:r w:rsidR="00A250EE">
        <w:rPr>
          <w:rFonts w:ascii="Times New Roman" w:hAnsi="Times New Roman" w:cs="Times New Roman"/>
          <w:color w:val="000000" w:themeColor="text1"/>
          <w:sz w:val="24"/>
          <w:szCs w:val="24"/>
        </w:rPr>
        <w:t xml:space="preserve"> </w:t>
      </w:r>
      <w:r w:rsidR="00A250EE" w:rsidRPr="005D447A">
        <w:rPr>
          <w:rFonts w:ascii="Times New Roman" w:hAnsi="Times New Roman" w:cs="Times New Roman"/>
          <w:bCs/>
          <w:color w:val="000000" w:themeColor="text1"/>
          <w:sz w:val="24"/>
          <w:szCs w:val="24"/>
        </w:rPr>
        <w:t xml:space="preserve">The results were </w:t>
      </w:r>
      <w:r w:rsidR="00941DE4">
        <w:rPr>
          <w:rFonts w:ascii="Times New Roman" w:hAnsi="Times New Roman" w:cs="Times New Roman"/>
          <w:bCs/>
          <w:color w:val="000000" w:themeColor="text1"/>
          <w:sz w:val="24"/>
          <w:szCs w:val="24"/>
        </w:rPr>
        <w:t>same as reported by</w:t>
      </w:r>
      <w:r w:rsidR="00A250EE" w:rsidRPr="005D447A">
        <w:rPr>
          <w:rFonts w:ascii="Times New Roman" w:hAnsi="Times New Roman" w:cs="Times New Roman"/>
          <w:bCs/>
          <w:color w:val="000000" w:themeColor="text1"/>
          <w:sz w:val="24"/>
          <w:szCs w:val="24"/>
        </w:rPr>
        <w:t xml:space="preserve"> Zhao and </w:t>
      </w:r>
      <w:proofErr w:type="spellStart"/>
      <w:r w:rsidR="00A250EE" w:rsidRPr="005D447A">
        <w:rPr>
          <w:rFonts w:ascii="Times New Roman" w:hAnsi="Times New Roman" w:cs="Times New Roman"/>
          <w:bCs/>
          <w:color w:val="000000" w:themeColor="text1"/>
          <w:sz w:val="24"/>
          <w:szCs w:val="24"/>
        </w:rPr>
        <w:t>Oosteruis</w:t>
      </w:r>
      <w:proofErr w:type="spellEnd"/>
      <w:r w:rsidR="00A250EE" w:rsidRPr="005D447A">
        <w:rPr>
          <w:rFonts w:ascii="Times New Roman" w:hAnsi="Times New Roman" w:cs="Times New Roman"/>
          <w:bCs/>
          <w:color w:val="000000" w:themeColor="text1"/>
          <w:sz w:val="24"/>
          <w:szCs w:val="24"/>
        </w:rPr>
        <w:t xml:space="preserve"> (2000) </w:t>
      </w:r>
      <w:r w:rsidR="00A250EE">
        <w:rPr>
          <w:rFonts w:ascii="Times New Roman" w:hAnsi="Times New Roman" w:cs="Times New Roman"/>
          <w:bCs/>
          <w:color w:val="000000" w:themeColor="text1"/>
          <w:sz w:val="24"/>
          <w:szCs w:val="24"/>
        </w:rPr>
        <w:t xml:space="preserve">and </w:t>
      </w:r>
      <w:r w:rsidR="00A250EE" w:rsidRPr="005D447A">
        <w:rPr>
          <w:rFonts w:ascii="Times New Roman" w:hAnsi="Times New Roman" w:cs="Times New Roman"/>
          <w:bCs/>
          <w:color w:val="000000" w:themeColor="text1"/>
          <w:sz w:val="24"/>
          <w:szCs w:val="24"/>
        </w:rPr>
        <w:t xml:space="preserve">Tung </w:t>
      </w:r>
      <w:r w:rsidR="00A250EE" w:rsidRPr="005D447A">
        <w:rPr>
          <w:rFonts w:ascii="Times New Roman" w:hAnsi="Times New Roman" w:cs="Times New Roman"/>
          <w:bCs/>
          <w:i/>
          <w:iCs/>
          <w:color w:val="000000" w:themeColor="text1"/>
          <w:sz w:val="24"/>
          <w:szCs w:val="24"/>
        </w:rPr>
        <w:t>et al.</w:t>
      </w:r>
      <w:r w:rsidR="00A250EE" w:rsidRPr="005D447A">
        <w:rPr>
          <w:rFonts w:ascii="Times New Roman" w:hAnsi="Times New Roman" w:cs="Times New Roman"/>
          <w:bCs/>
          <w:color w:val="000000" w:themeColor="text1"/>
          <w:sz w:val="24"/>
          <w:szCs w:val="24"/>
        </w:rPr>
        <w:t xml:space="preserve"> (2018) </w:t>
      </w:r>
      <w:r w:rsidR="00A250EE">
        <w:rPr>
          <w:rFonts w:ascii="Times New Roman" w:hAnsi="Times New Roman" w:cs="Times New Roman"/>
          <w:bCs/>
          <w:color w:val="000000" w:themeColor="text1"/>
          <w:sz w:val="24"/>
          <w:szCs w:val="24"/>
        </w:rPr>
        <w:t xml:space="preserve">for </w:t>
      </w:r>
      <w:r w:rsidR="00A250EE">
        <w:rPr>
          <w:rFonts w:ascii="Times New Roman" w:hAnsi="Times New Roman" w:cs="Times New Roman"/>
          <w:color w:val="000000" w:themeColor="text1"/>
          <w:sz w:val="24"/>
          <w:szCs w:val="24"/>
        </w:rPr>
        <w:t xml:space="preserve">chlorophyll contents. </w:t>
      </w:r>
      <w:r w:rsidR="00A250EE" w:rsidRPr="005D447A">
        <w:rPr>
          <w:rFonts w:ascii="Times New Roman" w:hAnsi="Times New Roman" w:cs="Times New Roman"/>
          <w:bCs/>
          <w:color w:val="000000" w:themeColor="text1"/>
          <w:sz w:val="24"/>
          <w:szCs w:val="24"/>
        </w:rPr>
        <w:t>Water status of plant is very impotent for the stability of plant and for all the biosynthetic processes in plant. Relative water content holds the fresh weight of plant and keeps the water and solute as well as solvent potential balanced at all levels of plant organization.</w:t>
      </w:r>
      <w:r w:rsidR="00A250EE">
        <w:rPr>
          <w:rFonts w:ascii="Times New Roman" w:hAnsi="Times New Roman" w:cs="Times New Roman"/>
          <w:bCs/>
          <w:color w:val="000000" w:themeColor="text1"/>
          <w:sz w:val="24"/>
          <w:szCs w:val="24"/>
        </w:rPr>
        <w:t xml:space="preserve"> Data analysis showed that </w:t>
      </w:r>
      <w:r w:rsidR="00A250EE" w:rsidRPr="005D447A">
        <w:rPr>
          <w:rFonts w:ascii="Times New Roman" w:hAnsi="Times New Roman" w:cs="Times New Roman"/>
          <w:bCs/>
          <w:color w:val="000000" w:themeColor="text1"/>
          <w:sz w:val="24"/>
          <w:szCs w:val="24"/>
        </w:rPr>
        <w:t xml:space="preserve">the relative water content was significantly affected by both MC and </w:t>
      </w:r>
      <w:r w:rsidR="00AC08C3">
        <w:rPr>
          <w:rFonts w:ascii="Times New Roman" w:hAnsi="Times New Roman" w:cs="Times New Roman"/>
          <w:bCs/>
          <w:color w:val="000000" w:themeColor="text1"/>
          <w:sz w:val="24"/>
          <w:szCs w:val="24"/>
        </w:rPr>
        <w:t>PS but the interaction was in</w:t>
      </w:r>
      <w:r w:rsidR="00A250EE" w:rsidRPr="005D447A">
        <w:rPr>
          <w:rFonts w:ascii="Times New Roman" w:hAnsi="Times New Roman" w:cs="Times New Roman"/>
          <w:bCs/>
          <w:color w:val="000000" w:themeColor="text1"/>
          <w:sz w:val="24"/>
          <w:szCs w:val="24"/>
        </w:rPr>
        <w:t>significant</w:t>
      </w:r>
      <w:r w:rsidR="00A17EED">
        <w:rPr>
          <w:rFonts w:ascii="Times New Roman" w:hAnsi="Times New Roman" w:cs="Times New Roman"/>
          <w:bCs/>
          <w:color w:val="000000" w:themeColor="text1"/>
          <w:sz w:val="24"/>
          <w:szCs w:val="24"/>
        </w:rPr>
        <w:t xml:space="preserve"> (</w:t>
      </w:r>
      <w:r w:rsidR="00A17EED">
        <w:rPr>
          <w:rFonts w:ascii="Times New Roman" w:hAnsi="Times New Roman" w:cs="Times New Roman"/>
          <w:color w:val="000000" w:themeColor="text1"/>
          <w:sz w:val="24"/>
          <w:szCs w:val="24"/>
        </w:rPr>
        <w:t>Table 1.3)</w:t>
      </w:r>
      <w:r w:rsidR="00A250EE" w:rsidRPr="005D447A">
        <w:rPr>
          <w:rFonts w:ascii="Times New Roman" w:hAnsi="Times New Roman" w:cs="Times New Roman"/>
          <w:bCs/>
          <w:color w:val="000000" w:themeColor="text1"/>
          <w:sz w:val="24"/>
          <w:szCs w:val="24"/>
        </w:rPr>
        <w:t>.</w:t>
      </w:r>
      <w:r w:rsidR="00AC08C3">
        <w:rPr>
          <w:rFonts w:ascii="Times New Roman" w:hAnsi="Times New Roman" w:cs="Times New Roman"/>
          <w:bCs/>
          <w:color w:val="000000" w:themeColor="text1"/>
          <w:sz w:val="24"/>
          <w:szCs w:val="24"/>
        </w:rPr>
        <w:t xml:space="preserve"> </w:t>
      </w:r>
      <w:r w:rsidR="00AC08C3" w:rsidRPr="005D447A">
        <w:rPr>
          <w:rFonts w:ascii="Times New Roman" w:hAnsi="Times New Roman" w:cs="Times New Roman"/>
          <w:bCs/>
          <w:color w:val="000000" w:themeColor="text1"/>
          <w:sz w:val="24"/>
          <w:szCs w:val="24"/>
        </w:rPr>
        <w:t xml:space="preserve">When </w:t>
      </w:r>
      <w:proofErr w:type="spellStart"/>
      <w:r w:rsidR="00AC08C3" w:rsidRPr="005D447A">
        <w:rPr>
          <w:rFonts w:ascii="Times New Roman" w:hAnsi="Times New Roman" w:cs="Times New Roman"/>
          <w:bCs/>
          <w:color w:val="000000" w:themeColor="text1"/>
          <w:sz w:val="24"/>
          <w:szCs w:val="24"/>
        </w:rPr>
        <w:t>Mathur</w:t>
      </w:r>
      <w:proofErr w:type="spellEnd"/>
      <w:r w:rsidR="00AC08C3" w:rsidRPr="005D447A">
        <w:rPr>
          <w:rFonts w:ascii="Times New Roman" w:hAnsi="Times New Roman" w:cs="Times New Roman"/>
          <w:bCs/>
          <w:color w:val="000000" w:themeColor="text1"/>
          <w:sz w:val="24"/>
          <w:szCs w:val="24"/>
        </w:rPr>
        <w:t xml:space="preserve"> </w:t>
      </w:r>
      <w:r w:rsidR="00AC08C3" w:rsidRPr="005D447A">
        <w:rPr>
          <w:rFonts w:ascii="Times New Roman" w:hAnsi="Times New Roman" w:cs="Times New Roman"/>
          <w:bCs/>
          <w:i/>
          <w:color w:val="000000" w:themeColor="text1"/>
          <w:sz w:val="24"/>
          <w:szCs w:val="24"/>
        </w:rPr>
        <w:t>et al</w:t>
      </w:r>
      <w:r w:rsidR="00AC08C3" w:rsidRPr="005D447A">
        <w:rPr>
          <w:rFonts w:ascii="Times New Roman" w:hAnsi="Times New Roman" w:cs="Times New Roman"/>
          <w:bCs/>
          <w:color w:val="000000" w:themeColor="text1"/>
          <w:sz w:val="24"/>
          <w:szCs w:val="24"/>
        </w:rPr>
        <w:t>. (2005) checked the s</w:t>
      </w:r>
      <w:r w:rsidR="00AC08C3">
        <w:rPr>
          <w:rFonts w:ascii="Times New Roman" w:hAnsi="Times New Roman" w:cs="Times New Roman"/>
          <w:color w:val="000000" w:themeColor="text1"/>
          <w:sz w:val="24"/>
          <w:szCs w:val="24"/>
        </w:rPr>
        <w:t>imilar</w:t>
      </w:r>
      <w:r w:rsidR="00AC08C3" w:rsidRPr="005D447A">
        <w:rPr>
          <w:rFonts w:ascii="Times New Roman" w:hAnsi="Times New Roman" w:cs="Times New Roman"/>
          <w:bCs/>
          <w:color w:val="000000" w:themeColor="text1"/>
          <w:sz w:val="24"/>
          <w:szCs w:val="24"/>
        </w:rPr>
        <w:t xml:space="preserve"> results of plant growth inhibitor on Japanese Mint.</w:t>
      </w:r>
      <w:r w:rsidR="00AC08C3">
        <w:rPr>
          <w:rFonts w:ascii="Times New Roman" w:hAnsi="Times New Roman" w:cs="Times New Roman"/>
          <w:bCs/>
          <w:color w:val="000000" w:themeColor="text1"/>
          <w:sz w:val="24"/>
          <w:szCs w:val="24"/>
        </w:rPr>
        <w:t xml:space="preserve"> Increased water contents might be due the increased water retention in fresh weight of plant and better root adsorption for water uptake till physiological cutout stage. </w:t>
      </w:r>
      <w:r w:rsidR="00A250EE">
        <w:rPr>
          <w:rFonts w:ascii="Times New Roman" w:hAnsi="Times New Roman" w:cs="Times New Roman"/>
          <w:bCs/>
          <w:color w:val="000000" w:themeColor="text1"/>
          <w:sz w:val="24"/>
          <w:szCs w:val="24"/>
        </w:rPr>
        <w:t>M</w:t>
      </w:r>
      <w:r w:rsidR="00A250EE" w:rsidRPr="005D447A">
        <w:rPr>
          <w:rFonts w:ascii="Times New Roman" w:hAnsi="Times New Roman" w:cs="Times New Roman"/>
          <w:bCs/>
          <w:color w:val="000000" w:themeColor="text1"/>
          <w:sz w:val="24"/>
          <w:szCs w:val="24"/>
        </w:rPr>
        <w:t xml:space="preserve">epiquat chloride (MC) </w:t>
      </w:r>
      <w:r w:rsidR="00A250EE">
        <w:rPr>
          <w:rFonts w:ascii="Times New Roman" w:hAnsi="Times New Roman" w:cs="Times New Roman"/>
          <w:bCs/>
          <w:color w:val="000000" w:themeColor="text1"/>
          <w:sz w:val="24"/>
          <w:szCs w:val="24"/>
        </w:rPr>
        <w:t xml:space="preserve">also </w:t>
      </w:r>
      <w:r w:rsidR="00A250EE" w:rsidRPr="005D447A">
        <w:rPr>
          <w:rFonts w:ascii="Times New Roman" w:hAnsi="Times New Roman" w:cs="Times New Roman"/>
          <w:bCs/>
          <w:color w:val="000000" w:themeColor="text1"/>
          <w:sz w:val="24"/>
          <w:szCs w:val="24"/>
        </w:rPr>
        <w:t xml:space="preserve">had significant effect on total nitrogen contents of leaf with petiole </w:t>
      </w:r>
      <w:r w:rsidR="00A250EE" w:rsidRPr="005D447A">
        <w:rPr>
          <w:rFonts w:ascii="Times New Roman" w:hAnsi="Times New Roman" w:cs="Times New Roman"/>
          <w:bCs/>
          <w:color w:val="000000" w:themeColor="text1"/>
          <w:sz w:val="24"/>
          <w:szCs w:val="24"/>
        </w:rPr>
        <w:lastRenderedPageBreak/>
        <w:t>but the plant spacing (PS) and interactive effect of MC and PS was found to be not significant for nitrogen contents</w:t>
      </w:r>
      <w:r w:rsidR="00A17EED">
        <w:rPr>
          <w:rFonts w:ascii="Times New Roman" w:hAnsi="Times New Roman" w:cs="Times New Roman"/>
          <w:bCs/>
          <w:color w:val="000000" w:themeColor="text1"/>
          <w:sz w:val="24"/>
          <w:szCs w:val="24"/>
        </w:rPr>
        <w:t xml:space="preserve"> (</w:t>
      </w:r>
      <w:r w:rsidR="00A17EED">
        <w:rPr>
          <w:rFonts w:ascii="Times New Roman" w:hAnsi="Times New Roman" w:cs="Times New Roman"/>
          <w:color w:val="000000" w:themeColor="text1"/>
          <w:sz w:val="24"/>
          <w:szCs w:val="24"/>
        </w:rPr>
        <w:t>Table 1.3)</w:t>
      </w:r>
      <w:r w:rsidR="00A250EE" w:rsidRPr="005D447A">
        <w:rPr>
          <w:rFonts w:ascii="Times New Roman" w:hAnsi="Times New Roman" w:cs="Times New Roman"/>
          <w:bCs/>
          <w:color w:val="000000" w:themeColor="text1"/>
          <w:sz w:val="24"/>
          <w:szCs w:val="24"/>
        </w:rPr>
        <w:t>.</w:t>
      </w:r>
      <w:r w:rsidR="006F4F62">
        <w:rPr>
          <w:rFonts w:ascii="Times New Roman" w:hAnsi="Times New Roman" w:cs="Times New Roman"/>
          <w:color w:val="000000" w:themeColor="text1"/>
          <w:sz w:val="24"/>
          <w:szCs w:val="24"/>
        </w:rPr>
        <w:t xml:space="preserve"> Same results were reported</w:t>
      </w:r>
      <w:r>
        <w:rPr>
          <w:rFonts w:ascii="Times New Roman" w:hAnsi="Times New Roman" w:cs="Times New Roman"/>
          <w:color w:val="000000" w:themeColor="text1"/>
          <w:sz w:val="24"/>
          <w:szCs w:val="24"/>
        </w:rPr>
        <w:t xml:space="preserve"> </w:t>
      </w:r>
      <w:r w:rsidRPr="00855DE6">
        <w:rPr>
          <w:rFonts w:ascii="Times New Roman" w:hAnsi="Times New Roman" w:cs="Times New Roman"/>
          <w:color w:val="000000" w:themeColor="text1"/>
          <w:sz w:val="24"/>
          <w:szCs w:val="24"/>
        </w:rPr>
        <w:t xml:space="preserve">by </w:t>
      </w:r>
      <w:proofErr w:type="spellStart"/>
      <w:r w:rsidRPr="00855DE6">
        <w:rPr>
          <w:rFonts w:ascii="Times New Roman" w:hAnsi="Times New Roman" w:cs="Times New Roman"/>
          <w:sz w:val="24"/>
          <w:szCs w:val="24"/>
        </w:rPr>
        <w:t>Mehasen</w:t>
      </w:r>
      <w:proofErr w:type="spellEnd"/>
      <w:r w:rsidRPr="00855DE6">
        <w:rPr>
          <w:rFonts w:ascii="Times New Roman" w:hAnsi="Times New Roman" w:cs="Times New Roman"/>
          <w:sz w:val="24"/>
          <w:szCs w:val="24"/>
        </w:rPr>
        <w:t xml:space="preserve"> et al. (2012) and Mahdi (2016) for MC but the exception exists for the results of plant spacing because Mahdi (2016) observed significant effect of wide plant spacing on nitrogen contents and chlorophyll content</w:t>
      </w:r>
      <w:r w:rsidR="00C455F9">
        <w:rPr>
          <w:rFonts w:ascii="Times New Roman" w:hAnsi="Times New Roman" w:cs="Times New Roman"/>
          <w:sz w:val="24"/>
          <w:szCs w:val="24"/>
        </w:rPr>
        <w:t xml:space="preserve">s. </w:t>
      </w:r>
      <w:r w:rsidRPr="00855DE6">
        <w:rPr>
          <w:rFonts w:ascii="Times New Roman" w:hAnsi="Times New Roman" w:cs="Times New Roman"/>
          <w:sz w:val="24"/>
          <w:szCs w:val="24"/>
        </w:rPr>
        <w:t xml:space="preserve">Zhao and </w:t>
      </w:r>
      <w:proofErr w:type="spellStart"/>
      <w:r w:rsidRPr="00855DE6">
        <w:rPr>
          <w:rFonts w:ascii="Times New Roman" w:hAnsi="Times New Roman" w:cs="Times New Roman"/>
          <w:sz w:val="24"/>
          <w:szCs w:val="24"/>
        </w:rPr>
        <w:t>Oosterhuis</w:t>
      </w:r>
      <w:proofErr w:type="spellEnd"/>
      <w:r w:rsidRPr="00855DE6">
        <w:rPr>
          <w:rFonts w:ascii="Times New Roman" w:hAnsi="Times New Roman" w:cs="Times New Roman"/>
          <w:sz w:val="24"/>
          <w:szCs w:val="24"/>
        </w:rPr>
        <w:t xml:space="preserve"> (2000) suggested that this increase could be due to high specific leaf weight</w:t>
      </w:r>
      <w:r w:rsidRPr="00495996">
        <w:rPr>
          <w:rFonts w:ascii="Times New Roman" w:hAnsi="Times New Roman" w:cs="Times New Roman"/>
          <w:sz w:val="24"/>
          <w:szCs w:val="24"/>
        </w:rPr>
        <w:t xml:space="preserve"> </w:t>
      </w:r>
      <w:r w:rsidRPr="00855DE6">
        <w:rPr>
          <w:rFonts w:ascii="Times New Roman" w:hAnsi="Times New Roman" w:cs="Times New Roman"/>
          <w:sz w:val="24"/>
          <w:szCs w:val="24"/>
        </w:rPr>
        <w:t>because</w:t>
      </w:r>
      <w:r>
        <w:rPr>
          <w:rFonts w:ascii="Times New Roman" w:hAnsi="Times New Roman" w:cs="Times New Roman"/>
          <w:sz w:val="24"/>
          <w:szCs w:val="24"/>
        </w:rPr>
        <w:t xml:space="preserve"> </w:t>
      </w:r>
      <w:r w:rsidR="009F7D45">
        <w:rPr>
          <w:rFonts w:ascii="Times New Roman" w:hAnsi="Times New Roman" w:cs="Times New Roman"/>
          <w:sz w:val="24"/>
          <w:szCs w:val="24"/>
        </w:rPr>
        <w:t xml:space="preserve">MC application </w:t>
      </w:r>
      <w:r w:rsidRPr="00855DE6">
        <w:rPr>
          <w:rFonts w:ascii="Times New Roman" w:hAnsi="Times New Roman" w:cs="Times New Roman"/>
          <w:sz w:val="24"/>
          <w:szCs w:val="24"/>
        </w:rPr>
        <w:t xml:space="preserve">regulates </w:t>
      </w:r>
      <w:r w:rsidR="009F7D45">
        <w:rPr>
          <w:rFonts w:ascii="Times New Roman" w:hAnsi="Times New Roman" w:cs="Times New Roman"/>
          <w:sz w:val="24"/>
          <w:szCs w:val="24"/>
        </w:rPr>
        <w:t xml:space="preserve">up </w:t>
      </w:r>
      <w:r w:rsidRPr="00855DE6">
        <w:rPr>
          <w:rFonts w:ascii="Times New Roman" w:hAnsi="Times New Roman" w:cs="Times New Roman"/>
          <w:sz w:val="24"/>
          <w:szCs w:val="24"/>
        </w:rPr>
        <w:t>the chlorophyll contents</w:t>
      </w:r>
      <w:r>
        <w:rPr>
          <w:rFonts w:ascii="Times New Roman" w:hAnsi="Times New Roman" w:cs="Times New Roman"/>
          <w:sz w:val="24"/>
          <w:szCs w:val="24"/>
        </w:rPr>
        <w:t>.</w:t>
      </w:r>
      <w:r w:rsidRPr="00855DE6">
        <w:rPr>
          <w:rFonts w:ascii="Times New Roman" w:hAnsi="Times New Roman" w:cs="Times New Roman"/>
          <w:sz w:val="24"/>
          <w:szCs w:val="24"/>
        </w:rPr>
        <w:t xml:space="preserve"> </w:t>
      </w:r>
    </w:p>
    <w:p w:rsidR="00772812" w:rsidRPr="0060711D" w:rsidRDefault="009F7D45" w:rsidP="00BE0030">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Quality parameter</w:t>
      </w:r>
      <w:r w:rsidRPr="005D447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are</w:t>
      </w:r>
      <w:r w:rsidRPr="005D447A">
        <w:rPr>
          <w:rFonts w:ascii="Times New Roman" w:hAnsi="Times New Roman" w:cs="Times New Roman"/>
          <w:color w:val="000000" w:themeColor="text1"/>
          <w:sz w:val="24"/>
          <w:szCs w:val="24"/>
        </w:rPr>
        <w:t xml:space="preserve"> very important character regarding </w:t>
      </w:r>
      <w:r>
        <w:rPr>
          <w:rFonts w:ascii="Times New Roman" w:hAnsi="Times New Roman" w:cs="Times New Roman"/>
          <w:color w:val="000000" w:themeColor="text1"/>
          <w:sz w:val="24"/>
          <w:szCs w:val="24"/>
        </w:rPr>
        <w:t>fiber quality in cotton and are</w:t>
      </w:r>
      <w:r w:rsidRPr="005D447A">
        <w:rPr>
          <w:rFonts w:ascii="Times New Roman" w:hAnsi="Times New Roman" w:cs="Times New Roman"/>
          <w:color w:val="000000" w:themeColor="text1"/>
          <w:sz w:val="24"/>
          <w:szCs w:val="24"/>
        </w:rPr>
        <w:t xml:space="preserve"> very useful for the textile industry. The </w:t>
      </w:r>
      <w:r w:rsidR="00A35ED3" w:rsidRPr="005D447A">
        <w:rPr>
          <w:rFonts w:ascii="Times New Roman" w:hAnsi="Times New Roman" w:cs="Times New Roman"/>
          <w:color w:val="000000" w:themeColor="text1"/>
          <w:sz w:val="24"/>
          <w:szCs w:val="24"/>
        </w:rPr>
        <w:t>outcomes</w:t>
      </w:r>
      <w:r w:rsidRPr="005D447A">
        <w:rPr>
          <w:rFonts w:ascii="Times New Roman" w:hAnsi="Times New Roman" w:cs="Times New Roman"/>
          <w:color w:val="000000" w:themeColor="text1"/>
          <w:sz w:val="24"/>
          <w:szCs w:val="24"/>
        </w:rPr>
        <w:t xml:space="preserve"> </w:t>
      </w:r>
      <w:r w:rsidR="00A35ED3" w:rsidRPr="005D447A">
        <w:rPr>
          <w:rFonts w:ascii="Times New Roman" w:hAnsi="Times New Roman" w:cs="Times New Roman"/>
          <w:color w:val="000000" w:themeColor="text1"/>
          <w:sz w:val="24"/>
          <w:szCs w:val="24"/>
        </w:rPr>
        <w:t>revealed</w:t>
      </w:r>
      <w:r w:rsidRPr="005D447A">
        <w:rPr>
          <w:rFonts w:ascii="Times New Roman" w:hAnsi="Times New Roman" w:cs="Times New Roman"/>
          <w:color w:val="000000" w:themeColor="text1"/>
          <w:sz w:val="24"/>
          <w:szCs w:val="24"/>
        </w:rPr>
        <w:t xml:space="preserve"> that the </w:t>
      </w:r>
      <w:r w:rsidR="00A35ED3" w:rsidRPr="005D447A">
        <w:rPr>
          <w:rFonts w:ascii="Times New Roman" w:hAnsi="Times New Roman" w:cs="Times New Roman"/>
          <w:color w:val="000000" w:themeColor="text1"/>
          <w:sz w:val="24"/>
          <w:szCs w:val="24"/>
        </w:rPr>
        <w:t>influence</w:t>
      </w:r>
      <w:r w:rsidRPr="005D447A">
        <w:rPr>
          <w:rFonts w:ascii="Times New Roman" w:hAnsi="Times New Roman" w:cs="Times New Roman"/>
          <w:color w:val="000000" w:themeColor="text1"/>
          <w:sz w:val="24"/>
          <w:szCs w:val="24"/>
        </w:rPr>
        <w:t xml:space="preserve"> of MC on fiber length was significant but plant spacing and interaction was</w:t>
      </w:r>
      <w:r w:rsidRPr="009F7D45">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foun</w:t>
      </w:r>
      <w:r w:rsidR="00A17EED">
        <w:rPr>
          <w:rFonts w:ascii="Times New Roman" w:hAnsi="Times New Roman" w:cs="Times New Roman"/>
          <w:color w:val="000000" w:themeColor="text1"/>
          <w:sz w:val="24"/>
          <w:szCs w:val="24"/>
        </w:rPr>
        <w:t>d non-significant (Table 1.4</w:t>
      </w:r>
      <w:r w:rsidRPr="005D447A">
        <w:rPr>
          <w:rFonts w:ascii="Times New Roman" w:hAnsi="Times New Roman" w:cs="Times New Roman"/>
          <w:color w:val="000000" w:themeColor="text1"/>
          <w:sz w:val="24"/>
          <w:szCs w:val="24"/>
        </w:rPr>
        <w:t>). Mean value for fiber length was found highest (28.90mm) at MC4 (</w:t>
      </w:r>
      <w:r w:rsidRPr="005D447A">
        <w:rPr>
          <w:rFonts w:ascii="Times New Roman" w:hAnsi="Times New Roman" w:cs="Times New Roman"/>
          <w:bCs/>
          <w:color w:val="000000" w:themeColor="text1"/>
          <w:sz w:val="24"/>
          <w:szCs w:val="24"/>
        </w:rPr>
        <w:t>120g ha</w:t>
      </w:r>
      <w:r w:rsidRPr="005D447A">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rPr>
        <w:t>).</w:t>
      </w:r>
      <w:r w:rsidRPr="005D447A">
        <w:rPr>
          <w:rFonts w:ascii="Times New Roman" w:hAnsi="Times New Roman" w:cs="Times New Roman"/>
          <w:bCs/>
          <w:color w:val="000000" w:themeColor="text1"/>
          <w:sz w:val="24"/>
          <w:szCs w:val="24"/>
          <w:vertAlign w:val="superscript"/>
        </w:rPr>
        <w:t xml:space="preserve"> </w:t>
      </w:r>
      <w:r w:rsidRPr="005D447A">
        <w:rPr>
          <w:rFonts w:ascii="Times New Roman" w:hAnsi="Times New Roman" w:cs="Times New Roman"/>
          <w:bCs/>
          <w:color w:val="000000" w:themeColor="text1"/>
          <w:sz w:val="24"/>
          <w:szCs w:val="24"/>
        </w:rPr>
        <w:t xml:space="preserve">The results were similar to that of fiber length observed by Hussain </w:t>
      </w:r>
      <w:r w:rsidRPr="005D447A">
        <w:rPr>
          <w:rFonts w:ascii="Times New Roman" w:hAnsi="Times New Roman" w:cs="Times New Roman"/>
          <w:bCs/>
          <w:i/>
          <w:iCs/>
          <w:color w:val="000000" w:themeColor="text1"/>
          <w:sz w:val="24"/>
          <w:szCs w:val="24"/>
        </w:rPr>
        <w:t xml:space="preserve">et al. </w:t>
      </w:r>
      <w:r w:rsidRPr="005D447A">
        <w:rPr>
          <w:rFonts w:ascii="Times New Roman" w:hAnsi="Times New Roman" w:cs="Times New Roman"/>
          <w:bCs/>
          <w:color w:val="000000" w:themeColor="text1"/>
          <w:sz w:val="24"/>
          <w:szCs w:val="24"/>
        </w:rPr>
        <w:t>(2000) but there was exception for plant spacing as he observed significance</w:t>
      </w:r>
      <w:r>
        <w:rPr>
          <w:rFonts w:ascii="Times New Roman" w:hAnsi="Times New Roman" w:cs="Times New Roman"/>
          <w:bCs/>
          <w:color w:val="000000" w:themeColor="text1"/>
          <w:sz w:val="24"/>
          <w:szCs w:val="24"/>
        </w:rPr>
        <w:t xml:space="preserve"> effect</w:t>
      </w:r>
      <w:r w:rsidRPr="005D447A">
        <w:rPr>
          <w:rFonts w:ascii="Times New Roman" w:hAnsi="Times New Roman" w:cs="Times New Roman"/>
          <w:bCs/>
          <w:color w:val="000000" w:themeColor="text1"/>
          <w:sz w:val="24"/>
          <w:szCs w:val="24"/>
        </w:rPr>
        <w:t xml:space="preserve"> of spacing for the fiber length.</w:t>
      </w:r>
      <w:r w:rsidR="009C7359" w:rsidRPr="009C7359">
        <w:rPr>
          <w:rFonts w:ascii="Times New Roman" w:hAnsi="Times New Roman" w:cs="Times New Roman"/>
          <w:color w:val="000000" w:themeColor="text1"/>
          <w:sz w:val="24"/>
          <w:szCs w:val="24"/>
        </w:rPr>
        <w:t xml:space="preserve"> </w:t>
      </w:r>
      <w:r w:rsidR="009C7359">
        <w:rPr>
          <w:rFonts w:ascii="Times New Roman" w:hAnsi="Times New Roman" w:cs="Times New Roman"/>
          <w:color w:val="000000" w:themeColor="text1"/>
          <w:sz w:val="24"/>
          <w:szCs w:val="24"/>
        </w:rPr>
        <w:t>The s</w:t>
      </w:r>
      <w:r w:rsidR="009C7359" w:rsidRPr="005D447A">
        <w:rPr>
          <w:rFonts w:ascii="Times New Roman" w:hAnsi="Times New Roman" w:cs="Times New Roman"/>
          <w:color w:val="000000" w:themeColor="text1"/>
          <w:sz w:val="24"/>
          <w:szCs w:val="24"/>
        </w:rPr>
        <w:t>trength</w:t>
      </w:r>
      <w:r w:rsidR="009C7359">
        <w:rPr>
          <w:rFonts w:ascii="Times New Roman" w:hAnsi="Times New Roman" w:cs="Times New Roman"/>
          <w:color w:val="000000" w:themeColor="text1"/>
          <w:sz w:val="24"/>
          <w:szCs w:val="24"/>
        </w:rPr>
        <w:t xml:space="preserve"> of</w:t>
      </w:r>
      <w:r w:rsidR="002D3C77">
        <w:rPr>
          <w:rFonts w:ascii="Times New Roman" w:hAnsi="Times New Roman" w:cs="Times New Roman"/>
          <w:bCs/>
          <w:color w:val="000000" w:themeColor="text1"/>
          <w:sz w:val="24"/>
          <w:szCs w:val="24"/>
        </w:rPr>
        <w:t xml:space="preserve"> </w:t>
      </w:r>
      <w:r w:rsidR="002D3C77">
        <w:rPr>
          <w:rFonts w:ascii="Times New Roman" w:hAnsi="Times New Roman" w:cs="Times New Roman"/>
          <w:color w:val="000000" w:themeColor="text1"/>
          <w:sz w:val="24"/>
          <w:szCs w:val="24"/>
        </w:rPr>
        <w:t>Fib</w:t>
      </w:r>
      <w:r w:rsidR="002D3C77" w:rsidRPr="005D447A">
        <w:rPr>
          <w:rFonts w:ascii="Times New Roman" w:hAnsi="Times New Roman" w:cs="Times New Roman"/>
          <w:color w:val="000000" w:themeColor="text1"/>
          <w:sz w:val="24"/>
          <w:szCs w:val="24"/>
        </w:rPr>
        <w:t>e</w:t>
      </w:r>
      <w:r w:rsidR="002D3C77">
        <w:rPr>
          <w:rFonts w:ascii="Times New Roman" w:hAnsi="Times New Roman" w:cs="Times New Roman"/>
          <w:color w:val="000000" w:themeColor="text1"/>
          <w:sz w:val="24"/>
          <w:szCs w:val="24"/>
        </w:rPr>
        <w:t>r</w:t>
      </w:r>
      <w:r w:rsidR="002D3C77" w:rsidRPr="005D447A">
        <w:rPr>
          <w:rFonts w:ascii="Times New Roman" w:hAnsi="Times New Roman" w:cs="Times New Roman"/>
          <w:color w:val="000000" w:themeColor="text1"/>
          <w:sz w:val="24"/>
          <w:szCs w:val="24"/>
        </w:rPr>
        <w:t xml:space="preserve"> </w:t>
      </w:r>
      <w:r w:rsidR="009C7359">
        <w:rPr>
          <w:rFonts w:ascii="Times New Roman" w:hAnsi="Times New Roman" w:cs="Times New Roman"/>
          <w:color w:val="000000" w:themeColor="text1"/>
          <w:sz w:val="24"/>
          <w:szCs w:val="24"/>
        </w:rPr>
        <w:t>reveals the force in grams, needed</w:t>
      </w:r>
      <w:r w:rsidR="002D3C77" w:rsidRPr="005D447A">
        <w:rPr>
          <w:rFonts w:ascii="Times New Roman" w:hAnsi="Times New Roman" w:cs="Times New Roman"/>
          <w:color w:val="000000" w:themeColor="text1"/>
          <w:sz w:val="24"/>
          <w:szCs w:val="24"/>
        </w:rPr>
        <w:t xml:space="preserve"> to </w:t>
      </w:r>
      <w:r w:rsidR="009C7359" w:rsidRPr="005D447A">
        <w:rPr>
          <w:rFonts w:ascii="Times New Roman" w:hAnsi="Times New Roman" w:cs="Times New Roman"/>
          <w:color w:val="000000" w:themeColor="text1"/>
          <w:sz w:val="24"/>
          <w:szCs w:val="24"/>
        </w:rPr>
        <w:t>halt</w:t>
      </w:r>
      <w:r w:rsidR="002D3C77" w:rsidRPr="005D447A">
        <w:rPr>
          <w:rFonts w:ascii="Times New Roman" w:hAnsi="Times New Roman" w:cs="Times New Roman"/>
          <w:color w:val="000000" w:themeColor="text1"/>
          <w:sz w:val="24"/>
          <w:szCs w:val="24"/>
        </w:rPr>
        <w:t xml:space="preserve"> a bundle of fibers </w:t>
      </w:r>
      <w:r w:rsidR="002D3C77">
        <w:rPr>
          <w:rFonts w:ascii="Times New Roman" w:hAnsi="Times New Roman" w:cs="Times New Roman"/>
          <w:color w:val="000000" w:themeColor="text1"/>
          <w:sz w:val="24"/>
          <w:szCs w:val="24"/>
        </w:rPr>
        <w:t xml:space="preserve">by </w:t>
      </w:r>
      <w:r w:rsidR="002D3C77" w:rsidRPr="005D447A">
        <w:rPr>
          <w:rFonts w:ascii="Times New Roman" w:hAnsi="Times New Roman" w:cs="Times New Roman"/>
          <w:color w:val="000000" w:themeColor="text1"/>
          <w:sz w:val="24"/>
          <w:szCs w:val="24"/>
        </w:rPr>
        <w:t>one tex</w:t>
      </w:r>
      <w:r w:rsidR="009C7359">
        <w:rPr>
          <w:rFonts w:ascii="Times New Roman" w:hAnsi="Times New Roman" w:cs="Times New Roman"/>
          <w:color w:val="000000" w:themeColor="text1"/>
          <w:sz w:val="24"/>
          <w:szCs w:val="24"/>
        </w:rPr>
        <w:t>t</w:t>
      </w:r>
      <w:r w:rsidR="002D3C77" w:rsidRPr="005D447A">
        <w:rPr>
          <w:rFonts w:ascii="Times New Roman" w:hAnsi="Times New Roman" w:cs="Times New Roman"/>
          <w:color w:val="000000" w:themeColor="text1"/>
          <w:sz w:val="24"/>
          <w:szCs w:val="24"/>
        </w:rPr>
        <w:t xml:space="preserve"> unit in size, </w:t>
      </w:r>
      <w:r w:rsidR="009C7359" w:rsidRPr="005D447A">
        <w:rPr>
          <w:rFonts w:ascii="Times New Roman" w:hAnsi="Times New Roman" w:cs="Times New Roman"/>
          <w:color w:val="000000" w:themeColor="text1"/>
          <w:sz w:val="24"/>
          <w:szCs w:val="24"/>
        </w:rPr>
        <w:t>fastened</w:t>
      </w:r>
      <w:r w:rsidR="009C7359">
        <w:rPr>
          <w:rFonts w:ascii="Times New Roman" w:hAnsi="Times New Roman" w:cs="Times New Roman"/>
          <w:color w:val="000000" w:themeColor="text1"/>
          <w:sz w:val="24"/>
          <w:szCs w:val="24"/>
        </w:rPr>
        <w:t xml:space="preserve"> in 2</w:t>
      </w:r>
      <w:r w:rsidR="002D3C77" w:rsidRPr="005D447A">
        <w:rPr>
          <w:rFonts w:ascii="Times New Roman" w:hAnsi="Times New Roman" w:cs="Times New Roman"/>
          <w:color w:val="000000" w:themeColor="text1"/>
          <w:sz w:val="24"/>
          <w:szCs w:val="24"/>
        </w:rPr>
        <w:t xml:space="preserve"> sets of jaws (1/8 inch apart). Strength </w:t>
      </w:r>
      <w:r w:rsidR="009C7359" w:rsidRPr="005D447A">
        <w:rPr>
          <w:rFonts w:ascii="Times New Roman" w:hAnsi="Times New Roman" w:cs="Times New Roman"/>
          <w:color w:val="000000" w:themeColor="text1"/>
          <w:sz w:val="24"/>
          <w:szCs w:val="24"/>
        </w:rPr>
        <w:t>percentages</w:t>
      </w:r>
      <w:r w:rsidR="002D3C77" w:rsidRPr="005D447A">
        <w:rPr>
          <w:rFonts w:ascii="Times New Roman" w:hAnsi="Times New Roman" w:cs="Times New Roman"/>
          <w:color w:val="000000" w:themeColor="text1"/>
          <w:sz w:val="24"/>
          <w:szCs w:val="24"/>
        </w:rPr>
        <w:t xml:space="preserve"> are </w:t>
      </w:r>
      <w:r w:rsidR="009C7359" w:rsidRPr="005D447A">
        <w:rPr>
          <w:rFonts w:ascii="Times New Roman" w:hAnsi="Times New Roman" w:cs="Times New Roman"/>
          <w:color w:val="000000" w:themeColor="text1"/>
          <w:sz w:val="24"/>
          <w:szCs w:val="24"/>
        </w:rPr>
        <w:t>remunerated</w:t>
      </w:r>
      <w:r w:rsidR="002D3C77" w:rsidRPr="005D447A">
        <w:rPr>
          <w:rFonts w:ascii="Times New Roman" w:hAnsi="Times New Roman" w:cs="Times New Roman"/>
          <w:color w:val="000000" w:themeColor="text1"/>
          <w:sz w:val="24"/>
          <w:szCs w:val="24"/>
        </w:rPr>
        <w:t xml:space="preserve"> for readings above 29.4, </w:t>
      </w:r>
      <w:r w:rsidR="009C7359" w:rsidRPr="005D447A">
        <w:rPr>
          <w:rFonts w:ascii="Times New Roman" w:hAnsi="Times New Roman" w:cs="Times New Roman"/>
          <w:color w:val="000000" w:themeColor="text1"/>
          <w:sz w:val="24"/>
          <w:szCs w:val="24"/>
        </w:rPr>
        <w:t>whereas</w:t>
      </w:r>
      <w:r w:rsidR="002D3C77" w:rsidRPr="005D447A">
        <w:rPr>
          <w:rFonts w:ascii="Times New Roman" w:hAnsi="Times New Roman" w:cs="Times New Roman"/>
          <w:color w:val="000000" w:themeColor="text1"/>
          <w:sz w:val="24"/>
          <w:szCs w:val="24"/>
        </w:rPr>
        <w:t xml:space="preserve"> discounts are incurred for readings below 25.5. </w:t>
      </w:r>
      <w:r w:rsidR="00B9791D" w:rsidRPr="005D447A">
        <w:rPr>
          <w:rFonts w:ascii="Times New Roman" w:hAnsi="Times New Roman" w:cs="Times New Roman"/>
          <w:color w:val="000000" w:themeColor="text1"/>
          <w:sz w:val="24"/>
          <w:szCs w:val="24"/>
        </w:rPr>
        <w:t>Sturdier</w:t>
      </w:r>
      <w:r w:rsidR="002D3C77" w:rsidRPr="005D447A">
        <w:rPr>
          <w:rFonts w:ascii="Times New Roman" w:hAnsi="Times New Roman" w:cs="Times New Roman"/>
          <w:color w:val="000000" w:themeColor="text1"/>
          <w:sz w:val="24"/>
          <w:szCs w:val="24"/>
        </w:rPr>
        <w:t xml:space="preserve"> </w:t>
      </w:r>
      <w:r w:rsidR="00B9791D" w:rsidRPr="005D447A">
        <w:rPr>
          <w:rFonts w:ascii="Times New Roman" w:hAnsi="Times New Roman" w:cs="Times New Roman"/>
          <w:color w:val="000000" w:themeColor="text1"/>
          <w:sz w:val="24"/>
          <w:szCs w:val="24"/>
        </w:rPr>
        <w:t>threads</w:t>
      </w:r>
      <w:r w:rsidR="002D3C77" w:rsidRPr="005D447A">
        <w:rPr>
          <w:rFonts w:ascii="Times New Roman" w:hAnsi="Times New Roman" w:cs="Times New Roman"/>
          <w:color w:val="000000" w:themeColor="text1"/>
          <w:sz w:val="24"/>
          <w:szCs w:val="24"/>
        </w:rPr>
        <w:t xml:space="preserve"> </w:t>
      </w:r>
      <w:r w:rsidR="00B9791D" w:rsidRPr="005D447A">
        <w:rPr>
          <w:rFonts w:ascii="Times New Roman" w:hAnsi="Times New Roman" w:cs="Times New Roman"/>
          <w:color w:val="000000" w:themeColor="text1"/>
          <w:sz w:val="24"/>
          <w:szCs w:val="24"/>
        </w:rPr>
        <w:t>provide</w:t>
      </w:r>
      <w:r w:rsidR="002D3C77" w:rsidRPr="005D447A">
        <w:rPr>
          <w:rFonts w:ascii="Times New Roman" w:hAnsi="Times New Roman" w:cs="Times New Roman"/>
          <w:color w:val="000000" w:themeColor="text1"/>
          <w:sz w:val="24"/>
          <w:szCs w:val="24"/>
        </w:rPr>
        <w:t xml:space="preserve"> stronger </w:t>
      </w:r>
      <w:r w:rsidR="00B9791D" w:rsidRPr="005D447A">
        <w:rPr>
          <w:rFonts w:ascii="Times New Roman" w:hAnsi="Times New Roman" w:cs="Times New Roman"/>
          <w:color w:val="000000" w:themeColor="text1"/>
          <w:sz w:val="24"/>
          <w:szCs w:val="24"/>
        </w:rPr>
        <w:t>tales</w:t>
      </w:r>
      <w:r w:rsidR="002D3C77" w:rsidRPr="005D447A">
        <w:rPr>
          <w:rFonts w:ascii="Times New Roman" w:hAnsi="Times New Roman" w:cs="Times New Roman"/>
          <w:color w:val="000000" w:themeColor="text1"/>
          <w:sz w:val="24"/>
          <w:szCs w:val="24"/>
        </w:rPr>
        <w:t xml:space="preserve"> which </w:t>
      </w:r>
      <w:r w:rsidR="00B9791D" w:rsidRPr="005D447A">
        <w:rPr>
          <w:rFonts w:ascii="Times New Roman" w:hAnsi="Times New Roman" w:cs="Times New Roman"/>
          <w:color w:val="000000" w:themeColor="text1"/>
          <w:sz w:val="24"/>
          <w:szCs w:val="24"/>
        </w:rPr>
        <w:t>increase</w:t>
      </w:r>
      <w:r w:rsidR="002D3C77" w:rsidRPr="005D447A">
        <w:rPr>
          <w:rFonts w:ascii="Times New Roman" w:hAnsi="Times New Roman" w:cs="Times New Roman"/>
          <w:color w:val="000000" w:themeColor="text1"/>
          <w:sz w:val="24"/>
          <w:szCs w:val="24"/>
        </w:rPr>
        <w:t xml:space="preserve"> productivity by increasing processing speed with less end breakages.</w:t>
      </w:r>
      <w:r>
        <w:rPr>
          <w:rFonts w:ascii="Times New Roman" w:hAnsi="Times New Roman" w:cs="Times New Roman"/>
          <w:bCs/>
          <w:color w:val="000000" w:themeColor="text1"/>
          <w:sz w:val="24"/>
          <w:szCs w:val="24"/>
        </w:rPr>
        <w:t xml:space="preserve"> Both the factor</w:t>
      </w:r>
      <w:r w:rsidR="002D3C77">
        <w:rPr>
          <w:rFonts w:ascii="Times New Roman" w:hAnsi="Times New Roman" w:cs="Times New Roman"/>
          <w:bCs/>
          <w:color w:val="000000" w:themeColor="text1"/>
          <w:sz w:val="24"/>
          <w:szCs w:val="24"/>
        </w:rPr>
        <w:t xml:space="preserve"> i.e. MC and plant spacing</w:t>
      </w:r>
      <w:r>
        <w:rPr>
          <w:rFonts w:ascii="Times New Roman" w:hAnsi="Times New Roman" w:cs="Times New Roman"/>
          <w:bCs/>
          <w:color w:val="000000" w:themeColor="text1"/>
          <w:sz w:val="24"/>
          <w:szCs w:val="24"/>
        </w:rPr>
        <w:t xml:space="preserve"> </w:t>
      </w:r>
      <w:r w:rsidRPr="005D447A">
        <w:rPr>
          <w:rFonts w:ascii="Times New Roman" w:hAnsi="Times New Roman" w:cs="Times New Roman"/>
          <w:bCs/>
          <w:color w:val="000000" w:themeColor="text1"/>
          <w:sz w:val="24"/>
          <w:szCs w:val="24"/>
        </w:rPr>
        <w:t>w</w:t>
      </w:r>
      <w:r w:rsidR="002D3C77">
        <w:rPr>
          <w:rFonts w:ascii="Times New Roman" w:hAnsi="Times New Roman" w:cs="Times New Roman"/>
          <w:bCs/>
          <w:color w:val="000000" w:themeColor="text1"/>
          <w:sz w:val="24"/>
          <w:szCs w:val="24"/>
        </w:rPr>
        <w:t>ere insignificant</w:t>
      </w:r>
      <w:r>
        <w:rPr>
          <w:rFonts w:ascii="Times New Roman" w:hAnsi="Times New Roman" w:cs="Times New Roman"/>
          <w:bCs/>
          <w:color w:val="000000" w:themeColor="text1"/>
          <w:sz w:val="24"/>
          <w:szCs w:val="24"/>
        </w:rPr>
        <w:t xml:space="preserve"> for fiber strength </w:t>
      </w:r>
      <w:r w:rsidR="00A17EED">
        <w:rPr>
          <w:rFonts w:ascii="Times New Roman" w:hAnsi="Times New Roman" w:cs="Times New Roman"/>
          <w:color w:val="000000" w:themeColor="text1"/>
          <w:sz w:val="24"/>
          <w:szCs w:val="24"/>
        </w:rPr>
        <w:t>(Table 1.4</w:t>
      </w:r>
      <w:r w:rsidR="00A17EED" w:rsidRPr="005D447A">
        <w:rPr>
          <w:rFonts w:ascii="Times New Roman" w:hAnsi="Times New Roman" w:cs="Times New Roman"/>
          <w:color w:val="000000" w:themeColor="text1"/>
          <w:sz w:val="24"/>
          <w:szCs w:val="24"/>
        </w:rPr>
        <w:t>)</w:t>
      </w:r>
      <w:r w:rsidR="00A17EED">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and </w:t>
      </w:r>
      <w:r>
        <w:rPr>
          <w:rFonts w:ascii="Times New Roman" w:hAnsi="Times New Roman" w:cs="Times New Roman"/>
          <w:color w:val="000000" w:themeColor="text1"/>
          <w:sz w:val="24"/>
          <w:szCs w:val="24"/>
        </w:rPr>
        <w:t>t</w:t>
      </w:r>
      <w:r w:rsidRPr="005D447A">
        <w:rPr>
          <w:rFonts w:ascii="Times New Roman" w:hAnsi="Times New Roman" w:cs="Times New Roman"/>
          <w:color w:val="000000" w:themeColor="text1"/>
          <w:sz w:val="24"/>
          <w:szCs w:val="24"/>
        </w:rPr>
        <w:t xml:space="preserve">he results were contrary with the finding of Clawson </w:t>
      </w:r>
      <w:r w:rsidRPr="005D447A">
        <w:rPr>
          <w:rFonts w:ascii="Times New Roman" w:hAnsi="Times New Roman" w:cs="Times New Roman"/>
          <w:i/>
          <w:iCs/>
          <w:color w:val="000000" w:themeColor="text1"/>
          <w:sz w:val="24"/>
          <w:szCs w:val="24"/>
        </w:rPr>
        <w:t xml:space="preserve">et al. </w:t>
      </w:r>
      <w:r w:rsidRPr="005D447A">
        <w:rPr>
          <w:rFonts w:ascii="Times New Roman" w:hAnsi="Times New Roman" w:cs="Times New Roman"/>
          <w:color w:val="000000" w:themeColor="text1"/>
          <w:sz w:val="24"/>
          <w:szCs w:val="24"/>
        </w:rPr>
        <w:t xml:space="preserve">(2006) who found inconsistent effect of MC and PS on fiber strength. </w:t>
      </w:r>
      <w:r w:rsidRPr="005D447A">
        <w:rPr>
          <w:rFonts w:ascii="Times New Roman" w:hAnsi="Times New Roman" w:cs="Times New Roman"/>
          <w:bCs/>
          <w:color w:val="000000" w:themeColor="text1"/>
          <w:sz w:val="24"/>
          <w:szCs w:val="24"/>
        </w:rPr>
        <w:t xml:space="preserve"> </w:t>
      </w:r>
      <w:r w:rsidRPr="005D447A">
        <w:rPr>
          <w:rFonts w:ascii="Times New Roman" w:hAnsi="Times New Roman" w:cs="Times New Roman"/>
          <w:color w:val="000000" w:themeColor="text1"/>
          <w:sz w:val="24"/>
          <w:szCs w:val="24"/>
        </w:rPr>
        <w:t xml:space="preserve">  </w:t>
      </w:r>
    </w:p>
    <w:p w:rsidR="002E2483" w:rsidRDefault="00A17EED" w:rsidP="00BE0030">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Fiber fineness</w:t>
      </w:r>
      <w:r w:rsidRPr="005D447A">
        <w:rPr>
          <w:rFonts w:ascii="Times New Roman" w:hAnsi="Times New Roman" w:cs="Times New Roman"/>
          <w:color w:val="000000" w:themeColor="text1"/>
          <w:sz w:val="24"/>
          <w:szCs w:val="24"/>
        </w:rPr>
        <w:t xml:space="preserve"> is the indirect measure of fiber maturity and fineness</w:t>
      </w:r>
      <w:r w:rsidR="00303B37">
        <w:rPr>
          <w:rFonts w:ascii="Times New Roman" w:hAnsi="Times New Roman" w:cs="Times New Roman"/>
          <w:color w:val="000000" w:themeColor="text1"/>
          <w:sz w:val="24"/>
          <w:szCs w:val="24"/>
        </w:rPr>
        <w:t xml:space="preserve">. </w:t>
      </w:r>
      <w:r w:rsidRPr="00543AA9">
        <w:rPr>
          <w:rFonts w:ascii="Times New Roman" w:hAnsi="Times New Roman" w:cs="Times New Roman"/>
          <w:color w:val="000000" w:themeColor="text1"/>
          <w:sz w:val="24"/>
          <w:szCs w:val="24"/>
        </w:rPr>
        <w:t>Statisti</w:t>
      </w:r>
      <w:r>
        <w:rPr>
          <w:rFonts w:ascii="Times New Roman" w:hAnsi="Times New Roman" w:cs="Times New Roman"/>
          <w:bCs/>
          <w:color w:val="000000" w:themeColor="text1"/>
          <w:sz w:val="24"/>
          <w:szCs w:val="24"/>
        </w:rPr>
        <w:t>cal value</w:t>
      </w:r>
      <w:r w:rsidRPr="005D447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5D447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ho</w:t>
      </w:r>
      <w:r w:rsidRPr="005D447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ed</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that the fiber fineness</w:t>
      </w:r>
      <w:r w:rsidRPr="005D447A">
        <w:rPr>
          <w:rFonts w:ascii="Times New Roman" w:hAnsi="Times New Roman" w:cs="Times New Roman"/>
          <w:color w:val="000000" w:themeColor="text1"/>
          <w:sz w:val="24"/>
          <w:szCs w:val="24"/>
        </w:rPr>
        <w:t xml:space="preserve"> was significantly affected by both MC and PS  but their interaction was not significant for it</w:t>
      </w:r>
      <w:r>
        <w:rPr>
          <w:rFonts w:ascii="Times New Roman" w:hAnsi="Times New Roman" w:cs="Times New Roman"/>
          <w:color w:val="000000" w:themeColor="text1"/>
          <w:sz w:val="24"/>
          <w:szCs w:val="24"/>
        </w:rPr>
        <w:t xml:space="preserve"> </w:t>
      </w:r>
      <w:r w:rsidR="00303B37">
        <w:rPr>
          <w:rFonts w:ascii="Times New Roman" w:hAnsi="Times New Roman" w:cs="Times New Roman"/>
          <w:color w:val="000000" w:themeColor="text1"/>
          <w:sz w:val="24"/>
          <w:szCs w:val="24"/>
        </w:rPr>
        <w:t>(Table 1.4</w:t>
      </w:r>
      <w:r w:rsidR="00303B37" w:rsidRPr="005D447A">
        <w:rPr>
          <w:rFonts w:ascii="Times New Roman" w:hAnsi="Times New Roman" w:cs="Times New Roman"/>
          <w:color w:val="000000" w:themeColor="text1"/>
          <w:sz w:val="24"/>
          <w:szCs w:val="24"/>
        </w:rPr>
        <w:t>)</w:t>
      </w:r>
      <w:r w:rsidR="00303B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6030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5D447A">
        <w:rPr>
          <w:rFonts w:ascii="Times New Roman" w:hAnsi="Times New Roman" w:cs="Times New Roman"/>
          <w:color w:val="000000" w:themeColor="text1"/>
          <w:sz w:val="24"/>
          <w:szCs w:val="24"/>
        </w:rPr>
        <w:t>he results were according to the finding</w:t>
      </w:r>
      <w:r>
        <w:rPr>
          <w:rFonts w:ascii="Times New Roman" w:hAnsi="Times New Roman" w:cs="Times New Roman"/>
          <w:color w:val="000000" w:themeColor="text1"/>
          <w:sz w:val="24"/>
          <w:szCs w:val="24"/>
        </w:rPr>
        <w:t>s of</w:t>
      </w:r>
      <w:r w:rsidRPr="005D447A">
        <w:rPr>
          <w:rFonts w:ascii="Times New Roman" w:hAnsi="Times New Roman" w:cs="Times New Roman"/>
          <w:color w:val="000000" w:themeColor="text1"/>
          <w:sz w:val="24"/>
          <w:szCs w:val="24"/>
        </w:rPr>
        <w:t xml:space="preserve"> </w:t>
      </w:r>
      <w:proofErr w:type="spellStart"/>
      <w:r w:rsidRPr="005D447A">
        <w:rPr>
          <w:rFonts w:ascii="Times New Roman" w:hAnsi="Times New Roman" w:cs="Times New Roman"/>
          <w:color w:val="000000" w:themeColor="text1"/>
          <w:sz w:val="24"/>
          <w:szCs w:val="24"/>
        </w:rPr>
        <w:t>Sawan</w:t>
      </w:r>
      <w:proofErr w:type="spellEnd"/>
      <w:r w:rsidRPr="005D447A">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rPr>
        <w:t xml:space="preserve"> for MC treated plant. </w:t>
      </w:r>
      <w:r w:rsidR="002D3C77">
        <w:rPr>
          <w:rFonts w:ascii="Times New Roman" w:hAnsi="Times New Roman" w:cs="Times New Roman"/>
          <w:bCs/>
          <w:color w:val="000000" w:themeColor="text1"/>
          <w:sz w:val="24"/>
          <w:szCs w:val="24"/>
        </w:rPr>
        <w:t xml:space="preserve">Fiber </w:t>
      </w:r>
      <w:r w:rsidR="00E5369C" w:rsidRPr="005D447A">
        <w:rPr>
          <w:rFonts w:ascii="Times New Roman" w:hAnsi="Times New Roman" w:cs="Times New Roman"/>
          <w:bCs/>
          <w:color w:val="000000" w:themeColor="text1"/>
          <w:sz w:val="24"/>
          <w:szCs w:val="24"/>
        </w:rPr>
        <w:t xml:space="preserve">elongation </w:t>
      </w:r>
      <w:r w:rsidR="002D3C77">
        <w:rPr>
          <w:rFonts w:ascii="Times New Roman" w:hAnsi="Times New Roman" w:cs="Times New Roman"/>
          <w:bCs/>
          <w:color w:val="000000" w:themeColor="text1"/>
          <w:sz w:val="24"/>
          <w:szCs w:val="24"/>
        </w:rPr>
        <w:t>i.e.</w:t>
      </w:r>
      <w:r w:rsidR="002D3C77" w:rsidRPr="005D447A">
        <w:rPr>
          <w:rFonts w:ascii="Times New Roman" w:hAnsi="Times New Roman" w:cs="Times New Roman"/>
          <w:bCs/>
          <w:color w:val="000000" w:themeColor="text1"/>
          <w:sz w:val="24"/>
          <w:szCs w:val="24"/>
        </w:rPr>
        <w:t xml:space="preserve"> the length to</w:t>
      </w:r>
      <w:r w:rsidR="002D3C77">
        <w:rPr>
          <w:rFonts w:ascii="Times New Roman" w:hAnsi="Times New Roman" w:cs="Times New Roman"/>
          <w:bCs/>
          <w:color w:val="000000" w:themeColor="text1"/>
          <w:sz w:val="24"/>
          <w:szCs w:val="24"/>
        </w:rPr>
        <w:t xml:space="preserve"> strength ratio in cotton fiber</w:t>
      </w:r>
      <w:r w:rsidR="002D3C77" w:rsidRPr="005D447A">
        <w:rPr>
          <w:rFonts w:ascii="Times New Roman" w:hAnsi="Times New Roman" w:cs="Times New Roman"/>
          <w:bCs/>
          <w:color w:val="000000" w:themeColor="text1"/>
          <w:sz w:val="24"/>
          <w:szCs w:val="24"/>
        </w:rPr>
        <w:t xml:space="preserve"> was </w:t>
      </w:r>
      <w:r w:rsidR="002D3C77">
        <w:rPr>
          <w:rFonts w:ascii="Times New Roman" w:hAnsi="Times New Roman" w:cs="Times New Roman"/>
          <w:bCs/>
          <w:color w:val="000000" w:themeColor="text1"/>
          <w:sz w:val="24"/>
          <w:szCs w:val="24"/>
        </w:rPr>
        <w:t xml:space="preserve">increased </w:t>
      </w:r>
      <w:r w:rsidR="00E5369C" w:rsidRPr="005D447A">
        <w:rPr>
          <w:rFonts w:ascii="Times New Roman" w:hAnsi="Times New Roman" w:cs="Times New Roman"/>
          <w:bCs/>
          <w:color w:val="000000" w:themeColor="text1"/>
          <w:sz w:val="24"/>
          <w:szCs w:val="24"/>
        </w:rPr>
        <w:t>by 4% with increasing the level of MC from 0 to 120</w:t>
      </w:r>
      <w:r>
        <w:rPr>
          <w:rFonts w:ascii="Times New Roman" w:hAnsi="Times New Roman" w:cs="Times New Roman"/>
          <w:bCs/>
          <w:color w:val="000000" w:themeColor="text1"/>
          <w:sz w:val="24"/>
          <w:szCs w:val="24"/>
        </w:rPr>
        <w:t xml:space="preserve"> </w:t>
      </w:r>
      <w:r w:rsidR="00E5369C" w:rsidRPr="005D447A">
        <w:rPr>
          <w:rFonts w:ascii="Times New Roman" w:hAnsi="Times New Roman" w:cs="Times New Roman"/>
          <w:bCs/>
          <w:color w:val="000000" w:themeColor="text1"/>
          <w:sz w:val="24"/>
          <w:szCs w:val="24"/>
        </w:rPr>
        <w:t>g ha</w:t>
      </w:r>
      <w:r w:rsidR="00E5369C" w:rsidRPr="005D447A">
        <w:rPr>
          <w:rFonts w:ascii="Times New Roman" w:hAnsi="Times New Roman" w:cs="Times New Roman"/>
          <w:bCs/>
          <w:color w:val="000000" w:themeColor="text1"/>
          <w:sz w:val="24"/>
          <w:szCs w:val="24"/>
          <w:vertAlign w:val="superscript"/>
        </w:rPr>
        <w:t>-1</w:t>
      </w:r>
      <w:r w:rsidR="00303B37">
        <w:rPr>
          <w:rFonts w:ascii="Times New Roman" w:hAnsi="Times New Roman" w:cs="Times New Roman"/>
          <w:bCs/>
          <w:color w:val="000000" w:themeColor="text1"/>
          <w:sz w:val="24"/>
          <w:szCs w:val="24"/>
          <w:vertAlign w:val="superscript"/>
        </w:rPr>
        <w:t xml:space="preserve"> </w:t>
      </w:r>
      <w:r w:rsidR="00303B37">
        <w:rPr>
          <w:rFonts w:ascii="Times New Roman" w:hAnsi="Times New Roman" w:cs="Times New Roman"/>
          <w:color w:val="000000" w:themeColor="text1"/>
          <w:sz w:val="24"/>
          <w:szCs w:val="24"/>
        </w:rPr>
        <w:t>(Table 1.5</w:t>
      </w:r>
      <w:r w:rsidR="00303B37" w:rsidRPr="005D447A">
        <w:rPr>
          <w:rFonts w:ascii="Times New Roman" w:hAnsi="Times New Roman" w:cs="Times New Roman"/>
          <w:color w:val="000000" w:themeColor="text1"/>
          <w:sz w:val="24"/>
          <w:szCs w:val="24"/>
        </w:rPr>
        <w:t>)</w:t>
      </w:r>
      <w:r w:rsidR="00303B37">
        <w:rPr>
          <w:rFonts w:ascii="Times New Roman" w:hAnsi="Times New Roman" w:cs="Times New Roman"/>
          <w:color w:val="000000" w:themeColor="text1"/>
          <w:sz w:val="24"/>
          <w:szCs w:val="24"/>
        </w:rPr>
        <w:t xml:space="preserve">. </w:t>
      </w:r>
      <w:r w:rsidR="00E5369C" w:rsidRPr="005D447A">
        <w:rPr>
          <w:rFonts w:ascii="Times New Roman" w:hAnsi="Times New Roman" w:cs="Times New Roman"/>
          <w:bCs/>
          <w:color w:val="000000" w:themeColor="text1"/>
          <w:sz w:val="24"/>
          <w:szCs w:val="24"/>
        </w:rPr>
        <w:t xml:space="preserve">Similar results were observed by </w:t>
      </w:r>
      <w:proofErr w:type="spellStart"/>
      <w:r w:rsidR="00E5369C" w:rsidRPr="005D447A">
        <w:rPr>
          <w:rFonts w:ascii="Times New Roman" w:hAnsi="Times New Roman" w:cs="Times New Roman"/>
          <w:bCs/>
          <w:color w:val="000000" w:themeColor="text1"/>
          <w:sz w:val="24"/>
          <w:szCs w:val="24"/>
        </w:rPr>
        <w:t>Sawan</w:t>
      </w:r>
      <w:proofErr w:type="spellEnd"/>
      <w:r w:rsidR="00E5369C" w:rsidRPr="005D447A">
        <w:rPr>
          <w:rFonts w:ascii="Times New Roman" w:hAnsi="Times New Roman" w:cs="Times New Roman"/>
          <w:bCs/>
          <w:color w:val="000000" w:themeColor="text1"/>
          <w:sz w:val="24"/>
          <w:szCs w:val="24"/>
        </w:rPr>
        <w:t xml:space="preserve"> </w:t>
      </w:r>
      <w:r w:rsidR="00E5369C" w:rsidRPr="005D447A">
        <w:rPr>
          <w:rFonts w:ascii="Times New Roman" w:hAnsi="Times New Roman" w:cs="Times New Roman"/>
          <w:bCs/>
          <w:i/>
          <w:iCs/>
          <w:color w:val="000000" w:themeColor="text1"/>
          <w:sz w:val="24"/>
          <w:szCs w:val="24"/>
        </w:rPr>
        <w:t>et al.</w:t>
      </w:r>
      <w:r w:rsidR="00E5369C" w:rsidRPr="005D447A">
        <w:rPr>
          <w:rFonts w:ascii="Times New Roman" w:hAnsi="Times New Roman" w:cs="Times New Roman"/>
          <w:bCs/>
          <w:color w:val="000000" w:themeColor="text1"/>
          <w:sz w:val="24"/>
          <w:szCs w:val="24"/>
        </w:rPr>
        <w:t xml:space="preserve"> (2006)</w:t>
      </w:r>
      <w:r w:rsidR="00E5369C">
        <w:rPr>
          <w:rFonts w:ascii="Times New Roman" w:hAnsi="Times New Roman" w:cs="Times New Roman"/>
          <w:bCs/>
          <w:color w:val="000000" w:themeColor="text1"/>
          <w:sz w:val="24"/>
          <w:szCs w:val="24"/>
        </w:rPr>
        <w:t>. However, increase in fiber elongation</w:t>
      </w:r>
      <w:r w:rsidR="002D3C77">
        <w:rPr>
          <w:rFonts w:ascii="Times New Roman" w:hAnsi="Times New Roman" w:cs="Times New Roman"/>
          <w:bCs/>
          <w:color w:val="000000" w:themeColor="text1"/>
          <w:sz w:val="24"/>
          <w:szCs w:val="24"/>
        </w:rPr>
        <w:t xml:space="preserve"> </w:t>
      </w:r>
      <w:r w:rsidR="00E5369C">
        <w:rPr>
          <w:rFonts w:ascii="Times New Roman" w:hAnsi="Times New Roman" w:cs="Times New Roman"/>
          <w:bCs/>
          <w:color w:val="000000" w:themeColor="text1"/>
          <w:sz w:val="24"/>
          <w:szCs w:val="24"/>
        </w:rPr>
        <w:t xml:space="preserve">is quite unpredictable under different levels of MC because it shows inconsistent results towards it (Stuart, 2005). </w:t>
      </w:r>
      <w:r w:rsidR="00E5369C" w:rsidRPr="005D447A">
        <w:rPr>
          <w:rFonts w:ascii="Times New Roman" w:hAnsi="Times New Roman" w:cs="Times New Roman"/>
          <w:bCs/>
          <w:color w:val="000000" w:themeColor="text1"/>
          <w:sz w:val="24"/>
          <w:szCs w:val="24"/>
        </w:rPr>
        <w:t>Fiber uniformity is the percentage (ratio) between the 50% and 2.5% span length of fiber length. The studies revealed that the fiber uniformity was affected neither by mepiquat chloride (MC) and nor by plant spacing (PS) and even the interactive effect of MC and PS was not significant</w:t>
      </w:r>
      <w:r w:rsidR="00E5369C">
        <w:rPr>
          <w:rFonts w:ascii="Times New Roman" w:hAnsi="Times New Roman" w:cs="Times New Roman"/>
          <w:bCs/>
          <w:color w:val="000000" w:themeColor="text1"/>
          <w:sz w:val="24"/>
          <w:szCs w:val="24"/>
        </w:rPr>
        <w:t xml:space="preserve"> a</w:t>
      </w:r>
      <w:r w:rsidR="00E5369C" w:rsidRPr="005D447A">
        <w:rPr>
          <w:rFonts w:ascii="Times New Roman" w:hAnsi="Times New Roman" w:cs="Times New Roman"/>
          <w:bCs/>
          <w:color w:val="000000" w:themeColor="text1"/>
          <w:sz w:val="24"/>
          <w:szCs w:val="24"/>
        </w:rPr>
        <w:t>s</w:t>
      </w:r>
      <w:r w:rsidR="00E5369C">
        <w:rPr>
          <w:rFonts w:ascii="Times New Roman" w:hAnsi="Times New Roman" w:cs="Times New Roman"/>
          <w:bCs/>
          <w:color w:val="000000" w:themeColor="text1"/>
          <w:sz w:val="24"/>
          <w:szCs w:val="24"/>
        </w:rPr>
        <w:t xml:space="preserve"> found by </w:t>
      </w:r>
      <w:r w:rsidR="00E5369C" w:rsidRPr="005D447A">
        <w:rPr>
          <w:rFonts w:ascii="Times New Roman" w:hAnsi="Times New Roman" w:cs="Times New Roman"/>
          <w:bCs/>
          <w:color w:val="000000" w:themeColor="text1"/>
          <w:sz w:val="24"/>
          <w:szCs w:val="24"/>
        </w:rPr>
        <w:t xml:space="preserve">Wilson </w:t>
      </w:r>
      <w:r w:rsidR="00E5369C" w:rsidRPr="005D447A">
        <w:rPr>
          <w:rFonts w:ascii="Times New Roman" w:hAnsi="Times New Roman" w:cs="Times New Roman"/>
          <w:bCs/>
          <w:i/>
          <w:iCs/>
          <w:color w:val="000000" w:themeColor="text1"/>
          <w:sz w:val="24"/>
          <w:szCs w:val="24"/>
        </w:rPr>
        <w:t>et al.</w:t>
      </w:r>
      <w:r w:rsidR="00E5369C" w:rsidRPr="005D447A">
        <w:rPr>
          <w:rFonts w:ascii="Times New Roman" w:hAnsi="Times New Roman" w:cs="Times New Roman"/>
          <w:bCs/>
          <w:color w:val="000000" w:themeColor="text1"/>
          <w:sz w:val="24"/>
          <w:szCs w:val="24"/>
        </w:rPr>
        <w:t xml:space="preserve"> (2007)</w:t>
      </w:r>
      <w:r w:rsidR="00303B37">
        <w:rPr>
          <w:rFonts w:ascii="Times New Roman" w:hAnsi="Times New Roman" w:cs="Times New Roman"/>
          <w:bCs/>
          <w:color w:val="000000" w:themeColor="text1"/>
          <w:sz w:val="24"/>
          <w:szCs w:val="24"/>
        </w:rPr>
        <w:t xml:space="preserve"> </w:t>
      </w:r>
      <w:r w:rsidR="00303B37">
        <w:rPr>
          <w:rFonts w:ascii="Times New Roman" w:hAnsi="Times New Roman" w:cs="Times New Roman"/>
          <w:color w:val="000000" w:themeColor="text1"/>
          <w:sz w:val="24"/>
          <w:szCs w:val="24"/>
        </w:rPr>
        <w:t>(Table 1.5</w:t>
      </w:r>
      <w:r w:rsidR="00303B37" w:rsidRPr="005D447A">
        <w:rPr>
          <w:rFonts w:ascii="Times New Roman" w:hAnsi="Times New Roman" w:cs="Times New Roman"/>
          <w:color w:val="000000" w:themeColor="text1"/>
          <w:sz w:val="24"/>
          <w:szCs w:val="24"/>
        </w:rPr>
        <w:t>)</w:t>
      </w:r>
      <w:r w:rsidR="00E5369C">
        <w:rPr>
          <w:rFonts w:ascii="Times New Roman" w:hAnsi="Times New Roman" w:cs="Times New Roman"/>
          <w:bCs/>
          <w:color w:val="000000" w:themeColor="text1"/>
          <w:sz w:val="24"/>
          <w:szCs w:val="24"/>
        </w:rPr>
        <w:t xml:space="preserve">. </w:t>
      </w:r>
    </w:p>
    <w:p w:rsidR="009F7D45" w:rsidRPr="00303B37" w:rsidRDefault="002E2483" w:rsidP="00BE0030">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2E2483" w:rsidRPr="002F465A" w:rsidRDefault="002E2483" w:rsidP="002E2483">
      <w:pPr>
        <w:spacing w:after="160" w:line="259" w:lineRule="auto"/>
        <w:rPr>
          <w:rFonts w:ascii="Times New Roman" w:eastAsia="Calibri" w:hAnsi="Times New Roman" w:cs="Times New Roman"/>
          <w:sz w:val="24"/>
          <w:szCs w:val="24"/>
        </w:rPr>
      </w:pPr>
      <w:r w:rsidRPr="002F465A">
        <w:rPr>
          <w:rFonts w:ascii="Times New Roman" w:eastAsia="Calibri" w:hAnsi="Times New Roman" w:cs="Times New Roman"/>
          <w:b/>
          <w:bCs/>
          <w:i/>
          <w:iCs/>
          <w:color w:val="000000"/>
          <w:sz w:val="24"/>
          <w:szCs w:val="24"/>
        </w:rPr>
        <w:lastRenderedPageBreak/>
        <w:t>Table 1.1.</w:t>
      </w:r>
      <w:r w:rsidRPr="002F465A">
        <w:rPr>
          <w:rFonts w:ascii="Times New Roman" w:eastAsia="Calibri" w:hAnsi="Times New Roman" w:cs="Times New Roman"/>
          <w:bCs/>
          <w:iCs/>
          <w:color w:val="000000"/>
          <w:sz w:val="24"/>
          <w:szCs w:val="24"/>
        </w:rPr>
        <w:t xml:space="preserve"> </w:t>
      </w:r>
      <w:r w:rsidRPr="002F465A">
        <w:rPr>
          <w:rFonts w:ascii="Times New Roman" w:eastAsia="Calibri" w:hAnsi="Times New Roman" w:cs="Times New Roman"/>
          <w:bCs/>
          <w:color w:val="000000"/>
          <w:sz w:val="24"/>
          <w:szCs w:val="24"/>
        </w:rPr>
        <w:t>Comparison of means for the effect of levels</w:t>
      </w:r>
      <w:r w:rsidRPr="002F465A">
        <w:rPr>
          <w:rFonts w:ascii="Times New Roman" w:eastAsia="Calibri" w:hAnsi="Times New Roman" w:cs="Times New Roman"/>
          <w:sz w:val="24"/>
          <w:szCs w:val="24"/>
        </w:rPr>
        <w:t xml:space="preserve"> of mepiquat chloride</w:t>
      </w:r>
      <w:r w:rsidRPr="002F465A">
        <w:rPr>
          <w:rFonts w:ascii="Times New Roman" w:eastAsia="Calibri" w:hAnsi="Times New Roman" w:cs="Times New Roman"/>
          <w:bCs/>
          <w:color w:val="000000"/>
          <w:sz w:val="24"/>
          <w:szCs w:val="24"/>
        </w:rPr>
        <w:t xml:space="preserve"> on plant height (cm), average boll weight (g) and </w:t>
      </w:r>
      <w:r w:rsidRPr="002F465A">
        <w:rPr>
          <w:rFonts w:ascii="Times New Roman" w:eastAsia="Calibri" w:hAnsi="Times New Roman" w:cs="Times New Roman"/>
          <w:sz w:val="24"/>
          <w:szCs w:val="24"/>
        </w:rPr>
        <w:t>number of sympodial branches</w:t>
      </w:r>
    </w:p>
    <w:tbl>
      <w:tblPr>
        <w:tblStyle w:val="TableGrid1"/>
        <w:tblW w:w="11553" w:type="dxa"/>
        <w:jc w:val="center"/>
        <w:tblLayout w:type="fixed"/>
        <w:tblLook w:val="04A0" w:firstRow="1" w:lastRow="0" w:firstColumn="1" w:lastColumn="0" w:noHBand="0" w:noVBand="1"/>
      </w:tblPr>
      <w:tblGrid>
        <w:gridCol w:w="2961"/>
        <w:gridCol w:w="1389"/>
        <w:gridCol w:w="1557"/>
        <w:gridCol w:w="1391"/>
        <w:gridCol w:w="1306"/>
        <w:gridCol w:w="1557"/>
        <w:gridCol w:w="1392"/>
      </w:tblGrid>
      <w:tr w:rsidR="002E2483" w:rsidRPr="002F465A" w:rsidTr="002E2483">
        <w:trPr>
          <w:trHeight w:val="458"/>
          <w:jc w:val="center"/>
        </w:trPr>
        <w:tc>
          <w:tcPr>
            <w:tcW w:w="2961"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p>
        </w:tc>
        <w:tc>
          <w:tcPr>
            <w:tcW w:w="2946"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height (cm)</w:t>
            </w:r>
          </w:p>
        </w:tc>
        <w:tc>
          <w:tcPr>
            <w:tcW w:w="2697"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Average boll weight (g)</w:t>
            </w:r>
          </w:p>
        </w:tc>
        <w:tc>
          <w:tcPr>
            <w:tcW w:w="2949"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Number of sympodial branches</w:t>
            </w:r>
          </w:p>
        </w:tc>
      </w:tr>
      <w:tr w:rsidR="002E2483" w:rsidRPr="002F465A" w:rsidTr="002E2483">
        <w:trPr>
          <w:trHeight w:val="458"/>
          <w:jc w:val="center"/>
        </w:trPr>
        <w:tc>
          <w:tcPr>
            <w:tcW w:w="2961" w:type="dxa"/>
          </w:tcPr>
          <w:p w:rsidR="002E2483" w:rsidRDefault="002E2483" w:rsidP="002E2483">
            <w:pPr>
              <w:spacing w:after="160" w:line="259" w:lineRule="auto"/>
              <w:jc w:val="center"/>
              <w:rPr>
                <w:rFonts w:ascii="Times New Roman" w:eastAsia="Calibri" w:hAnsi="Times New Roman" w:cs="Times New Roman"/>
                <w:b/>
                <w:color w:val="000000"/>
                <w:sz w:val="20"/>
                <w:szCs w:val="20"/>
              </w:rPr>
            </w:pPr>
          </w:p>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r w:rsidRPr="002F465A">
              <w:rPr>
                <w:rFonts w:ascii="Times New Roman" w:eastAsia="Calibri" w:hAnsi="Times New Roman" w:cs="Times New Roman"/>
                <w:b/>
                <w:color w:val="000000"/>
                <w:sz w:val="20"/>
                <w:szCs w:val="20"/>
              </w:rPr>
              <w:t>Treatment</w:t>
            </w:r>
          </w:p>
        </w:tc>
        <w:tc>
          <w:tcPr>
            <w:tcW w:w="1389"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556"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30cm</w:t>
            </w:r>
          </w:p>
        </w:tc>
        <w:tc>
          <w:tcPr>
            <w:tcW w:w="1391"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305"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c>
          <w:tcPr>
            <w:tcW w:w="1557"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6136C4">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w:t>
            </w:r>
            <w:r w:rsidR="006136C4">
              <w:rPr>
                <w:rFonts w:ascii="Times New Roman" w:eastAsia="Calibri" w:hAnsi="Times New Roman" w:cs="Times New Roman"/>
                <w:sz w:val="20"/>
                <w:szCs w:val="20"/>
              </w:rPr>
              <w:t xml:space="preserve">t spacing </w:t>
            </w:r>
            <w:r w:rsidRPr="002F465A">
              <w:rPr>
                <w:rFonts w:ascii="Times New Roman" w:eastAsia="Calibri" w:hAnsi="Times New Roman" w:cs="Times New Roman"/>
                <w:sz w:val="20"/>
                <w:szCs w:val="20"/>
              </w:rPr>
              <w:t>23cm</w:t>
            </w:r>
          </w:p>
        </w:tc>
        <w:tc>
          <w:tcPr>
            <w:tcW w:w="1391"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r>
      <w:tr w:rsidR="002E2483" w:rsidRPr="002F465A" w:rsidTr="002E2483">
        <w:trPr>
          <w:trHeight w:val="465"/>
          <w:jc w:val="center"/>
        </w:trPr>
        <w:tc>
          <w:tcPr>
            <w:tcW w:w="2961" w:type="dxa"/>
          </w:tcPr>
          <w:p w:rsidR="002E2483" w:rsidRPr="002F465A" w:rsidRDefault="002E2483" w:rsidP="002E2483">
            <w:pPr>
              <w:spacing w:line="360" w:lineRule="auto"/>
              <w:jc w:val="center"/>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 xml:space="preserve">MC0 </w:t>
            </w:r>
            <w:r w:rsidRPr="002F465A">
              <w:rPr>
                <w:rFonts w:ascii="Times New Roman" w:eastAsia="Times New Roman" w:hAnsi="Times New Roman" w:cs="Times New Roman"/>
                <w:bCs/>
                <w:color w:val="000000"/>
                <w:kern w:val="24"/>
                <w:sz w:val="20"/>
                <w:szCs w:val="20"/>
              </w:rPr>
              <w:t>= 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389" w:type="dxa"/>
            <w:vAlign w:val="bottom"/>
          </w:tcPr>
          <w:p w:rsidR="002E2483" w:rsidRPr="002F465A" w:rsidRDefault="002E2483" w:rsidP="002E2483">
            <w:pPr>
              <w:autoSpaceDE w:val="0"/>
              <w:autoSpaceDN w:val="0"/>
              <w:adjustRightInd w:val="0"/>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123.76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1.9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6"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118.72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2.6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2.61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0.09 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05"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2.67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0.09 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7"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16.3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0.88 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16.0</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0.57 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r>
      <w:tr w:rsidR="002E2483" w:rsidRPr="002F465A" w:rsidTr="002E2483">
        <w:trPr>
          <w:trHeight w:val="266"/>
          <w:jc w:val="center"/>
        </w:trPr>
        <w:tc>
          <w:tcPr>
            <w:tcW w:w="2961" w:type="dxa"/>
          </w:tcPr>
          <w:p w:rsidR="002E2483" w:rsidRPr="002F465A" w:rsidRDefault="002E2483" w:rsidP="002E2483">
            <w:pPr>
              <w:spacing w:line="36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1</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3</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389"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120.26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2.4 ab</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6"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115.47</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2.4</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b</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2.67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0.10 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05"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2.73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0.11 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7"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18.7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0.88 cd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17.3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0.88 de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r>
      <w:tr w:rsidR="002E2483" w:rsidRPr="002F465A" w:rsidTr="002E2483">
        <w:trPr>
          <w:trHeight w:val="60"/>
          <w:jc w:val="center"/>
        </w:trPr>
        <w:tc>
          <w:tcPr>
            <w:tcW w:w="2961" w:type="dxa"/>
          </w:tcPr>
          <w:p w:rsidR="002E2483" w:rsidRPr="002F465A" w:rsidRDefault="002E2483" w:rsidP="002E2483">
            <w:pPr>
              <w:spacing w:line="36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2</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6</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389"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118.00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2.3 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6"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113.17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2.4 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2.92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0.04 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05"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2.98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0.05 bc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7"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20.0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0.57 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19.3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0.88 cd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r>
      <w:tr w:rsidR="002E2483" w:rsidRPr="002F465A" w:rsidTr="002E2483">
        <w:trPr>
          <w:trHeight w:val="245"/>
          <w:jc w:val="center"/>
        </w:trPr>
        <w:tc>
          <w:tcPr>
            <w:tcW w:w="2961" w:type="dxa"/>
          </w:tcPr>
          <w:p w:rsidR="002E2483" w:rsidRPr="002F465A" w:rsidRDefault="002E2483" w:rsidP="002E2483">
            <w:pPr>
              <w:spacing w:line="36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MC3</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9</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389"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109.33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 xml:space="preserve"> 0.8 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6"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108.17</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1.5 d</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3.12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0.02 ab</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05"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3.21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0.02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7"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22.6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0.88 ab</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21.0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0.58 bc</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r>
      <w:tr w:rsidR="002E2483" w:rsidRPr="002F465A" w:rsidTr="002E2483">
        <w:trPr>
          <w:trHeight w:val="81"/>
          <w:jc w:val="center"/>
        </w:trPr>
        <w:tc>
          <w:tcPr>
            <w:tcW w:w="2961" w:type="dxa"/>
          </w:tcPr>
          <w:p w:rsidR="002E2483" w:rsidRPr="002F465A" w:rsidRDefault="002E2483" w:rsidP="002E2483">
            <w:pPr>
              <w:spacing w:line="36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MC4</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12</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389"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105.33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0.9 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6" w:type="dxa"/>
            <w:vAlign w:val="bottom"/>
          </w:tcPr>
          <w:p w:rsidR="002E2483" w:rsidRPr="002F465A" w:rsidRDefault="002E2483" w:rsidP="002E2483">
            <w:pPr>
              <w:spacing w:after="160" w:line="259" w:lineRule="auto"/>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105.00</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0.6 de</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3.20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0.03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05"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3.28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0.01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557"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23.0 </w:t>
            </w:r>
            <w:r w:rsidRPr="002F465A">
              <w:rPr>
                <w:rFonts w:ascii="Times New Roman" w:eastAsia="Calibri" w:hAnsi="Times New Roman" w:cs="Times New Roman"/>
                <w:sz w:val="20"/>
                <w:szCs w:val="20"/>
              </w:rPr>
              <w:t xml:space="preserve">± </w:t>
            </w:r>
            <w:r w:rsidRPr="002F465A">
              <w:rPr>
                <w:rFonts w:ascii="Times New Roman" w:eastAsia="Calibri" w:hAnsi="Times New Roman" w:cs="Times New Roman"/>
                <w:color w:val="000000"/>
                <w:sz w:val="20"/>
                <w:szCs w:val="20"/>
              </w:rPr>
              <w:t>0.57 ab</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c>
          <w:tcPr>
            <w:tcW w:w="1391" w:type="dxa"/>
            <w:vAlign w:val="bottom"/>
          </w:tcPr>
          <w:p w:rsidR="002E2483" w:rsidRPr="002F465A" w:rsidRDefault="002E2483" w:rsidP="002E2483">
            <w:pPr>
              <w:autoSpaceDE w:val="0"/>
              <w:autoSpaceDN w:val="0"/>
              <w:adjustRightInd w:val="0"/>
              <w:spacing w:after="160" w:line="259" w:lineRule="auto"/>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 xml:space="preserve">24.0 </w:t>
            </w:r>
            <w:r w:rsidRPr="002F465A">
              <w:rPr>
                <w:rFonts w:ascii="Times New Roman" w:eastAsia="Calibri" w:hAnsi="Times New Roman" w:cs="Times New Roman"/>
                <w:sz w:val="20"/>
                <w:szCs w:val="20"/>
              </w:rPr>
              <w:t>±</w:t>
            </w:r>
            <w:r w:rsidRPr="002F465A">
              <w:rPr>
                <w:rFonts w:ascii="Times New Roman" w:eastAsia="Calibri" w:hAnsi="Times New Roman" w:cs="Times New Roman"/>
                <w:color w:val="000000"/>
                <w:sz w:val="20"/>
                <w:szCs w:val="20"/>
              </w:rPr>
              <w:t xml:space="preserve"> 0.57 a</w:t>
            </w:r>
          </w:p>
          <w:p w:rsidR="002E2483" w:rsidRPr="002F465A" w:rsidRDefault="002E2483" w:rsidP="002E2483">
            <w:pPr>
              <w:spacing w:after="160" w:line="259" w:lineRule="auto"/>
              <w:jc w:val="both"/>
              <w:rPr>
                <w:rFonts w:ascii="Times New Roman" w:eastAsia="Calibri" w:hAnsi="Times New Roman" w:cs="Times New Roman"/>
                <w:color w:val="000000"/>
                <w:sz w:val="20"/>
                <w:szCs w:val="20"/>
              </w:rPr>
            </w:pPr>
          </w:p>
        </w:tc>
      </w:tr>
      <w:tr w:rsidR="002E2483" w:rsidRPr="002F465A" w:rsidTr="002E2483">
        <w:trPr>
          <w:trHeight w:val="61"/>
          <w:jc w:val="center"/>
        </w:trPr>
        <w:tc>
          <w:tcPr>
            <w:tcW w:w="2961"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Mepiquat chloride</w:t>
            </w:r>
          </w:p>
        </w:tc>
        <w:tc>
          <w:tcPr>
            <w:tcW w:w="1389"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1.7331</w:t>
            </w:r>
          </w:p>
        </w:tc>
        <w:tc>
          <w:tcPr>
            <w:tcW w:w="1556"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w:t>
            </w:r>
          </w:p>
        </w:tc>
        <w:tc>
          <w:tcPr>
            <w:tcW w:w="1391" w:type="dxa"/>
            <w:vAlign w:val="bottom"/>
          </w:tcPr>
          <w:p w:rsidR="002E2483" w:rsidRPr="002F465A" w:rsidRDefault="002E2483" w:rsidP="002E2483">
            <w:pPr>
              <w:autoSpaceDE w:val="0"/>
              <w:autoSpaceDN w:val="0"/>
              <w:adjustRightInd w:val="0"/>
              <w:spacing w:after="160"/>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0.0617</w:t>
            </w:r>
          </w:p>
        </w:tc>
        <w:tc>
          <w:tcPr>
            <w:tcW w:w="1305"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w:t>
            </w:r>
          </w:p>
        </w:tc>
        <w:tc>
          <w:tcPr>
            <w:tcW w:w="1557" w:type="dxa"/>
            <w:vAlign w:val="bottom"/>
          </w:tcPr>
          <w:p w:rsidR="002E2483" w:rsidRPr="002F465A" w:rsidRDefault="002E2483" w:rsidP="002E2483">
            <w:pPr>
              <w:autoSpaceDE w:val="0"/>
              <w:autoSpaceDN w:val="0"/>
              <w:adjustRightInd w:val="0"/>
              <w:spacing w:after="160"/>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1.3145</w:t>
            </w:r>
          </w:p>
        </w:tc>
        <w:tc>
          <w:tcPr>
            <w:tcW w:w="1391"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w:t>
            </w:r>
          </w:p>
        </w:tc>
      </w:tr>
      <w:tr w:rsidR="002E2483" w:rsidRPr="002F465A" w:rsidTr="002E2483">
        <w:trPr>
          <w:trHeight w:val="223"/>
          <w:jc w:val="center"/>
        </w:trPr>
        <w:tc>
          <w:tcPr>
            <w:tcW w:w="2961" w:type="dxa"/>
          </w:tcPr>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HSD (0.05) Plant Spacing</w:t>
            </w:r>
          </w:p>
        </w:tc>
        <w:tc>
          <w:tcPr>
            <w:tcW w:w="1389"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12.489</w:t>
            </w:r>
          </w:p>
        </w:tc>
        <w:tc>
          <w:tcPr>
            <w:tcW w:w="1556" w:type="dxa"/>
            <w:vAlign w:val="bottom"/>
          </w:tcPr>
          <w:p w:rsidR="002E2483" w:rsidRPr="002F465A" w:rsidRDefault="006136C4"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N</w:t>
            </w:r>
            <w:r w:rsidR="002E2483" w:rsidRPr="002F465A">
              <w:rPr>
                <w:rFonts w:ascii="Times New Roman" w:eastAsia="Calibri" w:hAnsi="Times New Roman" w:cs="Times New Roman"/>
                <w:color w:val="000000"/>
                <w:sz w:val="20"/>
                <w:szCs w:val="20"/>
              </w:rPr>
              <w:t>s</w:t>
            </w:r>
          </w:p>
        </w:tc>
        <w:tc>
          <w:tcPr>
            <w:tcW w:w="1391" w:type="dxa"/>
            <w:vAlign w:val="bottom"/>
          </w:tcPr>
          <w:p w:rsidR="002E2483" w:rsidRPr="002F465A" w:rsidRDefault="002E2483" w:rsidP="002E2483">
            <w:pPr>
              <w:autoSpaceDE w:val="0"/>
              <w:autoSpaceDN w:val="0"/>
              <w:adjustRightInd w:val="0"/>
              <w:spacing w:after="160"/>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0.1357</w:t>
            </w:r>
          </w:p>
        </w:tc>
        <w:tc>
          <w:tcPr>
            <w:tcW w:w="1305"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w:t>
            </w:r>
          </w:p>
        </w:tc>
        <w:tc>
          <w:tcPr>
            <w:tcW w:w="1557"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1.6497</w:t>
            </w:r>
          </w:p>
        </w:tc>
        <w:tc>
          <w:tcPr>
            <w:tcW w:w="1391" w:type="dxa"/>
            <w:vAlign w:val="bottom"/>
          </w:tcPr>
          <w:p w:rsidR="002E2483" w:rsidRPr="002F465A" w:rsidRDefault="002E2483" w:rsidP="002E2483">
            <w:pPr>
              <w:spacing w:after="160"/>
              <w:jc w:val="both"/>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Ns</w:t>
            </w:r>
          </w:p>
        </w:tc>
      </w:tr>
      <w:tr w:rsidR="002E2483" w:rsidRPr="002F465A" w:rsidTr="002E2483">
        <w:trPr>
          <w:trHeight w:val="223"/>
          <w:jc w:val="center"/>
        </w:trPr>
        <w:tc>
          <w:tcPr>
            <w:tcW w:w="2961"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Interaction</w:t>
            </w:r>
          </w:p>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Mepiquat chloride * Plant Spacing</w:t>
            </w:r>
          </w:p>
        </w:tc>
        <w:tc>
          <w:tcPr>
            <w:tcW w:w="1389" w:type="dxa"/>
            <w:vAlign w:val="bottom"/>
          </w:tcPr>
          <w:p w:rsidR="002E2483" w:rsidRPr="002F465A" w:rsidRDefault="002E2483" w:rsidP="002E2483">
            <w:pPr>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2.3341</w:t>
            </w:r>
          </w:p>
        </w:tc>
        <w:tc>
          <w:tcPr>
            <w:tcW w:w="1556" w:type="dxa"/>
            <w:vAlign w:val="bottom"/>
          </w:tcPr>
          <w:p w:rsidR="002E2483" w:rsidRPr="002F465A" w:rsidRDefault="002E2483" w:rsidP="002E2483">
            <w:pPr>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Ns</w:t>
            </w:r>
          </w:p>
        </w:tc>
        <w:tc>
          <w:tcPr>
            <w:tcW w:w="1391" w:type="dxa"/>
            <w:vAlign w:val="bottom"/>
          </w:tcPr>
          <w:p w:rsidR="002E2483" w:rsidRPr="002F465A" w:rsidRDefault="002E2483" w:rsidP="002E2483">
            <w:pPr>
              <w:autoSpaceDE w:val="0"/>
              <w:autoSpaceDN w:val="0"/>
              <w:adjustRightInd w:val="0"/>
              <w:spacing w:after="160" w:line="259" w:lineRule="auto"/>
              <w:jc w:val="center"/>
              <w:rPr>
                <w:rFonts w:ascii="Times New Roman" w:eastAsia="Calibri" w:hAnsi="Times New Roman" w:cs="Times New Roman"/>
                <w:color w:val="000000"/>
                <w:sz w:val="20"/>
                <w:szCs w:val="20"/>
              </w:rPr>
            </w:pPr>
          </w:p>
          <w:p w:rsidR="002E2483" w:rsidRPr="002F465A" w:rsidRDefault="002E2483" w:rsidP="002E2483">
            <w:pPr>
              <w:autoSpaceDE w:val="0"/>
              <w:autoSpaceDN w:val="0"/>
              <w:adjustRightInd w:val="0"/>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0.1798</w:t>
            </w:r>
          </w:p>
        </w:tc>
        <w:tc>
          <w:tcPr>
            <w:tcW w:w="1305" w:type="dxa"/>
            <w:vAlign w:val="bottom"/>
          </w:tcPr>
          <w:p w:rsidR="002E2483" w:rsidRPr="002F465A" w:rsidRDefault="002E2483" w:rsidP="002E2483">
            <w:pPr>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Ns</w:t>
            </w:r>
          </w:p>
        </w:tc>
        <w:tc>
          <w:tcPr>
            <w:tcW w:w="1557" w:type="dxa"/>
            <w:vAlign w:val="bottom"/>
          </w:tcPr>
          <w:p w:rsidR="002E2483" w:rsidRPr="002F465A" w:rsidRDefault="002E2483" w:rsidP="002E2483">
            <w:pPr>
              <w:autoSpaceDE w:val="0"/>
              <w:autoSpaceDN w:val="0"/>
              <w:adjustRightInd w:val="0"/>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2.3825</w:t>
            </w:r>
          </w:p>
        </w:tc>
        <w:tc>
          <w:tcPr>
            <w:tcW w:w="1391" w:type="dxa"/>
            <w:vAlign w:val="bottom"/>
          </w:tcPr>
          <w:p w:rsidR="002E2483" w:rsidRPr="002F465A" w:rsidRDefault="002E2483" w:rsidP="002E2483">
            <w:pPr>
              <w:spacing w:after="160"/>
              <w:jc w:val="center"/>
              <w:rPr>
                <w:rFonts w:ascii="Times New Roman" w:eastAsia="Calibri" w:hAnsi="Times New Roman" w:cs="Times New Roman"/>
                <w:color w:val="000000"/>
                <w:sz w:val="20"/>
                <w:szCs w:val="20"/>
              </w:rPr>
            </w:pPr>
            <w:r w:rsidRPr="002F465A">
              <w:rPr>
                <w:rFonts w:ascii="Times New Roman" w:eastAsia="Calibri" w:hAnsi="Times New Roman" w:cs="Times New Roman"/>
                <w:color w:val="000000"/>
                <w:sz w:val="20"/>
                <w:szCs w:val="20"/>
              </w:rPr>
              <w:t>Ns</w:t>
            </w:r>
          </w:p>
        </w:tc>
      </w:tr>
    </w:tbl>
    <w:p w:rsidR="002E2483" w:rsidRPr="002F465A" w:rsidRDefault="002E2483" w:rsidP="002E2483">
      <w:pPr>
        <w:spacing w:after="0" w:line="240" w:lineRule="auto"/>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Means followed by the same letter were not significantly different by </w:t>
      </w:r>
      <w:proofErr w:type="gramStart"/>
      <w:r w:rsidRPr="002F465A">
        <w:rPr>
          <w:rFonts w:ascii="Times New Roman" w:eastAsia="Calibri" w:hAnsi="Times New Roman" w:cs="Times New Roman"/>
          <w:sz w:val="20"/>
          <w:szCs w:val="20"/>
        </w:rPr>
        <w:t>Honestly</w:t>
      </w:r>
      <w:proofErr w:type="gramEnd"/>
      <w:r w:rsidRPr="002F465A">
        <w:rPr>
          <w:rFonts w:ascii="Times New Roman" w:eastAsia="Calibri" w:hAnsi="Times New Roman" w:cs="Times New Roman"/>
          <w:sz w:val="20"/>
          <w:szCs w:val="20"/>
        </w:rPr>
        <w:t xml:space="preserve"> sign</w:t>
      </w:r>
      <w:r>
        <w:rPr>
          <w:rFonts w:ascii="Times New Roman" w:eastAsia="Calibri" w:hAnsi="Times New Roman" w:cs="Times New Roman"/>
          <w:sz w:val="20"/>
          <w:szCs w:val="20"/>
        </w:rPr>
        <w:t>ificant difference (HSD) test (</w:t>
      </w:r>
      <w:r w:rsidRPr="002F465A">
        <w:rPr>
          <w:rFonts w:ascii="Times New Roman" w:eastAsia="Calibri" w:hAnsi="Times New Roman" w:cs="Times New Roman"/>
          <w:i/>
          <w:sz w:val="20"/>
          <w:szCs w:val="20"/>
        </w:rPr>
        <w:t>P</w:t>
      </w:r>
      <w:r w:rsidRPr="002F465A">
        <w:rPr>
          <w:rFonts w:ascii="Times New Roman" w:eastAsia="Calibri" w:hAnsi="Times New Roman" w:cs="Times New Roman"/>
          <w:sz w:val="20"/>
          <w:szCs w:val="20"/>
        </w:rPr>
        <w:t>≤ 0.05 and</w:t>
      </w:r>
      <w:r w:rsidRPr="002F465A">
        <w:rPr>
          <w:rFonts w:ascii="Times New Roman" w:eastAsia="Calibri" w:hAnsi="Times New Roman" w:cs="Times New Roman"/>
          <w:i/>
          <w:sz w:val="20"/>
          <w:szCs w:val="20"/>
        </w:rPr>
        <w:t xml:space="preserve"> P</w:t>
      </w:r>
      <w:r w:rsidRPr="002F465A">
        <w:rPr>
          <w:rFonts w:ascii="Times New Roman" w:eastAsia="Calibri" w:hAnsi="Times New Roman" w:cs="Times New Roman"/>
          <w:sz w:val="20"/>
          <w:szCs w:val="20"/>
        </w:rPr>
        <w:t xml:space="preserve"> &lt; 0.01)</w:t>
      </w:r>
    </w:p>
    <w:p w:rsidR="002E2483" w:rsidRDefault="002E2483" w:rsidP="002E2483"/>
    <w:p w:rsidR="002E2483" w:rsidRDefault="002E2483" w:rsidP="002E2483"/>
    <w:p w:rsidR="002E2483" w:rsidRDefault="002E2483">
      <w:pPr>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br w:type="page"/>
      </w:r>
    </w:p>
    <w:p w:rsidR="00303B37" w:rsidRDefault="00303B37">
      <w:pPr>
        <w:rPr>
          <w:rFonts w:ascii="Times New Roman" w:eastAsia="Calibri" w:hAnsi="Times New Roman" w:cs="Times New Roman"/>
          <w:b/>
          <w:bCs/>
          <w:i/>
          <w:iCs/>
          <w:color w:val="000000"/>
          <w:sz w:val="24"/>
          <w:szCs w:val="24"/>
        </w:rPr>
      </w:pPr>
    </w:p>
    <w:p w:rsidR="002E2483" w:rsidRPr="002F465A" w:rsidRDefault="002E2483" w:rsidP="002E2483">
      <w:pPr>
        <w:rPr>
          <w:rFonts w:ascii="Times New Roman" w:hAnsi="Times New Roman" w:cs="Times New Roman"/>
          <w:sz w:val="24"/>
          <w:szCs w:val="24"/>
        </w:rPr>
      </w:pPr>
      <w:r w:rsidRPr="002F465A">
        <w:rPr>
          <w:rFonts w:ascii="Times New Roman" w:eastAsia="Calibri" w:hAnsi="Times New Roman" w:cs="Times New Roman"/>
          <w:b/>
          <w:bCs/>
          <w:i/>
          <w:iCs/>
          <w:color w:val="000000"/>
          <w:sz w:val="24"/>
          <w:szCs w:val="24"/>
        </w:rPr>
        <w:t xml:space="preserve">Table </w:t>
      </w:r>
      <w:r>
        <w:rPr>
          <w:rFonts w:ascii="Times New Roman" w:eastAsia="Calibri" w:hAnsi="Times New Roman" w:cs="Times New Roman"/>
          <w:b/>
          <w:bCs/>
          <w:i/>
          <w:iCs/>
          <w:color w:val="000000"/>
          <w:sz w:val="24"/>
          <w:szCs w:val="24"/>
        </w:rPr>
        <w:t>1.2</w:t>
      </w:r>
      <w:r w:rsidRPr="002F465A">
        <w:rPr>
          <w:rFonts w:ascii="Times New Roman" w:eastAsia="Calibri" w:hAnsi="Times New Roman" w:cs="Times New Roman"/>
          <w:b/>
          <w:bCs/>
          <w:i/>
          <w:iCs/>
          <w:color w:val="000000"/>
          <w:sz w:val="24"/>
          <w:szCs w:val="24"/>
        </w:rPr>
        <w:t>.</w:t>
      </w:r>
      <w:r w:rsidRPr="002F465A">
        <w:rPr>
          <w:rFonts w:ascii="Times New Roman" w:eastAsia="Calibri" w:hAnsi="Times New Roman" w:cs="Times New Roman"/>
          <w:bCs/>
          <w:iCs/>
          <w:color w:val="000000"/>
          <w:sz w:val="24"/>
          <w:szCs w:val="24"/>
        </w:rPr>
        <w:t xml:space="preserve"> </w:t>
      </w:r>
      <w:r w:rsidRPr="002F465A">
        <w:rPr>
          <w:rFonts w:ascii="Times New Roman" w:eastAsia="Calibri" w:hAnsi="Times New Roman" w:cs="Times New Roman"/>
          <w:bCs/>
          <w:color w:val="000000"/>
          <w:sz w:val="24"/>
          <w:szCs w:val="24"/>
        </w:rPr>
        <w:t>Comparison of means for the effect of levels</w:t>
      </w:r>
      <w:r w:rsidRPr="002F465A">
        <w:rPr>
          <w:rFonts w:ascii="Times New Roman" w:eastAsia="Calibri" w:hAnsi="Times New Roman" w:cs="Times New Roman"/>
          <w:sz w:val="24"/>
          <w:szCs w:val="24"/>
        </w:rPr>
        <w:t xml:space="preserve"> of mepiquat chloride</w:t>
      </w:r>
      <w:r w:rsidRPr="002F465A">
        <w:rPr>
          <w:rFonts w:ascii="Times New Roman" w:eastAsia="Calibri" w:hAnsi="Times New Roman" w:cs="Times New Roman"/>
          <w:bCs/>
          <w:color w:val="000000"/>
          <w:sz w:val="24"/>
          <w:szCs w:val="24"/>
        </w:rPr>
        <w:t xml:space="preserve"> on Seed cotton yield per plant, </w:t>
      </w:r>
      <w:r>
        <w:rPr>
          <w:rFonts w:ascii="Times New Roman" w:eastAsia="Calibri" w:hAnsi="Times New Roman" w:cs="Times New Roman"/>
          <w:bCs/>
          <w:color w:val="000000"/>
          <w:sz w:val="24"/>
          <w:szCs w:val="24"/>
        </w:rPr>
        <w:t>g</w:t>
      </w:r>
      <w:r w:rsidRPr="002F465A">
        <w:rPr>
          <w:rFonts w:ascii="Times New Roman" w:eastAsia="Calibri" w:hAnsi="Times New Roman" w:cs="Times New Roman"/>
          <w:bCs/>
          <w:color w:val="000000"/>
          <w:sz w:val="24"/>
          <w:szCs w:val="24"/>
        </w:rPr>
        <w:t>inning out turn</w:t>
      </w:r>
      <w:r>
        <w:rPr>
          <w:rFonts w:ascii="Times New Roman" w:eastAsia="Calibri" w:hAnsi="Times New Roman" w:cs="Times New Roman"/>
          <w:bCs/>
          <w:color w:val="000000"/>
          <w:sz w:val="24"/>
          <w:szCs w:val="24"/>
        </w:rPr>
        <w:t xml:space="preserve"> </w:t>
      </w:r>
      <w:r w:rsidRPr="002F465A">
        <w:rPr>
          <w:rFonts w:ascii="Times New Roman" w:eastAsia="Calibri" w:hAnsi="Times New Roman" w:cs="Times New Roman"/>
          <w:bCs/>
          <w:color w:val="000000"/>
          <w:sz w:val="24"/>
          <w:szCs w:val="24"/>
        </w:rPr>
        <w:t xml:space="preserve">and </w:t>
      </w:r>
      <w:r w:rsidRPr="00AF6B11">
        <w:rPr>
          <w:rFonts w:ascii="Times New Roman" w:hAnsi="Times New Roman" w:cs="Times New Roman"/>
          <w:sz w:val="24"/>
          <w:szCs w:val="24"/>
        </w:rPr>
        <w:t>Chlorophyll a</w:t>
      </w:r>
    </w:p>
    <w:tbl>
      <w:tblPr>
        <w:tblStyle w:val="TableGrid1"/>
        <w:tblW w:w="11763" w:type="dxa"/>
        <w:jc w:val="center"/>
        <w:tblLayout w:type="fixed"/>
        <w:tblLook w:val="04A0" w:firstRow="1" w:lastRow="0" w:firstColumn="1" w:lastColumn="0" w:noHBand="0" w:noVBand="1"/>
      </w:tblPr>
      <w:tblGrid>
        <w:gridCol w:w="3015"/>
        <w:gridCol w:w="1329"/>
        <w:gridCol w:w="1312"/>
        <w:gridCol w:w="1706"/>
        <w:gridCol w:w="1575"/>
        <w:gridCol w:w="1410"/>
        <w:gridCol w:w="1416"/>
      </w:tblGrid>
      <w:tr w:rsidR="002E2483" w:rsidRPr="002F465A" w:rsidTr="002E2483">
        <w:trPr>
          <w:trHeight w:val="84"/>
          <w:jc w:val="center"/>
        </w:trPr>
        <w:tc>
          <w:tcPr>
            <w:tcW w:w="3015"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p>
        </w:tc>
        <w:tc>
          <w:tcPr>
            <w:tcW w:w="2641"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Seed cotton yield per plant</w:t>
            </w:r>
            <w:r w:rsidR="0060711D">
              <w:rPr>
                <w:rFonts w:ascii="Times New Roman" w:eastAsia="Calibri" w:hAnsi="Times New Roman" w:cs="Times New Roman"/>
                <w:sz w:val="20"/>
                <w:szCs w:val="20"/>
              </w:rPr>
              <w:t xml:space="preserve"> (g)</w:t>
            </w:r>
          </w:p>
        </w:tc>
        <w:tc>
          <w:tcPr>
            <w:tcW w:w="3281"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Ginning out turn</w:t>
            </w:r>
            <w:r w:rsidR="0060711D">
              <w:rPr>
                <w:rFonts w:ascii="Times New Roman" w:eastAsia="Calibri" w:hAnsi="Times New Roman" w:cs="Times New Roman"/>
                <w:sz w:val="20"/>
                <w:szCs w:val="20"/>
              </w:rPr>
              <w:t xml:space="preserve"> (%)</w:t>
            </w:r>
          </w:p>
        </w:tc>
        <w:tc>
          <w:tcPr>
            <w:tcW w:w="2826" w:type="dxa"/>
            <w:gridSpan w:val="2"/>
          </w:tcPr>
          <w:p w:rsidR="002E2483" w:rsidRPr="0060711D" w:rsidRDefault="002E2483" w:rsidP="0060711D">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Chlorophyll a</w:t>
            </w:r>
            <w:r w:rsid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mg g</w:t>
            </w:r>
            <w:r w:rsidR="0060711D" w:rsidRPr="0060711D">
              <w:rPr>
                <w:rFonts w:ascii="Times New Roman" w:hAnsi="Times New Roman" w:cs="Times New Roman"/>
                <w:color w:val="000000" w:themeColor="text1"/>
                <w:sz w:val="24"/>
                <w:szCs w:val="24"/>
                <w:vertAlign w:val="superscript"/>
              </w:rPr>
              <w:t>-1</w:t>
            </w:r>
            <w:r w:rsidR="0060711D">
              <w:rPr>
                <w:rFonts w:ascii="Times New Roman" w:hAnsi="Times New Roman" w:cs="Times New Roman"/>
                <w:color w:val="000000" w:themeColor="text1"/>
                <w:sz w:val="24"/>
                <w:szCs w:val="24"/>
              </w:rPr>
              <w:t>)</w:t>
            </w:r>
          </w:p>
        </w:tc>
      </w:tr>
      <w:tr w:rsidR="002E2483" w:rsidRPr="002F465A" w:rsidTr="002E2483">
        <w:trPr>
          <w:trHeight w:val="571"/>
          <w:jc w:val="center"/>
        </w:trPr>
        <w:tc>
          <w:tcPr>
            <w:tcW w:w="3015"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r w:rsidRPr="002F465A">
              <w:rPr>
                <w:rFonts w:ascii="Times New Roman" w:eastAsia="Calibri" w:hAnsi="Times New Roman" w:cs="Times New Roman"/>
                <w:b/>
                <w:color w:val="000000"/>
                <w:sz w:val="20"/>
                <w:szCs w:val="20"/>
              </w:rPr>
              <w:t>Treatment</w:t>
            </w:r>
          </w:p>
        </w:tc>
        <w:tc>
          <w:tcPr>
            <w:tcW w:w="1329"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312"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30cm</w:t>
            </w:r>
          </w:p>
        </w:tc>
        <w:tc>
          <w:tcPr>
            <w:tcW w:w="1706"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575"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c>
          <w:tcPr>
            <w:tcW w:w="1410"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23cm</w:t>
            </w:r>
          </w:p>
        </w:tc>
        <w:tc>
          <w:tcPr>
            <w:tcW w:w="1416"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r>
      <w:tr w:rsidR="002E2483" w:rsidRPr="002F465A" w:rsidTr="002E2483">
        <w:trPr>
          <w:trHeight w:val="581"/>
          <w:jc w:val="center"/>
        </w:trPr>
        <w:tc>
          <w:tcPr>
            <w:tcW w:w="3015" w:type="dxa"/>
          </w:tcPr>
          <w:p w:rsidR="002E2483" w:rsidRPr="002F465A" w:rsidRDefault="006136C4" w:rsidP="006136C4">
            <w:pPr>
              <w:spacing w:line="36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MC0</w:t>
            </w:r>
            <w:r w:rsidR="002E2483" w:rsidRPr="002F465A">
              <w:rPr>
                <w:rFonts w:ascii="Times New Roman" w:eastAsia="Times New Roman" w:hAnsi="Times New Roman" w:cs="Times New Roman"/>
                <w:bCs/>
                <w:color w:val="000000"/>
                <w:kern w:val="24"/>
                <w:sz w:val="20"/>
                <w:szCs w:val="20"/>
              </w:rPr>
              <w:t xml:space="preserve"> = 0 g ha</w:t>
            </w:r>
            <w:r w:rsidR="002E2483" w:rsidRPr="002F465A">
              <w:rPr>
                <w:rFonts w:ascii="Times New Roman" w:eastAsia="Times New Roman" w:hAnsi="Times New Roman" w:cs="Times New Roman"/>
                <w:bCs/>
                <w:color w:val="000000"/>
                <w:kern w:val="24"/>
                <w:sz w:val="20"/>
                <w:szCs w:val="20"/>
                <w:vertAlign w:val="superscript"/>
              </w:rPr>
              <w:t>-1</w:t>
            </w:r>
            <w:r w:rsidR="002E2483" w:rsidRPr="002F465A">
              <w:rPr>
                <w:rFonts w:ascii="Times New Roman" w:eastAsia="Times New Roman" w:hAnsi="Times New Roman" w:cs="Times New Roman"/>
                <w:bCs/>
                <w:color w:val="000000"/>
                <w:kern w:val="24"/>
                <w:sz w:val="20"/>
                <w:szCs w:val="20"/>
              </w:rPr>
              <w:t xml:space="preserve"> Mepiquat chloride</w:t>
            </w:r>
          </w:p>
        </w:tc>
        <w:tc>
          <w:tcPr>
            <w:tcW w:w="1329"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w:t>
            </w:r>
            <w:r>
              <w:rPr>
                <w:rFonts w:ascii="Times New Roman" w:hAnsi="Times New Roman" w:cs="Times New Roman"/>
                <w:color w:val="000000"/>
                <w:sz w:val="20"/>
                <w:szCs w:val="20"/>
              </w:rPr>
              <w:t>i</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24.0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h</w:t>
            </w:r>
          </w:p>
          <w:p w:rsidR="002E2483" w:rsidRPr="002F465A" w:rsidRDefault="002E2483" w:rsidP="002E2483">
            <w:pPr>
              <w:jc w:val="both"/>
              <w:rPr>
                <w:rFonts w:ascii="Times New Roman" w:hAnsi="Times New Roman" w:cs="Times New Roman"/>
                <w:color w:val="000000"/>
                <w:sz w:val="20"/>
                <w:szCs w:val="20"/>
              </w:rPr>
            </w:pPr>
          </w:p>
        </w:tc>
        <w:tc>
          <w:tcPr>
            <w:tcW w:w="1706" w:type="dxa"/>
            <w:vAlign w:val="bottom"/>
          </w:tcPr>
          <w:p w:rsidR="002E2483" w:rsidRPr="002F465A" w:rsidRDefault="002E2483" w:rsidP="002E2483">
            <w:pPr>
              <w:jc w:val="both"/>
              <w:rPr>
                <w:rFonts w:ascii="Times New Roman" w:hAnsi="Times New Roman" w:cs="Times New Roman"/>
                <w:color w:val="000000"/>
                <w:sz w:val="20"/>
                <w:szCs w:val="20"/>
              </w:rPr>
            </w:pPr>
            <w:r>
              <w:rPr>
                <w:rFonts w:ascii="Times New Roman" w:hAnsi="Times New Roman" w:cs="Times New Roman"/>
                <w:color w:val="000000"/>
                <w:sz w:val="20"/>
                <w:szCs w:val="20"/>
              </w:rPr>
              <w:t>30.000</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0.5774 h</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33.00</w:t>
            </w:r>
            <w:r w:rsidRPr="002F465A">
              <w:rPr>
                <w:rFonts w:ascii="Times New Roman" w:hAnsi="Times New Roman" w:cs="Times New Roman"/>
                <w:color w:val="000000"/>
                <w:sz w:val="20"/>
                <w:szCs w:val="20"/>
              </w:rPr>
              <w:t xml:space="preserve">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0.5774 g</w:t>
            </w:r>
          </w:p>
          <w:p w:rsidR="002E2483" w:rsidRPr="002F465A" w:rsidRDefault="002E2483" w:rsidP="002E2483">
            <w:pPr>
              <w:jc w:val="both"/>
              <w:rPr>
                <w:rFonts w:ascii="Times New Roman" w:hAnsi="Times New Roman" w:cs="Times New Roman"/>
                <w:color w:val="000000"/>
                <w:sz w:val="20"/>
                <w:szCs w:val="20"/>
              </w:rPr>
            </w:pPr>
          </w:p>
        </w:tc>
        <w:tc>
          <w:tcPr>
            <w:tcW w:w="1410"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0.79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0.09 h</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0.90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0.25 f</w:t>
            </w:r>
          </w:p>
          <w:p w:rsidR="002E2483" w:rsidRPr="002F465A" w:rsidRDefault="002E2483" w:rsidP="002E2483">
            <w:pPr>
              <w:jc w:val="both"/>
              <w:rPr>
                <w:rFonts w:ascii="Times New Roman" w:hAnsi="Times New Roman" w:cs="Times New Roman"/>
                <w:color w:val="000000"/>
                <w:sz w:val="20"/>
                <w:szCs w:val="20"/>
              </w:rPr>
            </w:pPr>
          </w:p>
        </w:tc>
      </w:tr>
      <w:tr w:rsidR="002E2483" w:rsidRPr="002F465A" w:rsidTr="002E2483">
        <w:trPr>
          <w:trHeight w:val="332"/>
          <w:jc w:val="center"/>
        </w:trPr>
        <w:tc>
          <w:tcPr>
            <w:tcW w:w="3015" w:type="dxa"/>
          </w:tcPr>
          <w:p w:rsidR="002E2483" w:rsidRPr="002F465A" w:rsidRDefault="006136C4" w:rsidP="006136C4">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1</w:t>
            </w:r>
            <w:r w:rsidR="002E2483" w:rsidRPr="002F465A">
              <w:rPr>
                <w:rFonts w:ascii="Times New Roman" w:eastAsia="Times New Roman" w:hAnsi="Times New Roman" w:cs="Times New Roman"/>
                <w:bCs/>
                <w:color w:val="000000"/>
                <w:kern w:val="24"/>
                <w:sz w:val="20"/>
                <w:szCs w:val="20"/>
              </w:rPr>
              <w:t xml:space="preserve"> =  </w:t>
            </w:r>
            <w:r w:rsidR="002E2483">
              <w:rPr>
                <w:rFonts w:ascii="Times New Roman" w:eastAsia="Times New Roman" w:hAnsi="Times New Roman" w:cs="Times New Roman"/>
                <w:bCs/>
                <w:color w:val="000000"/>
                <w:kern w:val="24"/>
                <w:sz w:val="20"/>
                <w:szCs w:val="20"/>
              </w:rPr>
              <w:t>3</w:t>
            </w:r>
            <w:r w:rsidR="002E2483" w:rsidRPr="002F465A">
              <w:rPr>
                <w:rFonts w:ascii="Times New Roman" w:eastAsia="Times New Roman" w:hAnsi="Times New Roman" w:cs="Times New Roman"/>
                <w:bCs/>
                <w:color w:val="000000"/>
                <w:kern w:val="24"/>
                <w:sz w:val="20"/>
                <w:szCs w:val="20"/>
              </w:rPr>
              <w:t>0 g ha</w:t>
            </w:r>
            <w:r w:rsidR="002E2483" w:rsidRPr="002F465A">
              <w:rPr>
                <w:rFonts w:ascii="Times New Roman" w:eastAsia="Times New Roman" w:hAnsi="Times New Roman" w:cs="Times New Roman"/>
                <w:bCs/>
                <w:color w:val="000000"/>
                <w:kern w:val="24"/>
                <w:sz w:val="20"/>
                <w:szCs w:val="20"/>
                <w:vertAlign w:val="superscript"/>
              </w:rPr>
              <w:t>-1</w:t>
            </w:r>
            <w:r w:rsidR="002E2483" w:rsidRPr="002F465A">
              <w:rPr>
                <w:rFonts w:ascii="Times New Roman" w:eastAsia="Times New Roman" w:hAnsi="Times New Roman" w:cs="Times New Roman"/>
                <w:bCs/>
                <w:color w:val="000000"/>
                <w:kern w:val="24"/>
                <w:sz w:val="20"/>
                <w:szCs w:val="20"/>
              </w:rPr>
              <w:t xml:space="preserve"> Mepiquat chloride</w:t>
            </w:r>
          </w:p>
        </w:tc>
        <w:tc>
          <w:tcPr>
            <w:tcW w:w="1329"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g</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f</w:t>
            </w:r>
          </w:p>
          <w:p w:rsidR="002E2483" w:rsidRPr="002F465A" w:rsidRDefault="002E2483" w:rsidP="002E2483">
            <w:pPr>
              <w:jc w:val="both"/>
              <w:rPr>
                <w:rFonts w:ascii="Times New Roman" w:hAnsi="Times New Roman" w:cs="Times New Roman"/>
                <w:color w:val="000000"/>
                <w:sz w:val="20"/>
                <w:szCs w:val="20"/>
              </w:rPr>
            </w:pPr>
          </w:p>
        </w:tc>
        <w:tc>
          <w:tcPr>
            <w:tcW w:w="1706" w:type="dxa"/>
            <w:vAlign w:val="bottom"/>
          </w:tcPr>
          <w:p w:rsidR="002E2483" w:rsidRPr="002F465A" w:rsidRDefault="002E2483" w:rsidP="002E2483">
            <w:pPr>
              <w:jc w:val="both"/>
              <w:rPr>
                <w:rFonts w:ascii="Times New Roman" w:hAnsi="Times New Roman" w:cs="Times New Roman"/>
                <w:color w:val="000000"/>
                <w:sz w:val="20"/>
                <w:szCs w:val="20"/>
              </w:rPr>
            </w:pPr>
            <w:r>
              <w:rPr>
                <w:rFonts w:ascii="Times New Roman" w:hAnsi="Times New Roman" w:cs="Times New Roman"/>
                <w:color w:val="000000"/>
                <w:sz w:val="20"/>
                <w:szCs w:val="20"/>
              </w:rPr>
              <w:t>34.000</w:t>
            </w:r>
            <w:r w:rsidRPr="002F465A">
              <w:rPr>
                <w:rFonts w:ascii="Times New Roman" w:hAnsi="Times New Roman" w:cs="Times New Roman"/>
                <w:color w:val="000000"/>
                <w:sz w:val="20"/>
                <w:szCs w:val="20"/>
              </w:rPr>
              <w:t xml:space="preserve">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0.5774 g</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36.000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 xml:space="preserve"> 0.5774 f</w:t>
            </w:r>
          </w:p>
          <w:p w:rsidR="002E2483" w:rsidRPr="002F465A" w:rsidRDefault="002E2483" w:rsidP="002E2483">
            <w:pPr>
              <w:jc w:val="both"/>
              <w:rPr>
                <w:rFonts w:ascii="Times New Roman" w:hAnsi="Times New Roman" w:cs="Times New Roman"/>
                <w:color w:val="000000"/>
                <w:sz w:val="20"/>
                <w:szCs w:val="20"/>
              </w:rPr>
            </w:pP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0.87</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0.13 g</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1.25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0.13 e</w:t>
            </w:r>
          </w:p>
          <w:p w:rsidR="002E2483" w:rsidRPr="002F465A" w:rsidRDefault="002E2483" w:rsidP="002E2483">
            <w:pPr>
              <w:jc w:val="both"/>
              <w:rPr>
                <w:rFonts w:ascii="Times New Roman" w:hAnsi="Times New Roman" w:cs="Times New Roman"/>
                <w:color w:val="000000"/>
                <w:sz w:val="20"/>
                <w:szCs w:val="20"/>
              </w:rPr>
            </w:pPr>
          </w:p>
        </w:tc>
      </w:tr>
      <w:tr w:rsidR="002E2483" w:rsidRPr="002F465A" w:rsidTr="002E2483">
        <w:trPr>
          <w:trHeight w:val="76"/>
          <w:jc w:val="center"/>
        </w:trPr>
        <w:tc>
          <w:tcPr>
            <w:tcW w:w="3015" w:type="dxa"/>
          </w:tcPr>
          <w:p w:rsidR="002E2483" w:rsidRPr="002F465A" w:rsidRDefault="006136C4" w:rsidP="006136C4">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hAnsi="Times New Roman" w:cs="Times New Roman"/>
                <w:color w:val="000000"/>
                <w:sz w:val="20"/>
                <w:szCs w:val="20"/>
              </w:rPr>
              <w:t>2</w:t>
            </w:r>
            <w:r w:rsidR="002E2483" w:rsidRPr="002F465A">
              <w:rPr>
                <w:rFonts w:ascii="Times New Roman" w:eastAsia="Times New Roman" w:hAnsi="Times New Roman" w:cs="Times New Roman"/>
                <w:bCs/>
                <w:color w:val="000000"/>
                <w:kern w:val="24"/>
                <w:sz w:val="20"/>
                <w:szCs w:val="20"/>
              </w:rPr>
              <w:t xml:space="preserve"> =  </w:t>
            </w:r>
            <w:r w:rsidR="002E2483">
              <w:rPr>
                <w:rFonts w:ascii="Times New Roman" w:eastAsia="Times New Roman" w:hAnsi="Times New Roman" w:cs="Times New Roman"/>
                <w:bCs/>
                <w:color w:val="000000"/>
                <w:kern w:val="24"/>
                <w:sz w:val="20"/>
                <w:szCs w:val="20"/>
              </w:rPr>
              <w:t>6</w:t>
            </w:r>
            <w:r w:rsidR="002E2483" w:rsidRPr="002F465A">
              <w:rPr>
                <w:rFonts w:ascii="Times New Roman" w:eastAsia="Times New Roman" w:hAnsi="Times New Roman" w:cs="Times New Roman"/>
                <w:bCs/>
                <w:color w:val="000000"/>
                <w:kern w:val="24"/>
                <w:sz w:val="20"/>
                <w:szCs w:val="20"/>
              </w:rPr>
              <w:t>0 g ha</w:t>
            </w:r>
            <w:r w:rsidR="002E2483" w:rsidRPr="002F465A">
              <w:rPr>
                <w:rFonts w:ascii="Times New Roman" w:eastAsia="Times New Roman" w:hAnsi="Times New Roman" w:cs="Times New Roman"/>
                <w:bCs/>
                <w:color w:val="000000"/>
                <w:kern w:val="24"/>
                <w:sz w:val="20"/>
                <w:szCs w:val="20"/>
                <w:vertAlign w:val="superscript"/>
              </w:rPr>
              <w:t>-1</w:t>
            </w:r>
            <w:r w:rsidR="002E2483" w:rsidRPr="002F465A">
              <w:rPr>
                <w:rFonts w:ascii="Times New Roman" w:eastAsia="Times New Roman" w:hAnsi="Times New Roman" w:cs="Times New Roman"/>
                <w:bCs/>
                <w:color w:val="000000"/>
                <w:kern w:val="24"/>
                <w:sz w:val="20"/>
                <w:szCs w:val="20"/>
              </w:rPr>
              <w:t xml:space="preserve"> Mepiquat chloride</w:t>
            </w:r>
          </w:p>
        </w:tc>
        <w:tc>
          <w:tcPr>
            <w:tcW w:w="132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32.0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e</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35.0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d</w:t>
            </w:r>
          </w:p>
          <w:p w:rsidR="002E2483" w:rsidRPr="002F465A" w:rsidRDefault="002E2483" w:rsidP="002E2483">
            <w:pPr>
              <w:jc w:val="both"/>
              <w:rPr>
                <w:rFonts w:ascii="Times New Roman" w:hAnsi="Times New Roman" w:cs="Times New Roman"/>
                <w:color w:val="000000"/>
                <w:sz w:val="20"/>
                <w:szCs w:val="20"/>
              </w:rPr>
            </w:pPr>
          </w:p>
        </w:tc>
        <w:tc>
          <w:tcPr>
            <w:tcW w:w="1706" w:type="dxa"/>
            <w:vAlign w:val="bottom"/>
          </w:tcPr>
          <w:p w:rsidR="002E2483" w:rsidRPr="002F465A" w:rsidRDefault="002E2483" w:rsidP="002E2483">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38.000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 xml:space="preserve"> 0.5774 e</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40.00</w:t>
            </w:r>
            <w:r w:rsidRPr="002F465A">
              <w:rPr>
                <w:rFonts w:ascii="Times New Roman" w:hAnsi="Times New Roman" w:cs="Times New Roman"/>
                <w:color w:val="000000"/>
                <w:sz w:val="20"/>
                <w:szCs w:val="20"/>
              </w:rPr>
              <w:t xml:space="preserve">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 xml:space="preserve"> 0.5774 d</w:t>
            </w:r>
          </w:p>
          <w:p w:rsidR="002E2483" w:rsidRPr="002F465A" w:rsidRDefault="002E2483" w:rsidP="002E2483">
            <w:pPr>
              <w:jc w:val="both"/>
              <w:rPr>
                <w:rFonts w:ascii="Times New Roman" w:hAnsi="Times New Roman" w:cs="Times New Roman"/>
                <w:color w:val="000000"/>
                <w:sz w:val="20"/>
                <w:szCs w:val="20"/>
              </w:rPr>
            </w:pP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1.30 </w:t>
            </w:r>
            <w:r w:rsidRPr="002F465A">
              <w:rPr>
                <w:rFonts w:ascii="Times New Roman" w:hAnsi="Times New Roman" w:cs="Times New Roman"/>
                <w:sz w:val="20"/>
                <w:szCs w:val="20"/>
              </w:rPr>
              <w:t xml:space="preserve">± </w:t>
            </w:r>
            <w:r w:rsidRPr="002F465A">
              <w:rPr>
                <w:rFonts w:ascii="Times New Roman" w:hAnsi="Times New Roman" w:cs="Times New Roman"/>
                <w:color w:val="000000"/>
                <w:sz w:val="20"/>
                <w:szCs w:val="20"/>
              </w:rPr>
              <w:t>0.07 d</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1.29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0.17 d</w:t>
            </w:r>
          </w:p>
          <w:p w:rsidR="002E2483" w:rsidRPr="002F465A" w:rsidRDefault="002E2483" w:rsidP="002E2483">
            <w:pPr>
              <w:jc w:val="both"/>
              <w:rPr>
                <w:rFonts w:ascii="Times New Roman" w:hAnsi="Times New Roman" w:cs="Times New Roman"/>
                <w:color w:val="000000"/>
                <w:sz w:val="20"/>
                <w:szCs w:val="20"/>
              </w:rPr>
            </w:pPr>
          </w:p>
        </w:tc>
      </w:tr>
      <w:tr w:rsidR="002E2483" w:rsidRPr="002F465A" w:rsidTr="002E2483">
        <w:trPr>
          <w:trHeight w:val="306"/>
          <w:jc w:val="center"/>
        </w:trPr>
        <w:tc>
          <w:tcPr>
            <w:tcW w:w="3015" w:type="dxa"/>
          </w:tcPr>
          <w:p w:rsidR="002E2483" w:rsidRPr="002F465A" w:rsidRDefault="006136C4" w:rsidP="006136C4">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MC3</w:t>
            </w:r>
            <w:r w:rsidR="002E2483" w:rsidRPr="002F465A">
              <w:rPr>
                <w:rFonts w:ascii="Times New Roman" w:eastAsia="Times New Roman" w:hAnsi="Times New Roman" w:cs="Times New Roman"/>
                <w:bCs/>
                <w:color w:val="000000"/>
                <w:kern w:val="24"/>
                <w:sz w:val="20"/>
                <w:szCs w:val="20"/>
              </w:rPr>
              <w:t xml:space="preserve">=  </w:t>
            </w:r>
            <w:r w:rsidR="002E2483">
              <w:rPr>
                <w:rFonts w:ascii="Times New Roman" w:eastAsia="Times New Roman" w:hAnsi="Times New Roman" w:cs="Times New Roman"/>
                <w:bCs/>
                <w:color w:val="000000"/>
                <w:kern w:val="24"/>
                <w:sz w:val="20"/>
                <w:szCs w:val="20"/>
              </w:rPr>
              <w:t>9</w:t>
            </w:r>
            <w:r w:rsidR="002E2483" w:rsidRPr="002F465A">
              <w:rPr>
                <w:rFonts w:ascii="Times New Roman" w:eastAsia="Times New Roman" w:hAnsi="Times New Roman" w:cs="Times New Roman"/>
                <w:bCs/>
                <w:color w:val="000000"/>
                <w:kern w:val="24"/>
                <w:sz w:val="20"/>
                <w:szCs w:val="20"/>
              </w:rPr>
              <w:t>0 g ha</w:t>
            </w:r>
            <w:r w:rsidR="002E2483" w:rsidRPr="002F465A">
              <w:rPr>
                <w:rFonts w:ascii="Times New Roman" w:eastAsia="Times New Roman" w:hAnsi="Times New Roman" w:cs="Times New Roman"/>
                <w:bCs/>
                <w:color w:val="000000"/>
                <w:kern w:val="24"/>
                <w:sz w:val="20"/>
                <w:szCs w:val="20"/>
                <w:vertAlign w:val="superscript"/>
              </w:rPr>
              <w:t>-1</w:t>
            </w:r>
            <w:r w:rsidR="002E2483" w:rsidRPr="002F465A">
              <w:rPr>
                <w:rFonts w:ascii="Times New Roman" w:eastAsia="Times New Roman" w:hAnsi="Times New Roman" w:cs="Times New Roman"/>
                <w:bCs/>
                <w:color w:val="000000"/>
                <w:kern w:val="24"/>
                <w:sz w:val="20"/>
                <w:szCs w:val="20"/>
              </w:rPr>
              <w:t xml:space="preserve"> Mepiquat chloride</w:t>
            </w:r>
          </w:p>
        </w:tc>
        <w:tc>
          <w:tcPr>
            <w:tcW w:w="132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36.0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d</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c</w:t>
            </w:r>
          </w:p>
          <w:p w:rsidR="002E2483" w:rsidRPr="002F465A" w:rsidRDefault="002E2483" w:rsidP="002E2483">
            <w:pPr>
              <w:jc w:val="both"/>
              <w:rPr>
                <w:rFonts w:ascii="Times New Roman" w:hAnsi="Times New Roman" w:cs="Times New Roman"/>
                <w:color w:val="000000"/>
                <w:sz w:val="20"/>
                <w:szCs w:val="20"/>
              </w:rPr>
            </w:pPr>
          </w:p>
        </w:tc>
        <w:tc>
          <w:tcPr>
            <w:tcW w:w="170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40.000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0.5774 d</w:t>
            </w:r>
          </w:p>
          <w:p w:rsidR="002E2483" w:rsidRPr="002F465A" w:rsidRDefault="002E2483" w:rsidP="002E2483">
            <w:pPr>
              <w:autoSpaceDE w:val="0"/>
              <w:autoSpaceDN w:val="0"/>
              <w:adjustRightInd w:val="0"/>
              <w:rPr>
                <w:rFonts w:ascii="Times New Roman" w:hAnsi="Times New Roman" w:cs="Times New Roman"/>
                <w:color w:val="000000"/>
                <w:sz w:val="20"/>
                <w:szCs w:val="20"/>
              </w:rPr>
            </w:pPr>
          </w:p>
        </w:tc>
        <w:tc>
          <w:tcPr>
            <w:tcW w:w="1575" w:type="dxa"/>
            <w:vAlign w:val="bottom"/>
          </w:tcPr>
          <w:p w:rsidR="002E2483" w:rsidRPr="002F465A" w:rsidRDefault="002E2483" w:rsidP="002E2483">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42.500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0.5000 c</w:t>
            </w:r>
          </w:p>
          <w:p w:rsidR="002E2483" w:rsidRPr="002F465A" w:rsidRDefault="002E2483" w:rsidP="002E2483">
            <w:pPr>
              <w:autoSpaceDE w:val="0"/>
              <w:autoSpaceDN w:val="0"/>
              <w:adjustRightInd w:val="0"/>
              <w:rPr>
                <w:rFonts w:ascii="Times New Roman" w:hAnsi="Times New Roman" w:cs="Times New Roman"/>
                <w:color w:val="000000"/>
                <w:sz w:val="20"/>
                <w:szCs w:val="20"/>
              </w:rPr>
            </w:pPr>
          </w:p>
        </w:tc>
        <w:tc>
          <w:tcPr>
            <w:tcW w:w="1410"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1.42 </w:t>
            </w:r>
            <w:r w:rsidRPr="002F465A">
              <w:rPr>
                <w:rFonts w:ascii="Times New Roman" w:hAnsi="Times New Roman" w:cs="Times New Roman"/>
                <w:sz w:val="20"/>
                <w:szCs w:val="20"/>
              </w:rPr>
              <w:t xml:space="preserve">± </w:t>
            </w:r>
            <w:r w:rsidRPr="002F465A">
              <w:rPr>
                <w:rFonts w:ascii="Times New Roman" w:hAnsi="Times New Roman" w:cs="Times New Roman"/>
                <w:color w:val="000000"/>
                <w:sz w:val="20"/>
                <w:szCs w:val="20"/>
              </w:rPr>
              <w:t>0.06 c</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1.75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b</w:t>
            </w:r>
          </w:p>
          <w:p w:rsidR="002E2483" w:rsidRPr="002F465A" w:rsidRDefault="002E2483" w:rsidP="002E2483">
            <w:pPr>
              <w:jc w:val="both"/>
              <w:rPr>
                <w:rFonts w:ascii="Times New Roman" w:hAnsi="Times New Roman" w:cs="Times New Roman"/>
                <w:color w:val="000000"/>
                <w:sz w:val="20"/>
                <w:szCs w:val="20"/>
              </w:rPr>
            </w:pPr>
          </w:p>
        </w:tc>
      </w:tr>
      <w:tr w:rsidR="002E2483" w:rsidRPr="002F465A" w:rsidTr="002E2483">
        <w:trPr>
          <w:trHeight w:val="102"/>
          <w:jc w:val="center"/>
        </w:trPr>
        <w:tc>
          <w:tcPr>
            <w:tcW w:w="3015" w:type="dxa"/>
          </w:tcPr>
          <w:p w:rsidR="002E2483" w:rsidRPr="002F465A" w:rsidRDefault="006136C4" w:rsidP="006136C4">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MC4</w:t>
            </w:r>
            <w:r w:rsidR="002E2483" w:rsidRPr="002F465A">
              <w:rPr>
                <w:rFonts w:ascii="Times New Roman" w:eastAsia="Times New Roman" w:hAnsi="Times New Roman" w:cs="Times New Roman"/>
                <w:bCs/>
                <w:color w:val="000000"/>
                <w:kern w:val="24"/>
                <w:sz w:val="20"/>
                <w:szCs w:val="20"/>
              </w:rPr>
              <w:t xml:space="preserve"> =  </w:t>
            </w:r>
            <w:r w:rsidR="002E2483">
              <w:rPr>
                <w:rFonts w:ascii="Times New Roman" w:eastAsia="Times New Roman" w:hAnsi="Times New Roman" w:cs="Times New Roman"/>
                <w:bCs/>
                <w:color w:val="000000"/>
                <w:kern w:val="24"/>
                <w:sz w:val="20"/>
                <w:szCs w:val="20"/>
              </w:rPr>
              <w:t>12</w:t>
            </w:r>
            <w:r w:rsidR="002E2483" w:rsidRPr="002F465A">
              <w:rPr>
                <w:rFonts w:ascii="Times New Roman" w:eastAsia="Times New Roman" w:hAnsi="Times New Roman" w:cs="Times New Roman"/>
                <w:bCs/>
                <w:color w:val="000000"/>
                <w:kern w:val="24"/>
                <w:sz w:val="20"/>
                <w:szCs w:val="20"/>
              </w:rPr>
              <w:t>0 g ha</w:t>
            </w:r>
            <w:r w:rsidR="002E2483" w:rsidRPr="002F465A">
              <w:rPr>
                <w:rFonts w:ascii="Times New Roman" w:eastAsia="Times New Roman" w:hAnsi="Times New Roman" w:cs="Times New Roman"/>
                <w:bCs/>
                <w:color w:val="000000"/>
                <w:kern w:val="24"/>
                <w:sz w:val="20"/>
                <w:szCs w:val="20"/>
                <w:vertAlign w:val="superscript"/>
              </w:rPr>
              <w:t>-1</w:t>
            </w:r>
            <w:r w:rsidR="002E2483" w:rsidRPr="002F465A">
              <w:rPr>
                <w:rFonts w:ascii="Times New Roman" w:eastAsia="Times New Roman" w:hAnsi="Times New Roman" w:cs="Times New Roman"/>
                <w:bCs/>
                <w:color w:val="000000"/>
                <w:kern w:val="24"/>
                <w:sz w:val="20"/>
                <w:szCs w:val="20"/>
              </w:rPr>
              <w:t xml:space="preserve"> Mepiquat chloride</w:t>
            </w:r>
          </w:p>
        </w:tc>
        <w:tc>
          <w:tcPr>
            <w:tcW w:w="1329"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43.0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b</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50.0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0.57 a</w:t>
            </w:r>
          </w:p>
          <w:p w:rsidR="002E2483" w:rsidRPr="002F465A" w:rsidRDefault="002E2483" w:rsidP="002E2483">
            <w:pPr>
              <w:jc w:val="both"/>
              <w:rPr>
                <w:rFonts w:ascii="Times New Roman" w:hAnsi="Times New Roman" w:cs="Times New Roman"/>
                <w:color w:val="000000"/>
                <w:sz w:val="20"/>
                <w:szCs w:val="20"/>
              </w:rPr>
            </w:pPr>
          </w:p>
        </w:tc>
        <w:tc>
          <w:tcPr>
            <w:tcW w:w="170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46.000 </w:t>
            </w:r>
            <w:r w:rsidRPr="002F465A">
              <w:rPr>
                <w:rFonts w:ascii="Times New Roman" w:hAnsi="Times New Roman" w:cs="Times New Roman"/>
                <w:sz w:val="20"/>
                <w:szCs w:val="20"/>
              </w:rPr>
              <w:t>±</w:t>
            </w:r>
            <w:r>
              <w:rPr>
                <w:rFonts w:ascii="Times New Roman" w:hAnsi="Times New Roman" w:cs="Times New Roman"/>
                <w:color w:val="000000"/>
                <w:sz w:val="20"/>
                <w:szCs w:val="20"/>
              </w:rPr>
              <w:t xml:space="preserve"> </w:t>
            </w:r>
            <w:r w:rsidRPr="002F465A">
              <w:rPr>
                <w:rFonts w:ascii="Times New Roman" w:hAnsi="Times New Roman" w:cs="Times New Roman"/>
                <w:color w:val="000000"/>
                <w:sz w:val="20"/>
                <w:szCs w:val="20"/>
              </w:rPr>
              <w:t>0.5774 b</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48.500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0.50 a</w:t>
            </w:r>
          </w:p>
          <w:p w:rsidR="002E2483" w:rsidRPr="002F465A" w:rsidRDefault="002E2483" w:rsidP="002E2483">
            <w:pPr>
              <w:jc w:val="both"/>
              <w:rPr>
                <w:rFonts w:ascii="Times New Roman" w:hAnsi="Times New Roman" w:cs="Times New Roman"/>
                <w:color w:val="000000"/>
                <w:sz w:val="20"/>
                <w:szCs w:val="20"/>
              </w:rPr>
            </w:pP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1.76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0.27 b</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1.87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0.21 a</w:t>
            </w:r>
          </w:p>
          <w:p w:rsidR="002E2483" w:rsidRPr="002F465A" w:rsidRDefault="002E2483" w:rsidP="002E2483">
            <w:pPr>
              <w:jc w:val="both"/>
              <w:rPr>
                <w:rFonts w:ascii="Times New Roman" w:hAnsi="Times New Roman" w:cs="Times New Roman"/>
                <w:color w:val="000000"/>
                <w:sz w:val="20"/>
                <w:szCs w:val="20"/>
              </w:rPr>
            </w:pPr>
          </w:p>
        </w:tc>
      </w:tr>
      <w:tr w:rsidR="002E2483" w:rsidRPr="002F465A" w:rsidTr="002E2483">
        <w:trPr>
          <w:trHeight w:val="77"/>
          <w:jc w:val="center"/>
        </w:trPr>
        <w:tc>
          <w:tcPr>
            <w:tcW w:w="3015" w:type="dxa"/>
          </w:tcPr>
          <w:p w:rsidR="002E2483" w:rsidRPr="002F465A" w:rsidRDefault="002E2483" w:rsidP="006136C4">
            <w:pP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Mepiquat chloride</w:t>
            </w:r>
          </w:p>
        </w:tc>
        <w:tc>
          <w:tcPr>
            <w:tcW w:w="132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1.3145</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70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0.8605</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0.7253</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r>
      <w:tr w:rsidR="002E2483" w:rsidRPr="002F465A" w:rsidTr="002E2483">
        <w:trPr>
          <w:trHeight w:val="279"/>
          <w:jc w:val="center"/>
        </w:trPr>
        <w:tc>
          <w:tcPr>
            <w:tcW w:w="3015" w:type="dxa"/>
          </w:tcPr>
          <w:p w:rsidR="002E2483" w:rsidRPr="002F465A" w:rsidRDefault="002E2483" w:rsidP="006136C4">
            <w:pP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HSD (0.05) Plant Spacing</w:t>
            </w:r>
          </w:p>
        </w:tc>
        <w:tc>
          <w:tcPr>
            <w:tcW w:w="132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1.2690</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70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1.2982</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0.2984</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r>
      <w:tr w:rsidR="002E2483" w:rsidRPr="002F465A" w:rsidTr="002E2483">
        <w:trPr>
          <w:trHeight w:val="279"/>
          <w:jc w:val="center"/>
        </w:trPr>
        <w:tc>
          <w:tcPr>
            <w:tcW w:w="3015" w:type="dxa"/>
          </w:tcPr>
          <w:p w:rsidR="002E2483" w:rsidRPr="002F465A" w:rsidRDefault="002E2483" w:rsidP="006136C4">
            <w:pP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Interaction</w:t>
            </w:r>
          </w:p>
          <w:p w:rsidR="002E2483" w:rsidRPr="002F465A" w:rsidRDefault="002E2483" w:rsidP="006136C4">
            <w:pP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Mepiquat chloride * Plant Spacing</w:t>
            </w:r>
          </w:p>
        </w:tc>
        <w:tc>
          <w:tcPr>
            <w:tcW w:w="132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1.9804</w:t>
            </w:r>
          </w:p>
          <w:p w:rsidR="002E2483" w:rsidRPr="002F465A" w:rsidRDefault="002E2483" w:rsidP="002E2483">
            <w:pPr>
              <w:jc w:val="both"/>
              <w:rPr>
                <w:rFonts w:ascii="Times New Roman" w:hAnsi="Times New Roman" w:cs="Times New Roman"/>
                <w:color w:val="000000"/>
                <w:sz w:val="20"/>
                <w:szCs w:val="20"/>
              </w:rPr>
            </w:pPr>
          </w:p>
        </w:tc>
        <w:tc>
          <w:tcPr>
            <w:tcW w:w="1312"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706"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1.8051</w:t>
            </w:r>
          </w:p>
          <w:p w:rsidR="002E2483" w:rsidRPr="002F465A" w:rsidRDefault="002E2483" w:rsidP="002E2483">
            <w:pPr>
              <w:jc w:val="both"/>
              <w:rPr>
                <w:rFonts w:ascii="Times New Roman" w:hAnsi="Times New Roman" w:cs="Times New Roman"/>
                <w:color w:val="000000"/>
                <w:sz w:val="20"/>
                <w:szCs w:val="20"/>
              </w:rPr>
            </w:pPr>
          </w:p>
        </w:tc>
        <w:tc>
          <w:tcPr>
            <w:tcW w:w="157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410"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0.7728</w:t>
            </w:r>
          </w:p>
          <w:p w:rsidR="002E2483" w:rsidRPr="002F465A" w:rsidRDefault="002E2483" w:rsidP="002E2483">
            <w:pPr>
              <w:jc w:val="both"/>
              <w:rPr>
                <w:rFonts w:ascii="Times New Roman" w:hAnsi="Times New Roman" w:cs="Times New Roman"/>
                <w:color w:val="000000"/>
                <w:sz w:val="20"/>
                <w:szCs w:val="20"/>
              </w:rPr>
            </w:pPr>
          </w:p>
        </w:tc>
        <w:tc>
          <w:tcPr>
            <w:tcW w:w="1416"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r>
    </w:tbl>
    <w:p w:rsidR="002E2483" w:rsidRPr="002F465A" w:rsidRDefault="002E2483" w:rsidP="002E2483">
      <w:pPr>
        <w:spacing w:after="0" w:line="240" w:lineRule="auto"/>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Means followed by the same letter were not significantly different by </w:t>
      </w:r>
      <w:proofErr w:type="gramStart"/>
      <w:r w:rsidRPr="002F465A">
        <w:rPr>
          <w:rFonts w:ascii="Times New Roman" w:eastAsia="Calibri" w:hAnsi="Times New Roman" w:cs="Times New Roman"/>
          <w:sz w:val="20"/>
          <w:szCs w:val="20"/>
        </w:rPr>
        <w:t>Honestly</w:t>
      </w:r>
      <w:proofErr w:type="gramEnd"/>
      <w:r w:rsidRPr="002F465A">
        <w:rPr>
          <w:rFonts w:ascii="Times New Roman" w:eastAsia="Calibri" w:hAnsi="Times New Roman" w:cs="Times New Roman"/>
          <w:sz w:val="20"/>
          <w:szCs w:val="20"/>
        </w:rPr>
        <w:t xml:space="preserve"> sign</w:t>
      </w:r>
      <w:r>
        <w:rPr>
          <w:rFonts w:ascii="Times New Roman" w:eastAsia="Calibri" w:hAnsi="Times New Roman" w:cs="Times New Roman"/>
          <w:sz w:val="20"/>
          <w:szCs w:val="20"/>
        </w:rPr>
        <w:t>ificant difference (HSD) test (</w:t>
      </w:r>
      <w:r w:rsidRPr="002F465A">
        <w:rPr>
          <w:rFonts w:ascii="Times New Roman" w:eastAsia="Calibri" w:hAnsi="Times New Roman" w:cs="Times New Roman"/>
          <w:i/>
          <w:sz w:val="20"/>
          <w:szCs w:val="20"/>
        </w:rPr>
        <w:t>P</w:t>
      </w:r>
      <w:r w:rsidRPr="002F465A">
        <w:rPr>
          <w:rFonts w:ascii="Times New Roman" w:eastAsia="Calibri" w:hAnsi="Times New Roman" w:cs="Times New Roman"/>
          <w:sz w:val="20"/>
          <w:szCs w:val="20"/>
        </w:rPr>
        <w:t>≤ 0.05 and</w:t>
      </w:r>
      <w:r w:rsidRPr="002F465A">
        <w:rPr>
          <w:rFonts w:ascii="Times New Roman" w:eastAsia="Calibri" w:hAnsi="Times New Roman" w:cs="Times New Roman"/>
          <w:i/>
          <w:sz w:val="20"/>
          <w:szCs w:val="20"/>
        </w:rPr>
        <w:t xml:space="preserve"> P</w:t>
      </w:r>
      <w:r w:rsidRPr="002F465A">
        <w:rPr>
          <w:rFonts w:ascii="Times New Roman" w:eastAsia="Calibri" w:hAnsi="Times New Roman" w:cs="Times New Roman"/>
          <w:sz w:val="20"/>
          <w:szCs w:val="20"/>
        </w:rPr>
        <w:t xml:space="preserve"> &lt; 0.01)</w:t>
      </w:r>
    </w:p>
    <w:p w:rsidR="002E2483" w:rsidRDefault="002E2483" w:rsidP="002E2483"/>
    <w:p w:rsidR="002E2483" w:rsidRDefault="002E2483" w:rsidP="002E2483"/>
    <w:p w:rsidR="002E2483" w:rsidRDefault="002E2483" w:rsidP="002E2483"/>
    <w:p w:rsidR="002E2483" w:rsidRDefault="002E2483" w:rsidP="002E2483"/>
    <w:p w:rsidR="002E2483" w:rsidRDefault="002E2483" w:rsidP="002E2483"/>
    <w:p w:rsidR="002E2483" w:rsidRDefault="002E2483">
      <w:pPr>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br w:type="page"/>
      </w:r>
    </w:p>
    <w:p w:rsidR="002E2483" w:rsidRPr="002F465A" w:rsidRDefault="002E2483" w:rsidP="002E2483">
      <w:pPr>
        <w:spacing w:after="160" w:line="259" w:lineRule="auto"/>
        <w:rPr>
          <w:rFonts w:ascii="Times New Roman" w:eastAsia="Calibri" w:hAnsi="Times New Roman" w:cs="Times New Roman"/>
          <w:sz w:val="24"/>
          <w:szCs w:val="24"/>
        </w:rPr>
      </w:pPr>
      <w:r w:rsidRPr="002F465A">
        <w:rPr>
          <w:rFonts w:ascii="Times New Roman" w:eastAsia="Calibri" w:hAnsi="Times New Roman" w:cs="Times New Roman"/>
          <w:b/>
          <w:bCs/>
          <w:i/>
          <w:iCs/>
          <w:color w:val="000000"/>
          <w:sz w:val="24"/>
          <w:szCs w:val="24"/>
        </w:rPr>
        <w:lastRenderedPageBreak/>
        <w:t xml:space="preserve">Table </w:t>
      </w:r>
      <w:r>
        <w:rPr>
          <w:rFonts w:ascii="Times New Roman" w:eastAsia="Calibri" w:hAnsi="Times New Roman" w:cs="Times New Roman"/>
          <w:b/>
          <w:bCs/>
          <w:i/>
          <w:iCs/>
          <w:color w:val="000000"/>
          <w:sz w:val="24"/>
          <w:szCs w:val="24"/>
        </w:rPr>
        <w:t>1.3</w:t>
      </w:r>
      <w:r w:rsidRPr="002F465A">
        <w:rPr>
          <w:rFonts w:ascii="Times New Roman" w:eastAsia="Calibri" w:hAnsi="Times New Roman" w:cs="Times New Roman"/>
          <w:b/>
          <w:bCs/>
          <w:i/>
          <w:iCs/>
          <w:color w:val="000000"/>
          <w:sz w:val="24"/>
          <w:szCs w:val="24"/>
        </w:rPr>
        <w:t>.</w:t>
      </w:r>
      <w:r w:rsidRPr="002F465A">
        <w:rPr>
          <w:rFonts w:ascii="Times New Roman" w:eastAsia="Calibri" w:hAnsi="Times New Roman" w:cs="Times New Roman"/>
          <w:bCs/>
          <w:iCs/>
          <w:color w:val="000000"/>
          <w:sz w:val="24"/>
          <w:szCs w:val="24"/>
        </w:rPr>
        <w:t xml:space="preserve"> </w:t>
      </w:r>
      <w:r w:rsidRPr="002F465A">
        <w:rPr>
          <w:rFonts w:ascii="Times New Roman" w:eastAsia="Calibri" w:hAnsi="Times New Roman" w:cs="Times New Roman"/>
          <w:bCs/>
          <w:color w:val="000000"/>
          <w:sz w:val="24"/>
          <w:szCs w:val="24"/>
        </w:rPr>
        <w:t>Comparison of means for the effect of levels</w:t>
      </w:r>
      <w:r w:rsidRPr="002F465A">
        <w:rPr>
          <w:rFonts w:ascii="Times New Roman" w:eastAsia="Calibri" w:hAnsi="Times New Roman" w:cs="Times New Roman"/>
          <w:sz w:val="24"/>
          <w:szCs w:val="24"/>
        </w:rPr>
        <w:t xml:space="preserve"> of mepiquat chloride</w:t>
      </w:r>
      <w:r>
        <w:rPr>
          <w:rFonts w:ascii="Times New Roman" w:eastAsia="Calibri" w:hAnsi="Times New Roman" w:cs="Times New Roman"/>
          <w:bCs/>
          <w:color w:val="000000"/>
          <w:sz w:val="24"/>
          <w:szCs w:val="24"/>
        </w:rPr>
        <w:t xml:space="preserve"> on chlorophyll b, relative water content and t</w:t>
      </w:r>
      <w:r w:rsidRPr="002F465A">
        <w:rPr>
          <w:rFonts w:ascii="Times New Roman" w:eastAsia="Calibri" w:hAnsi="Times New Roman" w:cs="Times New Roman"/>
          <w:bCs/>
          <w:color w:val="000000"/>
          <w:sz w:val="24"/>
          <w:szCs w:val="24"/>
        </w:rPr>
        <w:t>otal nitrogen content of leaf with petiole</w:t>
      </w:r>
    </w:p>
    <w:tbl>
      <w:tblPr>
        <w:tblStyle w:val="TableGrid1"/>
        <w:tblW w:w="12053" w:type="dxa"/>
        <w:jc w:val="center"/>
        <w:tblLayout w:type="fixed"/>
        <w:tblLook w:val="04A0" w:firstRow="1" w:lastRow="0" w:firstColumn="1" w:lastColumn="0" w:noHBand="0" w:noVBand="1"/>
      </w:tblPr>
      <w:tblGrid>
        <w:gridCol w:w="2872"/>
        <w:gridCol w:w="1297"/>
        <w:gridCol w:w="1428"/>
        <w:gridCol w:w="1557"/>
        <w:gridCol w:w="1513"/>
        <w:gridCol w:w="1569"/>
        <w:gridCol w:w="1817"/>
      </w:tblGrid>
      <w:tr w:rsidR="002E2483" w:rsidRPr="002F465A" w:rsidTr="006136C4">
        <w:trPr>
          <w:trHeight w:val="596"/>
          <w:jc w:val="center"/>
        </w:trPr>
        <w:tc>
          <w:tcPr>
            <w:tcW w:w="2872"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p>
        </w:tc>
        <w:tc>
          <w:tcPr>
            <w:tcW w:w="2725"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Chlorophyll b</w:t>
            </w:r>
            <w:r w:rsid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mg g</w:t>
            </w:r>
            <w:r w:rsidR="0060711D" w:rsidRPr="0060711D">
              <w:rPr>
                <w:rFonts w:ascii="Times New Roman" w:hAnsi="Times New Roman" w:cs="Times New Roman"/>
                <w:color w:val="000000" w:themeColor="text1"/>
                <w:sz w:val="24"/>
                <w:szCs w:val="24"/>
                <w:vertAlign w:val="superscript"/>
              </w:rPr>
              <w:t>-1</w:t>
            </w:r>
            <w:r w:rsidR="0060711D">
              <w:rPr>
                <w:rFonts w:ascii="Times New Roman" w:hAnsi="Times New Roman" w:cs="Times New Roman"/>
                <w:color w:val="000000" w:themeColor="text1"/>
                <w:sz w:val="24"/>
                <w:szCs w:val="24"/>
              </w:rPr>
              <w:t>)</w:t>
            </w:r>
          </w:p>
        </w:tc>
        <w:tc>
          <w:tcPr>
            <w:tcW w:w="3069"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Relative water content</w:t>
            </w:r>
            <w:r w:rsidR="0060711D">
              <w:rPr>
                <w:rFonts w:ascii="Times New Roman" w:eastAsia="Calibri" w:hAnsi="Times New Roman" w:cs="Times New Roman"/>
                <w:sz w:val="20"/>
                <w:szCs w:val="20"/>
              </w:rPr>
              <w:t xml:space="preserve"> (%)</w:t>
            </w:r>
          </w:p>
        </w:tc>
        <w:tc>
          <w:tcPr>
            <w:tcW w:w="3386"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Total nitrogen content of leaf with petiole</w:t>
            </w:r>
            <w:r w:rsidR="0060711D">
              <w:rPr>
                <w:rFonts w:ascii="Times New Roman" w:eastAsia="Calibri" w:hAnsi="Times New Roman" w:cs="Times New Roman"/>
                <w:sz w:val="20"/>
                <w:szCs w:val="20"/>
              </w:rPr>
              <w:t xml:space="preserve"> (%)</w:t>
            </w:r>
          </w:p>
        </w:tc>
      </w:tr>
      <w:tr w:rsidR="002E2483" w:rsidRPr="002F465A" w:rsidTr="006136C4">
        <w:trPr>
          <w:trHeight w:val="596"/>
          <w:jc w:val="center"/>
        </w:trPr>
        <w:tc>
          <w:tcPr>
            <w:tcW w:w="2872"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r w:rsidRPr="002F465A">
              <w:rPr>
                <w:rFonts w:ascii="Times New Roman" w:eastAsia="Calibri" w:hAnsi="Times New Roman" w:cs="Times New Roman"/>
                <w:b/>
                <w:color w:val="000000"/>
                <w:sz w:val="20"/>
                <w:szCs w:val="20"/>
              </w:rPr>
              <w:t>Treatment</w:t>
            </w:r>
          </w:p>
        </w:tc>
        <w:tc>
          <w:tcPr>
            <w:tcW w:w="1297"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428"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30cm</w:t>
            </w:r>
          </w:p>
        </w:tc>
        <w:tc>
          <w:tcPr>
            <w:tcW w:w="1557"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513"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c>
          <w:tcPr>
            <w:tcW w:w="1569"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23cm</w:t>
            </w:r>
          </w:p>
        </w:tc>
        <w:tc>
          <w:tcPr>
            <w:tcW w:w="1817"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6136C4">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r>
      <w:tr w:rsidR="006136C4" w:rsidRPr="002F465A" w:rsidTr="006136C4">
        <w:trPr>
          <w:trHeight w:val="607"/>
          <w:jc w:val="center"/>
        </w:trPr>
        <w:tc>
          <w:tcPr>
            <w:tcW w:w="2872" w:type="dxa"/>
          </w:tcPr>
          <w:p w:rsidR="006136C4" w:rsidRPr="002F465A" w:rsidRDefault="006136C4" w:rsidP="00DE02F5">
            <w:pPr>
              <w:spacing w:line="36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MC0</w:t>
            </w:r>
            <w:r w:rsidRPr="002F465A">
              <w:rPr>
                <w:rFonts w:ascii="Times New Roman" w:eastAsia="Times New Roman" w:hAnsi="Times New Roman" w:cs="Times New Roman"/>
                <w:bCs/>
                <w:color w:val="000000"/>
                <w:kern w:val="24"/>
                <w:sz w:val="20"/>
                <w:szCs w:val="20"/>
              </w:rPr>
              <w:t xml:space="preserve"> = 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29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1.38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0.28 </w:t>
            </w:r>
            <w:r>
              <w:rPr>
                <w:rFonts w:ascii="Times New Roman" w:hAnsi="Times New Roman" w:cs="Times New Roman"/>
                <w:color w:val="000000"/>
                <w:sz w:val="20"/>
                <w:szCs w:val="20"/>
              </w:rPr>
              <w:t>i</w:t>
            </w:r>
          </w:p>
          <w:p w:rsidR="006136C4" w:rsidRPr="002F465A" w:rsidRDefault="006136C4" w:rsidP="002E2483">
            <w:pPr>
              <w:jc w:val="both"/>
              <w:rPr>
                <w:rFonts w:ascii="Times New Roman" w:hAnsi="Times New Roman" w:cs="Times New Roman"/>
                <w:color w:val="000000"/>
                <w:sz w:val="20"/>
                <w:szCs w:val="20"/>
              </w:rPr>
            </w:pPr>
          </w:p>
        </w:tc>
        <w:tc>
          <w:tcPr>
            <w:tcW w:w="1428"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0.92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0.22 j</w:t>
            </w:r>
          </w:p>
          <w:p w:rsidR="006136C4" w:rsidRPr="002F465A" w:rsidRDefault="006136C4" w:rsidP="002E2483">
            <w:pPr>
              <w:jc w:val="both"/>
              <w:rPr>
                <w:rFonts w:ascii="Times New Roman" w:hAnsi="Times New Roman" w:cs="Times New Roman"/>
                <w:color w:val="000000"/>
                <w:sz w:val="20"/>
                <w:szCs w:val="20"/>
              </w:rPr>
            </w:pPr>
          </w:p>
        </w:tc>
        <w:tc>
          <w:tcPr>
            <w:tcW w:w="155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61.71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2.35 f</w:t>
            </w:r>
          </w:p>
          <w:p w:rsidR="006136C4" w:rsidRPr="002F465A" w:rsidRDefault="006136C4" w:rsidP="002E2483">
            <w:pPr>
              <w:jc w:val="both"/>
              <w:rPr>
                <w:rFonts w:ascii="Times New Roman" w:hAnsi="Times New Roman" w:cs="Times New Roman"/>
                <w:color w:val="000000"/>
                <w:sz w:val="20"/>
                <w:szCs w:val="20"/>
              </w:rPr>
            </w:pPr>
          </w:p>
        </w:tc>
        <w:tc>
          <w:tcPr>
            <w:tcW w:w="151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67.95</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7.22 ef</w:t>
            </w:r>
          </w:p>
          <w:p w:rsidR="006136C4" w:rsidRPr="002F465A" w:rsidRDefault="006136C4" w:rsidP="002E2483">
            <w:pPr>
              <w:jc w:val="both"/>
              <w:rPr>
                <w:rFonts w:ascii="Times New Roman" w:hAnsi="Times New Roman" w:cs="Times New Roman"/>
                <w:color w:val="000000"/>
                <w:sz w:val="20"/>
                <w:szCs w:val="20"/>
              </w:rPr>
            </w:pPr>
          </w:p>
        </w:tc>
        <w:tc>
          <w:tcPr>
            <w:tcW w:w="1569"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1.86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0.28 d</w:t>
            </w:r>
          </w:p>
          <w:p w:rsidR="006136C4" w:rsidRPr="002F465A" w:rsidRDefault="006136C4" w:rsidP="002E2483">
            <w:pPr>
              <w:jc w:val="both"/>
              <w:rPr>
                <w:rFonts w:ascii="Times New Roman" w:hAnsi="Times New Roman" w:cs="Times New Roman"/>
                <w:color w:val="000000"/>
                <w:sz w:val="20"/>
                <w:szCs w:val="20"/>
              </w:rPr>
            </w:pPr>
          </w:p>
        </w:tc>
        <w:tc>
          <w:tcPr>
            <w:tcW w:w="181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2.20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0.40 cd</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347"/>
          <w:jc w:val="center"/>
        </w:trPr>
        <w:tc>
          <w:tcPr>
            <w:tcW w:w="2872"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1</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3</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29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1.62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0.09 f</w:t>
            </w:r>
          </w:p>
          <w:p w:rsidR="006136C4" w:rsidRPr="002F465A" w:rsidRDefault="006136C4" w:rsidP="002E2483">
            <w:pPr>
              <w:jc w:val="both"/>
              <w:rPr>
                <w:rFonts w:ascii="Times New Roman" w:hAnsi="Times New Roman" w:cs="Times New Roman"/>
                <w:color w:val="000000"/>
                <w:sz w:val="20"/>
                <w:szCs w:val="20"/>
              </w:rPr>
            </w:pPr>
          </w:p>
        </w:tc>
        <w:tc>
          <w:tcPr>
            <w:tcW w:w="142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1.43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0.11 h</w:t>
            </w:r>
          </w:p>
          <w:p w:rsidR="006136C4" w:rsidRPr="002F465A" w:rsidRDefault="006136C4" w:rsidP="002E2483">
            <w:pPr>
              <w:jc w:val="both"/>
              <w:rPr>
                <w:rFonts w:ascii="Times New Roman" w:hAnsi="Times New Roman" w:cs="Times New Roman"/>
                <w:color w:val="000000"/>
                <w:sz w:val="20"/>
                <w:szCs w:val="20"/>
              </w:rPr>
            </w:pPr>
          </w:p>
        </w:tc>
        <w:tc>
          <w:tcPr>
            <w:tcW w:w="155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68.54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1.29 ef</w:t>
            </w:r>
          </w:p>
          <w:p w:rsidR="006136C4" w:rsidRPr="002F465A" w:rsidRDefault="006136C4" w:rsidP="002E2483">
            <w:pPr>
              <w:jc w:val="both"/>
              <w:rPr>
                <w:rFonts w:ascii="Times New Roman" w:hAnsi="Times New Roman" w:cs="Times New Roman"/>
                <w:color w:val="000000"/>
                <w:sz w:val="20"/>
                <w:szCs w:val="20"/>
              </w:rPr>
            </w:pPr>
          </w:p>
        </w:tc>
        <w:tc>
          <w:tcPr>
            <w:tcW w:w="151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73.91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1.40 </w:t>
            </w:r>
            <w:proofErr w:type="spellStart"/>
            <w:r w:rsidRPr="002F465A">
              <w:rPr>
                <w:rFonts w:ascii="Times New Roman" w:hAnsi="Times New Roman" w:cs="Times New Roman"/>
                <w:color w:val="000000"/>
                <w:sz w:val="20"/>
                <w:szCs w:val="20"/>
              </w:rPr>
              <w:t>cde</w:t>
            </w:r>
            <w:proofErr w:type="spellEnd"/>
          </w:p>
          <w:p w:rsidR="006136C4" w:rsidRPr="002F465A" w:rsidRDefault="006136C4" w:rsidP="002E2483">
            <w:pPr>
              <w:jc w:val="both"/>
              <w:rPr>
                <w:rFonts w:ascii="Times New Roman" w:hAnsi="Times New Roman" w:cs="Times New Roman"/>
                <w:color w:val="000000"/>
                <w:sz w:val="20"/>
                <w:szCs w:val="20"/>
              </w:rPr>
            </w:pPr>
          </w:p>
        </w:tc>
        <w:tc>
          <w:tcPr>
            <w:tcW w:w="156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2.43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0.06 cd</w:t>
            </w:r>
          </w:p>
          <w:p w:rsidR="006136C4" w:rsidRPr="002F465A" w:rsidRDefault="006136C4" w:rsidP="002E2483">
            <w:pPr>
              <w:jc w:val="both"/>
              <w:rPr>
                <w:rFonts w:ascii="Times New Roman" w:hAnsi="Times New Roman" w:cs="Times New Roman"/>
                <w:color w:val="000000"/>
                <w:sz w:val="20"/>
                <w:szCs w:val="20"/>
              </w:rPr>
            </w:pPr>
          </w:p>
        </w:tc>
        <w:tc>
          <w:tcPr>
            <w:tcW w:w="181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0.66 </w:t>
            </w:r>
            <w:proofErr w:type="spellStart"/>
            <w:r w:rsidRPr="002F465A">
              <w:rPr>
                <w:rFonts w:ascii="Times New Roman" w:hAnsi="Times New Roman" w:cs="Times New Roman"/>
                <w:color w:val="000000"/>
                <w:sz w:val="20"/>
                <w:szCs w:val="20"/>
              </w:rPr>
              <w:t>bcd</w:t>
            </w:r>
            <w:proofErr w:type="spellEnd"/>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80"/>
          <w:jc w:val="center"/>
        </w:trPr>
        <w:tc>
          <w:tcPr>
            <w:tcW w:w="2872"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hAnsi="Times New Roman" w:cs="Times New Roman"/>
                <w:color w:val="000000"/>
                <w:sz w:val="20"/>
                <w:szCs w:val="20"/>
              </w:rPr>
              <w:t>2</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6</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29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1.74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0.17 e</w:t>
            </w:r>
          </w:p>
          <w:p w:rsidR="006136C4" w:rsidRPr="002F465A" w:rsidRDefault="006136C4" w:rsidP="002E2483">
            <w:pPr>
              <w:jc w:val="both"/>
              <w:rPr>
                <w:rFonts w:ascii="Times New Roman" w:hAnsi="Times New Roman" w:cs="Times New Roman"/>
                <w:color w:val="000000"/>
                <w:sz w:val="20"/>
                <w:szCs w:val="20"/>
              </w:rPr>
            </w:pPr>
          </w:p>
        </w:tc>
        <w:tc>
          <w:tcPr>
            <w:tcW w:w="142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1.49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0.16 g</w:t>
            </w:r>
          </w:p>
          <w:p w:rsidR="006136C4" w:rsidRPr="002F465A" w:rsidRDefault="006136C4" w:rsidP="002E2483">
            <w:pPr>
              <w:jc w:val="both"/>
              <w:rPr>
                <w:rFonts w:ascii="Times New Roman" w:hAnsi="Times New Roman" w:cs="Times New Roman"/>
                <w:color w:val="000000"/>
                <w:sz w:val="20"/>
                <w:szCs w:val="20"/>
              </w:rPr>
            </w:pPr>
          </w:p>
        </w:tc>
        <w:tc>
          <w:tcPr>
            <w:tcW w:w="155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70.61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0.72 de</w:t>
            </w:r>
          </w:p>
          <w:p w:rsidR="006136C4" w:rsidRPr="002F465A" w:rsidRDefault="006136C4" w:rsidP="002E2483">
            <w:pPr>
              <w:jc w:val="both"/>
              <w:rPr>
                <w:rFonts w:ascii="Times New Roman" w:hAnsi="Times New Roman" w:cs="Times New Roman"/>
                <w:color w:val="000000"/>
                <w:sz w:val="20"/>
                <w:szCs w:val="20"/>
              </w:rPr>
            </w:pPr>
          </w:p>
        </w:tc>
        <w:tc>
          <w:tcPr>
            <w:tcW w:w="151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79.11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1.82 </w:t>
            </w:r>
            <w:proofErr w:type="spellStart"/>
            <w:r w:rsidRPr="002F465A">
              <w:rPr>
                <w:rFonts w:ascii="Times New Roman" w:hAnsi="Times New Roman" w:cs="Times New Roman"/>
                <w:color w:val="000000"/>
                <w:sz w:val="20"/>
                <w:szCs w:val="20"/>
              </w:rPr>
              <w:t>bcd</w:t>
            </w:r>
            <w:proofErr w:type="spellEnd"/>
          </w:p>
          <w:p w:rsidR="006136C4" w:rsidRPr="002F465A" w:rsidRDefault="006136C4" w:rsidP="002E2483">
            <w:pPr>
              <w:jc w:val="both"/>
              <w:rPr>
                <w:rFonts w:ascii="Times New Roman" w:hAnsi="Times New Roman" w:cs="Times New Roman"/>
                <w:color w:val="000000"/>
                <w:sz w:val="20"/>
                <w:szCs w:val="20"/>
              </w:rPr>
            </w:pPr>
          </w:p>
        </w:tc>
        <w:tc>
          <w:tcPr>
            <w:tcW w:w="156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3.23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0.43 </w:t>
            </w:r>
            <w:proofErr w:type="spellStart"/>
            <w:r w:rsidRPr="002F465A">
              <w:rPr>
                <w:rFonts w:ascii="Times New Roman" w:hAnsi="Times New Roman" w:cs="Times New Roman"/>
                <w:color w:val="000000"/>
                <w:sz w:val="20"/>
                <w:szCs w:val="20"/>
              </w:rPr>
              <w:t>bcd</w:t>
            </w:r>
            <w:proofErr w:type="spellEnd"/>
          </w:p>
          <w:p w:rsidR="006136C4" w:rsidRPr="002F465A" w:rsidRDefault="006136C4" w:rsidP="002E2483">
            <w:pPr>
              <w:jc w:val="both"/>
              <w:rPr>
                <w:rFonts w:ascii="Times New Roman" w:hAnsi="Times New Roman" w:cs="Times New Roman"/>
                <w:color w:val="000000"/>
                <w:sz w:val="20"/>
                <w:szCs w:val="20"/>
              </w:rPr>
            </w:pPr>
          </w:p>
        </w:tc>
        <w:tc>
          <w:tcPr>
            <w:tcW w:w="181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0.20 bc</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319"/>
          <w:jc w:val="center"/>
        </w:trPr>
        <w:tc>
          <w:tcPr>
            <w:tcW w:w="2872"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MC3</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9</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29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2.55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0.11 b</w:t>
            </w:r>
          </w:p>
          <w:p w:rsidR="006136C4" w:rsidRPr="002F465A" w:rsidRDefault="006136C4" w:rsidP="002E2483">
            <w:pPr>
              <w:jc w:val="both"/>
              <w:rPr>
                <w:rFonts w:ascii="Times New Roman" w:hAnsi="Times New Roman" w:cs="Times New Roman"/>
                <w:color w:val="000000"/>
                <w:sz w:val="20"/>
                <w:szCs w:val="20"/>
              </w:rPr>
            </w:pPr>
          </w:p>
        </w:tc>
        <w:tc>
          <w:tcPr>
            <w:tcW w:w="1428"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1.98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0.03 d</w:t>
            </w:r>
          </w:p>
          <w:p w:rsidR="006136C4" w:rsidRPr="002F465A" w:rsidRDefault="006136C4" w:rsidP="002E2483">
            <w:pPr>
              <w:jc w:val="both"/>
              <w:rPr>
                <w:rFonts w:ascii="Times New Roman" w:hAnsi="Times New Roman" w:cs="Times New Roman"/>
                <w:color w:val="000000"/>
                <w:sz w:val="20"/>
                <w:szCs w:val="20"/>
              </w:rPr>
            </w:pPr>
          </w:p>
        </w:tc>
        <w:tc>
          <w:tcPr>
            <w:tcW w:w="155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72.23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1.01 </w:t>
            </w:r>
            <w:proofErr w:type="spellStart"/>
            <w:r w:rsidRPr="002F465A">
              <w:rPr>
                <w:rFonts w:ascii="Times New Roman" w:hAnsi="Times New Roman" w:cs="Times New Roman"/>
                <w:color w:val="000000"/>
                <w:sz w:val="20"/>
                <w:szCs w:val="20"/>
              </w:rPr>
              <w:t>cde</w:t>
            </w:r>
            <w:proofErr w:type="spellEnd"/>
          </w:p>
          <w:p w:rsidR="006136C4" w:rsidRPr="002F465A" w:rsidRDefault="006136C4" w:rsidP="002E2483">
            <w:pPr>
              <w:jc w:val="both"/>
              <w:rPr>
                <w:rFonts w:ascii="Times New Roman" w:hAnsi="Times New Roman" w:cs="Times New Roman"/>
                <w:color w:val="000000"/>
                <w:sz w:val="20"/>
                <w:szCs w:val="20"/>
              </w:rPr>
            </w:pPr>
          </w:p>
        </w:tc>
        <w:tc>
          <w:tcPr>
            <w:tcW w:w="1513"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84.15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3.85 ab</w:t>
            </w:r>
          </w:p>
          <w:p w:rsidR="006136C4" w:rsidRPr="002F465A" w:rsidRDefault="006136C4" w:rsidP="002E2483">
            <w:pPr>
              <w:jc w:val="both"/>
              <w:rPr>
                <w:rFonts w:ascii="Times New Roman" w:hAnsi="Times New Roman" w:cs="Times New Roman"/>
                <w:color w:val="000000"/>
                <w:sz w:val="20"/>
                <w:szCs w:val="20"/>
              </w:rPr>
            </w:pPr>
          </w:p>
        </w:tc>
        <w:tc>
          <w:tcPr>
            <w:tcW w:w="156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3.06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0.66 bc</w:t>
            </w:r>
          </w:p>
          <w:p w:rsidR="006136C4" w:rsidRPr="002F465A" w:rsidRDefault="006136C4" w:rsidP="002E2483">
            <w:pPr>
              <w:jc w:val="both"/>
              <w:rPr>
                <w:rFonts w:ascii="Times New Roman" w:hAnsi="Times New Roman" w:cs="Times New Roman"/>
                <w:color w:val="000000"/>
                <w:sz w:val="20"/>
                <w:szCs w:val="20"/>
              </w:rPr>
            </w:pPr>
          </w:p>
        </w:tc>
        <w:tc>
          <w:tcPr>
            <w:tcW w:w="181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4.15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ab</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107"/>
          <w:jc w:val="center"/>
        </w:trPr>
        <w:tc>
          <w:tcPr>
            <w:tcW w:w="2872"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MC4</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12</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29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0.22 a</w:t>
            </w:r>
          </w:p>
          <w:p w:rsidR="006136C4" w:rsidRPr="002F465A" w:rsidRDefault="006136C4" w:rsidP="002E2483">
            <w:pPr>
              <w:jc w:val="both"/>
              <w:rPr>
                <w:rFonts w:ascii="Times New Roman" w:hAnsi="Times New Roman" w:cs="Times New Roman"/>
                <w:color w:val="000000"/>
                <w:sz w:val="20"/>
                <w:szCs w:val="20"/>
              </w:rPr>
            </w:pPr>
          </w:p>
        </w:tc>
        <w:tc>
          <w:tcPr>
            <w:tcW w:w="142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2.35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0.02 c</w:t>
            </w:r>
          </w:p>
          <w:p w:rsidR="006136C4" w:rsidRPr="002F465A" w:rsidRDefault="006136C4" w:rsidP="002E2483">
            <w:pPr>
              <w:jc w:val="both"/>
              <w:rPr>
                <w:rFonts w:ascii="Times New Roman" w:hAnsi="Times New Roman" w:cs="Times New Roman"/>
                <w:color w:val="000000"/>
                <w:sz w:val="20"/>
                <w:szCs w:val="20"/>
              </w:rPr>
            </w:pPr>
          </w:p>
        </w:tc>
        <w:tc>
          <w:tcPr>
            <w:tcW w:w="1557"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80.57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3.54 </w:t>
            </w:r>
            <w:proofErr w:type="spellStart"/>
            <w:r w:rsidRPr="002F465A">
              <w:rPr>
                <w:rFonts w:ascii="Times New Roman" w:hAnsi="Times New Roman" w:cs="Times New Roman"/>
                <w:color w:val="000000"/>
                <w:sz w:val="20"/>
                <w:szCs w:val="20"/>
              </w:rPr>
              <w:t>abc</w:t>
            </w:r>
            <w:proofErr w:type="spellEnd"/>
          </w:p>
          <w:p w:rsidR="006136C4" w:rsidRPr="002F465A" w:rsidRDefault="006136C4" w:rsidP="002E2483">
            <w:pPr>
              <w:jc w:val="both"/>
              <w:rPr>
                <w:rFonts w:ascii="Times New Roman" w:hAnsi="Times New Roman" w:cs="Times New Roman"/>
                <w:color w:val="000000"/>
                <w:sz w:val="20"/>
                <w:szCs w:val="20"/>
              </w:rPr>
            </w:pPr>
          </w:p>
        </w:tc>
        <w:tc>
          <w:tcPr>
            <w:tcW w:w="151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88.85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5.55 a</w:t>
            </w:r>
          </w:p>
          <w:p w:rsidR="006136C4" w:rsidRPr="002F465A" w:rsidRDefault="006136C4" w:rsidP="002E2483">
            <w:pPr>
              <w:jc w:val="both"/>
              <w:rPr>
                <w:rFonts w:ascii="Times New Roman" w:hAnsi="Times New Roman" w:cs="Times New Roman"/>
                <w:color w:val="000000"/>
                <w:sz w:val="20"/>
                <w:szCs w:val="20"/>
              </w:rPr>
            </w:pPr>
          </w:p>
        </w:tc>
        <w:tc>
          <w:tcPr>
            <w:tcW w:w="156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3.90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0.23 ab</w:t>
            </w:r>
          </w:p>
          <w:p w:rsidR="006136C4" w:rsidRPr="002F465A" w:rsidRDefault="006136C4" w:rsidP="002E2483">
            <w:pPr>
              <w:jc w:val="both"/>
              <w:rPr>
                <w:rFonts w:ascii="Times New Roman" w:hAnsi="Times New Roman" w:cs="Times New Roman"/>
                <w:color w:val="000000"/>
                <w:sz w:val="20"/>
                <w:szCs w:val="20"/>
              </w:rPr>
            </w:pPr>
          </w:p>
        </w:tc>
        <w:tc>
          <w:tcPr>
            <w:tcW w:w="1817"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4.85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0.15 a</w:t>
            </w:r>
          </w:p>
          <w:p w:rsidR="006136C4" w:rsidRPr="002F465A" w:rsidRDefault="006136C4" w:rsidP="002E2483">
            <w:pPr>
              <w:jc w:val="both"/>
              <w:rPr>
                <w:rFonts w:ascii="Times New Roman" w:hAnsi="Times New Roman" w:cs="Times New Roman"/>
                <w:color w:val="000000"/>
                <w:sz w:val="20"/>
                <w:szCs w:val="20"/>
              </w:rPr>
            </w:pPr>
          </w:p>
        </w:tc>
      </w:tr>
      <w:tr w:rsidR="002E2483" w:rsidRPr="002F465A" w:rsidTr="006136C4">
        <w:trPr>
          <w:trHeight w:val="81"/>
          <w:jc w:val="center"/>
        </w:trPr>
        <w:tc>
          <w:tcPr>
            <w:tcW w:w="2872"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Mepiquat chloride</w:t>
            </w:r>
          </w:p>
        </w:tc>
        <w:tc>
          <w:tcPr>
            <w:tcW w:w="1297"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0.9050</w:t>
            </w:r>
          </w:p>
          <w:p w:rsidR="002E2483" w:rsidRPr="002F465A" w:rsidRDefault="002E2483" w:rsidP="002E2483">
            <w:pPr>
              <w:jc w:val="both"/>
              <w:rPr>
                <w:rFonts w:ascii="Times New Roman" w:hAnsi="Times New Roman" w:cs="Times New Roman"/>
                <w:color w:val="000000"/>
                <w:sz w:val="20"/>
                <w:szCs w:val="20"/>
              </w:rPr>
            </w:pPr>
          </w:p>
        </w:tc>
        <w:tc>
          <w:tcPr>
            <w:tcW w:w="1428"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557"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5.5523</w:t>
            </w:r>
          </w:p>
          <w:p w:rsidR="002E2483" w:rsidRPr="002F465A" w:rsidRDefault="002E2483" w:rsidP="002E2483">
            <w:pPr>
              <w:jc w:val="both"/>
              <w:rPr>
                <w:rFonts w:ascii="Times New Roman" w:hAnsi="Times New Roman" w:cs="Times New Roman"/>
                <w:color w:val="000000"/>
                <w:sz w:val="20"/>
                <w:szCs w:val="20"/>
              </w:rPr>
            </w:pPr>
          </w:p>
        </w:tc>
        <w:tc>
          <w:tcPr>
            <w:tcW w:w="151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569"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1.0186</w:t>
            </w:r>
          </w:p>
          <w:p w:rsidR="002E2483" w:rsidRPr="002F465A" w:rsidRDefault="002E2483" w:rsidP="002E2483">
            <w:pPr>
              <w:jc w:val="both"/>
              <w:rPr>
                <w:rFonts w:ascii="Times New Roman" w:hAnsi="Times New Roman" w:cs="Times New Roman"/>
                <w:color w:val="000000"/>
                <w:sz w:val="20"/>
                <w:szCs w:val="20"/>
              </w:rPr>
            </w:pPr>
          </w:p>
        </w:tc>
        <w:tc>
          <w:tcPr>
            <w:tcW w:w="1817"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r>
      <w:tr w:rsidR="002E2483" w:rsidRPr="002F465A" w:rsidTr="006136C4">
        <w:trPr>
          <w:trHeight w:val="291"/>
          <w:jc w:val="center"/>
        </w:trPr>
        <w:tc>
          <w:tcPr>
            <w:tcW w:w="2872" w:type="dxa"/>
          </w:tcPr>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HSD (0.05) Plant Spacing</w:t>
            </w:r>
          </w:p>
        </w:tc>
        <w:tc>
          <w:tcPr>
            <w:tcW w:w="1297"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0.3456</w:t>
            </w:r>
          </w:p>
          <w:p w:rsidR="002E2483" w:rsidRPr="002F465A" w:rsidRDefault="002E2483" w:rsidP="002E2483">
            <w:pPr>
              <w:jc w:val="both"/>
              <w:rPr>
                <w:rFonts w:ascii="Times New Roman" w:hAnsi="Times New Roman" w:cs="Times New Roman"/>
                <w:color w:val="000000"/>
                <w:sz w:val="20"/>
                <w:szCs w:val="20"/>
              </w:rPr>
            </w:pPr>
          </w:p>
        </w:tc>
        <w:tc>
          <w:tcPr>
            <w:tcW w:w="1428"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57"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6.2868</w:t>
            </w:r>
          </w:p>
          <w:p w:rsidR="002E2483" w:rsidRPr="002F465A" w:rsidRDefault="002E2483" w:rsidP="002E2483">
            <w:pPr>
              <w:jc w:val="both"/>
              <w:rPr>
                <w:rFonts w:ascii="Times New Roman" w:hAnsi="Times New Roman" w:cs="Times New Roman"/>
                <w:color w:val="000000"/>
                <w:sz w:val="20"/>
                <w:szCs w:val="20"/>
              </w:rPr>
            </w:pPr>
          </w:p>
        </w:tc>
        <w:tc>
          <w:tcPr>
            <w:tcW w:w="151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569" w:type="dxa"/>
            <w:vAlign w:val="bottom"/>
          </w:tcPr>
          <w:p w:rsidR="002E2483" w:rsidRPr="002F465A" w:rsidRDefault="002E2483" w:rsidP="002E2483">
            <w:pPr>
              <w:jc w:val="both"/>
              <w:rPr>
                <w:rFonts w:ascii="Times New Roman" w:hAnsi="Times New Roman" w:cs="Times New Roman"/>
                <w:color w:val="000000"/>
                <w:sz w:val="20"/>
                <w:szCs w:val="20"/>
              </w:rPr>
            </w:pPr>
          </w:p>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0.7895</w:t>
            </w:r>
          </w:p>
          <w:p w:rsidR="002E2483" w:rsidRPr="002F465A" w:rsidRDefault="002E2483" w:rsidP="002E2483">
            <w:pPr>
              <w:jc w:val="both"/>
              <w:rPr>
                <w:rFonts w:ascii="Times New Roman" w:hAnsi="Times New Roman" w:cs="Times New Roman"/>
                <w:color w:val="000000"/>
                <w:sz w:val="20"/>
                <w:szCs w:val="20"/>
              </w:rPr>
            </w:pPr>
          </w:p>
        </w:tc>
        <w:tc>
          <w:tcPr>
            <w:tcW w:w="1817"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r>
      <w:tr w:rsidR="002E2483" w:rsidRPr="002F465A" w:rsidTr="006136C4">
        <w:trPr>
          <w:trHeight w:val="291"/>
          <w:jc w:val="center"/>
        </w:trPr>
        <w:tc>
          <w:tcPr>
            <w:tcW w:w="2872"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Interaction</w:t>
            </w:r>
          </w:p>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Mepiquat chloride * Plant Spacing</w:t>
            </w:r>
          </w:p>
        </w:tc>
        <w:tc>
          <w:tcPr>
            <w:tcW w:w="1297"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0.9523</w:t>
            </w:r>
          </w:p>
          <w:p w:rsidR="002E2483" w:rsidRPr="002F465A" w:rsidRDefault="002E2483" w:rsidP="002E2483">
            <w:pPr>
              <w:jc w:val="both"/>
              <w:rPr>
                <w:rFonts w:ascii="Times New Roman" w:hAnsi="Times New Roman" w:cs="Times New Roman"/>
                <w:color w:val="000000"/>
                <w:sz w:val="20"/>
                <w:szCs w:val="20"/>
              </w:rPr>
            </w:pPr>
          </w:p>
        </w:tc>
        <w:tc>
          <w:tcPr>
            <w:tcW w:w="1428"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57"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9.3259</w:t>
            </w:r>
          </w:p>
          <w:p w:rsidR="002E2483" w:rsidRPr="002F465A" w:rsidRDefault="002E2483" w:rsidP="002E2483">
            <w:pPr>
              <w:jc w:val="both"/>
              <w:rPr>
                <w:rFonts w:ascii="Times New Roman" w:hAnsi="Times New Roman" w:cs="Times New Roman"/>
                <w:color w:val="000000"/>
                <w:sz w:val="20"/>
                <w:szCs w:val="20"/>
              </w:rPr>
            </w:pPr>
          </w:p>
        </w:tc>
        <w:tc>
          <w:tcPr>
            <w:tcW w:w="151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69" w:type="dxa"/>
            <w:vAlign w:val="bottom"/>
          </w:tcPr>
          <w:p w:rsidR="002E2483" w:rsidRPr="002F465A" w:rsidRDefault="002E2483" w:rsidP="002E2483">
            <w:pPr>
              <w:jc w:val="both"/>
              <w:rPr>
                <w:rFonts w:ascii="Times New Roman" w:hAnsi="Times New Roman" w:cs="Times New Roman"/>
                <w:color w:val="000000"/>
                <w:sz w:val="20"/>
                <w:szCs w:val="20"/>
              </w:rPr>
            </w:pPr>
          </w:p>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1.3497</w:t>
            </w:r>
          </w:p>
          <w:p w:rsidR="002E2483" w:rsidRPr="002F465A" w:rsidRDefault="002E2483" w:rsidP="002E2483">
            <w:pPr>
              <w:jc w:val="both"/>
              <w:rPr>
                <w:rFonts w:ascii="Times New Roman" w:hAnsi="Times New Roman" w:cs="Times New Roman"/>
                <w:color w:val="000000"/>
                <w:sz w:val="20"/>
                <w:szCs w:val="20"/>
              </w:rPr>
            </w:pPr>
          </w:p>
        </w:tc>
        <w:tc>
          <w:tcPr>
            <w:tcW w:w="1817"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r>
    </w:tbl>
    <w:p w:rsidR="002E2483" w:rsidRPr="002F465A" w:rsidRDefault="002E2483" w:rsidP="002E2483">
      <w:pPr>
        <w:spacing w:after="0" w:line="240" w:lineRule="auto"/>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Means followed by the same letter were not significantly different by </w:t>
      </w:r>
      <w:proofErr w:type="gramStart"/>
      <w:r w:rsidRPr="002F465A">
        <w:rPr>
          <w:rFonts w:ascii="Times New Roman" w:eastAsia="Calibri" w:hAnsi="Times New Roman" w:cs="Times New Roman"/>
          <w:sz w:val="20"/>
          <w:szCs w:val="20"/>
        </w:rPr>
        <w:t>Honestly</w:t>
      </w:r>
      <w:proofErr w:type="gramEnd"/>
      <w:r w:rsidRPr="002F465A">
        <w:rPr>
          <w:rFonts w:ascii="Times New Roman" w:eastAsia="Calibri" w:hAnsi="Times New Roman" w:cs="Times New Roman"/>
          <w:sz w:val="20"/>
          <w:szCs w:val="20"/>
        </w:rPr>
        <w:t xml:space="preserve"> sign</w:t>
      </w:r>
      <w:r>
        <w:rPr>
          <w:rFonts w:ascii="Times New Roman" w:eastAsia="Calibri" w:hAnsi="Times New Roman" w:cs="Times New Roman"/>
          <w:sz w:val="20"/>
          <w:szCs w:val="20"/>
        </w:rPr>
        <w:t>ificant difference (HSD) test (</w:t>
      </w:r>
      <w:r w:rsidRPr="002F465A">
        <w:rPr>
          <w:rFonts w:ascii="Times New Roman" w:eastAsia="Calibri" w:hAnsi="Times New Roman" w:cs="Times New Roman"/>
          <w:i/>
          <w:sz w:val="20"/>
          <w:szCs w:val="20"/>
        </w:rPr>
        <w:t>P</w:t>
      </w:r>
      <w:r w:rsidRPr="002F465A">
        <w:rPr>
          <w:rFonts w:ascii="Times New Roman" w:eastAsia="Calibri" w:hAnsi="Times New Roman" w:cs="Times New Roman"/>
          <w:sz w:val="20"/>
          <w:szCs w:val="20"/>
        </w:rPr>
        <w:t>≤ 0.05 and</w:t>
      </w:r>
      <w:r w:rsidRPr="002F465A">
        <w:rPr>
          <w:rFonts w:ascii="Times New Roman" w:eastAsia="Calibri" w:hAnsi="Times New Roman" w:cs="Times New Roman"/>
          <w:i/>
          <w:sz w:val="20"/>
          <w:szCs w:val="20"/>
        </w:rPr>
        <w:t xml:space="preserve"> P</w:t>
      </w:r>
      <w:r w:rsidRPr="002F465A">
        <w:rPr>
          <w:rFonts w:ascii="Times New Roman" w:eastAsia="Calibri" w:hAnsi="Times New Roman" w:cs="Times New Roman"/>
          <w:sz w:val="20"/>
          <w:szCs w:val="20"/>
        </w:rPr>
        <w:t xml:space="preserve"> &lt; 0.01)</w:t>
      </w:r>
    </w:p>
    <w:p w:rsidR="002E2483" w:rsidRDefault="002E2483" w:rsidP="002E2483"/>
    <w:p w:rsidR="002E2483" w:rsidRDefault="002E2483" w:rsidP="002E2483"/>
    <w:p w:rsidR="002E2483" w:rsidRDefault="002E2483" w:rsidP="002E2483"/>
    <w:p w:rsidR="002E2483" w:rsidRDefault="002E2483" w:rsidP="002E2483"/>
    <w:p w:rsidR="002E2483" w:rsidRDefault="002E2483" w:rsidP="002E2483"/>
    <w:p w:rsidR="002E2483" w:rsidRDefault="002E2483">
      <w:pPr>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br w:type="page"/>
      </w:r>
    </w:p>
    <w:p w:rsidR="002E2483" w:rsidRPr="002F465A" w:rsidRDefault="002E2483" w:rsidP="002E2483">
      <w:pPr>
        <w:spacing w:after="160" w:line="259" w:lineRule="auto"/>
        <w:rPr>
          <w:rFonts w:ascii="Times New Roman" w:eastAsia="Calibri" w:hAnsi="Times New Roman" w:cs="Times New Roman"/>
          <w:sz w:val="24"/>
          <w:szCs w:val="24"/>
        </w:rPr>
      </w:pPr>
      <w:r w:rsidRPr="002F465A">
        <w:rPr>
          <w:rFonts w:ascii="Times New Roman" w:eastAsia="Calibri" w:hAnsi="Times New Roman" w:cs="Times New Roman"/>
          <w:b/>
          <w:bCs/>
          <w:i/>
          <w:iCs/>
          <w:color w:val="000000"/>
          <w:sz w:val="24"/>
          <w:szCs w:val="24"/>
        </w:rPr>
        <w:lastRenderedPageBreak/>
        <w:t xml:space="preserve">Table </w:t>
      </w:r>
      <w:r>
        <w:rPr>
          <w:rFonts w:ascii="Times New Roman" w:eastAsia="Calibri" w:hAnsi="Times New Roman" w:cs="Times New Roman"/>
          <w:b/>
          <w:bCs/>
          <w:i/>
          <w:iCs/>
          <w:color w:val="000000"/>
          <w:sz w:val="24"/>
          <w:szCs w:val="24"/>
        </w:rPr>
        <w:t>1.4</w:t>
      </w:r>
      <w:r w:rsidRPr="002F465A">
        <w:rPr>
          <w:rFonts w:ascii="Times New Roman" w:eastAsia="Calibri" w:hAnsi="Times New Roman" w:cs="Times New Roman"/>
          <w:b/>
          <w:bCs/>
          <w:i/>
          <w:iCs/>
          <w:color w:val="000000"/>
          <w:sz w:val="24"/>
          <w:szCs w:val="24"/>
        </w:rPr>
        <w:t>.</w:t>
      </w:r>
      <w:r w:rsidRPr="002F465A">
        <w:rPr>
          <w:rFonts w:ascii="Times New Roman" w:eastAsia="Calibri" w:hAnsi="Times New Roman" w:cs="Times New Roman"/>
          <w:bCs/>
          <w:iCs/>
          <w:color w:val="000000"/>
          <w:sz w:val="24"/>
          <w:szCs w:val="24"/>
        </w:rPr>
        <w:t xml:space="preserve"> </w:t>
      </w:r>
      <w:r w:rsidRPr="002F465A">
        <w:rPr>
          <w:rFonts w:ascii="Times New Roman" w:eastAsia="Calibri" w:hAnsi="Times New Roman" w:cs="Times New Roman"/>
          <w:bCs/>
          <w:color w:val="000000"/>
          <w:sz w:val="24"/>
          <w:szCs w:val="24"/>
        </w:rPr>
        <w:t>Comparison of means for the effect of levels</w:t>
      </w:r>
      <w:r w:rsidRPr="002F465A">
        <w:rPr>
          <w:rFonts w:ascii="Times New Roman" w:eastAsia="Calibri" w:hAnsi="Times New Roman" w:cs="Times New Roman"/>
          <w:sz w:val="24"/>
          <w:szCs w:val="24"/>
        </w:rPr>
        <w:t xml:space="preserve"> of mepiquat chloride</w:t>
      </w:r>
      <w:r>
        <w:rPr>
          <w:rFonts w:ascii="Times New Roman" w:eastAsia="Calibri" w:hAnsi="Times New Roman" w:cs="Times New Roman"/>
          <w:bCs/>
          <w:color w:val="000000"/>
          <w:sz w:val="24"/>
          <w:szCs w:val="24"/>
        </w:rPr>
        <w:t xml:space="preserve"> on fiber length, fiber strength and fiber fineness</w:t>
      </w:r>
    </w:p>
    <w:tbl>
      <w:tblPr>
        <w:tblStyle w:val="TableGrid1"/>
        <w:tblW w:w="11957" w:type="dxa"/>
        <w:jc w:val="center"/>
        <w:tblLayout w:type="fixed"/>
        <w:tblLook w:val="04A0" w:firstRow="1" w:lastRow="0" w:firstColumn="1" w:lastColumn="0" w:noHBand="0" w:noVBand="1"/>
      </w:tblPr>
      <w:tblGrid>
        <w:gridCol w:w="2888"/>
        <w:gridCol w:w="1434"/>
        <w:gridCol w:w="1383"/>
        <w:gridCol w:w="1508"/>
        <w:gridCol w:w="1465"/>
        <w:gridCol w:w="1519"/>
        <w:gridCol w:w="1760"/>
      </w:tblGrid>
      <w:tr w:rsidR="002E2483" w:rsidRPr="002F465A" w:rsidTr="006136C4">
        <w:trPr>
          <w:trHeight w:val="849"/>
          <w:jc w:val="center"/>
        </w:trPr>
        <w:tc>
          <w:tcPr>
            <w:tcW w:w="2888"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p>
        </w:tc>
        <w:tc>
          <w:tcPr>
            <w:tcW w:w="2817" w:type="dxa"/>
            <w:gridSpan w:val="2"/>
          </w:tcPr>
          <w:p w:rsidR="002E2483" w:rsidRPr="002F465A" w:rsidRDefault="002E2483" w:rsidP="002E2483">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Fiber Length</w:t>
            </w:r>
            <w:r w:rsid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(mm)</w:t>
            </w:r>
          </w:p>
        </w:tc>
        <w:tc>
          <w:tcPr>
            <w:tcW w:w="2973"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Fiber Strength </w:t>
            </w:r>
            <w:r w:rsidR="0060711D" w:rsidRPr="0060711D">
              <w:rPr>
                <w:rFonts w:ascii="Times New Roman" w:hAnsi="Times New Roman" w:cs="Times New Roman"/>
                <w:color w:val="000000" w:themeColor="text1"/>
                <w:sz w:val="24"/>
                <w:szCs w:val="24"/>
              </w:rPr>
              <w:t>(g/</w:t>
            </w:r>
            <w:proofErr w:type="spellStart"/>
            <w:r w:rsidR="0060711D" w:rsidRPr="0060711D">
              <w:rPr>
                <w:rFonts w:ascii="Times New Roman" w:hAnsi="Times New Roman" w:cs="Times New Roman"/>
                <w:color w:val="000000" w:themeColor="text1"/>
                <w:sz w:val="24"/>
                <w:szCs w:val="24"/>
              </w:rPr>
              <w:t>tex</w:t>
            </w:r>
            <w:proofErr w:type="spellEnd"/>
            <w:r w:rsidR="0060711D" w:rsidRPr="0060711D">
              <w:rPr>
                <w:rFonts w:ascii="Times New Roman" w:hAnsi="Times New Roman" w:cs="Times New Roman"/>
                <w:color w:val="000000" w:themeColor="text1"/>
                <w:sz w:val="24"/>
                <w:szCs w:val="24"/>
              </w:rPr>
              <w:t>)</w:t>
            </w:r>
          </w:p>
        </w:tc>
        <w:tc>
          <w:tcPr>
            <w:tcW w:w="3279"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Fiber Fineness</w:t>
            </w:r>
            <w:r w:rsidR="0060711D" w:rsidRP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w:t>
            </w:r>
            <w:proofErr w:type="spellStart"/>
            <w:r w:rsidR="0060711D" w:rsidRPr="0060711D">
              <w:rPr>
                <w:rFonts w:ascii="Times New Roman" w:hAnsi="Times New Roman" w:cs="Times New Roman"/>
                <w:color w:val="000000" w:themeColor="text1"/>
                <w:sz w:val="24"/>
                <w:szCs w:val="24"/>
              </w:rPr>
              <w:t>micronaire</w:t>
            </w:r>
            <w:proofErr w:type="spellEnd"/>
            <w:r w:rsidR="0060711D" w:rsidRPr="0060711D">
              <w:rPr>
                <w:rFonts w:ascii="Times New Roman" w:hAnsi="Times New Roman" w:cs="Times New Roman"/>
                <w:color w:val="000000" w:themeColor="text1"/>
                <w:sz w:val="24"/>
                <w:szCs w:val="24"/>
              </w:rPr>
              <w:t>)</w:t>
            </w:r>
          </w:p>
        </w:tc>
      </w:tr>
      <w:tr w:rsidR="002E2483" w:rsidRPr="002F465A" w:rsidTr="006136C4">
        <w:trPr>
          <w:trHeight w:val="849"/>
          <w:jc w:val="center"/>
        </w:trPr>
        <w:tc>
          <w:tcPr>
            <w:tcW w:w="2888"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r w:rsidRPr="002F465A">
              <w:rPr>
                <w:rFonts w:ascii="Times New Roman" w:eastAsia="Calibri" w:hAnsi="Times New Roman" w:cs="Times New Roman"/>
                <w:b/>
                <w:color w:val="000000"/>
                <w:sz w:val="20"/>
                <w:szCs w:val="20"/>
              </w:rPr>
              <w:t>Treatment</w:t>
            </w:r>
          </w:p>
        </w:tc>
        <w:tc>
          <w:tcPr>
            <w:tcW w:w="1434"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383"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30cm</w:t>
            </w:r>
          </w:p>
        </w:tc>
        <w:tc>
          <w:tcPr>
            <w:tcW w:w="1508"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23cm</w:t>
            </w:r>
          </w:p>
        </w:tc>
        <w:tc>
          <w:tcPr>
            <w:tcW w:w="1465"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c>
          <w:tcPr>
            <w:tcW w:w="1519"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6136C4" w:rsidP="006136C4">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Plant spacing </w:t>
            </w:r>
            <w:r w:rsidR="002E2483" w:rsidRPr="002F465A">
              <w:rPr>
                <w:rFonts w:ascii="Times New Roman" w:eastAsia="Calibri" w:hAnsi="Times New Roman" w:cs="Times New Roman"/>
                <w:sz w:val="20"/>
                <w:szCs w:val="20"/>
              </w:rPr>
              <w:t>23cm</w:t>
            </w:r>
          </w:p>
        </w:tc>
        <w:tc>
          <w:tcPr>
            <w:tcW w:w="1760"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 30cm</w:t>
            </w:r>
          </w:p>
        </w:tc>
      </w:tr>
      <w:tr w:rsidR="006136C4" w:rsidRPr="002F465A" w:rsidTr="006136C4">
        <w:trPr>
          <w:trHeight w:val="863"/>
          <w:jc w:val="center"/>
        </w:trPr>
        <w:tc>
          <w:tcPr>
            <w:tcW w:w="2888" w:type="dxa"/>
          </w:tcPr>
          <w:p w:rsidR="006136C4" w:rsidRPr="002F465A" w:rsidRDefault="006136C4" w:rsidP="00DE02F5">
            <w:pPr>
              <w:spacing w:line="36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MC0</w:t>
            </w:r>
            <w:r w:rsidRPr="002F465A">
              <w:rPr>
                <w:rFonts w:ascii="Times New Roman" w:eastAsia="Times New Roman" w:hAnsi="Times New Roman" w:cs="Times New Roman"/>
                <w:bCs/>
                <w:color w:val="000000"/>
                <w:kern w:val="24"/>
                <w:sz w:val="20"/>
                <w:szCs w:val="20"/>
              </w:rPr>
              <w:t xml:space="preserve"> = 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434"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26.36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0.08 cd</w:t>
            </w:r>
          </w:p>
          <w:p w:rsidR="006136C4" w:rsidRPr="002F465A" w:rsidRDefault="006136C4" w:rsidP="002E2483">
            <w:pPr>
              <w:jc w:val="both"/>
              <w:rPr>
                <w:rFonts w:ascii="Times New Roman" w:hAnsi="Times New Roman" w:cs="Times New Roman"/>
                <w:color w:val="000000"/>
                <w:sz w:val="20"/>
                <w:szCs w:val="20"/>
              </w:rPr>
            </w:pPr>
          </w:p>
        </w:tc>
        <w:tc>
          <w:tcPr>
            <w:tcW w:w="138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26.56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0.97 cd</w:t>
            </w:r>
          </w:p>
          <w:p w:rsidR="006136C4" w:rsidRPr="002F465A" w:rsidRDefault="006136C4" w:rsidP="002E2483">
            <w:pPr>
              <w:jc w:val="both"/>
              <w:rPr>
                <w:rFonts w:ascii="Times New Roman" w:hAnsi="Times New Roman" w:cs="Times New Roman"/>
                <w:color w:val="000000"/>
                <w:sz w:val="20"/>
                <w:szCs w:val="20"/>
              </w:rPr>
            </w:pPr>
          </w:p>
        </w:tc>
        <w:tc>
          <w:tcPr>
            <w:tcW w:w="150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18.80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0.45 a</w:t>
            </w:r>
          </w:p>
          <w:p w:rsidR="006136C4" w:rsidRPr="002F465A" w:rsidRDefault="006136C4" w:rsidP="002E2483">
            <w:pPr>
              <w:jc w:val="both"/>
              <w:rPr>
                <w:rFonts w:ascii="Times New Roman" w:hAnsi="Times New Roman" w:cs="Times New Roman"/>
                <w:color w:val="000000"/>
                <w:sz w:val="20"/>
                <w:szCs w:val="20"/>
              </w:rPr>
            </w:pPr>
          </w:p>
        </w:tc>
        <w:tc>
          <w:tcPr>
            <w:tcW w:w="1465"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18.93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1.38 a</w:t>
            </w:r>
          </w:p>
          <w:p w:rsidR="006136C4" w:rsidRPr="002F465A" w:rsidRDefault="006136C4" w:rsidP="002E2483">
            <w:pPr>
              <w:jc w:val="both"/>
              <w:rPr>
                <w:rFonts w:ascii="Times New Roman" w:hAnsi="Times New Roman" w:cs="Times New Roman"/>
                <w:color w:val="000000"/>
                <w:sz w:val="20"/>
                <w:szCs w:val="20"/>
              </w:rPr>
            </w:pPr>
          </w:p>
        </w:tc>
        <w:tc>
          <w:tcPr>
            <w:tcW w:w="151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3.30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e</w:t>
            </w:r>
          </w:p>
          <w:p w:rsidR="006136C4" w:rsidRPr="002F465A" w:rsidRDefault="006136C4" w:rsidP="002E2483">
            <w:pPr>
              <w:jc w:val="both"/>
              <w:rPr>
                <w:rFonts w:ascii="Times New Roman" w:hAnsi="Times New Roman" w:cs="Times New Roman"/>
                <w:color w:val="000000"/>
                <w:sz w:val="20"/>
                <w:szCs w:val="20"/>
              </w:rPr>
            </w:pPr>
          </w:p>
        </w:tc>
        <w:tc>
          <w:tcPr>
            <w:tcW w:w="1760"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3.60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w:t>
            </w:r>
            <w:proofErr w:type="spellStart"/>
            <w:r w:rsidRPr="002F465A">
              <w:rPr>
                <w:rFonts w:ascii="Times New Roman" w:hAnsi="Times New Roman" w:cs="Times New Roman"/>
                <w:color w:val="000000"/>
                <w:sz w:val="20"/>
                <w:szCs w:val="20"/>
              </w:rPr>
              <w:t>efg</w:t>
            </w:r>
            <w:proofErr w:type="spellEnd"/>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495"/>
          <w:jc w:val="center"/>
        </w:trPr>
        <w:tc>
          <w:tcPr>
            <w:tcW w:w="2888"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1</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3</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434"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27.40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0.11 </w:t>
            </w:r>
            <w:proofErr w:type="spellStart"/>
            <w:r w:rsidRPr="002F465A">
              <w:rPr>
                <w:rFonts w:ascii="Times New Roman" w:hAnsi="Times New Roman" w:cs="Times New Roman"/>
                <w:color w:val="000000"/>
                <w:sz w:val="20"/>
                <w:szCs w:val="20"/>
              </w:rPr>
              <w:t>bcd</w:t>
            </w:r>
            <w:proofErr w:type="spellEnd"/>
          </w:p>
          <w:p w:rsidR="006136C4" w:rsidRPr="002F465A" w:rsidRDefault="006136C4" w:rsidP="002E2483">
            <w:pPr>
              <w:jc w:val="both"/>
              <w:rPr>
                <w:rFonts w:ascii="Times New Roman" w:hAnsi="Times New Roman" w:cs="Times New Roman"/>
                <w:color w:val="000000"/>
                <w:sz w:val="20"/>
                <w:szCs w:val="20"/>
              </w:rPr>
            </w:pPr>
          </w:p>
        </w:tc>
        <w:tc>
          <w:tcPr>
            <w:tcW w:w="1383"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27.80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0.35 bc</w:t>
            </w:r>
          </w:p>
          <w:p w:rsidR="006136C4" w:rsidRPr="002F465A" w:rsidRDefault="006136C4" w:rsidP="002E2483">
            <w:pPr>
              <w:jc w:val="both"/>
              <w:rPr>
                <w:rFonts w:ascii="Times New Roman" w:hAnsi="Times New Roman" w:cs="Times New Roman"/>
                <w:color w:val="000000"/>
                <w:sz w:val="20"/>
                <w:szCs w:val="20"/>
              </w:rPr>
            </w:pPr>
          </w:p>
        </w:tc>
        <w:tc>
          <w:tcPr>
            <w:tcW w:w="150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20.76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1.26 a</w:t>
            </w:r>
          </w:p>
          <w:p w:rsidR="006136C4" w:rsidRPr="002F465A" w:rsidRDefault="006136C4" w:rsidP="002E2483">
            <w:pPr>
              <w:jc w:val="both"/>
              <w:rPr>
                <w:rFonts w:ascii="Times New Roman" w:hAnsi="Times New Roman" w:cs="Times New Roman"/>
                <w:color w:val="000000"/>
                <w:sz w:val="20"/>
                <w:szCs w:val="20"/>
              </w:rPr>
            </w:pPr>
          </w:p>
        </w:tc>
        <w:tc>
          <w:tcPr>
            <w:tcW w:w="1465"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20.90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1.78 a</w:t>
            </w:r>
          </w:p>
          <w:p w:rsidR="006136C4" w:rsidRPr="002F465A" w:rsidRDefault="006136C4" w:rsidP="002E2483">
            <w:pPr>
              <w:jc w:val="both"/>
              <w:rPr>
                <w:rFonts w:ascii="Times New Roman" w:hAnsi="Times New Roman" w:cs="Times New Roman"/>
                <w:color w:val="000000"/>
                <w:sz w:val="20"/>
                <w:szCs w:val="20"/>
              </w:rPr>
            </w:pPr>
          </w:p>
        </w:tc>
        <w:tc>
          <w:tcPr>
            <w:tcW w:w="151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3.50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fg</w:t>
            </w:r>
          </w:p>
          <w:p w:rsidR="006136C4" w:rsidRPr="002F465A" w:rsidRDefault="006136C4" w:rsidP="002E2483">
            <w:pPr>
              <w:jc w:val="both"/>
              <w:rPr>
                <w:rFonts w:ascii="Times New Roman" w:hAnsi="Times New Roman" w:cs="Times New Roman"/>
                <w:color w:val="000000"/>
                <w:sz w:val="20"/>
                <w:szCs w:val="20"/>
              </w:rPr>
            </w:pPr>
          </w:p>
        </w:tc>
        <w:tc>
          <w:tcPr>
            <w:tcW w:w="1760"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3.86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0.03 de</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114"/>
          <w:jc w:val="center"/>
        </w:trPr>
        <w:tc>
          <w:tcPr>
            <w:tcW w:w="2888"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hAnsi="Times New Roman" w:cs="Times New Roman"/>
                <w:color w:val="000000"/>
                <w:sz w:val="20"/>
                <w:szCs w:val="20"/>
              </w:rPr>
              <w:t>2</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6</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434"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27.80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bc</w:t>
            </w:r>
          </w:p>
          <w:p w:rsidR="006136C4" w:rsidRPr="002F465A" w:rsidRDefault="006136C4" w:rsidP="002E2483">
            <w:pPr>
              <w:jc w:val="both"/>
              <w:rPr>
                <w:rFonts w:ascii="Times New Roman" w:hAnsi="Times New Roman" w:cs="Times New Roman"/>
                <w:color w:val="000000"/>
                <w:sz w:val="20"/>
                <w:szCs w:val="20"/>
              </w:rPr>
            </w:pPr>
          </w:p>
        </w:tc>
        <w:tc>
          <w:tcPr>
            <w:tcW w:w="1383"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0.10 bc</w:t>
            </w:r>
          </w:p>
          <w:p w:rsidR="006136C4" w:rsidRPr="002F465A" w:rsidRDefault="006136C4" w:rsidP="002E2483">
            <w:pPr>
              <w:jc w:val="both"/>
              <w:rPr>
                <w:rFonts w:ascii="Times New Roman" w:hAnsi="Times New Roman" w:cs="Times New Roman"/>
                <w:color w:val="000000"/>
                <w:sz w:val="20"/>
                <w:szCs w:val="20"/>
              </w:rPr>
            </w:pPr>
          </w:p>
        </w:tc>
        <w:tc>
          <w:tcPr>
            <w:tcW w:w="1508"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22.03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0.88 a</w:t>
            </w:r>
          </w:p>
          <w:p w:rsidR="006136C4" w:rsidRPr="002F465A" w:rsidRDefault="006136C4" w:rsidP="002E2483">
            <w:pPr>
              <w:jc w:val="both"/>
              <w:rPr>
                <w:rFonts w:ascii="Times New Roman" w:hAnsi="Times New Roman" w:cs="Times New Roman"/>
                <w:color w:val="000000"/>
                <w:sz w:val="20"/>
                <w:szCs w:val="20"/>
              </w:rPr>
            </w:pPr>
          </w:p>
        </w:tc>
        <w:tc>
          <w:tcPr>
            <w:tcW w:w="1465"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22.00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1.70 a</w:t>
            </w:r>
          </w:p>
          <w:p w:rsidR="006136C4" w:rsidRPr="002F465A" w:rsidRDefault="006136C4" w:rsidP="002E2483">
            <w:pPr>
              <w:jc w:val="both"/>
              <w:rPr>
                <w:rFonts w:ascii="Times New Roman" w:hAnsi="Times New Roman" w:cs="Times New Roman"/>
                <w:color w:val="000000"/>
                <w:sz w:val="20"/>
                <w:szCs w:val="20"/>
              </w:rPr>
            </w:pPr>
          </w:p>
        </w:tc>
        <w:tc>
          <w:tcPr>
            <w:tcW w:w="1519"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3.80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w:t>
            </w:r>
            <w:proofErr w:type="spellStart"/>
            <w:r w:rsidRPr="002F465A">
              <w:rPr>
                <w:rFonts w:ascii="Times New Roman" w:hAnsi="Times New Roman" w:cs="Times New Roman"/>
                <w:color w:val="000000"/>
                <w:sz w:val="20"/>
                <w:szCs w:val="20"/>
              </w:rPr>
              <w:t>def</w:t>
            </w:r>
            <w:proofErr w:type="spellEnd"/>
          </w:p>
          <w:p w:rsidR="006136C4" w:rsidRPr="002F465A" w:rsidRDefault="006136C4" w:rsidP="002E2483">
            <w:pPr>
              <w:jc w:val="both"/>
              <w:rPr>
                <w:rFonts w:ascii="Times New Roman" w:hAnsi="Times New Roman" w:cs="Times New Roman"/>
                <w:color w:val="000000"/>
                <w:sz w:val="20"/>
                <w:szCs w:val="20"/>
              </w:rPr>
            </w:pPr>
          </w:p>
        </w:tc>
        <w:tc>
          <w:tcPr>
            <w:tcW w:w="1760"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4.03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0.03 cd</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455"/>
          <w:jc w:val="center"/>
        </w:trPr>
        <w:tc>
          <w:tcPr>
            <w:tcW w:w="2888"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MC3</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9</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434"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28.33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0.40 ab</w:t>
            </w:r>
          </w:p>
          <w:p w:rsidR="006136C4" w:rsidRPr="002F465A" w:rsidRDefault="006136C4" w:rsidP="002E2483">
            <w:pPr>
              <w:jc w:val="both"/>
              <w:rPr>
                <w:rFonts w:ascii="Times New Roman" w:hAnsi="Times New Roman" w:cs="Times New Roman"/>
                <w:color w:val="000000"/>
                <w:sz w:val="20"/>
                <w:szCs w:val="20"/>
              </w:rPr>
            </w:pPr>
          </w:p>
        </w:tc>
        <w:tc>
          <w:tcPr>
            <w:tcW w:w="1383"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28.00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0.10 b</w:t>
            </w:r>
          </w:p>
          <w:p w:rsidR="006136C4" w:rsidRPr="002F465A" w:rsidRDefault="006136C4" w:rsidP="002E2483">
            <w:pPr>
              <w:jc w:val="both"/>
              <w:rPr>
                <w:rFonts w:ascii="Times New Roman" w:hAnsi="Times New Roman" w:cs="Times New Roman"/>
                <w:color w:val="000000"/>
                <w:sz w:val="20"/>
                <w:szCs w:val="20"/>
              </w:rPr>
            </w:pPr>
          </w:p>
        </w:tc>
        <w:tc>
          <w:tcPr>
            <w:tcW w:w="1508"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22.13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2.03 a</w:t>
            </w:r>
          </w:p>
          <w:p w:rsidR="006136C4" w:rsidRPr="002F465A" w:rsidRDefault="006136C4" w:rsidP="002E2483">
            <w:pPr>
              <w:jc w:val="both"/>
              <w:rPr>
                <w:rFonts w:ascii="Times New Roman" w:hAnsi="Times New Roman" w:cs="Times New Roman"/>
                <w:color w:val="000000"/>
                <w:sz w:val="20"/>
                <w:szCs w:val="20"/>
              </w:rPr>
            </w:pPr>
          </w:p>
        </w:tc>
        <w:tc>
          <w:tcPr>
            <w:tcW w:w="1465"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27.55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a</w:t>
            </w:r>
          </w:p>
          <w:p w:rsidR="006136C4" w:rsidRPr="002F465A" w:rsidRDefault="006136C4" w:rsidP="002E2483">
            <w:pPr>
              <w:jc w:val="both"/>
              <w:rPr>
                <w:rFonts w:ascii="Times New Roman" w:hAnsi="Times New Roman" w:cs="Times New Roman"/>
                <w:color w:val="000000"/>
                <w:sz w:val="20"/>
                <w:szCs w:val="20"/>
              </w:rPr>
            </w:pPr>
          </w:p>
        </w:tc>
        <w:tc>
          <w:tcPr>
            <w:tcW w:w="1519"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4.26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0.08 bc</w:t>
            </w:r>
          </w:p>
          <w:p w:rsidR="006136C4" w:rsidRPr="002F465A" w:rsidRDefault="006136C4" w:rsidP="002E2483">
            <w:pPr>
              <w:jc w:val="both"/>
              <w:rPr>
                <w:rFonts w:ascii="Times New Roman" w:hAnsi="Times New Roman" w:cs="Times New Roman"/>
                <w:color w:val="000000"/>
                <w:sz w:val="20"/>
                <w:szCs w:val="20"/>
              </w:rPr>
            </w:pPr>
          </w:p>
        </w:tc>
        <w:tc>
          <w:tcPr>
            <w:tcW w:w="1760"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4.35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bc</w:t>
            </w:r>
          </w:p>
          <w:p w:rsidR="006136C4" w:rsidRPr="002F465A" w:rsidRDefault="006136C4" w:rsidP="002E2483">
            <w:pPr>
              <w:jc w:val="both"/>
              <w:rPr>
                <w:rFonts w:ascii="Times New Roman" w:hAnsi="Times New Roman" w:cs="Times New Roman"/>
                <w:color w:val="000000"/>
                <w:sz w:val="20"/>
                <w:szCs w:val="20"/>
              </w:rPr>
            </w:pPr>
          </w:p>
        </w:tc>
      </w:tr>
      <w:tr w:rsidR="006136C4" w:rsidRPr="002F465A" w:rsidTr="006136C4">
        <w:trPr>
          <w:trHeight w:val="152"/>
          <w:jc w:val="center"/>
        </w:trPr>
        <w:tc>
          <w:tcPr>
            <w:tcW w:w="2888"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MC4</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12</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434"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28.80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0.51 a</w:t>
            </w:r>
          </w:p>
          <w:p w:rsidR="006136C4" w:rsidRPr="002F465A" w:rsidRDefault="006136C4" w:rsidP="002E2483">
            <w:pPr>
              <w:jc w:val="both"/>
              <w:rPr>
                <w:rFonts w:ascii="Times New Roman" w:hAnsi="Times New Roman" w:cs="Times New Roman"/>
                <w:color w:val="000000"/>
                <w:sz w:val="20"/>
                <w:szCs w:val="20"/>
              </w:rPr>
            </w:pPr>
          </w:p>
        </w:tc>
        <w:tc>
          <w:tcPr>
            <w:tcW w:w="1383"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28.65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0.55 ab</w:t>
            </w:r>
          </w:p>
          <w:p w:rsidR="006136C4" w:rsidRPr="002F465A" w:rsidRDefault="006136C4" w:rsidP="002E2483">
            <w:pPr>
              <w:jc w:val="both"/>
              <w:rPr>
                <w:rFonts w:ascii="Times New Roman" w:hAnsi="Times New Roman" w:cs="Times New Roman"/>
                <w:color w:val="000000"/>
                <w:sz w:val="20"/>
                <w:szCs w:val="20"/>
              </w:rPr>
            </w:pPr>
          </w:p>
        </w:tc>
        <w:tc>
          <w:tcPr>
            <w:tcW w:w="1508"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22.90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2.65 a</w:t>
            </w:r>
          </w:p>
          <w:p w:rsidR="006136C4" w:rsidRPr="002F465A" w:rsidRDefault="006136C4" w:rsidP="002E2483">
            <w:pPr>
              <w:jc w:val="both"/>
              <w:rPr>
                <w:rFonts w:ascii="Times New Roman" w:hAnsi="Times New Roman" w:cs="Times New Roman"/>
                <w:color w:val="000000"/>
                <w:sz w:val="20"/>
                <w:szCs w:val="20"/>
              </w:rPr>
            </w:pPr>
          </w:p>
        </w:tc>
        <w:tc>
          <w:tcPr>
            <w:tcW w:w="1465"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24.85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3.65 a</w:t>
            </w:r>
          </w:p>
          <w:p w:rsidR="006136C4" w:rsidRPr="002F465A" w:rsidRDefault="006136C4" w:rsidP="002E2483">
            <w:pPr>
              <w:jc w:val="both"/>
              <w:rPr>
                <w:rFonts w:ascii="Times New Roman" w:hAnsi="Times New Roman" w:cs="Times New Roman"/>
                <w:color w:val="000000"/>
                <w:sz w:val="20"/>
                <w:szCs w:val="20"/>
              </w:rPr>
            </w:pPr>
          </w:p>
        </w:tc>
        <w:tc>
          <w:tcPr>
            <w:tcW w:w="1519" w:type="dxa"/>
            <w:vAlign w:val="bottom"/>
          </w:tcPr>
          <w:p w:rsidR="006136C4" w:rsidRPr="002F465A" w:rsidRDefault="006136C4"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4.56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0.17 b</w:t>
            </w:r>
          </w:p>
          <w:p w:rsidR="006136C4" w:rsidRPr="002F465A" w:rsidRDefault="006136C4" w:rsidP="002E2483">
            <w:pPr>
              <w:jc w:val="both"/>
              <w:rPr>
                <w:rFonts w:ascii="Times New Roman" w:hAnsi="Times New Roman" w:cs="Times New Roman"/>
                <w:color w:val="000000"/>
                <w:sz w:val="20"/>
                <w:szCs w:val="20"/>
              </w:rPr>
            </w:pPr>
          </w:p>
        </w:tc>
        <w:tc>
          <w:tcPr>
            <w:tcW w:w="1760" w:type="dxa"/>
            <w:vAlign w:val="bottom"/>
          </w:tcPr>
          <w:p w:rsidR="006136C4" w:rsidRPr="002F465A" w:rsidRDefault="006136C4"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 xml:space="preserve">5.35 </w:t>
            </w:r>
            <w:r w:rsidRPr="002F465A">
              <w:rPr>
                <w:rFonts w:ascii="Times New Roman" w:hAnsi="Times New Roman" w:cs="Times New Roman"/>
                <w:sz w:val="20"/>
                <w:szCs w:val="20"/>
              </w:rPr>
              <w:t>±</w:t>
            </w:r>
            <w:r w:rsidRPr="002F465A">
              <w:rPr>
                <w:rFonts w:ascii="Times New Roman" w:hAnsi="Times New Roman" w:cs="Times New Roman"/>
                <w:color w:val="000000"/>
                <w:sz w:val="20"/>
                <w:szCs w:val="20"/>
              </w:rPr>
              <w:t xml:space="preserve"> 0.05 a</w:t>
            </w:r>
          </w:p>
          <w:p w:rsidR="006136C4" w:rsidRPr="002F465A" w:rsidRDefault="006136C4" w:rsidP="002E2483">
            <w:pPr>
              <w:jc w:val="both"/>
              <w:rPr>
                <w:rFonts w:ascii="Times New Roman" w:hAnsi="Times New Roman" w:cs="Times New Roman"/>
                <w:color w:val="000000"/>
                <w:sz w:val="20"/>
                <w:szCs w:val="20"/>
              </w:rPr>
            </w:pPr>
          </w:p>
        </w:tc>
      </w:tr>
      <w:tr w:rsidR="002E2483" w:rsidRPr="002F465A" w:rsidTr="006136C4">
        <w:trPr>
          <w:trHeight w:val="115"/>
          <w:jc w:val="center"/>
        </w:trPr>
        <w:tc>
          <w:tcPr>
            <w:tcW w:w="2888"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Mepiquat chloride</w:t>
            </w:r>
          </w:p>
        </w:tc>
        <w:tc>
          <w:tcPr>
            <w:tcW w:w="1434"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2.3007</w:t>
            </w:r>
          </w:p>
          <w:p w:rsidR="002E2483" w:rsidRPr="002F465A" w:rsidRDefault="002E2483" w:rsidP="002E2483">
            <w:pPr>
              <w:jc w:val="both"/>
              <w:rPr>
                <w:rFonts w:ascii="Times New Roman" w:hAnsi="Times New Roman" w:cs="Times New Roman"/>
                <w:color w:val="000000"/>
                <w:sz w:val="20"/>
                <w:szCs w:val="20"/>
              </w:rPr>
            </w:pPr>
          </w:p>
        </w:tc>
        <w:tc>
          <w:tcPr>
            <w:tcW w:w="138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c>
          <w:tcPr>
            <w:tcW w:w="1508"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4.9758</w:t>
            </w:r>
          </w:p>
          <w:p w:rsidR="002E2483" w:rsidRPr="002F465A" w:rsidRDefault="002E2483" w:rsidP="002E2483">
            <w:pPr>
              <w:jc w:val="both"/>
              <w:rPr>
                <w:rFonts w:ascii="Times New Roman" w:hAnsi="Times New Roman" w:cs="Times New Roman"/>
                <w:color w:val="000000"/>
                <w:sz w:val="20"/>
                <w:szCs w:val="20"/>
              </w:rPr>
            </w:pPr>
          </w:p>
        </w:tc>
        <w:tc>
          <w:tcPr>
            <w:tcW w:w="146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1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0.1250</w:t>
            </w:r>
          </w:p>
          <w:p w:rsidR="002E2483" w:rsidRPr="002F465A" w:rsidRDefault="002E2483" w:rsidP="002E2483">
            <w:pPr>
              <w:jc w:val="both"/>
              <w:rPr>
                <w:rFonts w:ascii="Times New Roman" w:hAnsi="Times New Roman" w:cs="Times New Roman"/>
                <w:color w:val="000000"/>
                <w:sz w:val="20"/>
                <w:szCs w:val="20"/>
              </w:rPr>
            </w:pPr>
          </w:p>
        </w:tc>
        <w:tc>
          <w:tcPr>
            <w:tcW w:w="1760"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r>
      <w:tr w:rsidR="002E2483" w:rsidRPr="002F465A" w:rsidTr="006136C4">
        <w:trPr>
          <w:trHeight w:val="417"/>
          <w:jc w:val="center"/>
        </w:trPr>
        <w:tc>
          <w:tcPr>
            <w:tcW w:w="2888" w:type="dxa"/>
          </w:tcPr>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HSD (0.05) Plant Spacing</w:t>
            </w:r>
          </w:p>
        </w:tc>
        <w:tc>
          <w:tcPr>
            <w:tcW w:w="1434"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0.7995</w:t>
            </w:r>
          </w:p>
          <w:p w:rsidR="002E2483" w:rsidRPr="002F465A" w:rsidRDefault="002E2483" w:rsidP="002E2483">
            <w:pPr>
              <w:jc w:val="both"/>
              <w:rPr>
                <w:rFonts w:ascii="Times New Roman" w:hAnsi="Times New Roman" w:cs="Times New Roman"/>
                <w:color w:val="000000"/>
                <w:sz w:val="20"/>
                <w:szCs w:val="20"/>
              </w:rPr>
            </w:pPr>
          </w:p>
        </w:tc>
        <w:tc>
          <w:tcPr>
            <w:tcW w:w="138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08"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4.6094</w:t>
            </w:r>
          </w:p>
          <w:p w:rsidR="002E2483" w:rsidRPr="002F465A" w:rsidRDefault="002E2483" w:rsidP="002E2483">
            <w:pPr>
              <w:jc w:val="both"/>
              <w:rPr>
                <w:rFonts w:ascii="Times New Roman" w:hAnsi="Times New Roman" w:cs="Times New Roman"/>
                <w:color w:val="000000"/>
                <w:sz w:val="20"/>
                <w:szCs w:val="20"/>
              </w:rPr>
            </w:pPr>
          </w:p>
        </w:tc>
        <w:tc>
          <w:tcPr>
            <w:tcW w:w="146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1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0.2303</w:t>
            </w:r>
          </w:p>
          <w:p w:rsidR="002E2483" w:rsidRPr="002F465A" w:rsidRDefault="002E2483" w:rsidP="002E2483">
            <w:pPr>
              <w:jc w:val="both"/>
              <w:rPr>
                <w:rFonts w:ascii="Times New Roman" w:hAnsi="Times New Roman" w:cs="Times New Roman"/>
                <w:color w:val="000000"/>
                <w:sz w:val="20"/>
                <w:szCs w:val="20"/>
              </w:rPr>
            </w:pPr>
          </w:p>
        </w:tc>
        <w:tc>
          <w:tcPr>
            <w:tcW w:w="1760"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w:t>
            </w:r>
          </w:p>
        </w:tc>
      </w:tr>
      <w:tr w:rsidR="002E2483" w:rsidRPr="002F465A" w:rsidTr="006136C4">
        <w:trPr>
          <w:trHeight w:val="417"/>
          <w:jc w:val="center"/>
        </w:trPr>
        <w:tc>
          <w:tcPr>
            <w:tcW w:w="2888"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Interaction</w:t>
            </w:r>
          </w:p>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Mepiquat chloride * Plant Spacing</w:t>
            </w:r>
          </w:p>
        </w:tc>
        <w:tc>
          <w:tcPr>
            <w:tcW w:w="1434"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2.3900</w:t>
            </w:r>
          </w:p>
          <w:p w:rsidR="002E2483" w:rsidRPr="002F465A" w:rsidRDefault="002E2483" w:rsidP="002E2483">
            <w:pPr>
              <w:jc w:val="both"/>
              <w:rPr>
                <w:rFonts w:ascii="Times New Roman" w:hAnsi="Times New Roman" w:cs="Times New Roman"/>
                <w:color w:val="000000"/>
                <w:sz w:val="20"/>
                <w:szCs w:val="20"/>
              </w:rPr>
            </w:pPr>
          </w:p>
        </w:tc>
        <w:tc>
          <w:tcPr>
            <w:tcW w:w="1383"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08"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7.3034</w:t>
            </w:r>
          </w:p>
          <w:p w:rsidR="002E2483" w:rsidRPr="002F465A" w:rsidRDefault="002E2483" w:rsidP="002E2483">
            <w:pPr>
              <w:jc w:val="both"/>
              <w:rPr>
                <w:rFonts w:ascii="Times New Roman" w:hAnsi="Times New Roman" w:cs="Times New Roman"/>
                <w:color w:val="000000"/>
                <w:sz w:val="20"/>
                <w:szCs w:val="20"/>
              </w:rPr>
            </w:pPr>
          </w:p>
        </w:tc>
        <w:tc>
          <w:tcPr>
            <w:tcW w:w="1465"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c>
          <w:tcPr>
            <w:tcW w:w="1519" w:type="dxa"/>
            <w:vAlign w:val="bottom"/>
          </w:tcPr>
          <w:p w:rsidR="002E2483" w:rsidRPr="002F465A" w:rsidRDefault="002E2483" w:rsidP="002E2483">
            <w:pPr>
              <w:autoSpaceDE w:val="0"/>
              <w:autoSpaceDN w:val="0"/>
              <w:adjustRightInd w:val="0"/>
              <w:rPr>
                <w:rFonts w:ascii="Times New Roman" w:hAnsi="Times New Roman" w:cs="Times New Roman"/>
                <w:color w:val="000000"/>
                <w:sz w:val="20"/>
                <w:szCs w:val="20"/>
              </w:rPr>
            </w:pPr>
            <w:r w:rsidRPr="002F465A">
              <w:rPr>
                <w:rFonts w:ascii="Times New Roman" w:hAnsi="Times New Roman" w:cs="Times New Roman"/>
                <w:color w:val="000000"/>
                <w:sz w:val="20"/>
                <w:szCs w:val="20"/>
              </w:rPr>
              <w:t>0.3109</w:t>
            </w:r>
          </w:p>
          <w:p w:rsidR="002E2483" w:rsidRPr="002F465A" w:rsidRDefault="002E2483" w:rsidP="002E2483">
            <w:pPr>
              <w:jc w:val="both"/>
              <w:rPr>
                <w:rFonts w:ascii="Times New Roman" w:hAnsi="Times New Roman" w:cs="Times New Roman"/>
                <w:color w:val="000000"/>
                <w:sz w:val="20"/>
                <w:szCs w:val="20"/>
              </w:rPr>
            </w:pPr>
          </w:p>
        </w:tc>
        <w:tc>
          <w:tcPr>
            <w:tcW w:w="1760" w:type="dxa"/>
            <w:vAlign w:val="bottom"/>
          </w:tcPr>
          <w:p w:rsidR="002E2483" w:rsidRPr="002F465A" w:rsidRDefault="002E2483" w:rsidP="002E2483">
            <w:pPr>
              <w:jc w:val="both"/>
              <w:rPr>
                <w:rFonts w:ascii="Times New Roman" w:hAnsi="Times New Roman" w:cs="Times New Roman"/>
                <w:color w:val="000000"/>
                <w:sz w:val="20"/>
                <w:szCs w:val="20"/>
              </w:rPr>
            </w:pPr>
            <w:r w:rsidRPr="002F465A">
              <w:rPr>
                <w:rFonts w:ascii="Times New Roman" w:hAnsi="Times New Roman" w:cs="Times New Roman"/>
                <w:color w:val="000000"/>
                <w:sz w:val="20"/>
                <w:szCs w:val="20"/>
              </w:rPr>
              <w:t>Ns</w:t>
            </w:r>
          </w:p>
        </w:tc>
      </w:tr>
    </w:tbl>
    <w:p w:rsidR="002E2483" w:rsidRPr="002F465A" w:rsidRDefault="002E2483" w:rsidP="002E2483">
      <w:pPr>
        <w:spacing w:after="0" w:line="240" w:lineRule="auto"/>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Means followed by the same letter were not significantly different by </w:t>
      </w:r>
      <w:proofErr w:type="gramStart"/>
      <w:r w:rsidRPr="002F465A">
        <w:rPr>
          <w:rFonts w:ascii="Times New Roman" w:eastAsia="Calibri" w:hAnsi="Times New Roman" w:cs="Times New Roman"/>
          <w:sz w:val="20"/>
          <w:szCs w:val="20"/>
        </w:rPr>
        <w:t>Honestly</w:t>
      </w:r>
      <w:proofErr w:type="gramEnd"/>
      <w:r w:rsidRPr="002F465A">
        <w:rPr>
          <w:rFonts w:ascii="Times New Roman" w:eastAsia="Calibri" w:hAnsi="Times New Roman" w:cs="Times New Roman"/>
          <w:sz w:val="20"/>
          <w:szCs w:val="20"/>
        </w:rPr>
        <w:t xml:space="preserve"> sign</w:t>
      </w:r>
      <w:r>
        <w:rPr>
          <w:rFonts w:ascii="Times New Roman" w:eastAsia="Calibri" w:hAnsi="Times New Roman" w:cs="Times New Roman"/>
          <w:sz w:val="20"/>
          <w:szCs w:val="20"/>
        </w:rPr>
        <w:t>ificant difference (HSD) test (</w:t>
      </w:r>
      <w:r w:rsidRPr="002F465A">
        <w:rPr>
          <w:rFonts w:ascii="Times New Roman" w:eastAsia="Calibri" w:hAnsi="Times New Roman" w:cs="Times New Roman"/>
          <w:i/>
          <w:sz w:val="20"/>
          <w:szCs w:val="20"/>
        </w:rPr>
        <w:t>P</w:t>
      </w:r>
      <w:r w:rsidRPr="002F465A">
        <w:rPr>
          <w:rFonts w:ascii="Times New Roman" w:eastAsia="Calibri" w:hAnsi="Times New Roman" w:cs="Times New Roman"/>
          <w:sz w:val="20"/>
          <w:szCs w:val="20"/>
        </w:rPr>
        <w:t>≤ 0.05 and</w:t>
      </w:r>
      <w:r w:rsidRPr="002F465A">
        <w:rPr>
          <w:rFonts w:ascii="Times New Roman" w:eastAsia="Calibri" w:hAnsi="Times New Roman" w:cs="Times New Roman"/>
          <w:i/>
          <w:sz w:val="20"/>
          <w:szCs w:val="20"/>
        </w:rPr>
        <w:t xml:space="preserve"> P</w:t>
      </w:r>
      <w:r w:rsidRPr="002F465A">
        <w:rPr>
          <w:rFonts w:ascii="Times New Roman" w:eastAsia="Calibri" w:hAnsi="Times New Roman" w:cs="Times New Roman"/>
          <w:sz w:val="20"/>
          <w:szCs w:val="20"/>
        </w:rPr>
        <w:t xml:space="preserve"> &lt; 0.01)</w:t>
      </w:r>
    </w:p>
    <w:p w:rsidR="002E2483" w:rsidRDefault="002E2483" w:rsidP="002E2483"/>
    <w:p w:rsidR="002E2483" w:rsidRDefault="002E2483" w:rsidP="002E2483"/>
    <w:p w:rsidR="002E2483" w:rsidRDefault="002E2483" w:rsidP="002E2483"/>
    <w:p w:rsidR="002E2483" w:rsidRDefault="002E2483" w:rsidP="002E2483"/>
    <w:p w:rsidR="002E2483" w:rsidRDefault="002E2483" w:rsidP="002E2483"/>
    <w:p w:rsidR="002E2483" w:rsidRDefault="002E2483" w:rsidP="002E2483">
      <w:pPr>
        <w:spacing w:after="160" w:line="259" w:lineRule="auto"/>
        <w:rPr>
          <w:rFonts w:ascii="Times New Roman" w:eastAsia="Calibri" w:hAnsi="Times New Roman" w:cs="Times New Roman"/>
          <w:b/>
          <w:bCs/>
          <w:i/>
          <w:iCs/>
          <w:color w:val="000000"/>
          <w:sz w:val="24"/>
          <w:szCs w:val="24"/>
        </w:rPr>
      </w:pPr>
    </w:p>
    <w:p w:rsidR="006136C4" w:rsidRDefault="006136C4">
      <w:pPr>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br w:type="page"/>
      </w:r>
    </w:p>
    <w:p w:rsidR="002E2483" w:rsidRPr="002F465A" w:rsidRDefault="002E2483" w:rsidP="002E2483">
      <w:pPr>
        <w:spacing w:after="160" w:line="259" w:lineRule="auto"/>
        <w:rPr>
          <w:rFonts w:ascii="Times New Roman" w:eastAsia="Calibri" w:hAnsi="Times New Roman" w:cs="Times New Roman"/>
          <w:sz w:val="24"/>
          <w:szCs w:val="24"/>
        </w:rPr>
      </w:pPr>
      <w:r>
        <w:rPr>
          <w:rFonts w:ascii="Times New Roman" w:eastAsia="Calibri" w:hAnsi="Times New Roman" w:cs="Times New Roman"/>
          <w:b/>
          <w:bCs/>
          <w:i/>
          <w:iCs/>
          <w:color w:val="000000"/>
          <w:sz w:val="24"/>
          <w:szCs w:val="24"/>
        </w:rPr>
        <w:lastRenderedPageBreak/>
        <w:t>T</w:t>
      </w:r>
      <w:r w:rsidRPr="002F465A">
        <w:rPr>
          <w:rFonts w:ascii="Times New Roman" w:eastAsia="Calibri" w:hAnsi="Times New Roman" w:cs="Times New Roman"/>
          <w:b/>
          <w:bCs/>
          <w:i/>
          <w:iCs/>
          <w:color w:val="000000"/>
          <w:sz w:val="24"/>
          <w:szCs w:val="24"/>
        </w:rPr>
        <w:t xml:space="preserve">able </w:t>
      </w:r>
      <w:r>
        <w:rPr>
          <w:rFonts w:ascii="Times New Roman" w:eastAsia="Calibri" w:hAnsi="Times New Roman" w:cs="Times New Roman"/>
          <w:b/>
          <w:bCs/>
          <w:i/>
          <w:iCs/>
          <w:color w:val="000000"/>
          <w:sz w:val="24"/>
          <w:szCs w:val="24"/>
        </w:rPr>
        <w:t>1.5</w:t>
      </w:r>
      <w:r w:rsidRPr="002F465A">
        <w:rPr>
          <w:rFonts w:ascii="Times New Roman" w:eastAsia="Calibri" w:hAnsi="Times New Roman" w:cs="Times New Roman"/>
          <w:b/>
          <w:bCs/>
          <w:i/>
          <w:iCs/>
          <w:color w:val="000000"/>
          <w:sz w:val="24"/>
          <w:szCs w:val="24"/>
        </w:rPr>
        <w:t>.</w:t>
      </w:r>
      <w:r w:rsidRPr="002F465A">
        <w:rPr>
          <w:rFonts w:ascii="Times New Roman" w:eastAsia="Calibri" w:hAnsi="Times New Roman" w:cs="Times New Roman"/>
          <w:bCs/>
          <w:iCs/>
          <w:color w:val="000000"/>
          <w:sz w:val="24"/>
          <w:szCs w:val="24"/>
        </w:rPr>
        <w:t xml:space="preserve"> </w:t>
      </w:r>
      <w:r w:rsidRPr="002F465A">
        <w:rPr>
          <w:rFonts w:ascii="Times New Roman" w:eastAsia="Calibri" w:hAnsi="Times New Roman" w:cs="Times New Roman"/>
          <w:bCs/>
          <w:color w:val="000000"/>
          <w:sz w:val="24"/>
          <w:szCs w:val="24"/>
        </w:rPr>
        <w:t>Comparison of means for the effect of levels</w:t>
      </w:r>
      <w:r w:rsidRPr="002F465A">
        <w:rPr>
          <w:rFonts w:ascii="Times New Roman" w:eastAsia="Calibri" w:hAnsi="Times New Roman" w:cs="Times New Roman"/>
          <w:sz w:val="24"/>
          <w:szCs w:val="24"/>
        </w:rPr>
        <w:t xml:space="preserve"> of mepiquat chloride</w:t>
      </w:r>
      <w:r>
        <w:rPr>
          <w:rFonts w:ascii="Times New Roman" w:eastAsia="Calibri" w:hAnsi="Times New Roman" w:cs="Times New Roman"/>
          <w:bCs/>
          <w:color w:val="000000"/>
          <w:sz w:val="24"/>
          <w:szCs w:val="24"/>
        </w:rPr>
        <w:t xml:space="preserve"> on fiber elongation and fiber uniformity</w:t>
      </w:r>
    </w:p>
    <w:tbl>
      <w:tblPr>
        <w:tblStyle w:val="TableGrid1"/>
        <w:tblW w:w="10851" w:type="dxa"/>
        <w:jc w:val="center"/>
        <w:tblLayout w:type="fixed"/>
        <w:tblLook w:val="04A0" w:firstRow="1" w:lastRow="0" w:firstColumn="1" w:lastColumn="0" w:noHBand="0" w:noVBand="1"/>
      </w:tblPr>
      <w:tblGrid>
        <w:gridCol w:w="3135"/>
        <w:gridCol w:w="1915"/>
        <w:gridCol w:w="1985"/>
        <w:gridCol w:w="1984"/>
        <w:gridCol w:w="1832"/>
      </w:tblGrid>
      <w:tr w:rsidR="002E2483" w:rsidRPr="002F465A" w:rsidTr="002E2483">
        <w:trPr>
          <w:trHeight w:val="521"/>
          <w:jc w:val="center"/>
        </w:trPr>
        <w:tc>
          <w:tcPr>
            <w:tcW w:w="3135"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p>
        </w:tc>
        <w:tc>
          <w:tcPr>
            <w:tcW w:w="3900"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Fiber elongation</w:t>
            </w:r>
            <w:r w:rsidR="0060711D" w:rsidRP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w:t>
            </w:r>
          </w:p>
        </w:tc>
        <w:tc>
          <w:tcPr>
            <w:tcW w:w="3816" w:type="dxa"/>
            <w:gridSpan w:val="2"/>
          </w:tcPr>
          <w:p w:rsidR="002E2483" w:rsidRPr="002F465A" w:rsidRDefault="002E2483" w:rsidP="002E2483">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Fiber uniformity</w:t>
            </w:r>
            <w:r w:rsidR="0060711D">
              <w:rPr>
                <w:rFonts w:ascii="Times New Roman" w:eastAsia="Calibri" w:hAnsi="Times New Roman" w:cs="Times New Roman"/>
                <w:sz w:val="20"/>
                <w:szCs w:val="20"/>
              </w:rPr>
              <w:t xml:space="preserve"> </w:t>
            </w:r>
            <w:r w:rsidR="0060711D" w:rsidRPr="0060711D">
              <w:rPr>
                <w:rFonts w:ascii="Times New Roman" w:hAnsi="Times New Roman" w:cs="Times New Roman"/>
                <w:color w:val="000000" w:themeColor="text1"/>
                <w:sz w:val="24"/>
                <w:szCs w:val="24"/>
              </w:rPr>
              <w:t>(%)</w:t>
            </w:r>
          </w:p>
        </w:tc>
      </w:tr>
      <w:tr w:rsidR="002E2483" w:rsidRPr="002F465A" w:rsidTr="006136C4">
        <w:trPr>
          <w:trHeight w:val="521"/>
          <w:jc w:val="center"/>
        </w:trPr>
        <w:tc>
          <w:tcPr>
            <w:tcW w:w="3135" w:type="dxa"/>
          </w:tcPr>
          <w:p w:rsidR="002E2483" w:rsidRPr="002F465A" w:rsidRDefault="002E2483" w:rsidP="002E2483">
            <w:pPr>
              <w:spacing w:after="160" w:line="259" w:lineRule="auto"/>
              <w:jc w:val="center"/>
              <w:rPr>
                <w:rFonts w:ascii="Times New Roman" w:eastAsia="Calibri" w:hAnsi="Times New Roman" w:cs="Times New Roman"/>
                <w:b/>
                <w:color w:val="000000"/>
                <w:sz w:val="20"/>
                <w:szCs w:val="20"/>
              </w:rPr>
            </w:pPr>
            <w:r w:rsidRPr="002F465A">
              <w:rPr>
                <w:rFonts w:ascii="Times New Roman" w:eastAsia="Calibri" w:hAnsi="Times New Roman" w:cs="Times New Roman"/>
                <w:b/>
                <w:color w:val="000000"/>
                <w:sz w:val="20"/>
                <w:szCs w:val="20"/>
              </w:rPr>
              <w:t>Treatment</w:t>
            </w:r>
          </w:p>
        </w:tc>
        <w:tc>
          <w:tcPr>
            <w:tcW w:w="1915"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6136C4"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Plant spacing </w:t>
            </w: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23cm</w:t>
            </w:r>
          </w:p>
        </w:tc>
        <w:tc>
          <w:tcPr>
            <w:tcW w:w="1985"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Plant spacing </w:t>
            </w: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30cm</w:t>
            </w:r>
          </w:p>
        </w:tc>
        <w:tc>
          <w:tcPr>
            <w:tcW w:w="1984"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6136C4"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w:t>
            </w: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 23cm</w:t>
            </w:r>
          </w:p>
        </w:tc>
        <w:tc>
          <w:tcPr>
            <w:tcW w:w="1832" w:type="dxa"/>
          </w:tcPr>
          <w:p w:rsidR="002E2483" w:rsidRPr="002F465A" w:rsidRDefault="002E2483" w:rsidP="002E2483">
            <w:pPr>
              <w:spacing w:after="160" w:line="259" w:lineRule="auto"/>
              <w:jc w:val="center"/>
              <w:rPr>
                <w:rFonts w:ascii="Times New Roman" w:eastAsia="Calibri" w:hAnsi="Times New Roman" w:cs="Times New Roman"/>
                <w:sz w:val="20"/>
                <w:szCs w:val="20"/>
              </w:rPr>
            </w:pPr>
          </w:p>
          <w:p w:rsidR="006136C4"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Plant spacing</w:t>
            </w:r>
          </w:p>
          <w:p w:rsidR="002E2483" w:rsidRPr="002F465A" w:rsidRDefault="002E2483" w:rsidP="002E2483">
            <w:pPr>
              <w:spacing w:after="160" w:line="259"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 30cm</w:t>
            </w:r>
          </w:p>
        </w:tc>
      </w:tr>
      <w:tr w:rsidR="006136C4" w:rsidRPr="002F465A" w:rsidTr="002E2483">
        <w:trPr>
          <w:trHeight w:val="530"/>
          <w:jc w:val="center"/>
        </w:trPr>
        <w:tc>
          <w:tcPr>
            <w:tcW w:w="3135" w:type="dxa"/>
          </w:tcPr>
          <w:p w:rsidR="006136C4" w:rsidRPr="002F465A" w:rsidRDefault="006136C4" w:rsidP="00DE02F5">
            <w:pPr>
              <w:spacing w:line="36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MC0</w:t>
            </w:r>
            <w:r w:rsidRPr="002F465A">
              <w:rPr>
                <w:rFonts w:ascii="Times New Roman" w:eastAsia="Times New Roman" w:hAnsi="Times New Roman" w:cs="Times New Roman"/>
                <w:bCs/>
                <w:color w:val="000000"/>
                <w:kern w:val="24"/>
                <w:sz w:val="20"/>
                <w:szCs w:val="20"/>
              </w:rPr>
              <w:t xml:space="preserve"> = 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91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7.96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0.34 f</w:t>
            </w:r>
          </w:p>
          <w:p w:rsidR="006136C4" w:rsidRPr="00AF6B11" w:rsidRDefault="006136C4" w:rsidP="002E2483">
            <w:pPr>
              <w:jc w:val="both"/>
              <w:rPr>
                <w:rFonts w:ascii="Times New Roman" w:hAnsi="Times New Roman" w:cs="Times New Roman"/>
                <w:color w:val="000000"/>
                <w:sz w:val="24"/>
                <w:szCs w:val="24"/>
              </w:rPr>
            </w:pPr>
          </w:p>
        </w:tc>
        <w:tc>
          <w:tcPr>
            <w:tcW w:w="198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8.33</w:t>
            </w:r>
            <w:r w:rsidRPr="00AF6B11">
              <w:rPr>
                <w:rFonts w:ascii="Times New Roman" w:hAnsi="Times New Roman" w:cs="Times New Roman"/>
                <w:color w:val="000000"/>
                <w:sz w:val="24"/>
                <w:szCs w:val="24"/>
              </w:rPr>
              <w:t xml:space="preserve">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0.16 ef</w:t>
            </w:r>
          </w:p>
          <w:p w:rsidR="006136C4" w:rsidRPr="00AF6B11" w:rsidRDefault="006136C4" w:rsidP="002E2483">
            <w:pPr>
              <w:jc w:val="both"/>
              <w:rPr>
                <w:rFonts w:ascii="Times New Roman" w:hAnsi="Times New Roman" w:cs="Times New Roman"/>
                <w:color w:val="000000"/>
                <w:sz w:val="24"/>
                <w:szCs w:val="24"/>
              </w:rPr>
            </w:pPr>
          </w:p>
        </w:tc>
        <w:tc>
          <w:tcPr>
            <w:tcW w:w="1984"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81.70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1.90 a</w:t>
            </w:r>
          </w:p>
          <w:p w:rsidR="006136C4" w:rsidRPr="00AF6B11" w:rsidRDefault="006136C4"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 </w:t>
            </w:r>
          </w:p>
        </w:tc>
        <w:tc>
          <w:tcPr>
            <w:tcW w:w="1832"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85.36 </w:t>
            </w:r>
            <w:r w:rsidRPr="00AF6B11">
              <w:rPr>
                <w:rFonts w:ascii="Times New Roman" w:hAnsi="Times New Roman" w:cs="Times New Roman"/>
                <w:sz w:val="24"/>
                <w:szCs w:val="24"/>
              </w:rPr>
              <w:t>±</w:t>
            </w:r>
            <w:r>
              <w:rPr>
                <w:rFonts w:ascii="Times New Roman" w:hAnsi="Times New Roman" w:cs="Times New Roman"/>
                <w:sz w:val="24"/>
                <w:szCs w:val="24"/>
              </w:rPr>
              <w:t xml:space="preserve"> </w:t>
            </w:r>
            <w:r w:rsidRPr="00AF6B11">
              <w:rPr>
                <w:rFonts w:ascii="Times New Roman" w:hAnsi="Times New Roman" w:cs="Times New Roman"/>
                <w:color w:val="000000"/>
                <w:sz w:val="24"/>
                <w:szCs w:val="24"/>
              </w:rPr>
              <w:t>0.34 a</w:t>
            </w:r>
          </w:p>
          <w:p w:rsidR="006136C4" w:rsidRPr="00AF6B11" w:rsidRDefault="006136C4" w:rsidP="002E2483">
            <w:pPr>
              <w:jc w:val="both"/>
              <w:rPr>
                <w:rFonts w:ascii="Times New Roman" w:hAnsi="Times New Roman" w:cs="Times New Roman"/>
                <w:color w:val="000000"/>
                <w:sz w:val="24"/>
                <w:szCs w:val="24"/>
              </w:rPr>
            </w:pPr>
          </w:p>
        </w:tc>
      </w:tr>
      <w:tr w:rsidR="006136C4" w:rsidRPr="002F465A" w:rsidTr="002E2483">
        <w:trPr>
          <w:trHeight w:val="303"/>
          <w:jc w:val="center"/>
        </w:trPr>
        <w:tc>
          <w:tcPr>
            <w:tcW w:w="3135"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eastAsia="Calibri" w:hAnsi="Times New Roman" w:cs="Times New Roman"/>
                <w:color w:val="000000"/>
                <w:sz w:val="20"/>
                <w:szCs w:val="20"/>
              </w:rPr>
              <w:t>1</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3</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915" w:type="dxa"/>
            <w:vAlign w:val="bottom"/>
          </w:tcPr>
          <w:p w:rsidR="006136C4" w:rsidRPr="00AF6B11" w:rsidRDefault="006136C4"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9.06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0.08 </w:t>
            </w:r>
            <w:proofErr w:type="spellStart"/>
            <w:r w:rsidRPr="00AF6B11">
              <w:rPr>
                <w:rFonts w:ascii="Times New Roman" w:hAnsi="Times New Roman" w:cs="Times New Roman"/>
                <w:color w:val="000000"/>
                <w:sz w:val="24"/>
                <w:szCs w:val="24"/>
              </w:rPr>
              <w:t>def</w:t>
            </w:r>
            <w:proofErr w:type="spellEnd"/>
          </w:p>
          <w:p w:rsidR="006136C4" w:rsidRPr="00AF6B11" w:rsidRDefault="006136C4" w:rsidP="002E2483">
            <w:pPr>
              <w:jc w:val="both"/>
              <w:rPr>
                <w:rFonts w:ascii="Times New Roman" w:hAnsi="Times New Roman" w:cs="Times New Roman"/>
                <w:color w:val="000000"/>
                <w:sz w:val="24"/>
                <w:szCs w:val="24"/>
              </w:rPr>
            </w:pPr>
          </w:p>
        </w:tc>
        <w:tc>
          <w:tcPr>
            <w:tcW w:w="198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9.00</w:t>
            </w:r>
            <w:r w:rsidRPr="00AF6B11">
              <w:rPr>
                <w:rFonts w:ascii="Times New Roman" w:hAnsi="Times New Roman" w:cs="Times New Roman"/>
                <w:color w:val="000000"/>
                <w:sz w:val="24"/>
                <w:szCs w:val="24"/>
              </w:rPr>
              <w:t xml:space="preserve">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 xml:space="preserve">0.05 </w:t>
            </w:r>
            <w:proofErr w:type="spellStart"/>
            <w:r w:rsidRPr="00AF6B11">
              <w:rPr>
                <w:rFonts w:ascii="Times New Roman" w:hAnsi="Times New Roman" w:cs="Times New Roman"/>
                <w:color w:val="000000"/>
                <w:sz w:val="24"/>
                <w:szCs w:val="24"/>
              </w:rPr>
              <w:t>def</w:t>
            </w:r>
            <w:proofErr w:type="spellEnd"/>
          </w:p>
          <w:p w:rsidR="006136C4" w:rsidRPr="00AF6B11" w:rsidRDefault="006136C4" w:rsidP="002E2483">
            <w:pPr>
              <w:jc w:val="both"/>
              <w:rPr>
                <w:rFonts w:ascii="Times New Roman" w:hAnsi="Times New Roman" w:cs="Times New Roman"/>
                <w:color w:val="000000"/>
                <w:sz w:val="24"/>
                <w:szCs w:val="24"/>
              </w:rPr>
            </w:pPr>
          </w:p>
        </w:tc>
        <w:tc>
          <w:tcPr>
            <w:tcW w:w="1984"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83.70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1.55 a</w:t>
            </w:r>
          </w:p>
          <w:p w:rsidR="006136C4" w:rsidRPr="00AF6B11" w:rsidRDefault="006136C4" w:rsidP="002E2483">
            <w:pPr>
              <w:jc w:val="both"/>
              <w:rPr>
                <w:rFonts w:ascii="Times New Roman" w:hAnsi="Times New Roman" w:cs="Times New Roman"/>
                <w:color w:val="000000"/>
                <w:sz w:val="24"/>
                <w:szCs w:val="24"/>
              </w:rPr>
            </w:pPr>
          </w:p>
        </w:tc>
        <w:tc>
          <w:tcPr>
            <w:tcW w:w="1832"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83.73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1.26 a</w:t>
            </w:r>
          </w:p>
          <w:p w:rsidR="006136C4" w:rsidRPr="00AF6B11" w:rsidRDefault="006136C4" w:rsidP="002E2483">
            <w:pPr>
              <w:jc w:val="both"/>
              <w:rPr>
                <w:rFonts w:ascii="Times New Roman" w:hAnsi="Times New Roman" w:cs="Times New Roman"/>
                <w:color w:val="000000"/>
                <w:sz w:val="24"/>
                <w:szCs w:val="24"/>
              </w:rPr>
            </w:pPr>
          </w:p>
        </w:tc>
      </w:tr>
      <w:tr w:rsidR="006136C4" w:rsidRPr="002F465A" w:rsidTr="002E2483">
        <w:trPr>
          <w:trHeight w:val="70"/>
          <w:jc w:val="center"/>
        </w:trPr>
        <w:tc>
          <w:tcPr>
            <w:tcW w:w="3135"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w:t>
            </w:r>
            <w:r w:rsidRPr="002F465A">
              <w:rPr>
                <w:rFonts w:ascii="Times New Roman" w:hAnsi="Times New Roman" w:cs="Times New Roman"/>
                <w:color w:val="000000"/>
                <w:sz w:val="20"/>
                <w:szCs w:val="20"/>
              </w:rPr>
              <w:t>2</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6</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91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9.50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0.20 </w:t>
            </w:r>
            <w:proofErr w:type="spellStart"/>
            <w:r w:rsidRPr="00AF6B11">
              <w:rPr>
                <w:rFonts w:ascii="Times New Roman" w:hAnsi="Times New Roman" w:cs="Times New Roman"/>
                <w:color w:val="000000"/>
                <w:sz w:val="24"/>
                <w:szCs w:val="24"/>
              </w:rPr>
              <w:t>cde</w:t>
            </w:r>
            <w:proofErr w:type="spellEnd"/>
          </w:p>
          <w:p w:rsidR="006136C4" w:rsidRPr="00AF6B11" w:rsidRDefault="006136C4" w:rsidP="002E2483">
            <w:pPr>
              <w:jc w:val="both"/>
              <w:rPr>
                <w:rFonts w:ascii="Times New Roman" w:hAnsi="Times New Roman" w:cs="Times New Roman"/>
                <w:color w:val="000000"/>
                <w:sz w:val="24"/>
                <w:szCs w:val="24"/>
              </w:rPr>
            </w:pPr>
          </w:p>
        </w:tc>
        <w:tc>
          <w:tcPr>
            <w:tcW w:w="198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9.70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0.06 cd</w:t>
            </w:r>
          </w:p>
          <w:p w:rsidR="006136C4" w:rsidRPr="00AF6B11" w:rsidRDefault="006136C4" w:rsidP="002E2483">
            <w:pPr>
              <w:jc w:val="both"/>
              <w:rPr>
                <w:rFonts w:ascii="Times New Roman" w:hAnsi="Times New Roman" w:cs="Times New Roman"/>
                <w:color w:val="000000"/>
                <w:sz w:val="24"/>
                <w:szCs w:val="24"/>
              </w:rPr>
            </w:pPr>
          </w:p>
        </w:tc>
        <w:tc>
          <w:tcPr>
            <w:tcW w:w="1984"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84.53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0.53 a</w:t>
            </w:r>
          </w:p>
          <w:p w:rsidR="006136C4" w:rsidRPr="00AF6B11" w:rsidRDefault="006136C4" w:rsidP="002E2483">
            <w:pPr>
              <w:jc w:val="both"/>
              <w:rPr>
                <w:rFonts w:ascii="Times New Roman" w:hAnsi="Times New Roman" w:cs="Times New Roman"/>
                <w:color w:val="000000"/>
                <w:sz w:val="24"/>
                <w:szCs w:val="24"/>
              </w:rPr>
            </w:pPr>
          </w:p>
        </w:tc>
        <w:tc>
          <w:tcPr>
            <w:tcW w:w="1832"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83.16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0.96 a</w:t>
            </w:r>
          </w:p>
          <w:p w:rsidR="006136C4" w:rsidRPr="00AF6B11" w:rsidRDefault="006136C4" w:rsidP="002E2483">
            <w:pPr>
              <w:jc w:val="both"/>
              <w:rPr>
                <w:rFonts w:ascii="Times New Roman" w:hAnsi="Times New Roman" w:cs="Times New Roman"/>
                <w:color w:val="000000"/>
                <w:sz w:val="24"/>
                <w:szCs w:val="24"/>
              </w:rPr>
            </w:pPr>
          </w:p>
        </w:tc>
      </w:tr>
      <w:tr w:rsidR="006136C4" w:rsidRPr="002F465A" w:rsidTr="002E2483">
        <w:trPr>
          <w:trHeight w:val="279"/>
          <w:jc w:val="center"/>
        </w:trPr>
        <w:tc>
          <w:tcPr>
            <w:tcW w:w="3135"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MC3</w:t>
            </w:r>
            <w:r w:rsidRPr="002F465A">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9</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91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10.10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0.23 cd</w:t>
            </w:r>
          </w:p>
          <w:p w:rsidR="006136C4" w:rsidRPr="00AF6B11" w:rsidRDefault="006136C4" w:rsidP="002E2483">
            <w:pPr>
              <w:jc w:val="both"/>
              <w:rPr>
                <w:rFonts w:ascii="Times New Roman" w:hAnsi="Times New Roman" w:cs="Times New Roman"/>
                <w:color w:val="000000"/>
                <w:sz w:val="24"/>
                <w:szCs w:val="24"/>
              </w:rPr>
            </w:pPr>
          </w:p>
        </w:tc>
        <w:tc>
          <w:tcPr>
            <w:tcW w:w="198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10.85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0.15 bc</w:t>
            </w:r>
          </w:p>
          <w:p w:rsidR="006136C4" w:rsidRPr="00AF6B11" w:rsidRDefault="006136C4" w:rsidP="002E2483">
            <w:pPr>
              <w:jc w:val="both"/>
              <w:rPr>
                <w:rFonts w:ascii="Times New Roman" w:hAnsi="Times New Roman" w:cs="Times New Roman"/>
                <w:color w:val="000000"/>
                <w:sz w:val="24"/>
                <w:szCs w:val="24"/>
              </w:rPr>
            </w:pPr>
          </w:p>
        </w:tc>
        <w:tc>
          <w:tcPr>
            <w:tcW w:w="1984"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84.56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0.80 a</w:t>
            </w:r>
          </w:p>
          <w:p w:rsidR="006136C4" w:rsidRPr="00AF6B11" w:rsidRDefault="006136C4" w:rsidP="002E2483">
            <w:pPr>
              <w:jc w:val="both"/>
              <w:rPr>
                <w:rFonts w:ascii="Times New Roman" w:hAnsi="Times New Roman" w:cs="Times New Roman"/>
                <w:color w:val="000000"/>
                <w:sz w:val="24"/>
                <w:szCs w:val="24"/>
              </w:rPr>
            </w:pPr>
          </w:p>
        </w:tc>
        <w:tc>
          <w:tcPr>
            <w:tcW w:w="1832"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83.55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2.45 a</w:t>
            </w:r>
          </w:p>
          <w:p w:rsidR="006136C4" w:rsidRPr="00AF6B11" w:rsidRDefault="006136C4" w:rsidP="002E2483">
            <w:pPr>
              <w:jc w:val="both"/>
              <w:rPr>
                <w:rFonts w:ascii="Times New Roman" w:hAnsi="Times New Roman" w:cs="Times New Roman"/>
                <w:color w:val="000000"/>
                <w:sz w:val="24"/>
                <w:szCs w:val="24"/>
              </w:rPr>
            </w:pPr>
          </w:p>
        </w:tc>
      </w:tr>
      <w:tr w:rsidR="006136C4" w:rsidRPr="002F465A" w:rsidTr="002E2483">
        <w:trPr>
          <w:trHeight w:val="93"/>
          <w:jc w:val="center"/>
        </w:trPr>
        <w:tc>
          <w:tcPr>
            <w:tcW w:w="3135" w:type="dxa"/>
          </w:tcPr>
          <w:p w:rsidR="006136C4" w:rsidRPr="002F465A" w:rsidRDefault="006136C4" w:rsidP="00DE02F5">
            <w:pPr>
              <w:spacing w:line="360" w:lineRule="auto"/>
              <w:rPr>
                <w:rFonts w:ascii="Times New Roman" w:eastAsia="Times New Roman" w:hAnsi="Times New Roman" w:cs="Times New Roman"/>
                <w:bCs/>
                <w:sz w:val="20"/>
                <w:szCs w:val="20"/>
              </w:rPr>
            </w:pPr>
            <w:r>
              <w:rPr>
                <w:rFonts w:ascii="Times New Roman" w:eastAsia="Times New Roman" w:hAnsi="Times New Roman" w:cs="Times New Roman"/>
                <w:bCs/>
                <w:color w:val="000000"/>
                <w:kern w:val="24"/>
                <w:sz w:val="20"/>
                <w:szCs w:val="20"/>
              </w:rPr>
              <w:t>MC4</w:t>
            </w:r>
            <w:r w:rsidRPr="002F465A">
              <w:rPr>
                <w:rFonts w:ascii="Times New Roman" w:eastAsia="Times New Roman" w:hAnsi="Times New Roman" w:cs="Times New Roman"/>
                <w:bCs/>
                <w:color w:val="000000"/>
                <w:kern w:val="24"/>
                <w:sz w:val="20"/>
                <w:szCs w:val="20"/>
              </w:rPr>
              <w:t xml:space="preserve"> =  </w:t>
            </w:r>
            <w:r>
              <w:rPr>
                <w:rFonts w:ascii="Times New Roman" w:eastAsia="Times New Roman" w:hAnsi="Times New Roman" w:cs="Times New Roman"/>
                <w:bCs/>
                <w:color w:val="000000"/>
                <w:kern w:val="24"/>
                <w:sz w:val="20"/>
                <w:szCs w:val="20"/>
              </w:rPr>
              <w:t>12</w:t>
            </w:r>
            <w:r w:rsidRPr="002F465A">
              <w:rPr>
                <w:rFonts w:ascii="Times New Roman" w:eastAsia="Times New Roman" w:hAnsi="Times New Roman" w:cs="Times New Roman"/>
                <w:bCs/>
                <w:color w:val="000000"/>
                <w:kern w:val="24"/>
                <w:sz w:val="20"/>
                <w:szCs w:val="20"/>
              </w:rPr>
              <w:t>0 g ha</w:t>
            </w:r>
            <w:r w:rsidRPr="002F465A">
              <w:rPr>
                <w:rFonts w:ascii="Times New Roman" w:eastAsia="Times New Roman" w:hAnsi="Times New Roman" w:cs="Times New Roman"/>
                <w:bCs/>
                <w:color w:val="000000"/>
                <w:kern w:val="24"/>
                <w:sz w:val="20"/>
                <w:szCs w:val="20"/>
                <w:vertAlign w:val="superscript"/>
              </w:rPr>
              <w:t>-1</w:t>
            </w:r>
            <w:r w:rsidRPr="002F465A">
              <w:rPr>
                <w:rFonts w:ascii="Times New Roman" w:eastAsia="Times New Roman" w:hAnsi="Times New Roman" w:cs="Times New Roman"/>
                <w:bCs/>
                <w:color w:val="000000"/>
                <w:kern w:val="24"/>
                <w:sz w:val="20"/>
                <w:szCs w:val="20"/>
              </w:rPr>
              <w:t xml:space="preserve"> Mepiquat chloride</w:t>
            </w:r>
          </w:p>
        </w:tc>
        <w:tc>
          <w:tcPr>
            <w:tcW w:w="191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11.53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0.54 ab</w:t>
            </w:r>
          </w:p>
          <w:p w:rsidR="006136C4" w:rsidRPr="00AF6B11" w:rsidRDefault="006136C4" w:rsidP="002E2483">
            <w:pPr>
              <w:jc w:val="both"/>
              <w:rPr>
                <w:rFonts w:ascii="Times New Roman" w:hAnsi="Times New Roman" w:cs="Times New Roman"/>
                <w:color w:val="000000"/>
                <w:sz w:val="24"/>
                <w:szCs w:val="24"/>
              </w:rPr>
            </w:pPr>
          </w:p>
        </w:tc>
        <w:tc>
          <w:tcPr>
            <w:tcW w:w="1985"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13.45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1.35 a</w:t>
            </w:r>
          </w:p>
          <w:p w:rsidR="006136C4" w:rsidRPr="00AF6B11" w:rsidRDefault="006136C4" w:rsidP="002E2483">
            <w:pPr>
              <w:jc w:val="both"/>
              <w:rPr>
                <w:rFonts w:ascii="Times New Roman" w:hAnsi="Times New Roman" w:cs="Times New Roman"/>
                <w:color w:val="000000"/>
                <w:sz w:val="24"/>
                <w:szCs w:val="24"/>
              </w:rPr>
            </w:pPr>
          </w:p>
        </w:tc>
        <w:tc>
          <w:tcPr>
            <w:tcW w:w="1984"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84.50 </w:t>
            </w:r>
            <w:r w:rsidRPr="00AF6B1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AF6B11">
              <w:rPr>
                <w:rFonts w:ascii="Times New Roman" w:hAnsi="Times New Roman" w:cs="Times New Roman"/>
                <w:color w:val="000000"/>
                <w:sz w:val="24"/>
                <w:szCs w:val="24"/>
              </w:rPr>
              <w:t>0.30 a</w:t>
            </w:r>
          </w:p>
          <w:p w:rsidR="006136C4" w:rsidRPr="00AF6B11" w:rsidRDefault="006136C4" w:rsidP="002E2483">
            <w:pPr>
              <w:jc w:val="both"/>
              <w:rPr>
                <w:rFonts w:ascii="Times New Roman" w:hAnsi="Times New Roman" w:cs="Times New Roman"/>
                <w:color w:val="000000"/>
                <w:sz w:val="24"/>
                <w:szCs w:val="24"/>
              </w:rPr>
            </w:pPr>
          </w:p>
        </w:tc>
        <w:tc>
          <w:tcPr>
            <w:tcW w:w="1832" w:type="dxa"/>
            <w:vAlign w:val="bottom"/>
          </w:tcPr>
          <w:p w:rsidR="006136C4" w:rsidRPr="00AF6B11" w:rsidRDefault="006136C4"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 xml:space="preserve">84.50 </w:t>
            </w:r>
            <w:r w:rsidRPr="00AF6B11">
              <w:rPr>
                <w:rFonts w:ascii="Times New Roman" w:hAnsi="Times New Roman" w:cs="Times New Roman"/>
                <w:sz w:val="24"/>
                <w:szCs w:val="24"/>
              </w:rPr>
              <w:t>±</w:t>
            </w:r>
            <w:r w:rsidRPr="00AF6B11">
              <w:rPr>
                <w:rFonts w:ascii="Times New Roman" w:hAnsi="Times New Roman" w:cs="Times New Roman"/>
                <w:color w:val="000000"/>
                <w:sz w:val="24"/>
                <w:szCs w:val="24"/>
              </w:rPr>
              <w:t xml:space="preserve"> 1.10 a</w:t>
            </w:r>
          </w:p>
          <w:p w:rsidR="006136C4" w:rsidRPr="00AF6B11" w:rsidRDefault="006136C4" w:rsidP="002E2483">
            <w:pPr>
              <w:jc w:val="both"/>
              <w:rPr>
                <w:rFonts w:ascii="Times New Roman" w:hAnsi="Times New Roman" w:cs="Times New Roman"/>
                <w:color w:val="000000"/>
                <w:sz w:val="24"/>
                <w:szCs w:val="24"/>
              </w:rPr>
            </w:pPr>
          </w:p>
        </w:tc>
      </w:tr>
      <w:tr w:rsidR="002E2483" w:rsidRPr="002F465A" w:rsidTr="002E2483">
        <w:trPr>
          <w:trHeight w:val="71"/>
          <w:jc w:val="center"/>
        </w:trPr>
        <w:tc>
          <w:tcPr>
            <w:tcW w:w="3135"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Mepiquat chloride</w:t>
            </w:r>
          </w:p>
        </w:tc>
        <w:tc>
          <w:tcPr>
            <w:tcW w:w="1915" w:type="dxa"/>
            <w:vAlign w:val="bottom"/>
          </w:tcPr>
          <w:p w:rsidR="002E2483" w:rsidRPr="00AF6B11" w:rsidRDefault="002E2483"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0.8318</w:t>
            </w:r>
          </w:p>
          <w:p w:rsidR="002E2483" w:rsidRPr="00AF6B11" w:rsidRDefault="002E2483" w:rsidP="002E2483">
            <w:pPr>
              <w:jc w:val="both"/>
              <w:rPr>
                <w:rFonts w:ascii="Times New Roman" w:hAnsi="Times New Roman" w:cs="Times New Roman"/>
                <w:color w:val="000000"/>
                <w:sz w:val="24"/>
                <w:szCs w:val="24"/>
              </w:rPr>
            </w:pPr>
          </w:p>
        </w:tc>
        <w:tc>
          <w:tcPr>
            <w:tcW w:w="1985"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w:t>
            </w:r>
          </w:p>
        </w:tc>
        <w:tc>
          <w:tcPr>
            <w:tcW w:w="1984" w:type="dxa"/>
            <w:vAlign w:val="bottom"/>
          </w:tcPr>
          <w:p w:rsidR="002E2483" w:rsidRPr="00AF6B11" w:rsidRDefault="002E2483"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5.1519</w:t>
            </w:r>
          </w:p>
          <w:p w:rsidR="002E2483" w:rsidRPr="00AF6B11" w:rsidRDefault="002E2483" w:rsidP="002E2483">
            <w:pPr>
              <w:jc w:val="both"/>
              <w:rPr>
                <w:rFonts w:ascii="Times New Roman" w:hAnsi="Times New Roman" w:cs="Times New Roman"/>
                <w:color w:val="000000"/>
                <w:sz w:val="24"/>
                <w:szCs w:val="24"/>
              </w:rPr>
            </w:pPr>
          </w:p>
        </w:tc>
        <w:tc>
          <w:tcPr>
            <w:tcW w:w="1832"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Ns</w:t>
            </w:r>
          </w:p>
        </w:tc>
      </w:tr>
      <w:tr w:rsidR="002E2483" w:rsidRPr="002F465A" w:rsidTr="002E2483">
        <w:trPr>
          <w:trHeight w:val="255"/>
          <w:jc w:val="center"/>
        </w:trPr>
        <w:tc>
          <w:tcPr>
            <w:tcW w:w="3135" w:type="dxa"/>
          </w:tcPr>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HSD (0.05) Plant Spacing</w:t>
            </w:r>
          </w:p>
        </w:tc>
        <w:tc>
          <w:tcPr>
            <w:tcW w:w="1915" w:type="dxa"/>
            <w:vAlign w:val="bottom"/>
          </w:tcPr>
          <w:p w:rsidR="002E2483" w:rsidRPr="00AF6B11" w:rsidRDefault="002E2483"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0.9463</w:t>
            </w:r>
          </w:p>
          <w:p w:rsidR="002E2483" w:rsidRPr="00AF6B11" w:rsidRDefault="002E2483" w:rsidP="002E2483">
            <w:pPr>
              <w:jc w:val="both"/>
              <w:rPr>
                <w:rFonts w:ascii="Times New Roman" w:hAnsi="Times New Roman" w:cs="Times New Roman"/>
                <w:color w:val="000000"/>
                <w:sz w:val="24"/>
                <w:szCs w:val="24"/>
              </w:rPr>
            </w:pPr>
          </w:p>
        </w:tc>
        <w:tc>
          <w:tcPr>
            <w:tcW w:w="1985"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Ns</w:t>
            </w:r>
          </w:p>
        </w:tc>
        <w:tc>
          <w:tcPr>
            <w:tcW w:w="1984" w:type="dxa"/>
            <w:vAlign w:val="bottom"/>
          </w:tcPr>
          <w:p w:rsidR="002E2483" w:rsidRPr="00AF6B11" w:rsidRDefault="002E2483"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2.2089</w:t>
            </w:r>
          </w:p>
          <w:p w:rsidR="002E2483" w:rsidRPr="00AF6B11" w:rsidRDefault="002E2483" w:rsidP="002E2483">
            <w:pPr>
              <w:jc w:val="both"/>
              <w:rPr>
                <w:rFonts w:ascii="Times New Roman" w:hAnsi="Times New Roman" w:cs="Times New Roman"/>
                <w:color w:val="000000"/>
                <w:sz w:val="24"/>
                <w:szCs w:val="24"/>
              </w:rPr>
            </w:pPr>
          </w:p>
        </w:tc>
        <w:tc>
          <w:tcPr>
            <w:tcW w:w="1832"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Ns</w:t>
            </w:r>
          </w:p>
        </w:tc>
      </w:tr>
      <w:tr w:rsidR="002E2483" w:rsidRPr="002F465A" w:rsidTr="002E2483">
        <w:trPr>
          <w:trHeight w:val="255"/>
          <w:jc w:val="center"/>
        </w:trPr>
        <w:tc>
          <w:tcPr>
            <w:tcW w:w="3135" w:type="dxa"/>
          </w:tcPr>
          <w:p w:rsidR="002E2483" w:rsidRPr="002F465A" w:rsidRDefault="002E2483" w:rsidP="002E2483">
            <w:pPr>
              <w:jc w:val="center"/>
              <w:rPr>
                <w:rFonts w:ascii="Times New Roman" w:eastAsia="Times New Roman" w:hAnsi="Times New Roman" w:cs="Times New Roman"/>
                <w:bCs/>
                <w:sz w:val="20"/>
                <w:szCs w:val="20"/>
              </w:rPr>
            </w:pPr>
            <w:r w:rsidRPr="002F465A">
              <w:rPr>
                <w:rFonts w:ascii="Times New Roman" w:eastAsia="Times New Roman" w:hAnsi="Times New Roman" w:cs="Times New Roman"/>
                <w:bCs/>
                <w:sz w:val="20"/>
                <w:szCs w:val="20"/>
              </w:rPr>
              <w:t>HSD (0.05) Interaction</w:t>
            </w:r>
          </w:p>
          <w:p w:rsidR="002E2483" w:rsidRPr="002F465A" w:rsidRDefault="002E2483" w:rsidP="002E2483">
            <w:pPr>
              <w:jc w:val="center"/>
              <w:rPr>
                <w:rFonts w:ascii="Times New Roman" w:eastAsia="Times New Roman" w:hAnsi="Times New Roman" w:cs="Times New Roman"/>
                <w:bCs/>
                <w:color w:val="000000"/>
                <w:kern w:val="24"/>
                <w:sz w:val="20"/>
                <w:szCs w:val="20"/>
              </w:rPr>
            </w:pPr>
            <w:r w:rsidRPr="002F465A">
              <w:rPr>
                <w:rFonts w:ascii="Times New Roman" w:eastAsia="Times New Roman" w:hAnsi="Times New Roman" w:cs="Times New Roman"/>
                <w:bCs/>
                <w:sz w:val="20"/>
                <w:szCs w:val="20"/>
              </w:rPr>
              <w:t>Mepiquat chloride * Plant Spacing</w:t>
            </w:r>
          </w:p>
        </w:tc>
        <w:tc>
          <w:tcPr>
            <w:tcW w:w="1915"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1.4019</w:t>
            </w:r>
          </w:p>
          <w:p w:rsidR="002E2483" w:rsidRPr="00AF6B11" w:rsidRDefault="002E2483" w:rsidP="002E2483">
            <w:pPr>
              <w:jc w:val="both"/>
              <w:rPr>
                <w:rFonts w:ascii="Times New Roman" w:hAnsi="Times New Roman" w:cs="Times New Roman"/>
                <w:color w:val="000000"/>
                <w:sz w:val="24"/>
                <w:szCs w:val="24"/>
              </w:rPr>
            </w:pPr>
          </w:p>
        </w:tc>
        <w:tc>
          <w:tcPr>
            <w:tcW w:w="1985"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Ns</w:t>
            </w:r>
          </w:p>
        </w:tc>
        <w:tc>
          <w:tcPr>
            <w:tcW w:w="1984" w:type="dxa"/>
            <w:vAlign w:val="bottom"/>
          </w:tcPr>
          <w:p w:rsidR="002E2483" w:rsidRPr="00AF6B11" w:rsidRDefault="002E2483" w:rsidP="002E2483">
            <w:pPr>
              <w:autoSpaceDE w:val="0"/>
              <w:autoSpaceDN w:val="0"/>
              <w:adjustRightInd w:val="0"/>
              <w:rPr>
                <w:rFonts w:ascii="Times New Roman" w:hAnsi="Times New Roman" w:cs="Times New Roman"/>
                <w:color w:val="000000"/>
                <w:sz w:val="24"/>
                <w:szCs w:val="24"/>
              </w:rPr>
            </w:pPr>
            <w:r w:rsidRPr="00AF6B11">
              <w:rPr>
                <w:rFonts w:ascii="Times New Roman" w:hAnsi="Times New Roman" w:cs="Times New Roman"/>
                <w:color w:val="000000"/>
                <w:sz w:val="24"/>
                <w:szCs w:val="24"/>
              </w:rPr>
              <w:t>5.5324</w:t>
            </w:r>
          </w:p>
          <w:p w:rsidR="002E2483" w:rsidRPr="00AF6B11" w:rsidRDefault="002E2483" w:rsidP="002E2483">
            <w:pPr>
              <w:jc w:val="both"/>
              <w:rPr>
                <w:rFonts w:ascii="Times New Roman" w:hAnsi="Times New Roman" w:cs="Times New Roman"/>
                <w:color w:val="000000"/>
                <w:sz w:val="24"/>
                <w:szCs w:val="24"/>
              </w:rPr>
            </w:pPr>
          </w:p>
        </w:tc>
        <w:tc>
          <w:tcPr>
            <w:tcW w:w="1832" w:type="dxa"/>
            <w:vAlign w:val="bottom"/>
          </w:tcPr>
          <w:p w:rsidR="002E2483" w:rsidRPr="00AF6B11" w:rsidRDefault="002E2483" w:rsidP="002E2483">
            <w:pPr>
              <w:jc w:val="both"/>
              <w:rPr>
                <w:rFonts w:ascii="Times New Roman" w:hAnsi="Times New Roman" w:cs="Times New Roman"/>
                <w:color w:val="000000"/>
                <w:sz w:val="24"/>
                <w:szCs w:val="24"/>
              </w:rPr>
            </w:pPr>
            <w:r w:rsidRPr="00AF6B11">
              <w:rPr>
                <w:rFonts w:ascii="Times New Roman" w:hAnsi="Times New Roman" w:cs="Times New Roman"/>
                <w:color w:val="000000"/>
                <w:sz w:val="24"/>
                <w:szCs w:val="24"/>
              </w:rPr>
              <w:t>Ns</w:t>
            </w:r>
          </w:p>
        </w:tc>
      </w:tr>
    </w:tbl>
    <w:p w:rsidR="002E2483" w:rsidRPr="002F465A" w:rsidRDefault="002E2483" w:rsidP="002E2483">
      <w:pPr>
        <w:spacing w:after="0" w:line="240" w:lineRule="auto"/>
        <w:jc w:val="center"/>
        <w:rPr>
          <w:rFonts w:ascii="Times New Roman" w:eastAsia="Calibri" w:hAnsi="Times New Roman" w:cs="Times New Roman"/>
          <w:sz w:val="20"/>
          <w:szCs w:val="20"/>
        </w:rPr>
      </w:pPr>
      <w:r w:rsidRPr="002F465A">
        <w:rPr>
          <w:rFonts w:ascii="Times New Roman" w:eastAsia="Calibri" w:hAnsi="Times New Roman" w:cs="Times New Roman"/>
          <w:sz w:val="20"/>
          <w:szCs w:val="20"/>
        </w:rPr>
        <w:t xml:space="preserve">Means followed by the same letter were not significantly different by </w:t>
      </w:r>
      <w:proofErr w:type="gramStart"/>
      <w:r w:rsidRPr="002F465A">
        <w:rPr>
          <w:rFonts w:ascii="Times New Roman" w:eastAsia="Calibri" w:hAnsi="Times New Roman" w:cs="Times New Roman"/>
          <w:sz w:val="20"/>
          <w:szCs w:val="20"/>
        </w:rPr>
        <w:t>Honestly</w:t>
      </w:r>
      <w:proofErr w:type="gramEnd"/>
      <w:r w:rsidRPr="002F465A">
        <w:rPr>
          <w:rFonts w:ascii="Times New Roman" w:eastAsia="Calibri" w:hAnsi="Times New Roman" w:cs="Times New Roman"/>
          <w:sz w:val="20"/>
          <w:szCs w:val="20"/>
        </w:rPr>
        <w:t xml:space="preserve"> sign</w:t>
      </w:r>
      <w:r>
        <w:rPr>
          <w:rFonts w:ascii="Times New Roman" w:eastAsia="Calibri" w:hAnsi="Times New Roman" w:cs="Times New Roman"/>
          <w:sz w:val="20"/>
          <w:szCs w:val="20"/>
        </w:rPr>
        <w:t>ificant difference (HSD) test (</w:t>
      </w:r>
      <w:r w:rsidRPr="002F465A">
        <w:rPr>
          <w:rFonts w:ascii="Times New Roman" w:eastAsia="Calibri" w:hAnsi="Times New Roman" w:cs="Times New Roman"/>
          <w:i/>
          <w:sz w:val="20"/>
          <w:szCs w:val="20"/>
        </w:rPr>
        <w:t>P</w:t>
      </w:r>
      <w:r w:rsidRPr="002F465A">
        <w:rPr>
          <w:rFonts w:ascii="Times New Roman" w:eastAsia="Calibri" w:hAnsi="Times New Roman" w:cs="Times New Roman"/>
          <w:sz w:val="20"/>
          <w:szCs w:val="20"/>
        </w:rPr>
        <w:t>≤ 0.05 and</w:t>
      </w:r>
      <w:r w:rsidRPr="002F465A">
        <w:rPr>
          <w:rFonts w:ascii="Times New Roman" w:eastAsia="Calibri" w:hAnsi="Times New Roman" w:cs="Times New Roman"/>
          <w:i/>
          <w:sz w:val="20"/>
          <w:szCs w:val="20"/>
        </w:rPr>
        <w:t xml:space="preserve"> P</w:t>
      </w:r>
      <w:r w:rsidRPr="002F465A">
        <w:rPr>
          <w:rFonts w:ascii="Times New Roman" w:eastAsia="Calibri" w:hAnsi="Times New Roman" w:cs="Times New Roman"/>
          <w:sz w:val="20"/>
          <w:szCs w:val="20"/>
        </w:rPr>
        <w:t xml:space="preserve"> &lt; 0.01)</w:t>
      </w:r>
    </w:p>
    <w:p w:rsidR="00772812" w:rsidRDefault="00772812" w:rsidP="00772812">
      <w:pPr>
        <w:spacing w:after="0" w:line="240" w:lineRule="auto"/>
        <w:jc w:val="both"/>
        <w:rPr>
          <w:rFonts w:ascii="Times New Roman" w:hAnsi="Times New Roman" w:cs="Times New Roman"/>
          <w:color w:val="000000" w:themeColor="text1"/>
          <w:sz w:val="24"/>
          <w:szCs w:val="24"/>
        </w:rPr>
      </w:pPr>
    </w:p>
    <w:p w:rsidR="00772812" w:rsidRDefault="00772812" w:rsidP="00772812">
      <w:pPr>
        <w:spacing w:beforeLines="50"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CONCLUSION</w:t>
      </w:r>
    </w:p>
    <w:p w:rsidR="00772812" w:rsidRDefault="00772812" w:rsidP="00772812">
      <w:pPr>
        <w:spacing w:beforeLines="50" w:before="120" w:after="0" w:line="240" w:lineRule="auto"/>
        <w:jc w:val="both"/>
        <w:rPr>
          <w:rFonts w:ascii="Times New Roman" w:hAnsi="Times New Roman" w:cs="Times New Roman"/>
          <w:b/>
          <w:sz w:val="28"/>
          <w:szCs w:val="28"/>
        </w:rPr>
      </w:pPr>
      <w:r w:rsidRPr="006C53FA">
        <w:rPr>
          <w:rFonts w:ascii="Times New Roman" w:hAnsi="Times New Roman" w:cs="Times New Roman"/>
          <w:sz w:val="24"/>
          <w:szCs w:val="24"/>
        </w:rPr>
        <w:t>Growth, yield and lint in cotton were positively affected by plant spacing. Foliar applied mepiquat chloride helped in ameliorating the negative impacts of excessive vegetative growth and 120 g ha</w:t>
      </w:r>
      <w:r w:rsidRPr="006C53FA">
        <w:rPr>
          <w:rFonts w:ascii="Times New Roman" w:hAnsi="Times New Roman" w:cs="Times New Roman"/>
          <w:sz w:val="24"/>
          <w:szCs w:val="24"/>
          <w:vertAlign w:val="superscript"/>
        </w:rPr>
        <w:t xml:space="preserve">-1 </w:t>
      </w:r>
      <w:r w:rsidRPr="006C53FA">
        <w:rPr>
          <w:rFonts w:ascii="Times New Roman" w:hAnsi="Times New Roman" w:cs="Times New Roman"/>
          <w:sz w:val="24"/>
          <w:szCs w:val="24"/>
        </w:rPr>
        <w:t>of mepiquat chloride proved best in this regard.</w:t>
      </w:r>
    </w:p>
    <w:p w:rsidR="00772812" w:rsidRDefault="00772812" w:rsidP="00772812">
      <w:pPr>
        <w:spacing w:after="0" w:line="240" w:lineRule="auto"/>
        <w:jc w:val="both"/>
        <w:rPr>
          <w:rFonts w:ascii="Times New Roman" w:hAnsi="Times New Roman" w:cs="Times New Roman"/>
          <w:color w:val="000000" w:themeColor="text1"/>
          <w:sz w:val="24"/>
          <w:szCs w:val="24"/>
        </w:rPr>
      </w:pPr>
    </w:p>
    <w:p w:rsidR="00772812" w:rsidRDefault="00772812" w:rsidP="0077281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8"/>
          <w:szCs w:val="28"/>
        </w:rPr>
        <w:t>ACKNOWLEDGEMENT</w:t>
      </w:r>
    </w:p>
    <w:p w:rsidR="00B378B6" w:rsidRDefault="00D81F6A" w:rsidP="00B378B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was supported by Department of Agronomy, University of Agriculture Faisalabad, Pakistan. </w:t>
      </w:r>
    </w:p>
    <w:p w:rsidR="00D81F6A" w:rsidRDefault="00D81F6A" w:rsidP="00D81F6A">
      <w:pPr>
        <w:spacing w:after="0" w:line="240" w:lineRule="auto"/>
        <w:jc w:val="both"/>
        <w:rPr>
          <w:rFonts w:ascii="Times New Roman" w:hAnsi="Times New Roman" w:cs="Times New Roman"/>
          <w:color w:val="000000" w:themeColor="text1"/>
          <w:sz w:val="24"/>
          <w:szCs w:val="24"/>
        </w:rPr>
      </w:pPr>
    </w:p>
    <w:p w:rsidR="00772812" w:rsidRDefault="00772812" w:rsidP="00D81F6A">
      <w:pPr>
        <w:spacing w:after="0" w:line="240" w:lineRule="auto"/>
        <w:jc w:val="both"/>
        <w:rPr>
          <w:rFonts w:ascii="Times New Roman" w:hAnsi="Times New Roman" w:cs="Times New Roman"/>
          <w:color w:val="000000" w:themeColor="text1"/>
          <w:sz w:val="24"/>
          <w:szCs w:val="24"/>
        </w:rPr>
      </w:pPr>
    </w:p>
    <w:p w:rsidR="00200AC7" w:rsidRDefault="00200AC7">
      <w:pPr>
        <w:rPr>
          <w:rFonts w:ascii="Times New Roman" w:hAnsi="Times New Roman" w:cs="Times New Roman"/>
          <w:b/>
          <w:sz w:val="28"/>
          <w:szCs w:val="28"/>
        </w:rPr>
      </w:pPr>
      <w:r>
        <w:rPr>
          <w:rFonts w:ascii="Times New Roman" w:hAnsi="Times New Roman" w:cs="Times New Roman"/>
          <w:b/>
          <w:sz w:val="28"/>
          <w:szCs w:val="28"/>
        </w:rPr>
        <w:br w:type="page"/>
      </w:r>
    </w:p>
    <w:p w:rsidR="00D81F6A" w:rsidRDefault="00AD76BE" w:rsidP="00D81F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D81F6A" w:rsidRDefault="00D81F6A" w:rsidP="00D81F6A">
      <w:pPr>
        <w:spacing w:after="0" w:line="240" w:lineRule="auto"/>
        <w:jc w:val="both"/>
        <w:rPr>
          <w:rFonts w:ascii="Times New Roman" w:hAnsi="Times New Roman" w:cs="Times New Roman"/>
          <w:b/>
          <w:sz w:val="28"/>
          <w:szCs w:val="28"/>
        </w:rPr>
      </w:pPr>
    </w:p>
    <w:p w:rsidR="00200AC7" w:rsidRPr="007A0E2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7A0E2F">
        <w:rPr>
          <w:rFonts w:ascii="Times New Roman" w:hAnsi="Times New Roman" w:cs="Times New Roman"/>
          <w:sz w:val="24"/>
          <w:szCs w:val="24"/>
        </w:rPr>
        <w:t>Ahmed, H.S.A.</w:t>
      </w:r>
      <w:r w:rsidR="00EE43A9">
        <w:rPr>
          <w:rFonts w:ascii="Times New Roman" w:hAnsi="Times New Roman" w:cs="Times New Roman"/>
          <w:sz w:val="24"/>
          <w:szCs w:val="24"/>
        </w:rPr>
        <w:t>, R.M.Y. Zewail and A.A. Hassan,</w:t>
      </w:r>
      <w:r w:rsidRPr="007A0E2F">
        <w:rPr>
          <w:rFonts w:ascii="Times New Roman" w:hAnsi="Times New Roman" w:cs="Times New Roman"/>
          <w:sz w:val="24"/>
          <w:szCs w:val="24"/>
        </w:rPr>
        <w:t xml:space="preserve"> 2014. Effect of pix and potassium citrate on growth, productivity fiber quality and yarn on Egyptian cotton. Bul</w:t>
      </w:r>
      <w:r>
        <w:rPr>
          <w:rFonts w:ascii="Times New Roman" w:hAnsi="Times New Roman" w:cs="Times New Roman"/>
          <w:sz w:val="24"/>
          <w:szCs w:val="24"/>
        </w:rPr>
        <w:t>l. Fac</w:t>
      </w:r>
      <w:r w:rsidRPr="007A0E2F">
        <w:rPr>
          <w:rFonts w:ascii="Times New Roman" w:hAnsi="Times New Roman" w:cs="Times New Roman"/>
          <w:sz w:val="24"/>
          <w:szCs w:val="24"/>
        </w:rPr>
        <w:t>.</w:t>
      </w:r>
      <w:r w:rsidR="00EE43A9">
        <w:rPr>
          <w:rFonts w:ascii="Times New Roman" w:hAnsi="Times New Roman" w:cs="Times New Roman"/>
          <w:sz w:val="24"/>
          <w:szCs w:val="24"/>
        </w:rPr>
        <w:t xml:space="preserve"> Agric. Cairo Univ.,</w:t>
      </w:r>
      <w:r w:rsidR="00AD76BE">
        <w:rPr>
          <w:rFonts w:ascii="Times New Roman" w:hAnsi="Times New Roman" w:cs="Times New Roman"/>
          <w:sz w:val="24"/>
          <w:szCs w:val="24"/>
        </w:rPr>
        <w:t xml:space="preserve"> 65: 420</w:t>
      </w:r>
      <w:r w:rsidR="00AD76BE" w:rsidRPr="00910BBC">
        <w:rPr>
          <w:rFonts w:ascii="Times New Roman" w:hAnsi="Times New Roman" w:cs="Times New Roman"/>
          <w:color w:val="000000" w:themeColor="text1"/>
          <w:sz w:val="24"/>
          <w:szCs w:val="24"/>
        </w:rPr>
        <w:t>–</w:t>
      </w:r>
      <w:r w:rsidR="00EE43A9">
        <w:rPr>
          <w:rFonts w:ascii="Times New Roman" w:hAnsi="Times New Roman" w:cs="Times New Roman"/>
          <w:sz w:val="24"/>
          <w:szCs w:val="24"/>
        </w:rPr>
        <w:t>430</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952A5F">
        <w:rPr>
          <w:rFonts w:ascii="Times New Roman" w:hAnsi="Times New Roman" w:cs="Times New Roman"/>
          <w:sz w:val="24"/>
          <w:szCs w:val="24"/>
        </w:rPr>
        <w:t>Ali, H., M.N.</w:t>
      </w:r>
      <w:r w:rsidR="00EE43A9">
        <w:rPr>
          <w:rFonts w:ascii="Times New Roman" w:hAnsi="Times New Roman" w:cs="Times New Roman"/>
          <w:sz w:val="24"/>
          <w:szCs w:val="24"/>
        </w:rPr>
        <w:t xml:space="preserve"> Afzal and D. Muhammad,</w:t>
      </w:r>
      <w:r w:rsidRPr="00952A5F">
        <w:rPr>
          <w:rFonts w:ascii="Times New Roman" w:hAnsi="Times New Roman" w:cs="Times New Roman"/>
          <w:sz w:val="24"/>
          <w:szCs w:val="24"/>
        </w:rPr>
        <w:t xml:space="preserve"> 2009. Effect of sowing dates and plant spacing on growth and dry matter partioning in cotton (</w:t>
      </w:r>
      <w:r w:rsidRPr="00952A5F">
        <w:rPr>
          <w:rFonts w:ascii="Times New Roman" w:hAnsi="Times New Roman" w:cs="Times New Roman"/>
          <w:i/>
          <w:sz w:val="24"/>
          <w:szCs w:val="24"/>
        </w:rPr>
        <w:t>Gossypium hirsutum</w:t>
      </w:r>
      <w:r w:rsidRPr="00952A5F">
        <w:rPr>
          <w:rFonts w:ascii="Times New Roman" w:hAnsi="Times New Roman" w:cs="Times New Roman"/>
          <w:sz w:val="24"/>
          <w:szCs w:val="24"/>
        </w:rPr>
        <w:t xml:space="preserve"> L</w:t>
      </w:r>
      <w:r w:rsidR="00EE43A9">
        <w:rPr>
          <w:rFonts w:ascii="Times New Roman" w:hAnsi="Times New Roman" w:cs="Times New Roman"/>
          <w:sz w:val="24"/>
          <w:szCs w:val="24"/>
        </w:rPr>
        <w:t>.). Pak. J. Bot.,</w:t>
      </w:r>
      <w:r w:rsidR="00AD76BE">
        <w:rPr>
          <w:rFonts w:ascii="Times New Roman" w:hAnsi="Times New Roman" w:cs="Times New Roman"/>
          <w:sz w:val="24"/>
          <w:szCs w:val="24"/>
        </w:rPr>
        <w:t xml:space="preserve"> 41: 2145</w:t>
      </w:r>
      <w:r w:rsidR="00AD76BE" w:rsidRPr="00910BBC">
        <w:rPr>
          <w:rFonts w:ascii="Times New Roman" w:hAnsi="Times New Roman" w:cs="Times New Roman"/>
          <w:color w:val="000000" w:themeColor="text1"/>
          <w:sz w:val="24"/>
          <w:szCs w:val="24"/>
        </w:rPr>
        <w:t>–</w:t>
      </w:r>
      <w:r w:rsidR="00EE43A9">
        <w:rPr>
          <w:rFonts w:ascii="Times New Roman" w:hAnsi="Times New Roman" w:cs="Times New Roman"/>
          <w:sz w:val="24"/>
          <w:szCs w:val="24"/>
        </w:rPr>
        <w:t>2155</w:t>
      </w:r>
      <w:r w:rsidRPr="00952A5F">
        <w:rPr>
          <w:rFonts w:ascii="Times New Roman" w:hAnsi="Times New Roman" w:cs="Times New Roman"/>
          <w:sz w:val="24"/>
          <w:szCs w:val="24"/>
        </w:rPr>
        <w:t xml:space="preserve"> </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222222"/>
          <w:sz w:val="24"/>
          <w:szCs w:val="24"/>
          <w:shd w:val="clear" w:color="auto" w:fill="FFFFFF"/>
        </w:rPr>
      </w:pPr>
      <w:r w:rsidRPr="00952A5F">
        <w:rPr>
          <w:rFonts w:ascii="Times New Roman" w:hAnsi="Times New Roman" w:cs="Times New Roman"/>
          <w:color w:val="222222"/>
          <w:sz w:val="24"/>
          <w:szCs w:val="24"/>
          <w:shd w:val="clear" w:color="auto" w:fill="FFFFFF"/>
        </w:rPr>
        <w:t>Al</w:t>
      </w:r>
      <w:r w:rsidR="00EE43A9">
        <w:rPr>
          <w:rFonts w:ascii="Times New Roman" w:hAnsi="Times New Roman" w:cs="Times New Roman"/>
          <w:color w:val="222222"/>
          <w:sz w:val="24"/>
          <w:szCs w:val="24"/>
          <w:shd w:val="clear" w:color="auto" w:fill="FFFFFF"/>
        </w:rPr>
        <w:t xml:space="preserve">meida, A.Q.D., and C.A. </w:t>
      </w:r>
      <w:proofErr w:type="spellStart"/>
      <w:r w:rsidR="00EE43A9">
        <w:rPr>
          <w:rFonts w:ascii="Times New Roman" w:hAnsi="Times New Roman" w:cs="Times New Roman"/>
          <w:color w:val="222222"/>
          <w:sz w:val="24"/>
          <w:szCs w:val="24"/>
          <w:shd w:val="clear" w:color="auto" w:fill="FFFFFF"/>
        </w:rPr>
        <w:t>Rosolem</w:t>
      </w:r>
      <w:proofErr w:type="spellEnd"/>
      <w:r w:rsidR="00EE43A9">
        <w:rPr>
          <w:rFonts w:ascii="Times New Roman" w:hAnsi="Times New Roman" w:cs="Times New Roman"/>
          <w:color w:val="222222"/>
          <w:sz w:val="24"/>
          <w:szCs w:val="24"/>
          <w:shd w:val="clear" w:color="auto" w:fill="FFFFFF"/>
        </w:rPr>
        <w:t>,</w:t>
      </w:r>
      <w:r w:rsidRPr="00952A5F">
        <w:rPr>
          <w:rFonts w:ascii="Times New Roman" w:hAnsi="Times New Roman" w:cs="Times New Roman"/>
          <w:color w:val="222222"/>
          <w:sz w:val="24"/>
          <w:szCs w:val="24"/>
          <w:shd w:val="clear" w:color="auto" w:fill="FFFFFF"/>
        </w:rPr>
        <w:t xml:space="preserve"> 2012. Cotton root and shoot growth as affected by application of mepiquat chloride to cotton seeds. </w:t>
      </w:r>
      <w:proofErr w:type="spellStart"/>
      <w:r w:rsidRPr="00952A5F">
        <w:rPr>
          <w:rFonts w:ascii="Times New Roman" w:hAnsi="Times New Roman" w:cs="Times New Roman"/>
          <w:bCs/>
          <w:color w:val="000000" w:themeColor="text1"/>
          <w:sz w:val="24"/>
          <w:szCs w:val="24"/>
          <w:shd w:val="clear" w:color="auto" w:fill="FFFFFF"/>
        </w:rPr>
        <w:t>Acta</w:t>
      </w:r>
      <w:proofErr w:type="spellEnd"/>
      <w:r w:rsidRPr="00952A5F">
        <w:rPr>
          <w:rFonts w:ascii="Times New Roman" w:hAnsi="Times New Roman" w:cs="Times New Roman"/>
          <w:color w:val="000000" w:themeColor="text1"/>
          <w:sz w:val="24"/>
          <w:szCs w:val="24"/>
          <w:shd w:val="clear" w:color="auto" w:fill="FFFFFF"/>
        </w:rPr>
        <w:t> Sci. Agron</w:t>
      </w:r>
      <w:r w:rsidRPr="00952A5F">
        <w:rPr>
          <w:rFonts w:ascii="Times New Roman" w:hAnsi="Times New Roman" w:cs="Times New Roman"/>
          <w:i/>
          <w:iCs/>
          <w:color w:val="222222"/>
          <w:sz w:val="24"/>
          <w:szCs w:val="24"/>
          <w:shd w:val="clear" w:color="auto" w:fill="FFFFFF"/>
        </w:rPr>
        <w:t>.</w:t>
      </w:r>
      <w:r w:rsidR="00EE43A9">
        <w:rPr>
          <w:rFonts w:ascii="Times New Roman" w:hAnsi="Times New Roman" w:cs="Times New Roman"/>
          <w:iCs/>
          <w:color w:val="222222"/>
          <w:sz w:val="24"/>
          <w:szCs w:val="24"/>
          <w:shd w:val="clear" w:color="auto" w:fill="FFFFFF"/>
        </w:rPr>
        <w:t>,</w:t>
      </w:r>
      <w:r w:rsidRPr="00952A5F">
        <w:rPr>
          <w:rFonts w:ascii="Times New Roman" w:hAnsi="Times New Roman" w:cs="Times New Roman"/>
          <w:i/>
          <w:iCs/>
          <w:color w:val="222222"/>
          <w:sz w:val="24"/>
          <w:szCs w:val="24"/>
          <w:shd w:val="clear" w:color="auto" w:fill="FFFFFF"/>
        </w:rPr>
        <w:t xml:space="preserve"> </w:t>
      </w:r>
      <w:r w:rsidRPr="00952A5F">
        <w:rPr>
          <w:rFonts w:ascii="Times New Roman" w:hAnsi="Times New Roman" w:cs="Times New Roman"/>
          <w:iCs/>
          <w:color w:val="222222"/>
          <w:sz w:val="24"/>
          <w:szCs w:val="24"/>
          <w:shd w:val="clear" w:color="auto" w:fill="FFFFFF"/>
        </w:rPr>
        <w:t>34</w:t>
      </w:r>
      <w:r w:rsidR="00AD76BE">
        <w:rPr>
          <w:rFonts w:ascii="Times New Roman" w:hAnsi="Times New Roman" w:cs="Times New Roman"/>
          <w:color w:val="222222"/>
          <w:sz w:val="24"/>
          <w:szCs w:val="24"/>
          <w:shd w:val="clear" w:color="auto" w:fill="FFFFFF"/>
        </w:rPr>
        <w:t>: 61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222222"/>
          <w:sz w:val="24"/>
          <w:szCs w:val="24"/>
          <w:shd w:val="clear" w:color="auto" w:fill="FFFFFF"/>
        </w:rPr>
        <w:t>65</w:t>
      </w:r>
    </w:p>
    <w:p w:rsidR="00200AC7" w:rsidRPr="00952A5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952A5F">
        <w:rPr>
          <w:rFonts w:ascii="Times New Roman" w:hAnsi="Times New Roman" w:cs="Times New Roman"/>
          <w:sz w:val="24"/>
          <w:szCs w:val="24"/>
        </w:rPr>
        <w:t>Awan, H., I. Awan, M. M</w:t>
      </w:r>
      <w:r w:rsidR="00EE43A9">
        <w:rPr>
          <w:rFonts w:ascii="Times New Roman" w:hAnsi="Times New Roman" w:cs="Times New Roman"/>
          <w:sz w:val="24"/>
          <w:szCs w:val="24"/>
        </w:rPr>
        <w:t>ansoor, E.A. Khan and M.A. Khan,</w:t>
      </w:r>
      <w:r w:rsidRPr="00952A5F">
        <w:rPr>
          <w:rFonts w:ascii="Times New Roman" w:hAnsi="Times New Roman" w:cs="Times New Roman"/>
          <w:sz w:val="24"/>
          <w:szCs w:val="24"/>
        </w:rPr>
        <w:t xml:space="preserve"> 2011. Effect of sowing time and planting spacing on fiber quality and seed cotton yield. </w:t>
      </w:r>
      <w:proofErr w:type="spellStart"/>
      <w:r w:rsidRPr="00952A5F">
        <w:rPr>
          <w:rFonts w:ascii="Times New Roman" w:hAnsi="Times New Roman" w:cs="Times New Roman"/>
          <w:sz w:val="24"/>
          <w:szCs w:val="24"/>
        </w:rPr>
        <w:t>Sarhad</w:t>
      </w:r>
      <w:proofErr w:type="spellEnd"/>
      <w:r w:rsidRPr="00952A5F">
        <w:rPr>
          <w:rFonts w:ascii="Times New Roman" w:hAnsi="Times New Roman" w:cs="Times New Roman"/>
          <w:sz w:val="24"/>
          <w:szCs w:val="24"/>
        </w:rPr>
        <w:t xml:space="preserve"> J. Agric.</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27: 411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413</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proofErr w:type="spellStart"/>
      <w:r w:rsidRPr="00952A5F">
        <w:rPr>
          <w:rFonts w:ascii="Times New Roman" w:hAnsi="Times New Roman" w:cs="Times New Roman"/>
          <w:sz w:val="24"/>
          <w:szCs w:val="24"/>
        </w:rPr>
        <w:t>Bednarz</w:t>
      </w:r>
      <w:proofErr w:type="spellEnd"/>
      <w:r w:rsidRPr="00952A5F">
        <w:rPr>
          <w:rFonts w:ascii="Times New Roman" w:hAnsi="Times New Roman" w:cs="Times New Roman"/>
          <w:sz w:val="24"/>
          <w:szCs w:val="24"/>
        </w:rPr>
        <w:t>, C.W., R.L</w:t>
      </w:r>
      <w:r w:rsidR="00EE43A9">
        <w:rPr>
          <w:rFonts w:ascii="Times New Roman" w:hAnsi="Times New Roman" w:cs="Times New Roman"/>
          <w:sz w:val="24"/>
          <w:szCs w:val="24"/>
        </w:rPr>
        <w:t>. Nichols, and S.M. Brown,</w:t>
      </w:r>
      <w:r>
        <w:rPr>
          <w:rFonts w:ascii="Times New Roman" w:hAnsi="Times New Roman" w:cs="Times New Roman"/>
          <w:sz w:val="24"/>
          <w:szCs w:val="24"/>
        </w:rPr>
        <w:t xml:space="preserve"> 2006</w:t>
      </w:r>
      <w:r w:rsidRPr="00952A5F">
        <w:rPr>
          <w:rFonts w:ascii="Times New Roman" w:hAnsi="Times New Roman" w:cs="Times New Roman"/>
          <w:sz w:val="24"/>
          <w:szCs w:val="24"/>
        </w:rPr>
        <w:t>. Plant density modifies within-canopy cotton fiber q</w:t>
      </w:r>
      <w:r>
        <w:rPr>
          <w:rFonts w:ascii="Times New Roman" w:hAnsi="Times New Roman" w:cs="Times New Roman"/>
          <w:sz w:val="24"/>
          <w:szCs w:val="24"/>
        </w:rPr>
        <w:t>uality. Crop Sci.</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46: 950</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956</w:t>
      </w:r>
      <w:r>
        <w:rPr>
          <w:rFonts w:ascii="Times New Roman" w:hAnsi="Times New Roman" w:cs="Times New Roman"/>
          <w:sz w:val="24"/>
          <w:szCs w:val="24"/>
        </w:rPr>
        <w:t xml:space="preserve"> </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shd w:val="clear" w:color="auto" w:fill="FFFFFF"/>
        </w:rPr>
      </w:pPr>
      <w:proofErr w:type="spellStart"/>
      <w:r w:rsidRPr="00F2194F">
        <w:rPr>
          <w:rFonts w:ascii="Times New Roman" w:hAnsi="Times New Roman" w:cs="Times New Roman"/>
          <w:color w:val="000000" w:themeColor="text1"/>
          <w:sz w:val="24"/>
          <w:szCs w:val="24"/>
          <w:shd w:val="clear" w:color="auto" w:fill="FFFFFF"/>
        </w:rPr>
        <w:t>Borowski</w:t>
      </w:r>
      <w:proofErr w:type="spellEnd"/>
      <w:r w:rsidRPr="00F2194F">
        <w:rPr>
          <w:rFonts w:ascii="Times New Roman" w:hAnsi="Times New Roman" w:cs="Times New Roman"/>
          <w:color w:val="000000" w:themeColor="text1"/>
          <w:sz w:val="24"/>
          <w:szCs w:val="24"/>
          <w:shd w:val="clear" w:color="auto" w:fill="FFFFFF"/>
        </w:rPr>
        <w:t>, E.</w:t>
      </w:r>
      <w:r w:rsidR="00EE43A9">
        <w:rPr>
          <w:rFonts w:ascii="Times New Roman" w:hAnsi="Times New Roman" w:cs="Times New Roman"/>
          <w:color w:val="000000" w:themeColor="text1"/>
          <w:sz w:val="24"/>
          <w:szCs w:val="24"/>
          <w:shd w:val="clear" w:color="auto" w:fill="FFFFFF"/>
        </w:rPr>
        <w:t>, 2001</w:t>
      </w:r>
      <w:r w:rsidRPr="00F2194F">
        <w:rPr>
          <w:rFonts w:ascii="Times New Roman" w:hAnsi="Times New Roman" w:cs="Times New Roman"/>
          <w:color w:val="000000" w:themeColor="text1"/>
          <w:sz w:val="24"/>
          <w:szCs w:val="24"/>
          <w:shd w:val="clear" w:color="auto" w:fill="FFFFFF"/>
        </w:rPr>
        <w:t>. The effect of nitrogen form on the growth, photosynthesis and phosphorus uptake by sunflower plants. </w:t>
      </w:r>
      <w:proofErr w:type="spellStart"/>
      <w:r w:rsidRPr="00F2194F">
        <w:rPr>
          <w:rFonts w:ascii="Times New Roman" w:hAnsi="Times New Roman" w:cs="Times New Roman"/>
          <w:iCs/>
          <w:color w:val="000000" w:themeColor="text1"/>
          <w:sz w:val="24"/>
          <w:szCs w:val="24"/>
          <w:shd w:val="clear" w:color="auto" w:fill="FFFFFF"/>
        </w:rPr>
        <w:t>Annales</w:t>
      </w:r>
      <w:proofErr w:type="spellEnd"/>
      <w:r w:rsidRPr="00F2194F">
        <w:rPr>
          <w:rFonts w:ascii="Times New Roman" w:hAnsi="Times New Roman" w:cs="Times New Roman"/>
          <w:iCs/>
          <w:color w:val="000000" w:themeColor="text1"/>
          <w:sz w:val="24"/>
          <w:szCs w:val="24"/>
          <w:shd w:val="clear" w:color="auto" w:fill="FFFFFF"/>
        </w:rPr>
        <w:t xml:space="preserve"> </w:t>
      </w:r>
      <w:proofErr w:type="spellStart"/>
      <w:r w:rsidRPr="00F2194F">
        <w:rPr>
          <w:rFonts w:ascii="Times New Roman" w:hAnsi="Times New Roman" w:cs="Times New Roman"/>
          <w:iCs/>
          <w:color w:val="000000" w:themeColor="text1"/>
          <w:sz w:val="24"/>
          <w:szCs w:val="24"/>
          <w:shd w:val="clear" w:color="auto" w:fill="FFFFFF"/>
        </w:rPr>
        <w:t>Universitatis</w:t>
      </w:r>
      <w:proofErr w:type="spellEnd"/>
      <w:r w:rsidRPr="00F2194F">
        <w:rPr>
          <w:rFonts w:ascii="Times New Roman" w:hAnsi="Times New Roman" w:cs="Times New Roman"/>
          <w:iCs/>
          <w:color w:val="000000" w:themeColor="text1"/>
          <w:sz w:val="24"/>
          <w:szCs w:val="24"/>
          <w:shd w:val="clear" w:color="auto" w:fill="FFFFFF"/>
        </w:rPr>
        <w:t xml:space="preserve"> </w:t>
      </w:r>
      <w:proofErr w:type="spellStart"/>
      <w:r w:rsidRPr="00F2194F">
        <w:rPr>
          <w:rFonts w:ascii="Times New Roman" w:hAnsi="Times New Roman" w:cs="Times New Roman"/>
          <w:iCs/>
          <w:color w:val="000000" w:themeColor="text1"/>
          <w:sz w:val="24"/>
          <w:szCs w:val="24"/>
          <w:shd w:val="clear" w:color="auto" w:fill="FFFFFF"/>
        </w:rPr>
        <w:t>Mariae</w:t>
      </w:r>
      <w:proofErr w:type="spellEnd"/>
      <w:r w:rsidRPr="00F2194F">
        <w:rPr>
          <w:rFonts w:ascii="Times New Roman" w:hAnsi="Times New Roman" w:cs="Times New Roman"/>
          <w:iCs/>
          <w:color w:val="000000" w:themeColor="text1"/>
          <w:sz w:val="24"/>
          <w:szCs w:val="24"/>
          <w:shd w:val="clear" w:color="auto" w:fill="FFFFFF"/>
        </w:rPr>
        <w:t xml:space="preserve"> Curie-</w:t>
      </w:r>
      <w:proofErr w:type="spellStart"/>
      <w:r w:rsidRPr="00F2194F">
        <w:rPr>
          <w:rFonts w:ascii="Times New Roman" w:hAnsi="Times New Roman" w:cs="Times New Roman"/>
          <w:iCs/>
          <w:color w:val="000000" w:themeColor="text1"/>
          <w:sz w:val="24"/>
          <w:szCs w:val="24"/>
          <w:shd w:val="clear" w:color="auto" w:fill="FFFFFF"/>
        </w:rPr>
        <w:t>Sklodowska</w:t>
      </w:r>
      <w:proofErr w:type="spellEnd"/>
      <w:r w:rsidRPr="00F2194F">
        <w:rPr>
          <w:rFonts w:ascii="Times New Roman" w:hAnsi="Times New Roman" w:cs="Times New Roman"/>
          <w:iCs/>
          <w:color w:val="000000" w:themeColor="text1"/>
          <w:sz w:val="24"/>
          <w:szCs w:val="24"/>
          <w:shd w:val="clear" w:color="auto" w:fill="FFFFFF"/>
        </w:rPr>
        <w:t xml:space="preserve">. </w:t>
      </w:r>
      <w:proofErr w:type="spellStart"/>
      <w:r w:rsidRPr="00F2194F">
        <w:rPr>
          <w:rFonts w:ascii="Times New Roman" w:hAnsi="Times New Roman" w:cs="Times New Roman"/>
          <w:iCs/>
          <w:color w:val="000000" w:themeColor="text1"/>
          <w:sz w:val="24"/>
          <w:szCs w:val="24"/>
          <w:shd w:val="clear" w:color="auto" w:fill="FFFFFF"/>
        </w:rPr>
        <w:t>Sectio</w:t>
      </w:r>
      <w:proofErr w:type="spellEnd"/>
      <w:r w:rsidRPr="00F2194F">
        <w:rPr>
          <w:rFonts w:ascii="Times New Roman" w:hAnsi="Times New Roman" w:cs="Times New Roman"/>
          <w:iCs/>
          <w:color w:val="000000" w:themeColor="text1"/>
          <w:sz w:val="24"/>
          <w:szCs w:val="24"/>
          <w:shd w:val="clear" w:color="auto" w:fill="FFFFFF"/>
        </w:rPr>
        <w:t xml:space="preserve"> EE </w:t>
      </w:r>
      <w:proofErr w:type="spellStart"/>
      <w:r w:rsidRPr="00F2194F">
        <w:rPr>
          <w:rFonts w:ascii="Times New Roman" w:hAnsi="Times New Roman" w:cs="Times New Roman"/>
          <w:iCs/>
          <w:color w:val="000000" w:themeColor="text1"/>
          <w:sz w:val="24"/>
          <w:szCs w:val="24"/>
          <w:shd w:val="clear" w:color="auto" w:fill="FFFFFF"/>
        </w:rPr>
        <w:t>Horticultura</w:t>
      </w:r>
      <w:proofErr w:type="spellEnd"/>
      <w:r w:rsidRPr="00F2194F">
        <w:rPr>
          <w:rFonts w:ascii="Times New Roman" w:hAnsi="Times New Roman" w:cs="Times New Roman"/>
          <w:iCs/>
          <w:color w:val="000000" w:themeColor="text1"/>
          <w:sz w:val="24"/>
          <w:szCs w:val="24"/>
          <w:shd w:val="clear" w:color="auto" w:fill="FFFFFF"/>
        </w:rPr>
        <w:t xml:space="preserve"> (Poland)</w:t>
      </w:r>
      <w:r w:rsidRPr="00F2194F">
        <w:rPr>
          <w:rFonts w:ascii="Times New Roman" w:hAnsi="Times New Roman" w:cs="Times New Roman"/>
          <w:color w:val="000000" w:themeColor="text1"/>
          <w:sz w:val="24"/>
          <w:szCs w:val="24"/>
          <w:shd w:val="clear" w:color="auto" w:fill="FFFFFF"/>
        </w:rPr>
        <w:t>.</w:t>
      </w:r>
    </w:p>
    <w:p w:rsidR="00200AC7" w:rsidRPr="00F2194F"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Bremner</w:t>
      </w:r>
      <w:proofErr w:type="spellEnd"/>
      <w:r>
        <w:rPr>
          <w:rFonts w:ascii="Times New Roman" w:hAnsi="Times New Roman" w:cs="Times New Roman"/>
          <w:color w:val="000000" w:themeColor="text1"/>
          <w:sz w:val="24"/>
          <w:szCs w:val="24"/>
          <w:shd w:val="clear" w:color="auto" w:fill="FFFFFF"/>
        </w:rPr>
        <w:t>, J.</w:t>
      </w:r>
      <w:r w:rsidR="00200AC7" w:rsidRPr="009C52CA">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w:t>
      </w:r>
      <w:r w:rsidR="00200AC7" w:rsidRPr="009C52CA">
        <w:rPr>
          <w:rFonts w:ascii="Times New Roman" w:hAnsi="Times New Roman" w:cs="Times New Roman"/>
          <w:color w:val="000000" w:themeColor="text1"/>
          <w:sz w:val="24"/>
          <w:szCs w:val="24"/>
          <w:shd w:val="clear" w:color="auto" w:fill="FFFFFF"/>
        </w:rPr>
        <w:t xml:space="preserve"> 1996. Nitrogen‐total. </w:t>
      </w:r>
      <w:r w:rsidR="00200AC7" w:rsidRPr="009C52CA">
        <w:rPr>
          <w:rFonts w:ascii="Times New Roman" w:hAnsi="Times New Roman" w:cs="Times New Roman"/>
          <w:iCs/>
          <w:color w:val="000000" w:themeColor="text1"/>
          <w:sz w:val="24"/>
          <w:szCs w:val="24"/>
          <w:shd w:val="clear" w:color="auto" w:fill="FFFFFF"/>
        </w:rPr>
        <w:t>Methods of Soil Analysis: Part 3 Chemical Methods</w:t>
      </w:r>
      <w:r w:rsidR="00200AC7" w:rsidRPr="009C52CA">
        <w:rPr>
          <w:rFonts w:ascii="Times New Roman" w:hAnsi="Times New Roman" w:cs="Times New Roman"/>
          <w:color w:val="000000" w:themeColor="text1"/>
          <w:sz w:val="24"/>
          <w:szCs w:val="24"/>
          <w:shd w:val="clear" w:color="auto" w:fill="FFFFFF"/>
        </w:rPr>
        <w:t>, </w:t>
      </w:r>
      <w:r w:rsidR="00200AC7" w:rsidRPr="009C52CA">
        <w:rPr>
          <w:rFonts w:ascii="Times New Roman" w:hAnsi="Times New Roman" w:cs="Times New Roman"/>
          <w:iCs/>
          <w:color w:val="000000" w:themeColor="text1"/>
          <w:sz w:val="24"/>
          <w:szCs w:val="24"/>
          <w:shd w:val="clear" w:color="auto" w:fill="FFFFFF"/>
        </w:rPr>
        <w:t>5</w:t>
      </w:r>
      <w:r w:rsidR="00AD76BE">
        <w:rPr>
          <w:rFonts w:ascii="Times New Roman" w:hAnsi="Times New Roman" w:cs="Times New Roman"/>
          <w:color w:val="000000" w:themeColor="text1"/>
          <w:sz w:val="24"/>
          <w:szCs w:val="24"/>
          <w:shd w:val="clear" w:color="auto" w:fill="FFFFFF"/>
        </w:rPr>
        <w:t>: 1085</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shd w:val="clear" w:color="auto" w:fill="FFFFFF"/>
        </w:rPr>
        <w:t>1121</w:t>
      </w:r>
    </w:p>
    <w:p w:rsidR="00200AC7" w:rsidRPr="00801876"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shd w:val="clear" w:color="auto" w:fill="FFFFFF"/>
        </w:rPr>
      </w:pPr>
      <w:r w:rsidRPr="00801876">
        <w:rPr>
          <w:rFonts w:ascii="Times New Roman" w:hAnsi="Times New Roman" w:cs="Times New Roman"/>
          <w:color w:val="000000" w:themeColor="text1"/>
          <w:sz w:val="24"/>
          <w:szCs w:val="24"/>
          <w:shd w:val="clear" w:color="auto" w:fill="FFFFFF"/>
        </w:rPr>
        <w:t>Chen, X., M. Zhang, M. Wang, G. Ta</w:t>
      </w:r>
      <w:r w:rsidR="00EE43A9">
        <w:rPr>
          <w:rFonts w:ascii="Times New Roman" w:hAnsi="Times New Roman" w:cs="Times New Roman"/>
          <w:color w:val="000000" w:themeColor="text1"/>
          <w:sz w:val="24"/>
          <w:szCs w:val="24"/>
          <w:shd w:val="clear" w:color="auto" w:fill="FFFFFF"/>
        </w:rPr>
        <w:t xml:space="preserve">n, M. Zhang, Y.X. </w:t>
      </w:r>
      <w:proofErr w:type="spellStart"/>
      <w:r w:rsidR="00EE43A9">
        <w:rPr>
          <w:rFonts w:ascii="Times New Roman" w:hAnsi="Times New Roman" w:cs="Times New Roman"/>
          <w:color w:val="000000" w:themeColor="text1"/>
          <w:sz w:val="24"/>
          <w:szCs w:val="24"/>
          <w:shd w:val="clear" w:color="auto" w:fill="FFFFFF"/>
        </w:rPr>
        <w:t>Hou</w:t>
      </w:r>
      <w:proofErr w:type="spellEnd"/>
      <w:r w:rsidR="00EE43A9">
        <w:rPr>
          <w:rFonts w:ascii="Times New Roman" w:hAnsi="Times New Roman" w:cs="Times New Roman"/>
          <w:color w:val="000000" w:themeColor="text1"/>
          <w:sz w:val="24"/>
          <w:szCs w:val="24"/>
          <w:shd w:val="clear" w:color="auto" w:fill="FFFFFF"/>
        </w:rPr>
        <w:t xml:space="preserve"> and Z. Li,</w:t>
      </w:r>
      <w:r w:rsidRPr="00801876">
        <w:rPr>
          <w:rFonts w:ascii="Times New Roman" w:hAnsi="Times New Roman" w:cs="Times New Roman"/>
          <w:color w:val="000000" w:themeColor="text1"/>
          <w:sz w:val="24"/>
          <w:szCs w:val="24"/>
          <w:shd w:val="clear" w:color="auto" w:fill="FFFFFF"/>
        </w:rPr>
        <w:t xml:space="preserve"> 2018. The effects of mepiquat chloride on the lateral root initiation of cotton seedlings are associated with auxin and auxin-conjugate homeostasis. </w:t>
      </w:r>
      <w:r w:rsidRPr="00801876">
        <w:rPr>
          <w:rFonts w:ascii="Times New Roman" w:hAnsi="Times New Roman" w:cs="Times New Roman"/>
          <w:iCs/>
          <w:color w:val="000000" w:themeColor="text1"/>
          <w:sz w:val="24"/>
          <w:szCs w:val="24"/>
          <w:shd w:val="clear" w:color="auto" w:fill="FFFFFF"/>
        </w:rPr>
        <w:t>BMC Plant Biol</w:t>
      </w:r>
      <w:r w:rsidRPr="00801876">
        <w:rPr>
          <w:rFonts w:ascii="Times New Roman" w:hAnsi="Times New Roman" w:cs="Times New Roman"/>
          <w:color w:val="000000" w:themeColor="text1"/>
          <w:sz w:val="24"/>
          <w:szCs w:val="24"/>
          <w:shd w:val="clear" w:color="auto" w:fill="FFFFFF"/>
        </w:rPr>
        <w:t>.</w:t>
      </w:r>
      <w:r w:rsidR="00EE43A9">
        <w:rPr>
          <w:rFonts w:ascii="Times New Roman" w:hAnsi="Times New Roman" w:cs="Times New Roman"/>
          <w:color w:val="000000" w:themeColor="text1"/>
          <w:sz w:val="24"/>
          <w:szCs w:val="24"/>
          <w:shd w:val="clear" w:color="auto" w:fill="FFFFFF"/>
        </w:rPr>
        <w:t>,</w:t>
      </w:r>
      <w:r w:rsidRPr="00801876">
        <w:rPr>
          <w:rFonts w:ascii="Times New Roman" w:hAnsi="Times New Roman" w:cs="Times New Roman"/>
          <w:color w:val="000000" w:themeColor="text1"/>
          <w:sz w:val="24"/>
          <w:szCs w:val="24"/>
          <w:shd w:val="clear" w:color="auto" w:fill="FFFFFF"/>
        </w:rPr>
        <w:t> </w:t>
      </w:r>
      <w:r w:rsidRPr="00801876">
        <w:rPr>
          <w:rFonts w:ascii="Times New Roman" w:hAnsi="Times New Roman" w:cs="Times New Roman"/>
          <w:iCs/>
          <w:color w:val="000000" w:themeColor="text1"/>
          <w:sz w:val="24"/>
          <w:szCs w:val="24"/>
          <w:shd w:val="clear" w:color="auto" w:fill="FFFFFF"/>
        </w:rPr>
        <w:t>18</w:t>
      </w:r>
      <w:r w:rsidR="00AD76BE">
        <w:rPr>
          <w:rFonts w:ascii="Times New Roman" w:hAnsi="Times New Roman" w:cs="Times New Roman"/>
          <w:color w:val="000000" w:themeColor="text1"/>
          <w:sz w:val="24"/>
          <w:szCs w:val="24"/>
          <w:shd w:val="clear" w:color="auto" w:fill="FFFFFF"/>
        </w:rPr>
        <w:t>: 361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shd w:val="clear" w:color="auto" w:fill="FFFFFF"/>
        </w:rPr>
        <w:t>375</w:t>
      </w:r>
    </w:p>
    <w:p w:rsidR="00200AC7" w:rsidRPr="00F2194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sidRPr="00801876">
        <w:rPr>
          <w:rFonts w:ascii="Times New Roman" w:hAnsi="Times New Roman" w:cs="Times New Roman"/>
          <w:color w:val="000000" w:themeColor="text1"/>
          <w:sz w:val="24"/>
          <w:szCs w:val="24"/>
          <w:shd w:val="clear" w:color="auto" w:fill="FFFFFF"/>
        </w:rPr>
        <w:t xml:space="preserve">Clawson, E. L., J.T. </w:t>
      </w:r>
      <w:proofErr w:type="spellStart"/>
      <w:r w:rsidRPr="00801876">
        <w:rPr>
          <w:rFonts w:ascii="Times New Roman" w:hAnsi="Times New Roman" w:cs="Times New Roman"/>
          <w:color w:val="000000" w:themeColor="text1"/>
          <w:sz w:val="24"/>
          <w:szCs w:val="24"/>
          <w:shd w:val="clear" w:color="auto" w:fill="FFFFFF"/>
        </w:rPr>
        <w:t>Cothren</w:t>
      </w:r>
      <w:proofErr w:type="spellEnd"/>
      <w:r w:rsidRPr="00801876">
        <w:rPr>
          <w:rFonts w:ascii="Times New Roman" w:hAnsi="Times New Roman" w:cs="Times New Roman"/>
          <w:color w:val="000000" w:themeColor="text1"/>
          <w:sz w:val="24"/>
          <w:szCs w:val="24"/>
          <w:shd w:val="clear" w:color="auto" w:fill="FFFFFF"/>
        </w:rPr>
        <w:t xml:space="preserve">, and D.C. </w:t>
      </w:r>
      <w:proofErr w:type="spellStart"/>
      <w:r w:rsidRPr="00801876">
        <w:rPr>
          <w:rFonts w:ascii="Times New Roman" w:hAnsi="Times New Roman" w:cs="Times New Roman"/>
          <w:color w:val="000000" w:themeColor="text1"/>
          <w:sz w:val="24"/>
          <w:szCs w:val="24"/>
          <w:shd w:val="clear" w:color="auto" w:fill="FFFFFF"/>
        </w:rPr>
        <w:t>Blouin</w:t>
      </w:r>
      <w:proofErr w:type="spellEnd"/>
      <w:r w:rsidR="00EE43A9">
        <w:rPr>
          <w:rFonts w:ascii="Times New Roman" w:hAnsi="Times New Roman" w:cs="Times New Roman"/>
          <w:color w:val="000000" w:themeColor="text1"/>
          <w:sz w:val="24"/>
          <w:szCs w:val="24"/>
          <w:shd w:val="clear" w:color="auto" w:fill="FFFFFF"/>
        </w:rPr>
        <w:t>,</w:t>
      </w:r>
      <w:r w:rsidRPr="00801876">
        <w:rPr>
          <w:rFonts w:ascii="Times New Roman" w:hAnsi="Times New Roman" w:cs="Times New Roman"/>
          <w:color w:val="000000" w:themeColor="text1"/>
          <w:sz w:val="24"/>
          <w:szCs w:val="24"/>
          <w:shd w:val="clear" w:color="auto" w:fill="FFFFFF"/>
        </w:rPr>
        <w:t xml:space="preserve"> 2006. Nitrogen fertilization and yield of cotton in ultra‐narrow and conventional row </w:t>
      </w:r>
      <w:proofErr w:type="spellStart"/>
      <w:r w:rsidRPr="00801876">
        <w:rPr>
          <w:rFonts w:ascii="Times New Roman" w:hAnsi="Times New Roman" w:cs="Times New Roman"/>
          <w:color w:val="000000" w:themeColor="text1"/>
          <w:sz w:val="24"/>
          <w:szCs w:val="24"/>
          <w:shd w:val="clear" w:color="auto" w:fill="FFFFFF"/>
        </w:rPr>
        <w:t>spacings</w:t>
      </w:r>
      <w:proofErr w:type="spellEnd"/>
      <w:r w:rsidRPr="00801876">
        <w:rPr>
          <w:rFonts w:ascii="Times New Roman" w:hAnsi="Times New Roman" w:cs="Times New Roman"/>
          <w:color w:val="000000" w:themeColor="text1"/>
          <w:sz w:val="24"/>
          <w:szCs w:val="24"/>
          <w:shd w:val="clear" w:color="auto" w:fill="FFFFFF"/>
        </w:rPr>
        <w:t>. </w:t>
      </w:r>
      <w:r w:rsidRPr="00EE43A9">
        <w:rPr>
          <w:rFonts w:ascii="Times New Roman" w:hAnsi="Times New Roman" w:cs="Times New Roman"/>
          <w:iCs/>
          <w:color w:val="000000" w:themeColor="text1"/>
          <w:sz w:val="24"/>
          <w:szCs w:val="24"/>
          <w:shd w:val="clear" w:color="auto" w:fill="FFFFFF"/>
        </w:rPr>
        <w:t>Agron. J.</w:t>
      </w:r>
      <w:r w:rsidR="00EE43A9">
        <w:rPr>
          <w:rFonts w:ascii="Times New Roman" w:hAnsi="Times New Roman" w:cs="Times New Roman"/>
          <w:iCs/>
          <w:color w:val="000000" w:themeColor="text1"/>
          <w:sz w:val="24"/>
          <w:szCs w:val="24"/>
          <w:shd w:val="clear" w:color="auto" w:fill="FFFFFF"/>
        </w:rPr>
        <w:t>,</w:t>
      </w:r>
      <w:r w:rsidRPr="00EE43A9">
        <w:rPr>
          <w:rFonts w:ascii="Times New Roman" w:hAnsi="Times New Roman" w:cs="Times New Roman"/>
          <w:iCs/>
          <w:color w:val="000000" w:themeColor="text1"/>
          <w:sz w:val="24"/>
          <w:szCs w:val="24"/>
          <w:shd w:val="clear" w:color="auto" w:fill="FFFFFF"/>
        </w:rPr>
        <w:t xml:space="preserve"> 98</w:t>
      </w:r>
      <w:r w:rsidR="00AD76BE">
        <w:rPr>
          <w:rFonts w:ascii="Times New Roman" w:hAnsi="Times New Roman" w:cs="Times New Roman"/>
          <w:color w:val="000000" w:themeColor="text1"/>
          <w:sz w:val="24"/>
          <w:szCs w:val="24"/>
          <w:shd w:val="clear" w:color="auto" w:fill="FFFFFF"/>
        </w:rPr>
        <w:t>: 72</w:t>
      </w:r>
      <w:r w:rsidR="00AD76BE" w:rsidRPr="00910BBC">
        <w:rPr>
          <w:rFonts w:ascii="Times New Roman" w:hAnsi="Times New Roman" w:cs="Times New Roman"/>
          <w:color w:val="000000" w:themeColor="text1"/>
          <w:sz w:val="24"/>
          <w:szCs w:val="24"/>
        </w:rPr>
        <w:t>–</w:t>
      </w:r>
      <w:r w:rsidRPr="00EE43A9">
        <w:rPr>
          <w:rFonts w:ascii="Times New Roman" w:hAnsi="Times New Roman" w:cs="Times New Roman"/>
          <w:color w:val="000000" w:themeColor="text1"/>
          <w:sz w:val="24"/>
          <w:szCs w:val="24"/>
          <w:shd w:val="clear" w:color="auto" w:fill="FFFFFF"/>
        </w:rPr>
        <w:t>7</w:t>
      </w:r>
      <w:r w:rsidR="00AD76BE">
        <w:rPr>
          <w:rFonts w:ascii="Times New Roman" w:hAnsi="Times New Roman" w:cs="Times New Roman"/>
          <w:color w:val="000000" w:themeColor="text1"/>
          <w:sz w:val="24"/>
          <w:szCs w:val="24"/>
          <w:shd w:val="clear" w:color="auto" w:fill="FFFFFF"/>
        </w:rPr>
        <w:t>9</w:t>
      </w:r>
    </w:p>
    <w:p w:rsidR="00200AC7" w:rsidRPr="00910BBC"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Cook, D.R. and C.W. Kennedy,</w:t>
      </w:r>
      <w:r w:rsidR="00200AC7" w:rsidRPr="00910BBC">
        <w:rPr>
          <w:rFonts w:ascii="Times New Roman" w:hAnsi="Times New Roman" w:cs="Times New Roman"/>
          <w:color w:val="000000" w:themeColor="text1"/>
          <w:sz w:val="24"/>
          <w:szCs w:val="24"/>
        </w:rPr>
        <w:t xml:space="preserve"> 2000. Early flower bud loss and mepiquat chloride effects on cotton yield distribution. Crop Sci.</w:t>
      </w:r>
      <w:r>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40: 1678</w:t>
      </w:r>
      <w:r w:rsidR="00AD76BE" w:rsidRPr="00910BBC">
        <w:rPr>
          <w:rFonts w:ascii="Times New Roman" w:hAnsi="Times New Roman" w:cs="Times New Roman"/>
          <w:color w:val="000000" w:themeColor="text1"/>
          <w:sz w:val="24"/>
          <w:szCs w:val="24"/>
        </w:rPr>
        <w:t>–</w:t>
      </w:r>
      <w:r w:rsidR="00200AC7" w:rsidRPr="00910BBC">
        <w:rPr>
          <w:rFonts w:ascii="Times New Roman" w:hAnsi="Times New Roman" w:cs="Times New Roman"/>
          <w:color w:val="000000" w:themeColor="text1"/>
          <w:sz w:val="24"/>
          <w:szCs w:val="24"/>
        </w:rPr>
        <w:t>1684</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proofErr w:type="spellStart"/>
      <w:r w:rsidRPr="00952A5F">
        <w:rPr>
          <w:rFonts w:ascii="Times New Roman" w:hAnsi="Times New Roman" w:cs="Times New Roman"/>
          <w:sz w:val="24"/>
          <w:szCs w:val="24"/>
        </w:rPr>
        <w:t>Çopur</w:t>
      </w:r>
      <w:proofErr w:type="spellEnd"/>
      <w:r w:rsidR="00EE43A9">
        <w:rPr>
          <w:rFonts w:ascii="Times New Roman" w:hAnsi="Times New Roman" w:cs="Times New Roman"/>
          <w:sz w:val="24"/>
          <w:szCs w:val="24"/>
        </w:rPr>
        <w:t xml:space="preserve">, O., U. </w:t>
      </w:r>
      <w:proofErr w:type="spellStart"/>
      <w:r w:rsidR="00EE43A9">
        <w:rPr>
          <w:rFonts w:ascii="Times New Roman" w:hAnsi="Times New Roman" w:cs="Times New Roman"/>
          <w:sz w:val="24"/>
          <w:szCs w:val="24"/>
        </w:rPr>
        <w:t>Demirel</w:t>
      </w:r>
      <w:proofErr w:type="spellEnd"/>
      <w:r w:rsidR="00EE43A9">
        <w:rPr>
          <w:rFonts w:ascii="Times New Roman" w:hAnsi="Times New Roman" w:cs="Times New Roman"/>
          <w:sz w:val="24"/>
          <w:szCs w:val="24"/>
        </w:rPr>
        <w:t xml:space="preserve"> and M. </w:t>
      </w:r>
      <w:proofErr w:type="spellStart"/>
      <w:r w:rsidR="00EE43A9">
        <w:rPr>
          <w:rFonts w:ascii="Times New Roman" w:hAnsi="Times New Roman" w:cs="Times New Roman"/>
          <w:sz w:val="24"/>
          <w:szCs w:val="24"/>
        </w:rPr>
        <w:t>Karakus</w:t>
      </w:r>
      <w:proofErr w:type="spellEnd"/>
      <w:r w:rsidR="00EE43A9">
        <w:rPr>
          <w:rFonts w:ascii="Times New Roman" w:hAnsi="Times New Roman" w:cs="Times New Roman"/>
          <w:sz w:val="24"/>
          <w:szCs w:val="24"/>
        </w:rPr>
        <w:t>,</w:t>
      </w:r>
      <w:r w:rsidRPr="00952A5F">
        <w:rPr>
          <w:rFonts w:ascii="Times New Roman" w:hAnsi="Times New Roman" w:cs="Times New Roman"/>
          <w:sz w:val="24"/>
          <w:szCs w:val="24"/>
        </w:rPr>
        <w:t xml:space="preserve"> 2010. Effects of several plant growth regulators on the yield and fiber quality of cotton (</w:t>
      </w:r>
      <w:r w:rsidRPr="00952A5F">
        <w:rPr>
          <w:rFonts w:ascii="Times New Roman" w:hAnsi="Times New Roman" w:cs="Times New Roman"/>
          <w:i/>
          <w:sz w:val="24"/>
          <w:szCs w:val="24"/>
        </w:rPr>
        <w:t>Gossypium hirsutum</w:t>
      </w:r>
      <w:r w:rsidRPr="00952A5F">
        <w:rPr>
          <w:rFonts w:ascii="Times New Roman" w:hAnsi="Times New Roman" w:cs="Times New Roman"/>
          <w:sz w:val="24"/>
          <w:szCs w:val="24"/>
        </w:rPr>
        <w:t xml:space="preserve"> L.). Not. Bot. Hort. </w:t>
      </w:r>
      <w:proofErr w:type="spellStart"/>
      <w:r w:rsidRPr="00952A5F">
        <w:rPr>
          <w:rFonts w:ascii="Times New Roman" w:hAnsi="Times New Roman" w:cs="Times New Roman"/>
          <w:sz w:val="24"/>
          <w:szCs w:val="24"/>
        </w:rPr>
        <w:t>Agrobot</w:t>
      </w:r>
      <w:proofErr w:type="spellEnd"/>
      <w:r w:rsidRPr="00952A5F">
        <w:rPr>
          <w:rFonts w:ascii="Times New Roman" w:hAnsi="Times New Roman" w:cs="Times New Roman"/>
          <w:sz w:val="24"/>
          <w:szCs w:val="24"/>
        </w:rPr>
        <w:t xml:space="preserve">. </w:t>
      </w:r>
      <w:proofErr w:type="spellStart"/>
      <w:proofErr w:type="gramStart"/>
      <w:r w:rsidRPr="00952A5F">
        <w:rPr>
          <w:rFonts w:ascii="Times New Roman" w:hAnsi="Times New Roman" w:cs="Times New Roman"/>
          <w:sz w:val="24"/>
          <w:szCs w:val="24"/>
        </w:rPr>
        <w:t>Cluj</w:t>
      </w:r>
      <w:proofErr w:type="spellEnd"/>
      <w:r w:rsidRPr="00952A5F">
        <w:rPr>
          <w:rFonts w:ascii="Times New Roman" w:hAnsi="Times New Roman" w:cs="Times New Roman"/>
          <w:sz w:val="24"/>
          <w:szCs w:val="24"/>
        </w:rPr>
        <w:t>.</w:t>
      </w:r>
      <w:r w:rsidR="00EE43A9">
        <w:rPr>
          <w:rFonts w:ascii="Times New Roman" w:hAnsi="Times New Roman" w:cs="Times New Roman"/>
          <w:sz w:val="24"/>
          <w:szCs w:val="24"/>
        </w:rPr>
        <w:t>,</w:t>
      </w:r>
      <w:proofErr w:type="gramEnd"/>
      <w:r w:rsidR="00AD76BE">
        <w:rPr>
          <w:rFonts w:ascii="Times New Roman" w:hAnsi="Times New Roman" w:cs="Times New Roman"/>
          <w:sz w:val="24"/>
          <w:szCs w:val="24"/>
        </w:rPr>
        <w:t xml:space="preserve"> 38: 104</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110</w:t>
      </w:r>
    </w:p>
    <w:p w:rsidR="00200AC7" w:rsidRPr="00F2194F"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Craig, C.C. and O. </w:t>
      </w:r>
      <w:proofErr w:type="spellStart"/>
      <w:r>
        <w:rPr>
          <w:rFonts w:ascii="Times New Roman" w:hAnsi="Times New Roman" w:cs="Times New Roman"/>
          <w:sz w:val="24"/>
          <w:szCs w:val="24"/>
        </w:rPr>
        <w:t>Gwathmey</w:t>
      </w:r>
      <w:proofErr w:type="spellEnd"/>
      <w:r>
        <w:rPr>
          <w:rFonts w:ascii="Times New Roman" w:hAnsi="Times New Roman" w:cs="Times New Roman"/>
          <w:sz w:val="24"/>
          <w:szCs w:val="24"/>
        </w:rPr>
        <w:t>,</w:t>
      </w:r>
      <w:r w:rsidR="00200AC7" w:rsidRPr="00F2194F">
        <w:rPr>
          <w:rFonts w:ascii="Times New Roman" w:hAnsi="Times New Roman" w:cs="Times New Roman"/>
          <w:sz w:val="24"/>
          <w:szCs w:val="24"/>
        </w:rPr>
        <w:t xml:space="preserve"> 2005. Variety response to mepiquat chloride applications. In Proc. Beltwide Cotton Conf. New Orleans, LA. 4-7 Jan. 2005. Natl. Cotton </w:t>
      </w:r>
      <w:proofErr w:type="spellStart"/>
      <w:r w:rsidR="00200AC7" w:rsidRPr="00F2194F">
        <w:rPr>
          <w:rFonts w:ascii="Times New Roman" w:hAnsi="Times New Roman" w:cs="Times New Roman"/>
          <w:sz w:val="24"/>
          <w:szCs w:val="24"/>
        </w:rPr>
        <w:t>Counc</w:t>
      </w:r>
      <w:proofErr w:type="spellEnd"/>
      <w:r w:rsidR="00200AC7" w:rsidRPr="00F2194F">
        <w:rPr>
          <w:rFonts w:ascii="Times New Roman" w:hAnsi="Times New Roman" w:cs="Times New Roman"/>
          <w:sz w:val="24"/>
          <w:szCs w:val="24"/>
        </w:rPr>
        <w:t>. Am., Memphis, TN. p</w:t>
      </w:r>
      <w:r w:rsidR="00200AC7">
        <w:rPr>
          <w:rFonts w:ascii="Times New Roman" w:hAnsi="Times New Roman" w:cs="Times New Roman"/>
          <w:sz w:val="24"/>
          <w:szCs w:val="24"/>
        </w:rPr>
        <w:t>p</w:t>
      </w:r>
      <w:r w:rsidR="00200AC7" w:rsidRPr="00F2194F">
        <w:rPr>
          <w:rFonts w:ascii="Times New Roman" w:hAnsi="Times New Roman" w:cs="Times New Roman"/>
          <w:sz w:val="24"/>
          <w:szCs w:val="24"/>
        </w:rPr>
        <w:t>. 1946.</w:t>
      </w:r>
    </w:p>
    <w:p w:rsidR="00200AC7" w:rsidRDefault="00200AC7" w:rsidP="00200AC7">
      <w:pPr>
        <w:autoSpaceDE w:val="0"/>
        <w:autoSpaceDN w:val="0"/>
        <w:adjustRightInd w:val="0"/>
        <w:spacing w:before="240" w:after="0" w:line="360" w:lineRule="auto"/>
        <w:ind w:left="720" w:hanging="720"/>
        <w:contextualSpacing/>
        <w:jc w:val="both"/>
        <w:rPr>
          <w:rFonts w:ascii="Times New Roman" w:hAnsi="Times New Roman" w:cs="Times New Roman"/>
          <w:sz w:val="24"/>
          <w:szCs w:val="24"/>
        </w:rPr>
      </w:pPr>
      <w:r w:rsidRPr="00952A5F">
        <w:rPr>
          <w:rFonts w:ascii="Times New Roman" w:hAnsi="Times New Roman" w:cs="Times New Roman"/>
          <w:sz w:val="24"/>
          <w:szCs w:val="24"/>
        </w:rPr>
        <w:lastRenderedPageBreak/>
        <w:t xml:space="preserve">Dai, J., W. Li, W. Tang, D. Zhang, Z. Li, </w:t>
      </w:r>
      <w:r w:rsidR="00EE43A9">
        <w:rPr>
          <w:rFonts w:ascii="Times New Roman" w:hAnsi="Times New Roman" w:cs="Times New Roman"/>
          <w:sz w:val="24"/>
          <w:szCs w:val="24"/>
        </w:rPr>
        <w:t xml:space="preserve">H. Lu, A.E. </w:t>
      </w:r>
      <w:proofErr w:type="spellStart"/>
      <w:r w:rsidR="00EE43A9">
        <w:rPr>
          <w:rFonts w:ascii="Times New Roman" w:hAnsi="Times New Roman" w:cs="Times New Roman"/>
          <w:sz w:val="24"/>
          <w:szCs w:val="24"/>
        </w:rPr>
        <w:t>Eneji</w:t>
      </w:r>
      <w:proofErr w:type="spellEnd"/>
      <w:r w:rsidR="00EE43A9">
        <w:rPr>
          <w:rFonts w:ascii="Times New Roman" w:hAnsi="Times New Roman" w:cs="Times New Roman"/>
          <w:sz w:val="24"/>
          <w:szCs w:val="24"/>
        </w:rPr>
        <w:t xml:space="preserve">  and H. Dong, </w:t>
      </w:r>
      <w:r w:rsidRPr="00952A5F">
        <w:rPr>
          <w:rFonts w:ascii="Times New Roman" w:hAnsi="Times New Roman" w:cs="Times New Roman"/>
          <w:sz w:val="24"/>
          <w:szCs w:val="24"/>
        </w:rPr>
        <w:t>2015. Manipulation of dry matter accumulation and partitioning with plant density in relation to yield stability of cotton under intensive management. Field Crops Res.</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180: 207</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215</w:t>
      </w:r>
    </w:p>
    <w:p w:rsidR="00200AC7" w:rsidRPr="007A0E2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sidRPr="007A0E2F">
        <w:rPr>
          <w:rFonts w:ascii="Times New Roman" w:hAnsi="Times New Roman" w:cs="Times New Roman"/>
          <w:color w:val="000000" w:themeColor="text1"/>
          <w:sz w:val="24"/>
          <w:szCs w:val="24"/>
        </w:rPr>
        <w:t>El-</w:t>
      </w:r>
      <w:proofErr w:type="spellStart"/>
      <w:r w:rsidRPr="007A0E2F">
        <w:rPr>
          <w:rFonts w:ascii="Times New Roman" w:hAnsi="Times New Roman" w:cs="Times New Roman"/>
          <w:color w:val="000000" w:themeColor="text1"/>
          <w:sz w:val="24"/>
          <w:szCs w:val="24"/>
        </w:rPr>
        <w:t>Shahawy</w:t>
      </w:r>
      <w:proofErr w:type="spellEnd"/>
      <w:r w:rsidRPr="007A0E2F">
        <w:rPr>
          <w:rFonts w:ascii="Times New Roman" w:hAnsi="Times New Roman" w:cs="Times New Roman"/>
          <w:color w:val="000000" w:themeColor="text1"/>
          <w:sz w:val="24"/>
          <w:szCs w:val="24"/>
        </w:rPr>
        <w:t>, M.I.M.</w:t>
      </w:r>
      <w:r w:rsidR="00EE43A9">
        <w:rPr>
          <w:rFonts w:ascii="Times New Roman" w:hAnsi="Times New Roman" w:cs="Times New Roman"/>
          <w:color w:val="000000" w:themeColor="text1"/>
          <w:sz w:val="24"/>
          <w:szCs w:val="24"/>
        </w:rPr>
        <w:t>,</w:t>
      </w:r>
      <w:r w:rsidRPr="007A0E2F">
        <w:rPr>
          <w:rFonts w:ascii="Times New Roman" w:hAnsi="Times New Roman" w:cs="Times New Roman"/>
          <w:color w:val="000000" w:themeColor="text1"/>
          <w:sz w:val="24"/>
          <w:szCs w:val="24"/>
        </w:rPr>
        <w:t xml:space="preserve"> 1999. Effect of sowing date and pix (Mepiquat Chloride) treatment on growth, earliness and yield of Giza 87 cotton cultivar. Egypt. J. Agric. Res.</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77: 829</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840</w:t>
      </w:r>
    </w:p>
    <w:p w:rsidR="00200AC7" w:rsidRPr="00910BBC"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Fowler, J.L. and</w:t>
      </w:r>
      <w:r w:rsidR="00200AC7" w:rsidRPr="00910B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L.L. Ray,</w:t>
      </w:r>
      <w:r w:rsidR="00200AC7">
        <w:rPr>
          <w:rFonts w:ascii="Times New Roman" w:hAnsi="Times New Roman" w:cs="Times New Roman"/>
          <w:color w:val="000000" w:themeColor="text1"/>
          <w:sz w:val="24"/>
          <w:szCs w:val="24"/>
        </w:rPr>
        <w:t xml:space="preserve"> </w:t>
      </w:r>
      <w:r w:rsidR="00200AC7" w:rsidRPr="00910BBC">
        <w:rPr>
          <w:rFonts w:ascii="Times New Roman" w:hAnsi="Times New Roman" w:cs="Times New Roman"/>
          <w:color w:val="000000" w:themeColor="text1"/>
          <w:sz w:val="24"/>
          <w:szCs w:val="24"/>
        </w:rPr>
        <w:t>1977. Response of two cotton genotypes to five equidistant spacing patterns. Agron. J.</w:t>
      </w:r>
      <w:r>
        <w:rPr>
          <w:rFonts w:ascii="Times New Roman" w:hAnsi="Times New Roman" w:cs="Times New Roman"/>
          <w:color w:val="000000" w:themeColor="text1"/>
          <w:sz w:val="24"/>
          <w:szCs w:val="24"/>
        </w:rPr>
        <w:t>, 69:</w:t>
      </w:r>
      <w:r w:rsidR="00AD76BE">
        <w:rPr>
          <w:rFonts w:ascii="Times New Roman" w:hAnsi="Times New Roman" w:cs="Times New Roman"/>
          <w:color w:val="000000" w:themeColor="text1"/>
          <w:sz w:val="24"/>
          <w:szCs w:val="24"/>
        </w:rPr>
        <w:t xml:space="preserve"> 733</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738</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proofErr w:type="spellStart"/>
      <w:r w:rsidRPr="009C52CA">
        <w:rPr>
          <w:rFonts w:ascii="Times New Roman" w:hAnsi="Times New Roman" w:cs="Times New Roman"/>
          <w:color w:val="000000" w:themeColor="text1"/>
          <w:sz w:val="24"/>
          <w:szCs w:val="24"/>
        </w:rPr>
        <w:t>Ghule</w:t>
      </w:r>
      <w:proofErr w:type="spellEnd"/>
      <w:r w:rsidRPr="009C52CA">
        <w:rPr>
          <w:rFonts w:ascii="Times New Roman" w:hAnsi="Times New Roman" w:cs="Times New Roman"/>
          <w:color w:val="000000" w:themeColor="text1"/>
          <w:sz w:val="24"/>
          <w:szCs w:val="24"/>
        </w:rPr>
        <w:t xml:space="preserve"> P.L., J.D. </w:t>
      </w:r>
      <w:proofErr w:type="spellStart"/>
      <w:r w:rsidRPr="009C52CA">
        <w:rPr>
          <w:rFonts w:ascii="Times New Roman" w:hAnsi="Times New Roman" w:cs="Times New Roman"/>
          <w:color w:val="000000" w:themeColor="text1"/>
          <w:sz w:val="24"/>
          <w:szCs w:val="24"/>
        </w:rPr>
        <w:t>Jadhav</w:t>
      </w:r>
      <w:proofErr w:type="spellEnd"/>
      <w:r w:rsidR="00EE43A9">
        <w:rPr>
          <w:rFonts w:ascii="Times New Roman" w:hAnsi="Times New Roman" w:cs="Times New Roman"/>
          <w:color w:val="000000" w:themeColor="text1"/>
          <w:sz w:val="24"/>
          <w:szCs w:val="24"/>
        </w:rPr>
        <w:t xml:space="preserve">, D.K. </w:t>
      </w:r>
      <w:proofErr w:type="spellStart"/>
      <w:r w:rsidR="00EE43A9">
        <w:rPr>
          <w:rFonts w:ascii="Times New Roman" w:hAnsi="Times New Roman" w:cs="Times New Roman"/>
          <w:color w:val="000000" w:themeColor="text1"/>
          <w:sz w:val="24"/>
          <w:szCs w:val="24"/>
        </w:rPr>
        <w:t>Palve</w:t>
      </w:r>
      <w:proofErr w:type="spellEnd"/>
      <w:r w:rsidR="00EE43A9">
        <w:rPr>
          <w:rFonts w:ascii="Times New Roman" w:hAnsi="Times New Roman" w:cs="Times New Roman"/>
          <w:color w:val="000000" w:themeColor="text1"/>
          <w:sz w:val="24"/>
          <w:szCs w:val="24"/>
        </w:rPr>
        <w:t xml:space="preserve"> and V.V. </w:t>
      </w:r>
      <w:proofErr w:type="spellStart"/>
      <w:r w:rsidR="00EE43A9">
        <w:rPr>
          <w:rFonts w:ascii="Times New Roman" w:hAnsi="Times New Roman" w:cs="Times New Roman"/>
          <w:color w:val="000000" w:themeColor="text1"/>
          <w:sz w:val="24"/>
          <w:szCs w:val="24"/>
        </w:rPr>
        <w:t>Dahiphale</w:t>
      </w:r>
      <w:proofErr w:type="spellEnd"/>
      <w:r w:rsidR="00EE43A9">
        <w:rPr>
          <w:rFonts w:ascii="Times New Roman" w:hAnsi="Times New Roman" w:cs="Times New Roman"/>
          <w:color w:val="000000" w:themeColor="text1"/>
          <w:sz w:val="24"/>
          <w:szCs w:val="24"/>
        </w:rPr>
        <w:t>,</w:t>
      </w:r>
      <w:r w:rsidRPr="009C52CA">
        <w:rPr>
          <w:rFonts w:ascii="Times New Roman" w:hAnsi="Times New Roman" w:cs="Times New Roman"/>
          <w:color w:val="000000" w:themeColor="text1"/>
          <w:sz w:val="24"/>
          <w:szCs w:val="24"/>
        </w:rPr>
        <w:t xml:space="preserve"> 2013. </w:t>
      </w:r>
      <w:proofErr w:type="spellStart"/>
      <w:r w:rsidRPr="009C52CA">
        <w:rPr>
          <w:rFonts w:ascii="Times New Roman" w:hAnsi="Times New Roman" w:cs="Times New Roman"/>
          <w:color w:val="000000" w:themeColor="text1"/>
          <w:sz w:val="24"/>
          <w:szCs w:val="24"/>
        </w:rPr>
        <w:t>Bt</w:t>
      </w:r>
      <w:proofErr w:type="spellEnd"/>
      <w:r w:rsidRPr="009C52CA">
        <w:rPr>
          <w:rFonts w:ascii="Times New Roman" w:hAnsi="Times New Roman" w:cs="Times New Roman"/>
          <w:color w:val="000000" w:themeColor="text1"/>
          <w:sz w:val="24"/>
          <w:szCs w:val="24"/>
        </w:rPr>
        <w:t xml:space="preserve"> cotton and its leaf area index (LAI), ginning (%), lint index (g), earliness index and yield contributing characters. </w:t>
      </w:r>
      <w:proofErr w:type="spellStart"/>
      <w:r w:rsidRPr="009C52CA">
        <w:rPr>
          <w:rFonts w:ascii="Times New Roman" w:hAnsi="Times New Roman" w:cs="Times New Roman"/>
          <w:color w:val="000000" w:themeColor="text1"/>
          <w:sz w:val="24"/>
          <w:szCs w:val="24"/>
        </w:rPr>
        <w:t>Internat.</w:t>
      </w:r>
      <w:proofErr w:type="spellEnd"/>
      <w:r w:rsidRPr="009C52CA">
        <w:rPr>
          <w:rFonts w:ascii="Times New Roman" w:hAnsi="Times New Roman" w:cs="Times New Roman"/>
          <w:color w:val="000000" w:themeColor="text1"/>
          <w:sz w:val="24"/>
          <w:szCs w:val="24"/>
        </w:rPr>
        <w:t xml:space="preserve"> Res. </w:t>
      </w:r>
      <w:r>
        <w:rPr>
          <w:rFonts w:ascii="Times New Roman" w:hAnsi="Times New Roman" w:cs="Times New Roman"/>
          <w:color w:val="000000" w:themeColor="text1"/>
          <w:sz w:val="24"/>
          <w:szCs w:val="24"/>
        </w:rPr>
        <w:t>J. Agric. Eco. Stat.</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4: 85</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proofErr w:type="spellStart"/>
      <w:r w:rsidRPr="00952A5F">
        <w:rPr>
          <w:rFonts w:ascii="Times New Roman" w:hAnsi="Times New Roman" w:cs="Times New Roman"/>
          <w:sz w:val="24"/>
          <w:szCs w:val="24"/>
        </w:rPr>
        <w:t>Gwathmey</w:t>
      </w:r>
      <w:proofErr w:type="spellEnd"/>
      <w:r w:rsidRPr="00952A5F">
        <w:rPr>
          <w:rFonts w:ascii="Times New Roman" w:hAnsi="Times New Roman" w:cs="Times New Roman"/>
          <w:sz w:val="24"/>
          <w:szCs w:val="24"/>
        </w:rPr>
        <w:t xml:space="preserve">, C.O. and J.D. Clement. 2010. Alteration of cotton source–sink relations with plant population density and mepiquat chloride. </w:t>
      </w:r>
      <w:r w:rsidRPr="00952A5F">
        <w:rPr>
          <w:rFonts w:ascii="Times New Roman" w:hAnsi="Times New Roman" w:cs="Times New Roman"/>
          <w:bCs/>
          <w:sz w:val="24"/>
          <w:szCs w:val="24"/>
          <w:shd w:val="clear" w:color="auto" w:fill="FFFFFF"/>
        </w:rPr>
        <w:t>Field Crops</w:t>
      </w:r>
      <w:r w:rsidRPr="00952A5F">
        <w:rPr>
          <w:rFonts w:ascii="Times New Roman" w:hAnsi="Times New Roman" w:cs="Times New Roman"/>
          <w:sz w:val="24"/>
          <w:szCs w:val="24"/>
          <w:shd w:val="clear" w:color="auto" w:fill="FFFFFF"/>
        </w:rPr>
        <w:t xml:space="preserve"> Res. </w:t>
      </w:r>
      <w:r w:rsidR="00AD76BE">
        <w:rPr>
          <w:rFonts w:ascii="Times New Roman" w:hAnsi="Times New Roman" w:cs="Times New Roman"/>
          <w:sz w:val="24"/>
          <w:szCs w:val="24"/>
        </w:rPr>
        <w:t>116: 101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107</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Gwathmey</w:t>
      </w:r>
      <w:proofErr w:type="spellEnd"/>
      <w:r>
        <w:rPr>
          <w:rFonts w:ascii="Times New Roman" w:hAnsi="Times New Roman" w:cs="Times New Roman"/>
          <w:sz w:val="24"/>
          <w:szCs w:val="24"/>
        </w:rPr>
        <w:t xml:space="preserve">, C.O., L.E. </w:t>
      </w:r>
      <w:proofErr w:type="spellStart"/>
      <w:r>
        <w:rPr>
          <w:rFonts w:ascii="Times New Roman" w:hAnsi="Times New Roman" w:cs="Times New Roman"/>
          <w:sz w:val="24"/>
          <w:szCs w:val="24"/>
        </w:rPr>
        <w:t>Steckel</w:t>
      </w:r>
      <w:proofErr w:type="spellEnd"/>
      <w:r>
        <w:rPr>
          <w:rFonts w:ascii="Times New Roman" w:hAnsi="Times New Roman" w:cs="Times New Roman"/>
          <w:sz w:val="24"/>
          <w:szCs w:val="24"/>
        </w:rPr>
        <w:t>, J.A. Larson, D.F. Mooney. 2011. Lower limits of cotton seeding rates in alternative row width a</w:t>
      </w:r>
      <w:r w:rsidR="00AD76BE">
        <w:rPr>
          <w:rFonts w:ascii="Times New Roman" w:hAnsi="Times New Roman" w:cs="Times New Roman"/>
          <w:sz w:val="24"/>
          <w:szCs w:val="24"/>
        </w:rPr>
        <w:t>nd patterns. Agron. J. 103: 584</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592</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shd w:val="clear" w:color="auto" w:fill="FFFFFF"/>
        </w:rPr>
      </w:pPr>
      <w:proofErr w:type="spellStart"/>
      <w:r w:rsidRPr="00A80CF1">
        <w:rPr>
          <w:rFonts w:ascii="Times New Roman" w:hAnsi="Times New Roman" w:cs="Times New Roman"/>
          <w:color w:val="000000" w:themeColor="text1"/>
          <w:sz w:val="24"/>
          <w:szCs w:val="24"/>
          <w:shd w:val="clear" w:color="auto" w:fill="FFFFFF"/>
        </w:rPr>
        <w:t>Jost</w:t>
      </w:r>
      <w:proofErr w:type="spellEnd"/>
      <w:r w:rsidRPr="00A80CF1">
        <w:rPr>
          <w:rFonts w:ascii="Times New Roman" w:hAnsi="Times New Roman" w:cs="Times New Roman"/>
          <w:color w:val="000000" w:themeColor="text1"/>
          <w:sz w:val="24"/>
          <w:szCs w:val="24"/>
          <w:shd w:val="clear" w:color="auto" w:fill="FFFFFF"/>
        </w:rPr>
        <w:t>, P</w:t>
      </w:r>
      <w:r>
        <w:rPr>
          <w:rFonts w:ascii="Times New Roman" w:hAnsi="Times New Roman" w:cs="Times New Roman"/>
          <w:color w:val="000000" w:themeColor="text1"/>
          <w:sz w:val="24"/>
          <w:szCs w:val="24"/>
          <w:shd w:val="clear" w:color="auto" w:fill="FFFFFF"/>
        </w:rPr>
        <w:t>.H.</w:t>
      </w:r>
      <w:r w:rsidRPr="00A80CF1">
        <w:rPr>
          <w:rFonts w:ascii="Times New Roman" w:hAnsi="Times New Roman" w:cs="Times New Roman"/>
          <w:color w:val="000000" w:themeColor="text1"/>
          <w:sz w:val="24"/>
          <w:szCs w:val="24"/>
          <w:shd w:val="clear" w:color="auto" w:fill="FFFFFF"/>
        </w:rPr>
        <w:t xml:space="preserve"> and J.T. </w:t>
      </w:r>
      <w:proofErr w:type="spellStart"/>
      <w:r w:rsidRPr="00A80CF1">
        <w:rPr>
          <w:rFonts w:ascii="Times New Roman" w:hAnsi="Times New Roman" w:cs="Times New Roman"/>
          <w:color w:val="000000" w:themeColor="text1"/>
          <w:sz w:val="24"/>
          <w:szCs w:val="24"/>
          <w:shd w:val="clear" w:color="auto" w:fill="FFFFFF"/>
        </w:rPr>
        <w:t>Co</w:t>
      </w:r>
      <w:r w:rsidR="00EE43A9">
        <w:rPr>
          <w:rFonts w:ascii="Times New Roman" w:hAnsi="Times New Roman" w:cs="Times New Roman"/>
          <w:color w:val="000000" w:themeColor="text1"/>
          <w:sz w:val="24"/>
          <w:szCs w:val="24"/>
          <w:shd w:val="clear" w:color="auto" w:fill="FFFFFF"/>
        </w:rPr>
        <w:t>thren</w:t>
      </w:r>
      <w:proofErr w:type="spellEnd"/>
      <w:r w:rsidR="00EE43A9">
        <w:rPr>
          <w:rFonts w:ascii="Times New Roman" w:hAnsi="Times New Roman" w:cs="Times New Roman"/>
          <w:color w:val="000000" w:themeColor="text1"/>
          <w:sz w:val="24"/>
          <w:szCs w:val="24"/>
          <w:shd w:val="clear" w:color="auto" w:fill="FFFFFF"/>
        </w:rPr>
        <w:t>,</w:t>
      </w:r>
      <w:r w:rsidRPr="00A80CF1">
        <w:rPr>
          <w:rFonts w:ascii="Times New Roman" w:hAnsi="Times New Roman" w:cs="Times New Roman"/>
          <w:color w:val="000000" w:themeColor="text1"/>
          <w:sz w:val="24"/>
          <w:szCs w:val="24"/>
          <w:shd w:val="clear" w:color="auto" w:fill="FFFFFF"/>
        </w:rPr>
        <w:t xml:space="preserve"> 2001. Phenotypic alterations and crop maturity differences in ultra‐narrow row and conventionally spaced cotton. </w:t>
      </w:r>
      <w:r w:rsidRPr="00A80CF1">
        <w:rPr>
          <w:rFonts w:ascii="Times New Roman" w:hAnsi="Times New Roman" w:cs="Times New Roman"/>
          <w:iCs/>
          <w:color w:val="000000" w:themeColor="text1"/>
          <w:sz w:val="24"/>
          <w:szCs w:val="24"/>
          <w:shd w:val="clear" w:color="auto" w:fill="FFFFFF"/>
        </w:rPr>
        <w:t>Crop Sci.</w:t>
      </w:r>
      <w:r w:rsidR="00EE43A9">
        <w:rPr>
          <w:rFonts w:ascii="Times New Roman" w:hAnsi="Times New Roman" w:cs="Times New Roman"/>
          <w:iCs/>
          <w:color w:val="000000" w:themeColor="text1"/>
          <w:sz w:val="24"/>
          <w:szCs w:val="24"/>
          <w:shd w:val="clear" w:color="auto" w:fill="FFFFFF"/>
        </w:rPr>
        <w:t>,</w:t>
      </w:r>
      <w:r w:rsidRPr="00A80CF1">
        <w:rPr>
          <w:rFonts w:ascii="Times New Roman" w:hAnsi="Times New Roman" w:cs="Times New Roman"/>
          <w:color w:val="000000" w:themeColor="text1"/>
          <w:sz w:val="24"/>
          <w:szCs w:val="24"/>
          <w:shd w:val="clear" w:color="auto" w:fill="FFFFFF"/>
        </w:rPr>
        <w:t> </w:t>
      </w:r>
      <w:r w:rsidRPr="00A80CF1">
        <w:rPr>
          <w:rFonts w:ascii="Times New Roman" w:hAnsi="Times New Roman" w:cs="Times New Roman"/>
          <w:iCs/>
          <w:color w:val="000000" w:themeColor="text1"/>
          <w:sz w:val="24"/>
          <w:szCs w:val="24"/>
          <w:shd w:val="clear" w:color="auto" w:fill="FFFFFF"/>
        </w:rPr>
        <w:t>41</w:t>
      </w:r>
      <w:r w:rsidR="00AD76BE">
        <w:rPr>
          <w:rFonts w:ascii="Times New Roman" w:hAnsi="Times New Roman" w:cs="Times New Roman"/>
          <w:color w:val="000000" w:themeColor="text1"/>
          <w:sz w:val="24"/>
          <w:szCs w:val="24"/>
          <w:shd w:val="clear" w:color="auto" w:fill="FFFFFF"/>
        </w:rPr>
        <w:t>: 1150</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shd w:val="clear" w:color="auto" w:fill="FFFFFF"/>
        </w:rPr>
        <w:t>1159</w:t>
      </w:r>
    </w:p>
    <w:p w:rsidR="00200AC7" w:rsidRPr="009C331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proofErr w:type="spellStart"/>
      <w:r w:rsidRPr="009C3317">
        <w:rPr>
          <w:rFonts w:ascii="Times New Roman" w:hAnsi="Times New Roman" w:cs="Times New Roman"/>
          <w:color w:val="000000" w:themeColor="text1"/>
          <w:sz w:val="24"/>
          <w:szCs w:val="24"/>
        </w:rPr>
        <w:t>Kaynak</w:t>
      </w:r>
      <w:proofErr w:type="spellEnd"/>
      <w:r w:rsidRPr="009C3317">
        <w:rPr>
          <w:rFonts w:ascii="Times New Roman" w:hAnsi="Times New Roman" w:cs="Times New Roman"/>
          <w:color w:val="000000" w:themeColor="text1"/>
          <w:sz w:val="24"/>
          <w:szCs w:val="24"/>
        </w:rPr>
        <w:t>, M.A., 1995. A research on the correlation and path coefficient analysis of the yield, yield components and fiber characteristics in cotton (</w:t>
      </w:r>
      <w:r w:rsidRPr="00F2194F">
        <w:rPr>
          <w:rFonts w:ascii="Times New Roman" w:hAnsi="Times New Roman" w:cs="Times New Roman"/>
          <w:i/>
          <w:color w:val="000000" w:themeColor="text1"/>
          <w:sz w:val="24"/>
          <w:szCs w:val="24"/>
        </w:rPr>
        <w:t xml:space="preserve">G. </w:t>
      </w:r>
      <w:r w:rsidRPr="007A0E2F">
        <w:rPr>
          <w:rFonts w:ascii="Times New Roman" w:hAnsi="Times New Roman" w:cs="Times New Roman"/>
          <w:i/>
          <w:color w:val="000000" w:themeColor="text1"/>
          <w:sz w:val="24"/>
          <w:szCs w:val="24"/>
        </w:rPr>
        <w:t>hirsutum</w:t>
      </w:r>
      <w:r w:rsidRPr="009C3317">
        <w:rPr>
          <w:rFonts w:ascii="Times New Roman" w:hAnsi="Times New Roman" w:cs="Times New Roman"/>
          <w:color w:val="000000" w:themeColor="text1"/>
          <w:sz w:val="24"/>
          <w:szCs w:val="24"/>
        </w:rPr>
        <w:t xml:space="preserve"> L.). J. Faculty A</w:t>
      </w:r>
      <w:r>
        <w:rPr>
          <w:rFonts w:ascii="Times New Roman" w:hAnsi="Times New Roman" w:cs="Times New Roman"/>
          <w:color w:val="000000" w:themeColor="text1"/>
          <w:sz w:val="24"/>
          <w:szCs w:val="24"/>
        </w:rPr>
        <w:t>gric. Harran Univ.</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1: 20</w:t>
      </w:r>
      <w:r w:rsidR="00AD76BE" w:rsidRPr="00910BBC">
        <w:rPr>
          <w:rFonts w:ascii="Times New Roman" w:hAnsi="Times New Roman" w:cs="Times New Roman"/>
          <w:color w:val="000000" w:themeColor="text1"/>
          <w:sz w:val="24"/>
          <w:szCs w:val="24"/>
        </w:rPr>
        <w:t>–</w:t>
      </w:r>
      <w:r w:rsidRPr="009C3317">
        <w:rPr>
          <w:rFonts w:ascii="Times New Roman" w:hAnsi="Times New Roman" w:cs="Times New Roman"/>
          <w:color w:val="000000" w:themeColor="text1"/>
          <w:sz w:val="24"/>
          <w:szCs w:val="24"/>
        </w:rPr>
        <w:t>31</w:t>
      </w:r>
    </w:p>
    <w:p w:rsidR="00200AC7" w:rsidRPr="00206074"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206074">
        <w:rPr>
          <w:rFonts w:ascii="Times New Roman" w:hAnsi="Times New Roman" w:cs="Times New Roman"/>
          <w:sz w:val="24"/>
          <w:szCs w:val="24"/>
        </w:rPr>
        <w:t>Mahdi</w:t>
      </w:r>
      <w:r>
        <w:rPr>
          <w:rFonts w:ascii="Times New Roman" w:hAnsi="Times New Roman" w:cs="Times New Roman"/>
          <w:sz w:val="24"/>
          <w:szCs w:val="24"/>
        </w:rPr>
        <w:t>, A.H.</w:t>
      </w:r>
      <w:r w:rsidRPr="00206074">
        <w:rPr>
          <w:rFonts w:ascii="Times New Roman" w:hAnsi="Times New Roman" w:cs="Times New Roman"/>
          <w:sz w:val="24"/>
          <w:szCs w:val="24"/>
        </w:rPr>
        <w:t>A.</w:t>
      </w:r>
      <w:r w:rsidR="00EE43A9">
        <w:rPr>
          <w:rFonts w:ascii="Times New Roman" w:hAnsi="Times New Roman" w:cs="Times New Roman"/>
          <w:sz w:val="24"/>
          <w:szCs w:val="24"/>
        </w:rPr>
        <w:t>,</w:t>
      </w:r>
      <w:r w:rsidRPr="00206074">
        <w:rPr>
          <w:rFonts w:ascii="Times New Roman" w:hAnsi="Times New Roman" w:cs="Times New Roman"/>
          <w:sz w:val="24"/>
          <w:szCs w:val="24"/>
        </w:rPr>
        <w:t xml:space="preserve"> 2016. Response of Egyptian </w:t>
      </w:r>
      <w:proofErr w:type="gramStart"/>
      <w:r w:rsidRPr="00206074">
        <w:rPr>
          <w:rFonts w:ascii="Times New Roman" w:hAnsi="Times New Roman" w:cs="Times New Roman"/>
          <w:sz w:val="24"/>
          <w:szCs w:val="24"/>
        </w:rPr>
        <w:t>Cotton</w:t>
      </w:r>
      <w:proofErr w:type="gramEnd"/>
      <w:r w:rsidRPr="00206074">
        <w:rPr>
          <w:rFonts w:ascii="Times New Roman" w:hAnsi="Times New Roman" w:cs="Times New Roman"/>
          <w:sz w:val="24"/>
          <w:szCs w:val="24"/>
        </w:rPr>
        <w:t xml:space="preserve"> to Mepiquat Chloride Application under Different Plant Spacings. Egypt. J. Agron.</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38: 99</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116</w:t>
      </w:r>
    </w:p>
    <w:p w:rsidR="00200AC7" w:rsidRDefault="00200AC7" w:rsidP="00200AC7">
      <w:pPr>
        <w:autoSpaceDE w:val="0"/>
        <w:autoSpaceDN w:val="0"/>
        <w:adjustRightInd w:val="0"/>
        <w:spacing w:before="240" w:line="360" w:lineRule="auto"/>
        <w:ind w:left="720" w:hanging="720"/>
        <w:contextualSpacing/>
        <w:jc w:val="both"/>
      </w:pPr>
      <w:r w:rsidRPr="009C52CA">
        <w:rPr>
          <w:rFonts w:ascii="Times New Roman" w:hAnsi="Times New Roman" w:cs="Times New Roman"/>
          <w:color w:val="000000" w:themeColor="text1"/>
          <w:sz w:val="24"/>
          <w:szCs w:val="24"/>
        </w:rPr>
        <w:t xml:space="preserve">Mao, L., L. Zhang, J. B. Evers, W.V.D. </w:t>
      </w:r>
      <w:proofErr w:type="spellStart"/>
      <w:r w:rsidRPr="009C52CA">
        <w:rPr>
          <w:rFonts w:ascii="Times New Roman" w:hAnsi="Times New Roman" w:cs="Times New Roman"/>
          <w:color w:val="000000" w:themeColor="text1"/>
          <w:sz w:val="24"/>
          <w:szCs w:val="24"/>
        </w:rPr>
        <w:t>Werf</w:t>
      </w:r>
      <w:proofErr w:type="spellEnd"/>
      <w:r w:rsidRPr="009C52CA">
        <w:rPr>
          <w:rFonts w:ascii="Times New Roman" w:hAnsi="Times New Roman" w:cs="Times New Roman"/>
          <w:color w:val="000000" w:themeColor="text1"/>
          <w:sz w:val="24"/>
          <w:szCs w:val="24"/>
        </w:rPr>
        <w:t xml:space="preserve">, S. </w:t>
      </w:r>
      <w:proofErr w:type="spellStart"/>
      <w:r w:rsidRPr="009C52CA">
        <w:rPr>
          <w:rFonts w:ascii="Times New Roman" w:hAnsi="Times New Roman" w:cs="Times New Roman"/>
          <w:color w:val="000000" w:themeColor="text1"/>
          <w:sz w:val="24"/>
          <w:szCs w:val="24"/>
        </w:rPr>
        <w:t>Liu</w:t>
      </w:r>
      <w:r w:rsidR="00EE43A9">
        <w:rPr>
          <w:rFonts w:ascii="Times New Roman" w:hAnsi="Times New Roman" w:cs="Times New Roman"/>
          <w:color w:val="000000" w:themeColor="text1"/>
          <w:sz w:val="24"/>
          <w:szCs w:val="24"/>
        </w:rPr>
        <w:t>d</w:t>
      </w:r>
      <w:proofErr w:type="spellEnd"/>
      <w:r w:rsidR="00EE43A9">
        <w:rPr>
          <w:rFonts w:ascii="Times New Roman" w:hAnsi="Times New Roman" w:cs="Times New Roman"/>
          <w:color w:val="000000" w:themeColor="text1"/>
          <w:sz w:val="24"/>
          <w:szCs w:val="24"/>
        </w:rPr>
        <w:t xml:space="preserve">, S. Zhang, B. </w:t>
      </w:r>
      <w:proofErr w:type="spellStart"/>
      <w:r w:rsidR="00EE43A9">
        <w:rPr>
          <w:rFonts w:ascii="Times New Roman" w:hAnsi="Times New Roman" w:cs="Times New Roman"/>
          <w:color w:val="000000" w:themeColor="text1"/>
          <w:sz w:val="24"/>
          <w:szCs w:val="24"/>
        </w:rPr>
        <w:t>Wanga</w:t>
      </w:r>
      <w:proofErr w:type="spellEnd"/>
      <w:r w:rsidR="00EE43A9">
        <w:rPr>
          <w:rFonts w:ascii="Times New Roman" w:hAnsi="Times New Roman" w:cs="Times New Roman"/>
          <w:color w:val="000000" w:themeColor="text1"/>
          <w:sz w:val="24"/>
          <w:szCs w:val="24"/>
        </w:rPr>
        <w:t xml:space="preserve"> and Z. Li,</w:t>
      </w:r>
      <w:r w:rsidRPr="009C52CA">
        <w:rPr>
          <w:rFonts w:ascii="Times New Roman" w:hAnsi="Times New Roman" w:cs="Times New Roman"/>
          <w:color w:val="000000" w:themeColor="text1"/>
          <w:sz w:val="24"/>
          <w:szCs w:val="24"/>
        </w:rPr>
        <w:t xml:space="preserve"> 2015. Yield components and quality of intercropped cotton in response to mepiquat chloride and plant densit</w:t>
      </w:r>
      <w:r>
        <w:rPr>
          <w:rFonts w:ascii="Times New Roman" w:hAnsi="Times New Roman" w:cs="Times New Roman"/>
          <w:color w:val="000000" w:themeColor="text1"/>
          <w:sz w:val="24"/>
          <w:szCs w:val="24"/>
        </w:rPr>
        <w:t>y. Field Crops Res.</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179: 63</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71</w:t>
      </w:r>
      <w:r w:rsidRPr="007A0E2F">
        <w:t xml:space="preserve"> </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952A5F">
        <w:rPr>
          <w:rFonts w:ascii="Times New Roman" w:hAnsi="Times New Roman" w:cs="Times New Roman"/>
          <w:sz w:val="24"/>
          <w:szCs w:val="24"/>
        </w:rPr>
        <w:t xml:space="preserve">Mao, L., L. Zhang, X. Zhao, S. </w:t>
      </w:r>
      <w:proofErr w:type="spellStart"/>
      <w:r w:rsidRPr="00952A5F">
        <w:rPr>
          <w:rFonts w:ascii="Times New Roman" w:hAnsi="Times New Roman" w:cs="Times New Roman"/>
          <w:sz w:val="24"/>
          <w:szCs w:val="24"/>
        </w:rPr>
        <w:t>Liuc</w:t>
      </w:r>
      <w:proofErr w:type="spellEnd"/>
      <w:r w:rsidRPr="00952A5F">
        <w:rPr>
          <w:rFonts w:ascii="Times New Roman" w:hAnsi="Times New Roman" w:cs="Times New Roman"/>
          <w:sz w:val="24"/>
          <w:szCs w:val="24"/>
        </w:rPr>
        <w:t xml:space="preserve">, W.V.D. </w:t>
      </w:r>
      <w:proofErr w:type="spellStart"/>
      <w:r w:rsidRPr="00952A5F">
        <w:rPr>
          <w:rFonts w:ascii="Times New Roman" w:hAnsi="Times New Roman" w:cs="Times New Roman"/>
          <w:sz w:val="24"/>
          <w:szCs w:val="24"/>
        </w:rPr>
        <w:t>Werf</w:t>
      </w:r>
      <w:proofErr w:type="spellEnd"/>
      <w:r w:rsidRPr="00952A5F">
        <w:rPr>
          <w:rFonts w:ascii="Times New Roman" w:hAnsi="Times New Roman" w:cs="Times New Roman"/>
          <w:sz w:val="24"/>
          <w:szCs w:val="24"/>
        </w:rPr>
        <w:t>, S</w:t>
      </w:r>
      <w:r w:rsidR="00EE43A9">
        <w:rPr>
          <w:rFonts w:ascii="Times New Roman" w:hAnsi="Times New Roman" w:cs="Times New Roman"/>
          <w:sz w:val="24"/>
          <w:szCs w:val="24"/>
        </w:rPr>
        <w:t xml:space="preserve">. Zhang, H. </w:t>
      </w:r>
      <w:proofErr w:type="spellStart"/>
      <w:r w:rsidR="00EE43A9">
        <w:rPr>
          <w:rFonts w:ascii="Times New Roman" w:hAnsi="Times New Roman" w:cs="Times New Roman"/>
          <w:sz w:val="24"/>
          <w:szCs w:val="24"/>
        </w:rPr>
        <w:t>Spiertz</w:t>
      </w:r>
      <w:proofErr w:type="spellEnd"/>
      <w:r w:rsidR="00EE43A9">
        <w:rPr>
          <w:rFonts w:ascii="Times New Roman" w:hAnsi="Times New Roman" w:cs="Times New Roman"/>
          <w:sz w:val="24"/>
          <w:szCs w:val="24"/>
        </w:rPr>
        <w:t xml:space="preserve"> and Z. Li,</w:t>
      </w:r>
      <w:r w:rsidRPr="00952A5F">
        <w:rPr>
          <w:rFonts w:ascii="Times New Roman" w:hAnsi="Times New Roman" w:cs="Times New Roman"/>
          <w:sz w:val="24"/>
          <w:szCs w:val="24"/>
        </w:rPr>
        <w:t xml:space="preserve"> 2014. Crop growth, light utilization and yield of relay intercropped cotton as affected by plant density and a plant growth regulator. Field Crops Res.</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155: 67</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76</w:t>
      </w:r>
    </w:p>
    <w:p w:rsidR="00200AC7" w:rsidRPr="007A0E2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Mehasen</w:t>
      </w:r>
      <w:proofErr w:type="spellEnd"/>
      <w:r>
        <w:rPr>
          <w:rFonts w:ascii="Times New Roman" w:hAnsi="Times New Roman" w:cs="Times New Roman"/>
          <w:sz w:val="24"/>
          <w:szCs w:val="24"/>
        </w:rPr>
        <w:t>, S.A.A., S.</w:t>
      </w:r>
      <w:r w:rsidRPr="007A0E2F">
        <w:rPr>
          <w:rFonts w:ascii="Times New Roman" w:hAnsi="Times New Roman" w:cs="Times New Roman"/>
          <w:sz w:val="24"/>
          <w:szCs w:val="24"/>
        </w:rPr>
        <w:t xml:space="preserve">G. </w:t>
      </w:r>
      <w:proofErr w:type="spellStart"/>
      <w:r>
        <w:rPr>
          <w:rFonts w:ascii="Times New Roman" w:hAnsi="Times New Roman" w:cs="Times New Roman"/>
          <w:sz w:val="24"/>
          <w:szCs w:val="24"/>
        </w:rPr>
        <w:t>Gebaly</w:t>
      </w:r>
      <w:proofErr w:type="spellEnd"/>
      <w:r>
        <w:rPr>
          <w:rFonts w:ascii="Times New Roman" w:hAnsi="Times New Roman" w:cs="Times New Roman"/>
          <w:sz w:val="24"/>
          <w:szCs w:val="24"/>
        </w:rPr>
        <w:t xml:space="preserve"> </w:t>
      </w:r>
      <w:r w:rsidRPr="007A0E2F">
        <w:rPr>
          <w:rFonts w:ascii="Times New Roman" w:hAnsi="Times New Roman" w:cs="Times New Roman"/>
          <w:sz w:val="24"/>
          <w:szCs w:val="24"/>
        </w:rPr>
        <w:t xml:space="preserve">and O.A. </w:t>
      </w:r>
      <w:proofErr w:type="spellStart"/>
      <w:r w:rsidR="00EE43A9">
        <w:rPr>
          <w:rFonts w:ascii="Times New Roman" w:hAnsi="Times New Roman" w:cs="Times New Roman"/>
          <w:sz w:val="24"/>
          <w:szCs w:val="24"/>
        </w:rPr>
        <w:t>Seoudi</w:t>
      </w:r>
      <w:proofErr w:type="spellEnd"/>
      <w:r w:rsidR="00EE43A9">
        <w:rPr>
          <w:rFonts w:ascii="Times New Roman" w:hAnsi="Times New Roman" w:cs="Times New Roman"/>
          <w:sz w:val="24"/>
          <w:szCs w:val="24"/>
        </w:rPr>
        <w:t>,</w:t>
      </w:r>
      <w:r w:rsidRPr="007A0E2F">
        <w:rPr>
          <w:rFonts w:ascii="Times New Roman" w:hAnsi="Times New Roman" w:cs="Times New Roman"/>
          <w:sz w:val="24"/>
          <w:szCs w:val="24"/>
        </w:rPr>
        <w:t xml:space="preserve"> </w:t>
      </w:r>
      <w:r>
        <w:rPr>
          <w:rFonts w:ascii="Times New Roman" w:hAnsi="Times New Roman" w:cs="Times New Roman"/>
          <w:sz w:val="24"/>
          <w:szCs w:val="24"/>
        </w:rPr>
        <w:t>2012.</w:t>
      </w:r>
      <w:r w:rsidRPr="007A0E2F">
        <w:rPr>
          <w:rFonts w:ascii="Times New Roman" w:hAnsi="Times New Roman" w:cs="Times New Roman"/>
          <w:sz w:val="24"/>
          <w:szCs w:val="24"/>
        </w:rPr>
        <w:t xml:space="preserve"> Effectiveness of organic and inorganic fertilization in presence of some growth regulators on productivity and quality of Egyptian co</w:t>
      </w:r>
      <w:r>
        <w:rPr>
          <w:rFonts w:ascii="Times New Roman" w:hAnsi="Times New Roman" w:cs="Times New Roman"/>
          <w:sz w:val="24"/>
          <w:szCs w:val="24"/>
        </w:rPr>
        <w:t>tton. Asian J. Bio. Sci.</w:t>
      </w:r>
      <w:r w:rsidR="00EE43A9">
        <w:rPr>
          <w:rFonts w:ascii="Times New Roman" w:hAnsi="Times New Roman" w:cs="Times New Roman"/>
          <w:sz w:val="24"/>
          <w:szCs w:val="24"/>
        </w:rPr>
        <w:t>,</w:t>
      </w:r>
      <w:r>
        <w:rPr>
          <w:rFonts w:ascii="Times New Roman" w:hAnsi="Times New Roman" w:cs="Times New Roman"/>
          <w:sz w:val="24"/>
          <w:szCs w:val="24"/>
        </w:rPr>
        <w:t xml:space="preserve"> 5: </w:t>
      </w:r>
      <w:r w:rsidR="00AD76BE">
        <w:rPr>
          <w:rFonts w:ascii="Times New Roman" w:hAnsi="Times New Roman" w:cs="Times New Roman"/>
          <w:sz w:val="24"/>
          <w:szCs w:val="24"/>
        </w:rPr>
        <w:t>171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182</w:t>
      </w:r>
    </w:p>
    <w:p w:rsidR="00200AC7" w:rsidRPr="0013733E"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sidRPr="009C52CA">
        <w:rPr>
          <w:rFonts w:ascii="Times New Roman" w:hAnsi="Times New Roman" w:cs="Times New Roman"/>
          <w:color w:val="000000" w:themeColor="text1"/>
          <w:sz w:val="24"/>
          <w:szCs w:val="24"/>
        </w:rPr>
        <w:lastRenderedPageBreak/>
        <w:t>Nadeem, M.A., A. Ali, M. Tahir, M. N</w:t>
      </w:r>
      <w:r w:rsidR="00EE43A9">
        <w:rPr>
          <w:rFonts w:ascii="Times New Roman" w:hAnsi="Times New Roman" w:cs="Times New Roman"/>
          <w:color w:val="000000" w:themeColor="text1"/>
          <w:sz w:val="24"/>
          <w:szCs w:val="24"/>
        </w:rPr>
        <w:t xml:space="preserve">aeem, A.R. </w:t>
      </w:r>
      <w:proofErr w:type="spellStart"/>
      <w:r w:rsidR="00EE43A9">
        <w:rPr>
          <w:rFonts w:ascii="Times New Roman" w:hAnsi="Times New Roman" w:cs="Times New Roman"/>
          <w:color w:val="000000" w:themeColor="text1"/>
          <w:sz w:val="24"/>
          <w:szCs w:val="24"/>
        </w:rPr>
        <w:t>Chadhar</w:t>
      </w:r>
      <w:proofErr w:type="spellEnd"/>
      <w:r w:rsidR="00EE43A9">
        <w:rPr>
          <w:rFonts w:ascii="Times New Roman" w:hAnsi="Times New Roman" w:cs="Times New Roman"/>
          <w:color w:val="000000" w:themeColor="text1"/>
          <w:sz w:val="24"/>
          <w:szCs w:val="24"/>
        </w:rPr>
        <w:t xml:space="preserve"> and S. Ahmad,</w:t>
      </w:r>
      <w:r w:rsidRPr="009C52CA">
        <w:rPr>
          <w:rFonts w:ascii="Times New Roman" w:hAnsi="Times New Roman" w:cs="Times New Roman"/>
          <w:color w:val="000000" w:themeColor="text1"/>
          <w:sz w:val="24"/>
          <w:szCs w:val="24"/>
        </w:rPr>
        <w:t xml:space="preserve"> 2010. Effect of nitrogen levels and plant spacing on growth and yield of cotton. Pak</w:t>
      </w:r>
      <w:r>
        <w:rPr>
          <w:rFonts w:ascii="Times New Roman" w:hAnsi="Times New Roman" w:cs="Times New Roman"/>
          <w:color w:val="000000" w:themeColor="text1"/>
          <w:sz w:val="24"/>
          <w:szCs w:val="24"/>
        </w:rPr>
        <w:t>. J. life Soc. Sci.</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8: 121</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124</w:t>
      </w:r>
    </w:p>
    <w:p w:rsidR="00200AC7"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Negash</w:t>
      </w:r>
      <w:proofErr w:type="spellEnd"/>
      <w:r>
        <w:rPr>
          <w:rFonts w:ascii="Times New Roman" w:hAnsi="Times New Roman" w:cs="Times New Roman"/>
          <w:color w:val="000000" w:themeColor="text1"/>
          <w:sz w:val="24"/>
          <w:szCs w:val="24"/>
        </w:rPr>
        <w:t xml:space="preserve">, N. and T. </w:t>
      </w:r>
      <w:proofErr w:type="spellStart"/>
      <w:r>
        <w:rPr>
          <w:rFonts w:ascii="Times New Roman" w:hAnsi="Times New Roman" w:cs="Times New Roman"/>
          <w:color w:val="000000" w:themeColor="text1"/>
          <w:sz w:val="24"/>
          <w:szCs w:val="24"/>
        </w:rPr>
        <w:t>Mulualem</w:t>
      </w:r>
      <w:proofErr w:type="spellEnd"/>
      <w:r>
        <w:rPr>
          <w:rFonts w:ascii="Times New Roman" w:hAnsi="Times New Roman" w:cs="Times New Roman"/>
          <w:color w:val="000000" w:themeColor="text1"/>
          <w:sz w:val="24"/>
          <w:szCs w:val="24"/>
        </w:rPr>
        <w:t>,</w:t>
      </w:r>
      <w:r w:rsidR="00200AC7" w:rsidRPr="009C52CA">
        <w:rPr>
          <w:rFonts w:ascii="Times New Roman" w:hAnsi="Times New Roman" w:cs="Times New Roman"/>
          <w:color w:val="000000" w:themeColor="text1"/>
          <w:sz w:val="24"/>
          <w:szCs w:val="24"/>
        </w:rPr>
        <w:t xml:space="preserve"> 2015. The effect of plant spacing and planting method on yield and yield components of cotton. </w:t>
      </w:r>
      <w:proofErr w:type="spellStart"/>
      <w:r w:rsidR="00200AC7" w:rsidRPr="009C52CA">
        <w:rPr>
          <w:rFonts w:ascii="Times New Roman" w:hAnsi="Times New Roman" w:cs="Times New Roman"/>
          <w:color w:val="000000" w:themeColor="text1"/>
          <w:sz w:val="24"/>
          <w:szCs w:val="24"/>
          <w:shd w:val="clear" w:color="auto" w:fill="FFFFFF"/>
        </w:rPr>
        <w:t>Adv</w:t>
      </w:r>
      <w:proofErr w:type="spellEnd"/>
      <w:r w:rsidR="00200AC7" w:rsidRPr="009C52CA">
        <w:rPr>
          <w:rFonts w:ascii="Times New Roman" w:hAnsi="Times New Roman" w:cs="Times New Roman"/>
          <w:color w:val="000000" w:themeColor="text1"/>
          <w:sz w:val="24"/>
          <w:szCs w:val="24"/>
          <w:shd w:val="clear" w:color="auto" w:fill="FFFFFF"/>
        </w:rPr>
        <w:t xml:space="preserve"> Res </w:t>
      </w:r>
      <w:proofErr w:type="spellStart"/>
      <w:r w:rsidR="00200AC7" w:rsidRPr="009C52CA">
        <w:rPr>
          <w:rFonts w:ascii="Times New Roman" w:hAnsi="Times New Roman" w:cs="Times New Roman"/>
          <w:color w:val="000000" w:themeColor="text1"/>
          <w:sz w:val="24"/>
          <w:szCs w:val="24"/>
          <w:shd w:val="clear" w:color="auto" w:fill="FFFFFF"/>
        </w:rPr>
        <w:t>Agri</w:t>
      </w:r>
      <w:proofErr w:type="spellEnd"/>
      <w:r w:rsidR="00200AC7" w:rsidRPr="009C52CA">
        <w:rPr>
          <w:rFonts w:ascii="Times New Roman" w:hAnsi="Times New Roman" w:cs="Times New Roman"/>
          <w:color w:val="000000" w:themeColor="text1"/>
          <w:sz w:val="24"/>
          <w:szCs w:val="24"/>
          <w:shd w:val="clear" w:color="auto" w:fill="FFFFFF"/>
        </w:rPr>
        <w:t xml:space="preserve"> Vet Sci</w:t>
      </w:r>
      <w:r w:rsidR="00200AC7" w:rsidRPr="009C52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3: 145</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148</w:t>
      </w:r>
    </w:p>
    <w:p w:rsidR="00200AC7" w:rsidRPr="00910BBC"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proofErr w:type="spellStart"/>
      <w:r w:rsidRPr="00952A5F">
        <w:rPr>
          <w:rFonts w:ascii="Times New Roman" w:hAnsi="Times New Roman" w:cs="Times New Roman"/>
          <w:sz w:val="24"/>
          <w:szCs w:val="24"/>
        </w:rPr>
        <w:t>Nuti</w:t>
      </w:r>
      <w:proofErr w:type="spellEnd"/>
      <w:r w:rsidRPr="00952A5F">
        <w:rPr>
          <w:rFonts w:ascii="Times New Roman" w:hAnsi="Times New Roman" w:cs="Times New Roman"/>
          <w:sz w:val="24"/>
          <w:szCs w:val="24"/>
        </w:rPr>
        <w:t xml:space="preserve">, R.C., R.P. </w:t>
      </w:r>
      <w:proofErr w:type="spellStart"/>
      <w:r w:rsidRPr="00952A5F">
        <w:rPr>
          <w:rFonts w:ascii="Times New Roman" w:hAnsi="Times New Roman" w:cs="Times New Roman"/>
          <w:sz w:val="24"/>
          <w:szCs w:val="24"/>
        </w:rPr>
        <w:t>Viator</w:t>
      </w:r>
      <w:proofErr w:type="spellEnd"/>
      <w:r w:rsidRPr="00952A5F">
        <w:rPr>
          <w:rFonts w:ascii="Times New Roman" w:hAnsi="Times New Roman" w:cs="Times New Roman"/>
          <w:sz w:val="24"/>
          <w:szCs w:val="24"/>
        </w:rPr>
        <w:t>, S.N. Cast</w:t>
      </w:r>
      <w:r w:rsidR="00EE43A9">
        <w:rPr>
          <w:rFonts w:ascii="Times New Roman" w:hAnsi="Times New Roman" w:cs="Times New Roman"/>
          <w:sz w:val="24"/>
          <w:szCs w:val="24"/>
        </w:rPr>
        <w:t xml:space="preserve">eel, K.L. </w:t>
      </w:r>
      <w:proofErr w:type="spellStart"/>
      <w:r w:rsidR="00EE43A9">
        <w:rPr>
          <w:rFonts w:ascii="Times New Roman" w:hAnsi="Times New Roman" w:cs="Times New Roman"/>
          <w:sz w:val="24"/>
          <w:szCs w:val="24"/>
        </w:rPr>
        <w:t>Edmisten</w:t>
      </w:r>
      <w:proofErr w:type="spellEnd"/>
      <w:r w:rsidR="00EE43A9">
        <w:rPr>
          <w:rFonts w:ascii="Times New Roman" w:hAnsi="Times New Roman" w:cs="Times New Roman"/>
          <w:sz w:val="24"/>
          <w:szCs w:val="24"/>
        </w:rPr>
        <w:t xml:space="preserve"> and R. Wells,</w:t>
      </w:r>
      <w:r w:rsidRPr="00952A5F">
        <w:rPr>
          <w:rFonts w:ascii="Times New Roman" w:hAnsi="Times New Roman" w:cs="Times New Roman"/>
          <w:sz w:val="24"/>
          <w:szCs w:val="24"/>
        </w:rPr>
        <w:t xml:space="preserve"> 2006. Effect of planting date, mepiquat chloride, and glyphosate application to glyphosate-resistant cotton. Agron. J.</w:t>
      </w:r>
      <w:r w:rsidR="00EE43A9">
        <w:rPr>
          <w:rFonts w:ascii="Times New Roman" w:hAnsi="Times New Roman" w:cs="Times New Roman"/>
          <w:sz w:val="24"/>
          <w:szCs w:val="24"/>
        </w:rPr>
        <w:t>,</w:t>
      </w:r>
      <w:r w:rsidR="00AD76BE">
        <w:rPr>
          <w:rFonts w:ascii="Times New Roman" w:hAnsi="Times New Roman" w:cs="Times New Roman"/>
          <w:sz w:val="24"/>
          <w:szCs w:val="24"/>
        </w:rPr>
        <w:t xml:space="preserve"> 98: 1627</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1633</w:t>
      </w:r>
      <w:r w:rsidRPr="00952A5F">
        <w:rPr>
          <w:rFonts w:ascii="Times New Roman" w:hAnsi="Times New Roman" w:cs="Times New Roman"/>
          <w:sz w:val="24"/>
          <w:szCs w:val="24"/>
        </w:rPr>
        <w:t xml:space="preserve"> </w:t>
      </w:r>
    </w:p>
    <w:p w:rsidR="00200AC7" w:rsidRPr="00910BBC"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Pettigrew, W. and J. Johnson,</w:t>
      </w:r>
      <w:r w:rsidR="00200AC7" w:rsidRPr="00910BBC">
        <w:rPr>
          <w:rFonts w:ascii="Times New Roman" w:hAnsi="Times New Roman" w:cs="Times New Roman"/>
          <w:sz w:val="24"/>
          <w:szCs w:val="24"/>
        </w:rPr>
        <w:t xml:space="preserve"> 2005. Effects of different seeding rates and plant growth regulators on early-planted cotton. J. Cotton Sci.</w:t>
      </w:r>
      <w:r>
        <w:rPr>
          <w:rFonts w:ascii="Times New Roman" w:hAnsi="Times New Roman" w:cs="Times New Roman"/>
          <w:sz w:val="24"/>
          <w:szCs w:val="24"/>
        </w:rPr>
        <w:t>,</w:t>
      </w:r>
      <w:r w:rsidR="00AD76BE">
        <w:rPr>
          <w:rFonts w:ascii="Times New Roman" w:hAnsi="Times New Roman" w:cs="Times New Roman"/>
          <w:sz w:val="24"/>
          <w:szCs w:val="24"/>
        </w:rPr>
        <w:t xml:space="preserve"> 9: 189</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198</w:t>
      </w:r>
    </w:p>
    <w:p w:rsidR="00200AC7"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sidRPr="00952A5F">
        <w:rPr>
          <w:rFonts w:ascii="Times New Roman" w:hAnsi="Times New Roman" w:cs="Times New Roman"/>
          <w:sz w:val="24"/>
          <w:szCs w:val="24"/>
        </w:rPr>
        <w:t xml:space="preserve">Reddy, K.R., V.G. </w:t>
      </w:r>
      <w:proofErr w:type="spellStart"/>
      <w:r w:rsidRPr="00952A5F">
        <w:rPr>
          <w:rFonts w:ascii="Times New Roman" w:hAnsi="Times New Roman" w:cs="Times New Roman"/>
          <w:sz w:val="24"/>
          <w:szCs w:val="24"/>
        </w:rPr>
        <w:t>Kaka</w:t>
      </w:r>
      <w:r w:rsidR="00EE43A9">
        <w:rPr>
          <w:rFonts w:ascii="Times New Roman" w:hAnsi="Times New Roman" w:cs="Times New Roman"/>
          <w:sz w:val="24"/>
          <w:szCs w:val="24"/>
        </w:rPr>
        <w:t>ni</w:t>
      </w:r>
      <w:proofErr w:type="spellEnd"/>
      <w:r w:rsidR="00EE43A9">
        <w:rPr>
          <w:rFonts w:ascii="Times New Roman" w:hAnsi="Times New Roman" w:cs="Times New Roman"/>
          <w:sz w:val="24"/>
          <w:szCs w:val="24"/>
        </w:rPr>
        <w:t xml:space="preserve">, D. Zhao, S. </w:t>
      </w:r>
      <w:proofErr w:type="spellStart"/>
      <w:r w:rsidR="00EE43A9">
        <w:rPr>
          <w:rFonts w:ascii="Times New Roman" w:hAnsi="Times New Roman" w:cs="Times New Roman"/>
          <w:sz w:val="24"/>
          <w:szCs w:val="24"/>
        </w:rPr>
        <w:t>Koti</w:t>
      </w:r>
      <w:proofErr w:type="spellEnd"/>
      <w:r w:rsidR="00EE43A9">
        <w:rPr>
          <w:rFonts w:ascii="Times New Roman" w:hAnsi="Times New Roman" w:cs="Times New Roman"/>
          <w:sz w:val="24"/>
          <w:szCs w:val="24"/>
        </w:rPr>
        <w:t xml:space="preserve"> and W. </w:t>
      </w:r>
      <w:proofErr w:type="gramStart"/>
      <w:r w:rsidR="00EE43A9">
        <w:rPr>
          <w:rFonts w:ascii="Times New Roman" w:hAnsi="Times New Roman" w:cs="Times New Roman"/>
          <w:sz w:val="24"/>
          <w:szCs w:val="24"/>
        </w:rPr>
        <w:t>Gao</w:t>
      </w:r>
      <w:proofErr w:type="gramEnd"/>
      <w:r w:rsidR="00EE43A9">
        <w:rPr>
          <w:rFonts w:ascii="Times New Roman" w:hAnsi="Times New Roman" w:cs="Times New Roman"/>
          <w:sz w:val="24"/>
          <w:szCs w:val="24"/>
        </w:rPr>
        <w:t>,</w:t>
      </w:r>
      <w:r w:rsidRPr="00952A5F">
        <w:rPr>
          <w:rFonts w:ascii="Times New Roman" w:hAnsi="Times New Roman" w:cs="Times New Roman"/>
          <w:sz w:val="24"/>
          <w:szCs w:val="24"/>
        </w:rPr>
        <w:t xml:space="preserve"> 2004. Interactive effects of ultraviolet-B radiation and temperature on cotton physiology, growth, development and hyper spectral reflectance, </w:t>
      </w:r>
      <w:proofErr w:type="spellStart"/>
      <w:r w:rsidRPr="00952A5F">
        <w:rPr>
          <w:rFonts w:ascii="Times New Roman" w:hAnsi="Times New Roman" w:cs="Times New Roman"/>
          <w:sz w:val="24"/>
          <w:szCs w:val="24"/>
        </w:rPr>
        <w:t>Photochem</w:t>
      </w:r>
      <w:proofErr w:type="spellEnd"/>
      <w:r w:rsidRPr="00952A5F">
        <w:rPr>
          <w:rFonts w:ascii="Times New Roman" w:hAnsi="Times New Roman" w:cs="Times New Roman"/>
          <w:sz w:val="24"/>
          <w:szCs w:val="24"/>
        </w:rPr>
        <w:t xml:space="preserve">. </w:t>
      </w:r>
      <w:proofErr w:type="spellStart"/>
      <w:proofErr w:type="gramStart"/>
      <w:r w:rsidRPr="00952A5F">
        <w:rPr>
          <w:rFonts w:ascii="Times New Roman" w:hAnsi="Times New Roman" w:cs="Times New Roman"/>
          <w:sz w:val="24"/>
          <w:szCs w:val="24"/>
        </w:rPr>
        <w:t>Photobiol</w:t>
      </w:r>
      <w:proofErr w:type="spellEnd"/>
      <w:r w:rsidRPr="00952A5F">
        <w:rPr>
          <w:rFonts w:ascii="Times New Roman" w:hAnsi="Times New Roman" w:cs="Times New Roman"/>
          <w:sz w:val="24"/>
          <w:szCs w:val="24"/>
        </w:rPr>
        <w:t>.</w:t>
      </w:r>
      <w:r w:rsidR="00EE43A9">
        <w:rPr>
          <w:rFonts w:ascii="Times New Roman" w:hAnsi="Times New Roman" w:cs="Times New Roman"/>
          <w:sz w:val="24"/>
          <w:szCs w:val="24"/>
        </w:rPr>
        <w:t>,</w:t>
      </w:r>
      <w:proofErr w:type="gramEnd"/>
      <w:r w:rsidR="00AD76BE">
        <w:rPr>
          <w:rFonts w:ascii="Times New Roman" w:hAnsi="Times New Roman" w:cs="Times New Roman"/>
          <w:sz w:val="24"/>
          <w:szCs w:val="24"/>
        </w:rPr>
        <w:t xml:space="preserve"> 79: 416</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sz w:val="24"/>
          <w:szCs w:val="24"/>
        </w:rPr>
        <w:t>427</w:t>
      </w:r>
    </w:p>
    <w:p w:rsidR="00200AC7" w:rsidRPr="00F2194F"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Siddique,</w:t>
      </w:r>
      <w:r w:rsidR="00EE43A9">
        <w:rPr>
          <w:rFonts w:ascii="Times New Roman" w:hAnsi="Times New Roman" w:cs="Times New Roman"/>
          <w:color w:val="000000" w:themeColor="text1"/>
          <w:sz w:val="24"/>
          <w:szCs w:val="24"/>
        </w:rPr>
        <w:t xml:space="preserve"> M.H., F.C. </w:t>
      </w:r>
      <w:proofErr w:type="spellStart"/>
      <w:r w:rsidR="00EE43A9">
        <w:rPr>
          <w:rFonts w:ascii="Times New Roman" w:hAnsi="Times New Roman" w:cs="Times New Roman"/>
          <w:color w:val="000000" w:themeColor="text1"/>
          <w:sz w:val="24"/>
          <w:szCs w:val="24"/>
        </w:rPr>
        <w:t>Oad</w:t>
      </w:r>
      <w:proofErr w:type="spellEnd"/>
      <w:r w:rsidR="00EE43A9">
        <w:rPr>
          <w:rFonts w:ascii="Times New Roman" w:hAnsi="Times New Roman" w:cs="Times New Roman"/>
          <w:color w:val="000000" w:themeColor="text1"/>
          <w:sz w:val="24"/>
          <w:szCs w:val="24"/>
        </w:rPr>
        <w:t xml:space="preserve"> and U.A. </w:t>
      </w:r>
      <w:proofErr w:type="spellStart"/>
      <w:r w:rsidR="00EE43A9">
        <w:rPr>
          <w:rFonts w:ascii="Times New Roman" w:hAnsi="Times New Roman" w:cs="Times New Roman"/>
          <w:color w:val="000000" w:themeColor="text1"/>
          <w:sz w:val="24"/>
          <w:szCs w:val="24"/>
        </w:rPr>
        <w:t>Buriri</w:t>
      </w:r>
      <w:proofErr w:type="spellEnd"/>
      <w:r w:rsidR="00EE43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2007. Plant Spacing Effects on Growth, Yield and Lint of Cotton. Asian J. Plant Sci.</w:t>
      </w:r>
      <w:r w:rsidR="00EE43A9">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6: 415</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418</w:t>
      </w:r>
      <w:r>
        <w:rPr>
          <w:rFonts w:ascii="Times New Roman" w:hAnsi="Times New Roman" w:cs="Times New Roman"/>
          <w:color w:val="000000" w:themeColor="text1"/>
          <w:sz w:val="24"/>
          <w:szCs w:val="24"/>
        </w:rPr>
        <w:t xml:space="preserve">   </w:t>
      </w:r>
    </w:p>
    <w:p w:rsidR="00200AC7"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Siebert, J.D. and A.M. Stewart,</w:t>
      </w:r>
      <w:r w:rsidR="00200AC7" w:rsidRPr="009C52CA">
        <w:rPr>
          <w:rFonts w:ascii="Times New Roman" w:hAnsi="Times New Roman" w:cs="Times New Roman"/>
          <w:color w:val="000000" w:themeColor="text1"/>
          <w:sz w:val="24"/>
          <w:szCs w:val="24"/>
        </w:rPr>
        <w:t xml:space="preserve"> 2006. Influence of plant density on cotton response to mepiquat chloride application. Agron. J.</w:t>
      </w:r>
      <w:r>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 xml:space="preserve"> 98: 1634</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1639</w:t>
      </w:r>
    </w:p>
    <w:p w:rsidR="00200AC7"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Singh, P., 2004</w:t>
      </w:r>
      <w:r w:rsidR="00200AC7" w:rsidRPr="00F2194F">
        <w:rPr>
          <w:rFonts w:ascii="Times New Roman" w:hAnsi="Times New Roman" w:cs="Times New Roman"/>
          <w:color w:val="000000" w:themeColor="text1"/>
          <w:sz w:val="24"/>
          <w:szCs w:val="24"/>
        </w:rPr>
        <w:t xml:space="preserve">. Cotton breeding. </w:t>
      </w:r>
      <w:proofErr w:type="spellStart"/>
      <w:r w:rsidR="00200AC7" w:rsidRPr="00F2194F">
        <w:rPr>
          <w:rFonts w:ascii="Times New Roman" w:hAnsi="Times New Roman" w:cs="Times New Roman"/>
          <w:color w:val="000000" w:themeColor="text1"/>
          <w:sz w:val="24"/>
          <w:szCs w:val="24"/>
        </w:rPr>
        <w:t>Kalyani</w:t>
      </w:r>
      <w:proofErr w:type="spellEnd"/>
      <w:r w:rsidR="00200AC7" w:rsidRPr="00F2194F">
        <w:rPr>
          <w:rFonts w:ascii="Times New Roman" w:hAnsi="Times New Roman" w:cs="Times New Roman"/>
          <w:color w:val="000000" w:themeColor="text1"/>
          <w:sz w:val="24"/>
          <w:szCs w:val="24"/>
        </w:rPr>
        <w:t xml:space="preserve"> Publishers Ludhiana New Delhi Noida (U.P.) Hyderabad Chennai Kolkata Cuttack India. pp:</w:t>
      </w:r>
      <w:r w:rsidR="00200AC7">
        <w:rPr>
          <w:rFonts w:ascii="Times New Roman" w:hAnsi="Times New Roman" w:cs="Times New Roman"/>
          <w:color w:val="000000" w:themeColor="text1"/>
          <w:sz w:val="24"/>
          <w:szCs w:val="24"/>
        </w:rPr>
        <w:t xml:space="preserve"> </w:t>
      </w:r>
      <w:r w:rsidR="00200AC7" w:rsidRPr="00F2194F">
        <w:rPr>
          <w:rFonts w:ascii="Times New Roman" w:hAnsi="Times New Roman" w:cs="Times New Roman"/>
          <w:color w:val="000000" w:themeColor="text1"/>
          <w:sz w:val="24"/>
          <w:szCs w:val="24"/>
        </w:rPr>
        <w:t>295</w:t>
      </w:r>
      <w:r w:rsidR="00200AC7">
        <w:rPr>
          <w:rFonts w:ascii="Times New Roman" w:hAnsi="Times New Roman" w:cs="Times New Roman"/>
          <w:color w:val="000000" w:themeColor="text1"/>
          <w:sz w:val="24"/>
          <w:szCs w:val="24"/>
        </w:rPr>
        <w:t>.</w:t>
      </w:r>
    </w:p>
    <w:p w:rsidR="00200AC7" w:rsidRPr="00910BBC"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sidRPr="009C52CA">
        <w:rPr>
          <w:rFonts w:ascii="Times New Roman" w:hAnsi="Times New Roman" w:cs="Times New Roman"/>
          <w:color w:val="000000" w:themeColor="text1"/>
          <w:sz w:val="24"/>
          <w:szCs w:val="24"/>
        </w:rPr>
        <w:t xml:space="preserve">Tung, S.A., Y. Huang, A. Hafeez, S. Ali, A. Khan, B. </w:t>
      </w:r>
      <w:proofErr w:type="spellStart"/>
      <w:r w:rsidRPr="009C52CA">
        <w:rPr>
          <w:rFonts w:ascii="Times New Roman" w:hAnsi="Times New Roman" w:cs="Times New Roman"/>
          <w:color w:val="000000" w:themeColor="text1"/>
          <w:sz w:val="24"/>
          <w:szCs w:val="24"/>
        </w:rPr>
        <w:t>Souliyanon</w:t>
      </w:r>
      <w:r w:rsidR="00EE43A9">
        <w:rPr>
          <w:rFonts w:ascii="Times New Roman" w:hAnsi="Times New Roman" w:cs="Times New Roman"/>
          <w:color w:val="000000" w:themeColor="text1"/>
          <w:sz w:val="24"/>
          <w:szCs w:val="24"/>
        </w:rPr>
        <w:t>h</w:t>
      </w:r>
      <w:proofErr w:type="spellEnd"/>
      <w:r w:rsidR="00EE43A9">
        <w:rPr>
          <w:rFonts w:ascii="Times New Roman" w:hAnsi="Times New Roman" w:cs="Times New Roman"/>
          <w:color w:val="000000" w:themeColor="text1"/>
          <w:sz w:val="24"/>
          <w:szCs w:val="24"/>
        </w:rPr>
        <w:t>, X. Song, A. Liu and  G. Yang,</w:t>
      </w:r>
      <w:r w:rsidRPr="009C52CA">
        <w:rPr>
          <w:rFonts w:ascii="Times New Roman" w:hAnsi="Times New Roman" w:cs="Times New Roman"/>
          <w:color w:val="000000" w:themeColor="text1"/>
          <w:sz w:val="24"/>
          <w:szCs w:val="24"/>
        </w:rPr>
        <w:t xml:space="preserve"> 2018b. Mepiquat chloride effects on cotton yield and biomass accumulation under late sowing and high density. </w:t>
      </w:r>
      <w:r w:rsidRPr="009C52CA">
        <w:rPr>
          <w:rFonts w:ascii="Times New Roman" w:hAnsi="Times New Roman" w:cs="Times New Roman"/>
          <w:bCs/>
          <w:color w:val="000000" w:themeColor="text1"/>
          <w:sz w:val="24"/>
          <w:szCs w:val="24"/>
          <w:shd w:val="clear" w:color="auto" w:fill="FFFFFF"/>
        </w:rPr>
        <w:t>Field Crop</w:t>
      </w:r>
      <w:r w:rsidRPr="009C52CA">
        <w:rPr>
          <w:rFonts w:ascii="Times New Roman" w:hAnsi="Times New Roman" w:cs="Times New Roman"/>
          <w:color w:val="000000" w:themeColor="text1"/>
          <w:sz w:val="24"/>
          <w:szCs w:val="24"/>
          <w:shd w:val="clear" w:color="auto" w:fill="FFFFFF"/>
        </w:rPr>
        <w:t> Res.</w:t>
      </w:r>
      <w:r w:rsidR="00EE43A9">
        <w:rPr>
          <w:rFonts w:ascii="Times New Roman" w:hAnsi="Times New Roman" w:cs="Times New Roman"/>
          <w:color w:val="000000" w:themeColor="text1"/>
          <w:sz w:val="24"/>
          <w:szCs w:val="24"/>
          <w:shd w:val="clear" w:color="auto" w:fill="FFFFFF"/>
        </w:rPr>
        <w:t>,</w:t>
      </w:r>
      <w:r w:rsidR="00AD76BE">
        <w:rPr>
          <w:rFonts w:ascii="Times New Roman" w:hAnsi="Times New Roman" w:cs="Times New Roman"/>
          <w:color w:val="000000" w:themeColor="text1"/>
          <w:sz w:val="24"/>
          <w:szCs w:val="24"/>
        </w:rPr>
        <w:t xml:space="preserve"> 215: 59</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65</w:t>
      </w:r>
    </w:p>
    <w:p w:rsidR="00200AC7" w:rsidRPr="009C52CA" w:rsidRDefault="00200AC7"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rPr>
      </w:pPr>
      <w:r w:rsidRPr="009C52CA">
        <w:rPr>
          <w:rFonts w:ascii="Times New Roman" w:hAnsi="Times New Roman" w:cs="Times New Roman"/>
          <w:color w:val="000000" w:themeColor="text1"/>
          <w:sz w:val="24"/>
          <w:szCs w:val="24"/>
        </w:rPr>
        <w:t>Wang, G.</w:t>
      </w:r>
      <w:r w:rsidR="00EE43A9">
        <w:rPr>
          <w:rFonts w:ascii="Times New Roman" w:hAnsi="Times New Roman" w:cs="Times New Roman"/>
          <w:color w:val="000000" w:themeColor="text1"/>
          <w:sz w:val="24"/>
          <w:szCs w:val="24"/>
        </w:rPr>
        <w:t xml:space="preserve">S., R.K. </w:t>
      </w:r>
      <w:proofErr w:type="spellStart"/>
      <w:r w:rsidR="00EE43A9">
        <w:rPr>
          <w:rFonts w:ascii="Times New Roman" w:hAnsi="Times New Roman" w:cs="Times New Roman"/>
          <w:color w:val="000000" w:themeColor="text1"/>
          <w:sz w:val="24"/>
          <w:szCs w:val="24"/>
        </w:rPr>
        <w:t>Asiimwe</w:t>
      </w:r>
      <w:proofErr w:type="spellEnd"/>
      <w:r w:rsidR="00EE43A9">
        <w:rPr>
          <w:rFonts w:ascii="Times New Roman" w:hAnsi="Times New Roman" w:cs="Times New Roman"/>
          <w:color w:val="000000" w:themeColor="text1"/>
          <w:sz w:val="24"/>
          <w:szCs w:val="24"/>
        </w:rPr>
        <w:t xml:space="preserve"> and P. Andrade,</w:t>
      </w:r>
      <w:r w:rsidRPr="009C52CA">
        <w:rPr>
          <w:rFonts w:ascii="Times New Roman" w:hAnsi="Times New Roman" w:cs="Times New Roman"/>
          <w:color w:val="000000" w:themeColor="text1"/>
          <w:sz w:val="24"/>
          <w:szCs w:val="24"/>
        </w:rPr>
        <w:t xml:space="preserve"> 2011. Growth and yield response to plant population of two cotton varieties with different growth habits. Arizona Cot</w:t>
      </w:r>
      <w:r>
        <w:rPr>
          <w:rFonts w:ascii="Times New Roman" w:hAnsi="Times New Roman" w:cs="Times New Roman"/>
          <w:color w:val="000000" w:themeColor="text1"/>
          <w:sz w:val="24"/>
          <w:szCs w:val="24"/>
        </w:rPr>
        <w:t>ton Report (P-161) August 2011.</w:t>
      </w:r>
      <w:r w:rsidRPr="009C52CA">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p</w:t>
      </w:r>
      <w:r w:rsidR="00AD76BE">
        <w:rPr>
          <w:rFonts w:ascii="Times New Roman" w:hAnsi="Times New Roman" w:cs="Times New Roman"/>
          <w:color w:val="000000" w:themeColor="text1"/>
          <w:sz w:val="24"/>
          <w:szCs w:val="24"/>
        </w:rPr>
        <w:t>. 6</w:t>
      </w:r>
      <w:r w:rsidR="00AD76BE" w:rsidRPr="00910BBC">
        <w:rPr>
          <w:rFonts w:ascii="Times New Roman" w:hAnsi="Times New Roman" w:cs="Times New Roman"/>
          <w:color w:val="000000" w:themeColor="text1"/>
          <w:sz w:val="24"/>
          <w:szCs w:val="24"/>
        </w:rPr>
        <w:t>–</w:t>
      </w:r>
      <w:r w:rsidR="00AD76BE">
        <w:rPr>
          <w:rFonts w:ascii="Times New Roman" w:hAnsi="Times New Roman" w:cs="Times New Roman"/>
          <w:color w:val="000000" w:themeColor="text1"/>
          <w:sz w:val="24"/>
          <w:szCs w:val="24"/>
        </w:rPr>
        <w:t>11</w:t>
      </w:r>
      <w:r w:rsidRPr="009C52CA">
        <w:rPr>
          <w:rFonts w:ascii="Times New Roman" w:hAnsi="Times New Roman" w:cs="Times New Roman"/>
          <w:color w:val="000000" w:themeColor="text1"/>
          <w:sz w:val="24"/>
          <w:szCs w:val="24"/>
        </w:rPr>
        <w:t xml:space="preserve"> </w:t>
      </w:r>
    </w:p>
    <w:p w:rsidR="00200AC7" w:rsidRDefault="00EE43A9" w:rsidP="00200AC7">
      <w:pPr>
        <w:autoSpaceDE w:val="0"/>
        <w:autoSpaceDN w:val="0"/>
        <w:adjustRightInd w:val="0"/>
        <w:spacing w:before="240" w:line="360" w:lineRule="auto"/>
        <w:ind w:left="720" w:hanging="720"/>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Wells, R. and A.M. Stewart,</w:t>
      </w:r>
      <w:r w:rsidR="00200AC7" w:rsidRPr="00952A5F">
        <w:rPr>
          <w:rFonts w:ascii="Times New Roman" w:hAnsi="Times New Roman" w:cs="Times New Roman"/>
          <w:color w:val="000000" w:themeColor="text1"/>
          <w:sz w:val="24"/>
          <w:szCs w:val="24"/>
          <w:shd w:val="clear" w:color="auto" w:fill="FFFFFF"/>
        </w:rPr>
        <w:t xml:space="preserve"> 2010. Morphological alterations in response to management and environment. </w:t>
      </w:r>
      <w:r w:rsidR="00200AC7" w:rsidRPr="00952A5F">
        <w:rPr>
          <w:rFonts w:ascii="Times New Roman" w:hAnsi="Times New Roman" w:cs="Times New Roman"/>
          <w:iCs/>
          <w:color w:val="000000" w:themeColor="text1"/>
          <w:sz w:val="24"/>
          <w:szCs w:val="24"/>
          <w:shd w:val="clear" w:color="auto" w:fill="FFFFFF"/>
        </w:rPr>
        <w:t>Phy</w:t>
      </w:r>
      <w:r>
        <w:rPr>
          <w:rFonts w:ascii="Times New Roman" w:hAnsi="Times New Roman" w:cs="Times New Roman"/>
          <w:iCs/>
          <w:color w:val="000000" w:themeColor="text1"/>
          <w:sz w:val="24"/>
          <w:szCs w:val="24"/>
          <w:shd w:val="clear" w:color="auto" w:fill="FFFFFF"/>
        </w:rPr>
        <w:t>siol. C</w:t>
      </w:r>
      <w:r w:rsidR="00200AC7" w:rsidRPr="00952A5F">
        <w:rPr>
          <w:rFonts w:ascii="Times New Roman" w:hAnsi="Times New Roman" w:cs="Times New Roman"/>
          <w:iCs/>
          <w:color w:val="000000" w:themeColor="text1"/>
          <w:sz w:val="24"/>
          <w:szCs w:val="24"/>
          <w:shd w:val="clear" w:color="auto" w:fill="FFFFFF"/>
        </w:rPr>
        <w:t>otton.</w:t>
      </w:r>
      <w:r>
        <w:rPr>
          <w:rFonts w:ascii="Times New Roman" w:hAnsi="Times New Roman" w:cs="Times New Roman"/>
          <w:iCs/>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pp. 24</w:t>
      </w:r>
      <w:r w:rsidRPr="00910B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32</w:t>
      </w:r>
    </w:p>
    <w:p w:rsidR="00BE0030" w:rsidRPr="00BE0030" w:rsidRDefault="00EE43A9" w:rsidP="00BE0030">
      <w:pPr>
        <w:autoSpaceDE w:val="0"/>
        <w:autoSpaceDN w:val="0"/>
        <w:adjustRightInd w:val="0"/>
        <w:spacing w:before="240" w:line="360" w:lineRule="auto"/>
        <w:ind w:left="720" w:hanging="72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Zhao, D. and D. M. </w:t>
      </w:r>
      <w:proofErr w:type="spellStart"/>
      <w:r>
        <w:rPr>
          <w:rFonts w:ascii="Times New Roman" w:hAnsi="Times New Roman" w:cs="Times New Roman"/>
          <w:color w:val="000000" w:themeColor="text1"/>
          <w:sz w:val="24"/>
          <w:szCs w:val="24"/>
        </w:rPr>
        <w:t>Oosterhuis</w:t>
      </w:r>
      <w:proofErr w:type="spellEnd"/>
      <w:r>
        <w:rPr>
          <w:rFonts w:ascii="Times New Roman" w:hAnsi="Times New Roman" w:cs="Times New Roman"/>
          <w:color w:val="000000" w:themeColor="text1"/>
          <w:sz w:val="24"/>
          <w:szCs w:val="24"/>
        </w:rPr>
        <w:t>,</w:t>
      </w:r>
      <w:r w:rsidR="00200AC7" w:rsidRPr="009C52CA">
        <w:rPr>
          <w:rFonts w:ascii="Times New Roman" w:hAnsi="Times New Roman" w:cs="Times New Roman"/>
          <w:color w:val="000000" w:themeColor="text1"/>
          <w:sz w:val="24"/>
          <w:szCs w:val="24"/>
        </w:rPr>
        <w:t xml:space="preserve"> 2000. Pix plus and mepiquat chloride effects on physiology, growth and yield of field-grown cotton. J. </w:t>
      </w:r>
      <w:r w:rsidR="00BE0030">
        <w:rPr>
          <w:rFonts w:ascii="Times New Roman" w:hAnsi="Times New Roman" w:cs="Times New Roman"/>
          <w:color w:val="000000" w:themeColor="text1"/>
          <w:sz w:val="24"/>
          <w:szCs w:val="24"/>
        </w:rPr>
        <w:t xml:space="preserve">Plant Growth </w:t>
      </w:r>
      <w:proofErr w:type="spellStart"/>
      <w:proofErr w:type="gramStart"/>
      <w:r w:rsidR="00BE0030">
        <w:rPr>
          <w:rFonts w:ascii="Times New Roman" w:hAnsi="Times New Roman" w:cs="Times New Roman"/>
          <w:color w:val="000000" w:themeColor="text1"/>
          <w:sz w:val="24"/>
          <w:szCs w:val="24"/>
        </w:rPr>
        <w:t>Regul</w:t>
      </w:r>
      <w:proofErr w:type="spellEnd"/>
      <w:r w:rsidR="00BE00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r w:rsidR="00BE0030">
        <w:rPr>
          <w:rFonts w:ascii="Times New Roman" w:hAnsi="Times New Roman" w:cs="Times New Roman"/>
          <w:color w:val="000000" w:themeColor="text1"/>
          <w:sz w:val="24"/>
          <w:szCs w:val="24"/>
        </w:rPr>
        <w:t xml:space="preserve"> 19: 415</w:t>
      </w:r>
      <w:r w:rsidRPr="00910BBC">
        <w:rPr>
          <w:rFonts w:ascii="Times New Roman" w:hAnsi="Times New Roman" w:cs="Times New Roman"/>
          <w:color w:val="000000" w:themeColor="text1"/>
          <w:sz w:val="24"/>
          <w:szCs w:val="24"/>
        </w:rPr>
        <w:t>–</w:t>
      </w:r>
      <w:r w:rsidR="00BE0030">
        <w:rPr>
          <w:rFonts w:ascii="Times New Roman" w:hAnsi="Times New Roman" w:cs="Times New Roman"/>
          <w:color w:val="000000" w:themeColor="text1"/>
          <w:sz w:val="24"/>
          <w:szCs w:val="24"/>
        </w:rPr>
        <w:t>422</w:t>
      </w:r>
    </w:p>
    <w:p w:rsidR="0091770A" w:rsidRPr="00BE0030" w:rsidRDefault="0091770A" w:rsidP="00BE0030">
      <w:pPr>
        <w:tabs>
          <w:tab w:val="left" w:pos="2556"/>
        </w:tabs>
        <w:rPr>
          <w:rFonts w:ascii="Times New Roman" w:hAnsi="Times New Roman" w:cs="Times New Roman"/>
          <w:sz w:val="24"/>
          <w:szCs w:val="24"/>
        </w:rPr>
      </w:pPr>
    </w:p>
    <w:sectPr w:rsidR="0091770A" w:rsidRPr="00BE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016EC"/>
    <w:multiLevelType w:val="multilevel"/>
    <w:tmpl w:val="BD82BB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49"/>
    <w:rsid w:val="000321F0"/>
    <w:rsid w:val="000450AF"/>
    <w:rsid w:val="00092F59"/>
    <w:rsid w:val="0009633D"/>
    <w:rsid w:val="000A0222"/>
    <w:rsid w:val="000C3343"/>
    <w:rsid w:val="000F5981"/>
    <w:rsid w:val="00107BF4"/>
    <w:rsid w:val="00110773"/>
    <w:rsid w:val="00112059"/>
    <w:rsid w:val="001267F4"/>
    <w:rsid w:val="001365D9"/>
    <w:rsid w:val="001775B0"/>
    <w:rsid w:val="00197991"/>
    <w:rsid w:val="001E0D5E"/>
    <w:rsid w:val="00200AC7"/>
    <w:rsid w:val="00207BDD"/>
    <w:rsid w:val="0024334F"/>
    <w:rsid w:val="002A09AC"/>
    <w:rsid w:val="002C12B4"/>
    <w:rsid w:val="002D3C77"/>
    <w:rsid w:val="002D750D"/>
    <w:rsid w:val="002E2483"/>
    <w:rsid w:val="002E584B"/>
    <w:rsid w:val="00303B37"/>
    <w:rsid w:val="00323C64"/>
    <w:rsid w:val="00323E58"/>
    <w:rsid w:val="00324408"/>
    <w:rsid w:val="003644F9"/>
    <w:rsid w:val="00384DBE"/>
    <w:rsid w:val="003F0594"/>
    <w:rsid w:val="003F73BB"/>
    <w:rsid w:val="00401D7E"/>
    <w:rsid w:val="00420E0B"/>
    <w:rsid w:val="004404EF"/>
    <w:rsid w:val="00464B39"/>
    <w:rsid w:val="004A13F1"/>
    <w:rsid w:val="004A28E5"/>
    <w:rsid w:val="004A2EC3"/>
    <w:rsid w:val="004D6C2E"/>
    <w:rsid w:val="004D7D2B"/>
    <w:rsid w:val="004F247E"/>
    <w:rsid w:val="004F2AF7"/>
    <w:rsid w:val="00512E54"/>
    <w:rsid w:val="0051792E"/>
    <w:rsid w:val="00524B5E"/>
    <w:rsid w:val="00566849"/>
    <w:rsid w:val="0057645D"/>
    <w:rsid w:val="00592DD1"/>
    <w:rsid w:val="006030C7"/>
    <w:rsid w:val="0060711D"/>
    <w:rsid w:val="006136C4"/>
    <w:rsid w:val="0067533F"/>
    <w:rsid w:val="006B55BF"/>
    <w:rsid w:val="006F4F62"/>
    <w:rsid w:val="00772812"/>
    <w:rsid w:val="00774237"/>
    <w:rsid w:val="00813951"/>
    <w:rsid w:val="00826E43"/>
    <w:rsid w:val="00834993"/>
    <w:rsid w:val="008940E3"/>
    <w:rsid w:val="008A17D5"/>
    <w:rsid w:val="008E046E"/>
    <w:rsid w:val="009060FD"/>
    <w:rsid w:val="0091770A"/>
    <w:rsid w:val="00917E99"/>
    <w:rsid w:val="00941DE4"/>
    <w:rsid w:val="009B1A9F"/>
    <w:rsid w:val="009C7359"/>
    <w:rsid w:val="009D51FB"/>
    <w:rsid w:val="009F7D45"/>
    <w:rsid w:val="00A17EED"/>
    <w:rsid w:val="00A250EE"/>
    <w:rsid w:val="00A35ED3"/>
    <w:rsid w:val="00A61313"/>
    <w:rsid w:val="00AC08C3"/>
    <w:rsid w:val="00AD76BE"/>
    <w:rsid w:val="00AE3968"/>
    <w:rsid w:val="00B378B6"/>
    <w:rsid w:val="00B62627"/>
    <w:rsid w:val="00B67998"/>
    <w:rsid w:val="00B9791D"/>
    <w:rsid w:val="00BE0030"/>
    <w:rsid w:val="00C00817"/>
    <w:rsid w:val="00C301C7"/>
    <w:rsid w:val="00C4087F"/>
    <w:rsid w:val="00C4275F"/>
    <w:rsid w:val="00C455F9"/>
    <w:rsid w:val="00C53DCE"/>
    <w:rsid w:val="00C65E93"/>
    <w:rsid w:val="00C72B1B"/>
    <w:rsid w:val="00C746D7"/>
    <w:rsid w:val="00C77827"/>
    <w:rsid w:val="00CC799D"/>
    <w:rsid w:val="00CE02DD"/>
    <w:rsid w:val="00CE081D"/>
    <w:rsid w:val="00D128C7"/>
    <w:rsid w:val="00D62539"/>
    <w:rsid w:val="00D81F6A"/>
    <w:rsid w:val="00DA5460"/>
    <w:rsid w:val="00DC19EF"/>
    <w:rsid w:val="00DE02F5"/>
    <w:rsid w:val="00E26BF4"/>
    <w:rsid w:val="00E5369C"/>
    <w:rsid w:val="00E82326"/>
    <w:rsid w:val="00E91643"/>
    <w:rsid w:val="00EE43A9"/>
    <w:rsid w:val="00F610BB"/>
    <w:rsid w:val="00F70E8F"/>
    <w:rsid w:val="00F9019E"/>
    <w:rsid w:val="00F901A0"/>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85FD5-75E0-4923-8408-054B244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B6"/>
    <w:rPr>
      <w:rFonts w:ascii="Tahoma" w:hAnsi="Tahoma" w:cs="Tahoma"/>
      <w:sz w:val="16"/>
      <w:szCs w:val="16"/>
    </w:rPr>
  </w:style>
  <w:style w:type="paragraph" w:styleId="ListParagraph">
    <w:name w:val="List Paragraph"/>
    <w:basedOn w:val="Normal"/>
    <w:uiPriority w:val="34"/>
    <w:qFormat/>
    <w:rsid w:val="0051792E"/>
    <w:pPr>
      <w:ind w:left="720"/>
      <w:contextualSpacing/>
    </w:pPr>
  </w:style>
  <w:style w:type="table" w:customStyle="1" w:styleId="TableGrid1">
    <w:name w:val="Table Grid1"/>
    <w:basedOn w:val="TableNormal"/>
    <w:next w:val="TableGrid"/>
    <w:uiPriority w:val="39"/>
    <w:rsid w:val="002E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17</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dcterms:created xsi:type="dcterms:W3CDTF">2021-01-06T06:32:00Z</dcterms:created>
  <dcterms:modified xsi:type="dcterms:W3CDTF">2021-01-20T10:19:00Z</dcterms:modified>
</cp:coreProperties>
</file>