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3B" w:rsidRDefault="000E6C3B" w:rsidP="00942D72">
      <w:pPr>
        <w:keepNext/>
        <w:keepLines/>
        <w:spacing w:before="480" w:after="0" w:line="240" w:lineRule="auto"/>
        <w:outlineLvl w:val="0"/>
        <w:rPr>
          <w:rFonts w:ascii="Times New Roman" w:hAnsi="Times New Roman"/>
          <w:b/>
          <w:bCs/>
          <w:sz w:val="24"/>
          <w:szCs w:val="24"/>
          <w:lang w:val="en-GB"/>
        </w:rPr>
      </w:pPr>
      <w:bookmarkStart w:id="0" w:name="_Toc3550729"/>
      <w:r>
        <w:rPr>
          <w:rFonts w:ascii="Times New Roman" w:hAnsi="Times New Roman"/>
          <w:b/>
          <w:bCs/>
          <w:sz w:val="24"/>
          <w:szCs w:val="24"/>
          <w:lang w:val="en-GB"/>
        </w:rPr>
        <w:t xml:space="preserve">Running title: </w:t>
      </w:r>
      <w:r w:rsidRPr="000E6C3B">
        <w:rPr>
          <w:rFonts w:ascii="Times New Roman" w:hAnsi="Times New Roman"/>
          <w:bCs/>
          <w:sz w:val="24"/>
          <w:szCs w:val="24"/>
          <w:lang w:val="en-GB"/>
        </w:rPr>
        <w:t xml:space="preserve">Traceability </w:t>
      </w:r>
      <w:r w:rsidRPr="000E6C3B">
        <w:rPr>
          <w:rFonts w:ascii="Times New Roman" w:eastAsia="Times New Roman" w:hAnsi="Times New Roman"/>
          <w:color w:val="000000"/>
          <w:sz w:val="24"/>
          <w:szCs w:val="24"/>
          <w:lang w:val="en-US" w:eastAsia="de-DE" w:bidi="en-US"/>
        </w:rPr>
        <w:t>of Cattle among Nguni Cattle project Beneficiaries</w:t>
      </w:r>
    </w:p>
    <w:p w:rsidR="00211766" w:rsidRDefault="00E57A60" w:rsidP="00942D72">
      <w:pPr>
        <w:keepNext/>
        <w:keepLines/>
        <w:spacing w:before="480" w:after="0" w:line="240" w:lineRule="auto"/>
        <w:outlineLvl w:val="0"/>
        <w:rPr>
          <w:rFonts w:ascii="Times New Roman" w:eastAsia="Times New Roman" w:hAnsi="Times New Roman"/>
          <w:b/>
          <w:color w:val="000000"/>
          <w:sz w:val="24"/>
          <w:szCs w:val="24"/>
          <w:lang w:val="en-US" w:eastAsia="de-DE" w:bidi="en-US"/>
        </w:rPr>
      </w:pPr>
      <w:r>
        <w:rPr>
          <w:rFonts w:ascii="Times New Roman" w:hAnsi="Times New Roman"/>
          <w:b/>
          <w:bCs/>
          <w:sz w:val="24"/>
          <w:szCs w:val="24"/>
          <w:lang w:val="en-GB"/>
        </w:rPr>
        <w:t xml:space="preserve">A Brief Report on the </w:t>
      </w:r>
      <w:r w:rsidR="000170A8">
        <w:rPr>
          <w:rFonts w:ascii="Times New Roman" w:hAnsi="Times New Roman"/>
          <w:b/>
          <w:bCs/>
          <w:sz w:val="24"/>
          <w:szCs w:val="24"/>
          <w:lang w:val="en-GB"/>
        </w:rPr>
        <w:t xml:space="preserve">Traceability </w:t>
      </w:r>
      <w:bookmarkEnd w:id="0"/>
      <w:r w:rsidR="008D36CF">
        <w:rPr>
          <w:rFonts w:ascii="Times New Roman" w:eastAsia="Times New Roman" w:hAnsi="Times New Roman"/>
          <w:b/>
          <w:color w:val="000000"/>
          <w:sz w:val="24"/>
          <w:szCs w:val="24"/>
          <w:lang w:val="en-US" w:eastAsia="de-DE" w:bidi="en-US"/>
        </w:rPr>
        <w:t xml:space="preserve">of Cattle </w:t>
      </w:r>
      <w:r w:rsidR="00DD6369">
        <w:rPr>
          <w:rFonts w:ascii="Times New Roman" w:eastAsia="Times New Roman" w:hAnsi="Times New Roman"/>
          <w:b/>
          <w:color w:val="000000"/>
          <w:sz w:val="24"/>
          <w:szCs w:val="24"/>
          <w:lang w:val="en-US" w:eastAsia="de-DE" w:bidi="en-US"/>
        </w:rPr>
        <w:t xml:space="preserve">for </w:t>
      </w:r>
      <w:r w:rsidR="008D36CF">
        <w:rPr>
          <w:rFonts w:ascii="Times New Roman" w:eastAsia="Times New Roman" w:hAnsi="Times New Roman"/>
          <w:b/>
          <w:color w:val="000000"/>
          <w:sz w:val="24"/>
          <w:szCs w:val="24"/>
          <w:lang w:val="en-US" w:eastAsia="de-DE" w:bidi="en-US"/>
        </w:rPr>
        <w:t>Commercialization</w:t>
      </w:r>
      <w:r w:rsidR="000170A8">
        <w:rPr>
          <w:rFonts w:ascii="Times New Roman" w:eastAsia="Times New Roman" w:hAnsi="Times New Roman"/>
          <w:b/>
          <w:color w:val="000000"/>
          <w:sz w:val="24"/>
          <w:szCs w:val="24"/>
          <w:lang w:val="en-US" w:eastAsia="de-DE" w:bidi="en-US"/>
        </w:rPr>
        <w:t xml:space="preserve"> a</w:t>
      </w:r>
      <w:r w:rsidR="00AA76D9">
        <w:rPr>
          <w:rFonts w:ascii="Times New Roman" w:eastAsia="Times New Roman" w:hAnsi="Times New Roman"/>
          <w:b/>
          <w:color w:val="000000"/>
          <w:sz w:val="24"/>
          <w:szCs w:val="24"/>
          <w:lang w:val="en-US" w:eastAsia="de-DE" w:bidi="en-US"/>
        </w:rPr>
        <w:t>mong</w:t>
      </w:r>
      <w:r w:rsidR="000170A8">
        <w:rPr>
          <w:rFonts w:ascii="Times New Roman" w:eastAsia="Times New Roman" w:hAnsi="Times New Roman"/>
          <w:b/>
          <w:color w:val="000000"/>
          <w:sz w:val="24"/>
          <w:szCs w:val="24"/>
          <w:lang w:val="en-US" w:eastAsia="de-DE" w:bidi="en-US"/>
        </w:rPr>
        <w:t xml:space="preserve"> Nguni Cattle Project Beneficiaries in Eastern Cape, South Africa</w:t>
      </w:r>
    </w:p>
    <w:p w:rsidR="00B2598D" w:rsidRDefault="00B2598D" w:rsidP="00942D72">
      <w:pPr>
        <w:keepNext/>
        <w:keepLines/>
        <w:spacing w:before="480" w:after="0" w:line="240" w:lineRule="auto"/>
        <w:outlineLvl w:val="0"/>
        <w:rPr>
          <w:rFonts w:ascii="Times New Roman" w:eastAsia="Times New Roman" w:hAnsi="Times New Roman"/>
          <w:b/>
          <w:color w:val="000000"/>
          <w:sz w:val="24"/>
          <w:szCs w:val="24"/>
          <w:lang w:val="en-US" w:eastAsia="de-DE" w:bidi="en-US"/>
        </w:rPr>
      </w:pPr>
    </w:p>
    <w:p w:rsidR="00B2598D" w:rsidRPr="00B2598D" w:rsidRDefault="00B2598D" w:rsidP="00B2598D">
      <w:pPr>
        <w:spacing w:line="259" w:lineRule="auto"/>
        <w:jc w:val="both"/>
        <w:rPr>
          <w:rFonts w:ascii="Times New Roman" w:eastAsiaTheme="minorHAnsi" w:hAnsi="Times New Roman"/>
          <w:b/>
          <w:sz w:val="24"/>
          <w:szCs w:val="24"/>
        </w:rPr>
      </w:pPr>
      <w:r w:rsidRPr="00B2598D">
        <w:rPr>
          <w:rFonts w:ascii="Times New Roman" w:eastAsiaTheme="minorHAnsi" w:hAnsi="Times New Roman"/>
          <w:b/>
          <w:sz w:val="24"/>
          <w:szCs w:val="24"/>
        </w:rPr>
        <w:t>Authors’ contributions</w:t>
      </w:r>
    </w:p>
    <w:p w:rsidR="00B2598D" w:rsidRPr="00B2598D" w:rsidRDefault="00B2598D" w:rsidP="00B2598D">
      <w:pPr>
        <w:spacing w:line="259" w:lineRule="auto"/>
        <w:jc w:val="both"/>
        <w:rPr>
          <w:rFonts w:ascii="Times New Roman" w:eastAsiaTheme="minorHAnsi" w:hAnsi="Times New Roman"/>
          <w:sz w:val="24"/>
          <w:szCs w:val="24"/>
        </w:rPr>
      </w:pPr>
      <w:proofErr w:type="spellStart"/>
      <w:r>
        <w:rPr>
          <w:rFonts w:ascii="Times New Roman" w:eastAsia="Times New Roman" w:hAnsi="Times New Roman"/>
          <w:color w:val="000000"/>
          <w:sz w:val="24"/>
          <w:szCs w:val="24"/>
          <w:lang w:val="en-US" w:eastAsia="de-DE" w:bidi="en-US"/>
        </w:rPr>
        <w:t>Malusi</w:t>
      </w:r>
      <w:proofErr w:type="spellEnd"/>
      <w:r>
        <w:rPr>
          <w:rFonts w:ascii="Times New Roman" w:eastAsia="Times New Roman" w:hAnsi="Times New Roman"/>
          <w:color w:val="000000"/>
          <w:sz w:val="24"/>
          <w:szCs w:val="24"/>
          <w:lang w:val="en-US" w:eastAsia="de-DE" w:bidi="en-US"/>
        </w:rPr>
        <w:t xml:space="preserve"> </w:t>
      </w:r>
      <w:proofErr w:type="spellStart"/>
      <w:r>
        <w:rPr>
          <w:rFonts w:ascii="Times New Roman" w:eastAsia="Times New Roman" w:hAnsi="Times New Roman"/>
          <w:color w:val="000000"/>
          <w:sz w:val="24"/>
          <w:szCs w:val="24"/>
          <w:lang w:val="en-US" w:eastAsia="de-DE" w:bidi="en-US"/>
        </w:rPr>
        <w:t>Ndumiso</w:t>
      </w:r>
      <w:proofErr w:type="spellEnd"/>
      <w:r>
        <w:rPr>
          <w:rFonts w:ascii="Times New Roman" w:eastAsia="Times New Roman" w:hAnsi="Times New Roman"/>
          <w:color w:val="000000"/>
          <w:sz w:val="24"/>
          <w:szCs w:val="24"/>
          <w:lang w:val="en-US" w:eastAsia="de-DE" w:bidi="en-US"/>
        </w:rPr>
        <w:t xml:space="preserve"> and </w:t>
      </w:r>
      <w:proofErr w:type="spellStart"/>
      <w:r>
        <w:rPr>
          <w:rFonts w:ascii="Times New Roman" w:eastAsia="Times New Roman" w:hAnsi="Times New Roman"/>
          <w:color w:val="000000"/>
          <w:sz w:val="24"/>
          <w:szCs w:val="24"/>
          <w:lang w:val="en-US" w:eastAsia="de-DE" w:bidi="en-US"/>
        </w:rPr>
        <w:t>Falowo</w:t>
      </w:r>
      <w:proofErr w:type="spellEnd"/>
      <w:r>
        <w:rPr>
          <w:rFonts w:ascii="Times New Roman" w:eastAsia="Times New Roman" w:hAnsi="Times New Roman"/>
          <w:color w:val="000000"/>
          <w:sz w:val="24"/>
          <w:szCs w:val="24"/>
          <w:lang w:val="en-US" w:eastAsia="de-DE" w:bidi="en-US"/>
        </w:rPr>
        <w:t xml:space="preserve"> A </w:t>
      </w:r>
      <w:proofErr w:type="spellStart"/>
      <w:r>
        <w:rPr>
          <w:rFonts w:ascii="Times New Roman" w:eastAsia="Times New Roman" w:hAnsi="Times New Roman"/>
          <w:color w:val="000000"/>
          <w:sz w:val="24"/>
          <w:szCs w:val="24"/>
          <w:lang w:val="en-US" w:eastAsia="de-DE" w:bidi="en-US"/>
        </w:rPr>
        <w:t>Bamidele</w:t>
      </w:r>
      <w:proofErr w:type="spellEnd"/>
      <w:r>
        <w:rPr>
          <w:rFonts w:ascii="Times New Roman" w:eastAsia="Times New Roman" w:hAnsi="Times New Roman"/>
          <w:color w:val="000000"/>
          <w:sz w:val="24"/>
          <w:szCs w:val="24"/>
          <w:vertAlign w:val="superscript"/>
          <w:lang w:val="en-US" w:eastAsia="de-DE" w:bidi="en-US"/>
        </w:rPr>
        <w:t xml:space="preserve"> </w:t>
      </w:r>
      <w:r w:rsidRPr="00B2598D">
        <w:rPr>
          <w:rFonts w:ascii="Times New Roman" w:eastAsiaTheme="minorHAnsi" w:hAnsi="Times New Roman"/>
          <w:sz w:val="24"/>
          <w:szCs w:val="24"/>
        </w:rPr>
        <w:t xml:space="preserve">conceptualized and design the work; </w:t>
      </w:r>
      <w:proofErr w:type="spellStart"/>
      <w:r w:rsidR="004D6B6E">
        <w:rPr>
          <w:rFonts w:ascii="Times New Roman" w:eastAsia="Times New Roman" w:hAnsi="Times New Roman"/>
          <w:color w:val="000000"/>
          <w:sz w:val="24"/>
          <w:szCs w:val="24"/>
          <w:lang w:val="en-US" w:eastAsia="de-DE" w:bidi="en-US"/>
        </w:rPr>
        <w:t>Malusi</w:t>
      </w:r>
      <w:proofErr w:type="spellEnd"/>
      <w:r w:rsidR="004D6B6E">
        <w:rPr>
          <w:rFonts w:ascii="Times New Roman" w:eastAsia="Times New Roman" w:hAnsi="Times New Roman"/>
          <w:color w:val="000000"/>
          <w:sz w:val="24"/>
          <w:szCs w:val="24"/>
          <w:lang w:val="en-US" w:eastAsia="de-DE" w:bidi="en-US"/>
        </w:rPr>
        <w:t xml:space="preserve"> </w:t>
      </w:r>
      <w:proofErr w:type="spellStart"/>
      <w:r w:rsidR="004D6B6E">
        <w:rPr>
          <w:rFonts w:ascii="Times New Roman" w:eastAsia="Times New Roman" w:hAnsi="Times New Roman"/>
          <w:color w:val="000000"/>
          <w:sz w:val="24"/>
          <w:szCs w:val="24"/>
          <w:lang w:val="en-US" w:eastAsia="de-DE" w:bidi="en-US"/>
        </w:rPr>
        <w:t>Ndumiso</w:t>
      </w:r>
      <w:proofErr w:type="spellEnd"/>
      <w:r w:rsidR="004D6B6E">
        <w:rPr>
          <w:rFonts w:ascii="Times New Roman" w:eastAsia="Times New Roman" w:hAnsi="Times New Roman"/>
          <w:color w:val="000000"/>
          <w:sz w:val="24"/>
          <w:szCs w:val="24"/>
          <w:lang w:val="en-US" w:eastAsia="de-DE" w:bidi="en-US"/>
        </w:rPr>
        <w:t xml:space="preserve"> and </w:t>
      </w:r>
      <w:proofErr w:type="spellStart"/>
      <w:r w:rsidR="004D6B6E">
        <w:rPr>
          <w:rFonts w:ascii="Times New Roman" w:eastAsia="Times New Roman" w:hAnsi="Times New Roman"/>
          <w:color w:val="000000"/>
          <w:sz w:val="24"/>
          <w:szCs w:val="24"/>
          <w:lang w:val="en-US" w:eastAsia="de-DE" w:bidi="en-US"/>
        </w:rPr>
        <w:t>Falowo</w:t>
      </w:r>
      <w:proofErr w:type="spellEnd"/>
      <w:r w:rsidR="004D6B6E">
        <w:rPr>
          <w:rFonts w:ascii="Times New Roman" w:eastAsia="Times New Roman" w:hAnsi="Times New Roman"/>
          <w:color w:val="000000"/>
          <w:sz w:val="24"/>
          <w:szCs w:val="24"/>
          <w:lang w:val="en-US" w:eastAsia="de-DE" w:bidi="en-US"/>
        </w:rPr>
        <w:t xml:space="preserve"> A </w:t>
      </w:r>
      <w:proofErr w:type="spellStart"/>
      <w:r w:rsidR="004D6B6E">
        <w:rPr>
          <w:rFonts w:ascii="Times New Roman" w:eastAsia="Times New Roman" w:hAnsi="Times New Roman"/>
          <w:color w:val="000000"/>
          <w:sz w:val="24"/>
          <w:szCs w:val="24"/>
          <w:lang w:val="en-US" w:eastAsia="de-DE" w:bidi="en-US"/>
        </w:rPr>
        <w:t>Bamidele</w:t>
      </w:r>
      <w:proofErr w:type="spellEnd"/>
      <w:r w:rsidRPr="00B2598D">
        <w:rPr>
          <w:rFonts w:ascii="Times New Roman" w:eastAsiaTheme="minorHAnsi" w:hAnsi="Times New Roman"/>
          <w:sz w:val="24"/>
          <w:szCs w:val="24"/>
        </w:rPr>
        <w:t xml:space="preserve"> collected and </w:t>
      </w:r>
      <w:proofErr w:type="spellStart"/>
      <w:r w:rsidRPr="00B2598D">
        <w:rPr>
          <w:rFonts w:ascii="Times New Roman" w:eastAsiaTheme="minorHAnsi" w:hAnsi="Times New Roman"/>
          <w:sz w:val="24"/>
          <w:szCs w:val="24"/>
        </w:rPr>
        <w:t>analyzed</w:t>
      </w:r>
      <w:proofErr w:type="spellEnd"/>
      <w:r w:rsidRPr="00B2598D">
        <w:rPr>
          <w:rFonts w:ascii="Times New Roman" w:eastAsiaTheme="minorHAnsi" w:hAnsi="Times New Roman"/>
          <w:sz w:val="24"/>
          <w:szCs w:val="24"/>
        </w:rPr>
        <w:t xml:space="preserve"> the data; </w:t>
      </w:r>
      <w:proofErr w:type="spellStart"/>
      <w:r w:rsidR="004D6B6E">
        <w:rPr>
          <w:rFonts w:ascii="Times New Roman" w:eastAsia="Times New Roman" w:hAnsi="Times New Roman"/>
          <w:color w:val="000000"/>
          <w:sz w:val="24"/>
          <w:szCs w:val="24"/>
          <w:lang w:val="en-US" w:eastAsia="de-DE" w:bidi="en-US"/>
        </w:rPr>
        <w:t>Malusi</w:t>
      </w:r>
      <w:proofErr w:type="spellEnd"/>
      <w:r w:rsidR="004D6B6E">
        <w:rPr>
          <w:rFonts w:ascii="Times New Roman" w:eastAsia="Times New Roman" w:hAnsi="Times New Roman"/>
          <w:color w:val="000000"/>
          <w:sz w:val="24"/>
          <w:szCs w:val="24"/>
          <w:lang w:val="en-US" w:eastAsia="de-DE" w:bidi="en-US"/>
        </w:rPr>
        <w:t xml:space="preserve"> </w:t>
      </w:r>
      <w:proofErr w:type="spellStart"/>
      <w:r w:rsidR="004D6B6E">
        <w:rPr>
          <w:rFonts w:ascii="Times New Roman" w:eastAsia="Times New Roman" w:hAnsi="Times New Roman"/>
          <w:color w:val="000000"/>
          <w:sz w:val="24"/>
          <w:szCs w:val="24"/>
          <w:lang w:val="en-US" w:eastAsia="de-DE" w:bidi="en-US"/>
        </w:rPr>
        <w:t>Ndumiso</w:t>
      </w:r>
      <w:proofErr w:type="spellEnd"/>
      <w:r w:rsidR="004D6B6E">
        <w:rPr>
          <w:rFonts w:ascii="Times New Roman" w:eastAsia="Times New Roman" w:hAnsi="Times New Roman"/>
          <w:color w:val="000000"/>
          <w:sz w:val="24"/>
          <w:szCs w:val="24"/>
          <w:lang w:val="en-US" w:eastAsia="de-DE" w:bidi="en-US"/>
        </w:rPr>
        <w:t xml:space="preserve">, </w:t>
      </w:r>
      <w:proofErr w:type="spellStart"/>
      <w:r w:rsidR="004D6B6E">
        <w:rPr>
          <w:rFonts w:ascii="Times New Roman" w:eastAsia="Times New Roman" w:hAnsi="Times New Roman"/>
          <w:color w:val="000000"/>
          <w:sz w:val="24"/>
          <w:szCs w:val="24"/>
          <w:lang w:val="en-US" w:eastAsia="de-DE" w:bidi="en-US"/>
        </w:rPr>
        <w:t>Falowo</w:t>
      </w:r>
      <w:proofErr w:type="spellEnd"/>
      <w:r w:rsidR="004D6B6E">
        <w:rPr>
          <w:rFonts w:ascii="Times New Roman" w:eastAsia="Times New Roman" w:hAnsi="Times New Roman"/>
          <w:color w:val="000000"/>
          <w:sz w:val="24"/>
          <w:szCs w:val="24"/>
          <w:lang w:val="en-US" w:eastAsia="de-DE" w:bidi="en-US"/>
        </w:rPr>
        <w:t xml:space="preserve"> A </w:t>
      </w:r>
      <w:proofErr w:type="spellStart"/>
      <w:r w:rsidR="004D6B6E">
        <w:rPr>
          <w:rFonts w:ascii="Times New Roman" w:eastAsia="Times New Roman" w:hAnsi="Times New Roman"/>
          <w:color w:val="000000"/>
          <w:sz w:val="24"/>
          <w:szCs w:val="24"/>
          <w:lang w:val="en-US" w:eastAsia="de-DE" w:bidi="en-US"/>
        </w:rPr>
        <w:t>Bamidele</w:t>
      </w:r>
      <w:proofErr w:type="spellEnd"/>
      <w:r w:rsidR="004D6B6E">
        <w:rPr>
          <w:rFonts w:ascii="Times New Roman" w:eastAsia="Times New Roman" w:hAnsi="Times New Roman"/>
          <w:color w:val="000000"/>
          <w:sz w:val="24"/>
          <w:szCs w:val="24"/>
          <w:vertAlign w:val="superscript"/>
          <w:lang w:val="en-US" w:eastAsia="de-DE" w:bidi="en-US"/>
        </w:rPr>
        <w:t xml:space="preserve"> </w:t>
      </w:r>
      <w:r w:rsidR="004D6B6E">
        <w:rPr>
          <w:rFonts w:ascii="Times New Roman" w:eastAsia="Times New Roman" w:hAnsi="Times New Roman"/>
          <w:color w:val="000000"/>
          <w:sz w:val="24"/>
          <w:szCs w:val="24"/>
          <w:lang w:val="en-US" w:eastAsia="de-DE" w:bidi="en-US"/>
        </w:rPr>
        <w:t xml:space="preserve">and </w:t>
      </w:r>
      <w:r w:rsidRPr="00B2598D">
        <w:rPr>
          <w:rFonts w:ascii="Times New Roman" w:eastAsiaTheme="minorHAnsi" w:hAnsi="Times New Roman"/>
          <w:sz w:val="24"/>
          <w:szCs w:val="24"/>
        </w:rPr>
        <w:t xml:space="preserve">Emrobowansan Monday </w:t>
      </w:r>
      <w:proofErr w:type="spellStart"/>
      <w:r w:rsidRPr="00B2598D">
        <w:rPr>
          <w:rFonts w:ascii="Times New Roman" w:eastAsiaTheme="minorHAnsi" w:hAnsi="Times New Roman"/>
          <w:sz w:val="24"/>
          <w:szCs w:val="24"/>
        </w:rPr>
        <w:t>Idamokoro</w:t>
      </w:r>
      <w:proofErr w:type="spellEnd"/>
      <w:r w:rsidRPr="00B2598D">
        <w:rPr>
          <w:rFonts w:ascii="Times New Roman" w:eastAsiaTheme="minorHAnsi" w:hAnsi="Times New Roman"/>
          <w:sz w:val="24"/>
          <w:szCs w:val="24"/>
        </w:rPr>
        <w:t xml:space="preserve"> visualized the results; </w:t>
      </w:r>
      <w:proofErr w:type="spellStart"/>
      <w:r w:rsidR="004D6B6E" w:rsidRPr="004D6B6E">
        <w:rPr>
          <w:rFonts w:ascii="Times New Roman" w:eastAsiaTheme="minorHAnsi" w:hAnsi="Times New Roman"/>
          <w:sz w:val="24"/>
          <w:szCs w:val="24"/>
          <w:lang w:bidi="en-US"/>
        </w:rPr>
        <w:t>Malusi</w:t>
      </w:r>
      <w:proofErr w:type="spellEnd"/>
      <w:r w:rsidR="004D6B6E" w:rsidRPr="004D6B6E">
        <w:rPr>
          <w:rFonts w:ascii="Times New Roman" w:eastAsiaTheme="minorHAnsi" w:hAnsi="Times New Roman"/>
          <w:sz w:val="24"/>
          <w:szCs w:val="24"/>
          <w:lang w:bidi="en-US"/>
        </w:rPr>
        <w:t xml:space="preserve"> </w:t>
      </w:r>
      <w:proofErr w:type="spellStart"/>
      <w:r w:rsidR="004D6B6E" w:rsidRPr="004D6B6E">
        <w:rPr>
          <w:rFonts w:ascii="Times New Roman" w:eastAsiaTheme="minorHAnsi" w:hAnsi="Times New Roman"/>
          <w:sz w:val="24"/>
          <w:szCs w:val="24"/>
          <w:lang w:bidi="en-US"/>
        </w:rPr>
        <w:t>Ndumiso</w:t>
      </w:r>
      <w:proofErr w:type="spellEnd"/>
      <w:r w:rsidR="004D6B6E">
        <w:rPr>
          <w:rFonts w:ascii="Times New Roman" w:eastAsiaTheme="minorHAnsi" w:hAnsi="Times New Roman"/>
          <w:sz w:val="24"/>
          <w:szCs w:val="24"/>
          <w:lang w:bidi="en-US"/>
        </w:rPr>
        <w:t>,</w:t>
      </w:r>
      <w:r w:rsidR="004D6B6E" w:rsidRPr="004D6B6E">
        <w:rPr>
          <w:rFonts w:ascii="Times New Roman" w:eastAsiaTheme="minorHAnsi" w:hAnsi="Times New Roman"/>
          <w:sz w:val="24"/>
          <w:szCs w:val="24"/>
          <w:lang w:bidi="en-US"/>
        </w:rPr>
        <w:t xml:space="preserve"> </w:t>
      </w:r>
      <w:proofErr w:type="spellStart"/>
      <w:r w:rsidR="004D6B6E" w:rsidRPr="004D6B6E">
        <w:rPr>
          <w:rFonts w:ascii="Times New Roman" w:eastAsiaTheme="minorHAnsi" w:hAnsi="Times New Roman"/>
          <w:sz w:val="24"/>
          <w:szCs w:val="24"/>
          <w:lang w:bidi="en-US"/>
        </w:rPr>
        <w:t>Falowo</w:t>
      </w:r>
      <w:proofErr w:type="spellEnd"/>
      <w:r w:rsidR="004D6B6E" w:rsidRPr="004D6B6E">
        <w:rPr>
          <w:rFonts w:ascii="Times New Roman" w:eastAsiaTheme="minorHAnsi" w:hAnsi="Times New Roman"/>
          <w:sz w:val="24"/>
          <w:szCs w:val="24"/>
          <w:lang w:bidi="en-US"/>
        </w:rPr>
        <w:t xml:space="preserve"> A </w:t>
      </w:r>
      <w:proofErr w:type="spellStart"/>
      <w:r w:rsidR="004D6B6E" w:rsidRPr="004D6B6E">
        <w:rPr>
          <w:rFonts w:ascii="Times New Roman" w:eastAsiaTheme="minorHAnsi" w:hAnsi="Times New Roman"/>
          <w:sz w:val="24"/>
          <w:szCs w:val="24"/>
          <w:lang w:bidi="en-US"/>
        </w:rPr>
        <w:t>Bamidele</w:t>
      </w:r>
      <w:proofErr w:type="spellEnd"/>
      <w:r w:rsidR="004D6B6E" w:rsidRPr="004D6B6E">
        <w:rPr>
          <w:rFonts w:ascii="Times New Roman" w:eastAsiaTheme="minorHAnsi" w:hAnsi="Times New Roman"/>
          <w:sz w:val="24"/>
          <w:szCs w:val="24"/>
          <w:vertAlign w:val="superscript"/>
          <w:lang w:bidi="en-US"/>
        </w:rPr>
        <w:t xml:space="preserve"> </w:t>
      </w:r>
      <w:r w:rsidR="004D6B6E">
        <w:rPr>
          <w:rFonts w:ascii="Times New Roman" w:eastAsiaTheme="minorHAnsi" w:hAnsi="Times New Roman"/>
          <w:sz w:val="24"/>
          <w:szCs w:val="24"/>
          <w:lang w:bidi="en-US"/>
        </w:rPr>
        <w:t xml:space="preserve">and </w:t>
      </w:r>
      <w:r w:rsidRPr="00B2598D">
        <w:rPr>
          <w:rFonts w:ascii="Times New Roman" w:eastAsiaTheme="minorHAnsi" w:hAnsi="Times New Roman"/>
          <w:sz w:val="24"/>
          <w:szCs w:val="24"/>
        </w:rPr>
        <w:t xml:space="preserve">Emrobowansan Monday </w:t>
      </w:r>
      <w:proofErr w:type="spellStart"/>
      <w:r w:rsidRPr="00B2598D">
        <w:rPr>
          <w:rFonts w:ascii="Times New Roman" w:eastAsiaTheme="minorHAnsi" w:hAnsi="Times New Roman"/>
          <w:sz w:val="24"/>
          <w:szCs w:val="24"/>
        </w:rPr>
        <w:t>Idamokoro</w:t>
      </w:r>
      <w:proofErr w:type="spellEnd"/>
      <w:r w:rsidRPr="00B2598D">
        <w:rPr>
          <w:rFonts w:ascii="Times New Roman" w:eastAsiaTheme="minorHAnsi" w:hAnsi="Times New Roman"/>
          <w:sz w:val="24"/>
          <w:szCs w:val="24"/>
        </w:rPr>
        <w:t xml:space="preserve"> wrote the paper; </w:t>
      </w:r>
      <w:proofErr w:type="spellStart"/>
      <w:r w:rsidR="004D6B6E">
        <w:rPr>
          <w:rFonts w:ascii="Times New Roman" w:eastAsiaTheme="minorHAnsi" w:hAnsi="Times New Roman"/>
          <w:sz w:val="24"/>
          <w:szCs w:val="24"/>
        </w:rPr>
        <w:t>Hosu</w:t>
      </w:r>
      <w:proofErr w:type="spellEnd"/>
      <w:r w:rsidR="004D6B6E">
        <w:rPr>
          <w:rFonts w:ascii="Times New Roman" w:eastAsiaTheme="minorHAnsi" w:hAnsi="Times New Roman"/>
          <w:sz w:val="24"/>
          <w:szCs w:val="24"/>
        </w:rPr>
        <w:t xml:space="preserve">, Y. Sunday provided intellectual support and logistics for manuscript writing and submission and financial support </w:t>
      </w:r>
    </w:p>
    <w:p w:rsidR="000E6C3B" w:rsidRDefault="000E6C3B" w:rsidP="00942D72">
      <w:pPr>
        <w:keepNext/>
        <w:keepLines/>
        <w:spacing w:before="480" w:after="0" w:line="240" w:lineRule="auto"/>
        <w:outlineLvl w:val="0"/>
        <w:rPr>
          <w:rFonts w:ascii="Times New Roman" w:eastAsia="Times New Roman" w:hAnsi="Times New Roman"/>
          <w:b/>
          <w:color w:val="000000"/>
          <w:sz w:val="24"/>
          <w:szCs w:val="24"/>
          <w:lang w:val="en-US" w:eastAsia="de-DE" w:bidi="en-US"/>
        </w:rPr>
      </w:pPr>
    </w:p>
    <w:p w:rsidR="000170A8" w:rsidRDefault="000170A8" w:rsidP="00942D72">
      <w:pPr>
        <w:adjustRightInd w:val="0"/>
        <w:snapToGrid w:val="0"/>
        <w:spacing w:after="120" w:line="240" w:lineRule="auto"/>
        <w:rPr>
          <w:rFonts w:ascii="Times New Roman" w:eastAsia="Times New Roman" w:hAnsi="Times New Roman"/>
          <w:color w:val="000000"/>
          <w:sz w:val="24"/>
          <w:szCs w:val="24"/>
          <w:vertAlign w:val="superscript"/>
          <w:lang w:val="en-US" w:eastAsia="de-DE" w:bidi="en-US"/>
        </w:rPr>
      </w:pPr>
      <w:proofErr w:type="spellStart"/>
      <w:r>
        <w:rPr>
          <w:rFonts w:ascii="Times New Roman" w:eastAsia="Times New Roman" w:hAnsi="Times New Roman"/>
          <w:color w:val="000000"/>
          <w:sz w:val="24"/>
          <w:szCs w:val="24"/>
          <w:lang w:val="en-US" w:eastAsia="de-DE" w:bidi="en-US"/>
        </w:rPr>
        <w:t>Malusi</w:t>
      </w:r>
      <w:proofErr w:type="spellEnd"/>
      <w:r w:rsidR="008A1D45">
        <w:rPr>
          <w:rFonts w:ascii="Times New Roman" w:eastAsia="Times New Roman" w:hAnsi="Times New Roman"/>
          <w:color w:val="000000"/>
          <w:sz w:val="24"/>
          <w:szCs w:val="24"/>
          <w:lang w:val="en-US" w:eastAsia="de-DE" w:bidi="en-US"/>
        </w:rPr>
        <w:t xml:space="preserve"> </w:t>
      </w:r>
      <w:proofErr w:type="spellStart"/>
      <w:r w:rsidR="008A1D45">
        <w:rPr>
          <w:rFonts w:ascii="Times New Roman" w:eastAsia="Times New Roman" w:hAnsi="Times New Roman"/>
          <w:color w:val="000000"/>
          <w:sz w:val="24"/>
          <w:szCs w:val="24"/>
          <w:lang w:val="en-US" w:eastAsia="de-DE" w:bidi="en-US"/>
        </w:rPr>
        <w:t>N</w:t>
      </w:r>
      <w:r w:rsidR="00C757E8">
        <w:rPr>
          <w:rFonts w:ascii="Times New Roman" w:eastAsia="Times New Roman" w:hAnsi="Times New Roman"/>
          <w:color w:val="000000"/>
          <w:sz w:val="24"/>
          <w:szCs w:val="24"/>
          <w:lang w:val="en-US" w:eastAsia="de-DE" w:bidi="en-US"/>
        </w:rPr>
        <w:t>dumiso</w:t>
      </w:r>
      <w:proofErr w:type="spellEnd"/>
      <w:r w:rsidR="008A1D45">
        <w:rPr>
          <w:rFonts w:ascii="Times New Roman" w:eastAsia="Times New Roman" w:hAnsi="Times New Roman"/>
          <w:color w:val="000000"/>
          <w:sz w:val="24"/>
          <w:szCs w:val="24"/>
          <w:lang w:val="en-US" w:eastAsia="de-DE" w:bidi="en-US"/>
        </w:rPr>
        <w:t xml:space="preserve"> </w:t>
      </w:r>
      <w:r w:rsidR="000E6C3B">
        <w:rPr>
          <w:rFonts w:ascii="Times New Roman" w:eastAsia="Times New Roman" w:hAnsi="Times New Roman"/>
          <w:color w:val="000000"/>
          <w:sz w:val="24"/>
          <w:szCs w:val="24"/>
          <w:vertAlign w:val="superscript"/>
          <w:lang w:val="en-US" w:eastAsia="de-DE" w:bidi="en-US"/>
        </w:rPr>
        <w:t>1</w:t>
      </w:r>
      <w:proofErr w:type="gramStart"/>
      <w:r>
        <w:rPr>
          <w:rFonts w:ascii="Times New Roman" w:eastAsia="Times New Roman" w:hAnsi="Times New Roman"/>
          <w:color w:val="000000"/>
          <w:sz w:val="24"/>
          <w:szCs w:val="24"/>
          <w:vertAlign w:val="superscript"/>
          <w:lang w:val="en-US" w:eastAsia="de-DE" w:bidi="en-US"/>
        </w:rPr>
        <w:t>,</w:t>
      </w:r>
      <w:r w:rsidR="000E6C3B">
        <w:rPr>
          <w:rFonts w:ascii="Times New Roman" w:eastAsia="Times New Roman" w:hAnsi="Times New Roman"/>
          <w:color w:val="000000"/>
          <w:sz w:val="24"/>
          <w:szCs w:val="24"/>
          <w:vertAlign w:val="superscript"/>
          <w:lang w:val="en-US" w:eastAsia="de-DE" w:bidi="en-US"/>
        </w:rPr>
        <w:t>2</w:t>
      </w:r>
      <w:proofErr w:type="gramEnd"/>
      <w:r w:rsidR="008A1D45">
        <w:rPr>
          <w:rFonts w:ascii="Times New Roman" w:eastAsia="Times New Roman" w:hAnsi="Times New Roman"/>
          <w:color w:val="000000"/>
          <w:sz w:val="24"/>
          <w:szCs w:val="24"/>
          <w:lang w:val="en-US" w:eastAsia="de-DE" w:bidi="en-US"/>
        </w:rPr>
        <w:t>,</w:t>
      </w:r>
      <w:r>
        <w:rPr>
          <w:rFonts w:ascii="Times New Roman" w:eastAsia="Times New Roman" w:hAnsi="Times New Roman"/>
          <w:color w:val="000000"/>
          <w:sz w:val="24"/>
          <w:szCs w:val="24"/>
          <w:lang w:val="en-US" w:eastAsia="de-DE" w:bidi="en-US"/>
        </w:rPr>
        <w:t xml:space="preserve"> </w:t>
      </w:r>
      <w:proofErr w:type="spellStart"/>
      <w:r>
        <w:rPr>
          <w:rFonts w:ascii="Times New Roman" w:eastAsia="Times New Roman" w:hAnsi="Times New Roman"/>
          <w:color w:val="000000"/>
          <w:sz w:val="24"/>
          <w:szCs w:val="24"/>
          <w:lang w:val="en-US" w:eastAsia="de-DE" w:bidi="en-US"/>
        </w:rPr>
        <w:t>Falowo</w:t>
      </w:r>
      <w:proofErr w:type="spellEnd"/>
      <w:r w:rsidR="008A1D45">
        <w:rPr>
          <w:rFonts w:ascii="Times New Roman" w:eastAsia="Times New Roman" w:hAnsi="Times New Roman"/>
          <w:color w:val="000000"/>
          <w:sz w:val="24"/>
          <w:szCs w:val="24"/>
          <w:lang w:val="en-US" w:eastAsia="de-DE" w:bidi="en-US"/>
        </w:rPr>
        <w:t xml:space="preserve"> A Bamidele</w:t>
      </w:r>
      <w:r w:rsidR="000E6C3B">
        <w:rPr>
          <w:rFonts w:ascii="Times New Roman" w:eastAsia="Times New Roman" w:hAnsi="Times New Roman"/>
          <w:color w:val="000000"/>
          <w:sz w:val="24"/>
          <w:szCs w:val="24"/>
          <w:vertAlign w:val="superscript"/>
          <w:lang w:val="en-US" w:eastAsia="de-DE" w:bidi="en-US"/>
        </w:rPr>
        <w:t>1,3</w:t>
      </w:r>
      <w:r w:rsidR="00CD4BC8">
        <w:rPr>
          <w:rFonts w:ascii="Times New Roman" w:eastAsia="Times New Roman" w:hAnsi="Times New Roman"/>
          <w:color w:val="000000"/>
          <w:sz w:val="24"/>
          <w:szCs w:val="24"/>
          <w:lang w:val="en-US" w:eastAsia="de-DE" w:bidi="en-US"/>
        </w:rPr>
        <w:t xml:space="preserve">, </w:t>
      </w:r>
      <w:proofErr w:type="spellStart"/>
      <w:r w:rsidR="000E6C3B">
        <w:rPr>
          <w:rFonts w:ascii="Times New Roman" w:eastAsia="Times New Roman" w:hAnsi="Times New Roman"/>
          <w:color w:val="000000"/>
          <w:sz w:val="24"/>
          <w:szCs w:val="24"/>
          <w:lang w:val="en-US" w:eastAsia="de-DE" w:bidi="en-US"/>
        </w:rPr>
        <w:t>Hosu</w:t>
      </w:r>
      <w:proofErr w:type="spellEnd"/>
      <w:r w:rsidR="000E6C3B">
        <w:rPr>
          <w:rFonts w:ascii="Times New Roman" w:eastAsia="Times New Roman" w:hAnsi="Times New Roman"/>
          <w:color w:val="000000"/>
          <w:sz w:val="24"/>
          <w:szCs w:val="24"/>
          <w:lang w:val="en-US" w:eastAsia="de-DE" w:bidi="en-US"/>
        </w:rPr>
        <w:t xml:space="preserve"> Y Sunday</w:t>
      </w:r>
      <w:r w:rsidR="000E6C3B">
        <w:rPr>
          <w:rFonts w:ascii="Times New Roman" w:eastAsia="Times New Roman" w:hAnsi="Times New Roman"/>
          <w:color w:val="000000"/>
          <w:sz w:val="24"/>
          <w:szCs w:val="24"/>
          <w:vertAlign w:val="superscript"/>
          <w:lang w:val="en-US" w:eastAsia="de-DE" w:bidi="en-US"/>
        </w:rPr>
        <w:t>4</w:t>
      </w:r>
      <w:r w:rsidR="00CD4BC8">
        <w:rPr>
          <w:rFonts w:ascii="Times New Roman" w:eastAsia="Times New Roman" w:hAnsi="Times New Roman"/>
          <w:color w:val="000000"/>
          <w:sz w:val="24"/>
          <w:szCs w:val="24"/>
          <w:lang w:val="en-US" w:eastAsia="de-DE" w:bidi="en-US"/>
        </w:rPr>
        <w:t xml:space="preserve">, </w:t>
      </w:r>
      <w:r w:rsidR="008A1D45">
        <w:rPr>
          <w:rFonts w:ascii="Times New Roman" w:eastAsia="Times New Roman" w:hAnsi="Times New Roman"/>
          <w:color w:val="000000"/>
          <w:sz w:val="24"/>
          <w:szCs w:val="24"/>
          <w:lang w:val="en-US" w:eastAsia="de-DE" w:bidi="en-US"/>
        </w:rPr>
        <w:t xml:space="preserve">and </w:t>
      </w:r>
      <w:proofErr w:type="spellStart"/>
      <w:r>
        <w:rPr>
          <w:rFonts w:ascii="Times New Roman" w:eastAsia="Times New Roman" w:hAnsi="Times New Roman"/>
          <w:color w:val="000000"/>
          <w:sz w:val="24"/>
          <w:szCs w:val="24"/>
          <w:lang w:val="en-US" w:eastAsia="de-DE" w:bidi="en-US"/>
        </w:rPr>
        <w:t>Idamokoro</w:t>
      </w:r>
      <w:proofErr w:type="spellEnd"/>
      <w:r w:rsidR="008A1D45">
        <w:rPr>
          <w:rFonts w:ascii="Times New Roman" w:eastAsia="Times New Roman" w:hAnsi="Times New Roman"/>
          <w:color w:val="000000"/>
          <w:sz w:val="24"/>
          <w:szCs w:val="24"/>
          <w:lang w:val="en-US" w:eastAsia="de-DE" w:bidi="en-US"/>
        </w:rPr>
        <w:t xml:space="preserve"> </w:t>
      </w:r>
      <w:r w:rsidR="00CD4BC8">
        <w:rPr>
          <w:rFonts w:ascii="Times New Roman" w:eastAsia="Times New Roman" w:hAnsi="Times New Roman"/>
          <w:color w:val="000000"/>
          <w:sz w:val="24"/>
          <w:szCs w:val="24"/>
          <w:lang w:val="en-US" w:eastAsia="de-DE" w:bidi="en-US"/>
        </w:rPr>
        <w:t xml:space="preserve">M </w:t>
      </w:r>
      <w:r w:rsidR="008A1D45">
        <w:rPr>
          <w:rFonts w:ascii="Times New Roman" w:eastAsia="Times New Roman" w:hAnsi="Times New Roman"/>
          <w:color w:val="000000"/>
          <w:sz w:val="24"/>
          <w:szCs w:val="24"/>
          <w:lang w:val="en-US" w:eastAsia="de-DE" w:bidi="en-US"/>
        </w:rPr>
        <w:t>E</w:t>
      </w:r>
      <w:r w:rsidR="00CD4BC8">
        <w:rPr>
          <w:rFonts w:ascii="Times New Roman" w:eastAsia="Times New Roman" w:hAnsi="Times New Roman"/>
          <w:color w:val="000000"/>
          <w:sz w:val="24"/>
          <w:szCs w:val="24"/>
          <w:lang w:val="en-US" w:eastAsia="de-DE" w:bidi="en-US"/>
        </w:rPr>
        <w:t>mrobowansan</w:t>
      </w:r>
      <w:r w:rsidR="006E4B17">
        <w:rPr>
          <w:rFonts w:ascii="Times New Roman" w:eastAsia="Times New Roman" w:hAnsi="Times New Roman"/>
          <w:color w:val="000000"/>
          <w:sz w:val="24"/>
          <w:szCs w:val="24"/>
          <w:lang w:val="en-US" w:eastAsia="de-DE" w:bidi="en-US"/>
        </w:rPr>
        <w:t xml:space="preserve"> </w:t>
      </w:r>
      <w:r w:rsidR="000E6C3B">
        <w:rPr>
          <w:rFonts w:ascii="Times New Roman" w:eastAsia="Times New Roman" w:hAnsi="Times New Roman"/>
          <w:color w:val="000000"/>
          <w:sz w:val="24"/>
          <w:szCs w:val="24"/>
          <w:vertAlign w:val="superscript"/>
          <w:lang w:val="en-US" w:eastAsia="de-DE" w:bidi="en-US"/>
        </w:rPr>
        <w:t>4</w:t>
      </w:r>
      <w:r w:rsidR="008D36CF">
        <w:rPr>
          <w:rFonts w:ascii="Times New Roman" w:eastAsia="Times New Roman" w:hAnsi="Times New Roman"/>
          <w:color w:val="000000"/>
          <w:sz w:val="24"/>
          <w:szCs w:val="24"/>
          <w:vertAlign w:val="superscript"/>
          <w:lang w:val="en-US" w:eastAsia="de-DE" w:bidi="en-US"/>
        </w:rPr>
        <w:t xml:space="preserve"> </w:t>
      </w:r>
      <w:r>
        <w:rPr>
          <w:rFonts w:ascii="Times New Roman" w:eastAsia="Times New Roman" w:hAnsi="Times New Roman"/>
          <w:color w:val="000000"/>
          <w:sz w:val="24"/>
          <w:szCs w:val="24"/>
          <w:vertAlign w:val="superscript"/>
          <w:lang w:val="en-US" w:eastAsia="de-DE" w:bidi="en-US"/>
        </w:rPr>
        <w:t>*</w:t>
      </w:r>
    </w:p>
    <w:p w:rsidR="00942D72" w:rsidRPr="00CD4BC8" w:rsidRDefault="00942D72" w:rsidP="00942D72">
      <w:pPr>
        <w:adjustRightInd w:val="0"/>
        <w:snapToGrid w:val="0"/>
        <w:spacing w:after="0" w:line="240" w:lineRule="auto"/>
        <w:ind w:left="113"/>
        <w:rPr>
          <w:rFonts w:ascii="Times New Roman" w:eastAsia="Times New Roman" w:hAnsi="Times New Roman"/>
          <w:color w:val="000000"/>
          <w:sz w:val="24"/>
          <w:szCs w:val="24"/>
          <w:lang w:val="en-US" w:eastAsia="de-DE" w:bidi="en-US"/>
        </w:rPr>
      </w:pPr>
    </w:p>
    <w:p w:rsidR="000170A8" w:rsidRDefault="000E6C3B" w:rsidP="00CD4BC8">
      <w:pPr>
        <w:adjustRightInd w:val="0"/>
        <w:snapToGrid w:val="0"/>
        <w:spacing w:after="0" w:line="240" w:lineRule="auto"/>
        <w:rPr>
          <w:rFonts w:ascii="Times New Roman" w:eastAsia="Times New Roman" w:hAnsi="Times New Roman"/>
          <w:color w:val="000000"/>
          <w:sz w:val="24"/>
          <w:szCs w:val="24"/>
          <w:lang w:val="en-US" w:eastAsia="de-DE" w:bidi="en-US"/>
        </w:rPr>
      </w:pPr>
      <w:r>
        <w:rPr>
          <w:rFonts w:ascii="Times New Roman" w:eastAsia="Times New Roman" w:hAnsi="Times New Roman"/>
          <w:color w:val="000000"/>
          <w:sz w:val="24"/>
          <w:szCs w:val="24"/>
          <w:vertAlign w:val="superscript"/>
          <w:lang w:val="en-US" w:eastAsia="de-DE" w:bidi="en-US"/>
        </w:rPr>
        <w:t>1</w:t>
      </w:r>
      <w:r w:rsidR="006E4B17">
        <w:rPr>
          <w:rFonts w:ascii="Times New Roman" w:eastAsia="Times New Roman" w:hAnsi="Times New Roman"/>
          <w:color w:val="000000"/>
          <w:sz w:val="24"/>
          <w:szCs w:val="24"/>
          <w:vertAlign w:val="superscript"/>
          <w:lang w:val="en-US" w:eastAsia="de-DE" w:bidi="en-US"/>
        </w:rPr>
        <w:t xml:space="preserve"> </w:t>
      </w:r>
      <w:r w:rsidR="000170A8">
        <w:rPr>
          <w:rFonts w:ascii="Times New Roman" w:eastAsia="Times New Roman" w:hAnsi="Times New Roman"/>
          <w:color w:val="000000"/>
          <w:sz w:val="24"/>
          <w:szCs w:val="24"/>
          <w:lang w:val="en-US" w:eastAsia="de-DE" w:bidi="en-US"/>
        </w:rPr>
        <w:t>Department of Livestock and Pasture Science, University of Fort Hare, Alice 5700, Eastern Cape, South Africa</w:t>
      </w:r>
    </w:p>
    <w:p w:rsidR="000170A8" w:rsidRDefault="000E6C3B" w:rsidP="00CD4BC8">
      <w:pPr>
        <w:adjustRightInd w:val="0"/>
        <w:snapToGrid w:val="0"/>
        <w:spacing w:after="0" w:line="240" w:lineRule="auto"/>
        <w:rPr>
          <w:rFonts w:ascii="Times New Roman" w:eastAsia="Times New Roman" w:hAnsi="Times New Roman"/>
          <w:color w:val="000000"/>
          <w:sz w:val="24"/>
          <w:szCs w:val="24"/>
          <w:lang w:val="en-US" w:eastAsia="de-DE" w:bidi="en-US"/>
        </w:rPr>
      </w:pPr>
      <w:r>
        <w:rPr>
          <w:rFonts w:ascii="Times New Roman" w:eastAsia="Times New Roman" w:hAnsi="Times New Roman"/>
          <w:color w:val="000000"/>
          <w:sz w:val="24"/>
          <w:szCs w:val="24"/>
          <w:vertAlign w:val="superscript"/>
          <w:lang w:val="en-US" w:eastAsia="de-DE" w:bidi="en-US"/>
        </w:rPr>
        <w:t>2</w:t>
      </w:r>
      <w:r w:rsidR="006E4B17">
        <w:rPr>
          <w:rFonts w:ascii="Times New Roman" w:eastAsia="Times New Roman" w:hAnsi="Times New Roman"/>
          <w:color w:val="000000"/>
          <w:sz w:val="24"/>
          <w:szCs w:val="24"/>
          <w:vertAlign w:val="superscript"/>
          <w:lang w:val="en-US" w:eastAsia="de-DE" w:bidi="en-US"/>
        </w:rPr>
        <w:t xml:space="preserve"> </w:t>
      </w:r>
      <w:proofErr w:type="spellStart"/>
      <w:r w:rsidR="000170A8">
        <w:rPr>
          <w:rFonts w:ascii="Times New Roman" w:eastAsia="Times New Roman" w:hAnsi="Times New Roman"/>
          <w:color w:val="000000"/>
          <w:sz w:val="24"/>
          <w:szCs w:val="24"/>
          <w:lang w:val="en-US" w:eastAsia="de-DE" w:bidi="en-US"/>
        </w:rPr>
        <w:t>Grootfontein</w:t>
      </w:r>
      <w:proofErr w:type="spellEnd"/>
      <w:r w:rsidR="000170A8">
        <w:rPr>
          <w:rFonts w:ascii="Times New Roman" w:eastAsia="Times New Roman" w:hAnsi="Times New Roman"/>
          <w:color w:val="000000"/>
          <w:sz w:val="24"/>
          <w:szCs w:val="24"/>
          <w:lang w:val="en-US" w:eastAsia="de-DE" w:bidi="en-US"/>
        </w:rPr>
        <w:t xml:space="preserve"> Agricultural Development Institute, Middelburg 5900, Eastern Cape, South Africa</w:t>
      </w:r>
    </w:p>
    <w:p w:rsidR="000170A8" w:rsidRDefault="000E6C3B" w:rsidP="00CD4BC8">
      <w:pPr>
        <w:adjustRightInd w:val="0"/>
        <w:snapToGrid w:val="0"/>
        <w:spacing w:after="0" w:line="240" w:lineRule="auto"/>
        <w:rPr>
          <w:rFonts w:ascii="Times New Roman" w:eastAsia="Times New Roman" w:hAnsi="Times New Roman"/>
          <w:color w:val="000000"/>
          <w:sz w:val="24"/>
          <w:szCs w:val="24"/>
          <w:lang w:val="en-US" w:eastAsia="de-DE" w:bidi="en-US"/>
        </w:rPr>
      </w:pPr>
      <w:r>
        <w:rPr>
          <w:rFonts w:ascii="Times New Roman" w:eastAsia="Times New Roman" w:hAnsi="Times New Roman"/>
          <w:color w:val="000000"/>
          <w:sz w:val="24"/>
          <w:szCs w:val="24"/>
          <w:vertAlign w:val="superscript"/>
          <w:lang w:val="en-US" w:eastAsia="de-DE" w:bidi="en-US"/>
        </w:rPr>
        <w:t>3</w:t>
      </w:r>
      <w:r w:rsidR="006E4B17">
        <w:rPr>
          <w:rFonts w:ascii="Times New Roman" w:eastAsia="Times New Roman" w:hAnsi="Times New Roman"/>
          <w:color w:val="000000"/>
          <w:sz w:val="24"/>
          <w:szCs w:val="24"/>
          <w:vertAlign w:val="superscript"/>
          <w:lang w:val="en-US" w:eastAsia="de-DE" w:bidi="en-US"/>
        </w:rPr>
        <w:t xml:space="preserve"> </w:t>
      </w:r>
      <w:r w:rsidR="000170A8">
        <w:rPr>
          <w:rFonts w:ascii="Times New Roman" w:eastAsia="Times New Roman" w:hAnsi="Times New Roman"/>
          <w:color w:val="000000"/>
          <w:sz w:val="24"/>
          <w:szCs w:val="24"/>
          <w:lang w:val="en-US" w:eastAsia="de-DE" w:bidi="en-US"/>
        </w:rPr>
        <w:t xml:space="preserve">Department of Animal Science, </w:t>
      </w:r>
      <w:proofErr w:type="spellStart"/>
      <w:r w:rsidR="000170A8">
        <w:rPr>
          <w:rFonts w:ascii="Times New Roman" w:eastAsia="Times New Roman" w:hAnsi="Times New Roman"/>
          <w:color w:val="000000"/>
          <w:sz w:val="24"/>
          <w:szCs w:val="24"/>
          <w:lang w:val="en-US" w:eastAsia="de-DE" w:bidi="en-US"/>
        </w:rPr>
        <w:t>Adekunle</w:t>
      </w:r>
      <w:proofErr w:type="spellEnd"/>
      <w:r w:rsidR="000170A8">
        <w:rPr>
          <w:rFonts w:ascii="Times New Roman" w:eastAsia="Times New Roman" w:hAnsi="Times New Roman"/>
          <w:color w:val="000000"/>
          <w:sz w:val="24"/>
          <w:szCs w:val="24"/>
          <w:lang w:val="en-US" w:eastAsia="de-DE" w:bidi="en-US"/>
        </w:rPr>
        <w:t xml:space="preserve"> </w:t>
      </w:r>
      <w:proofErr w:type="spellStart"/>
      <w:r w:rsidR="000170A8">
        <w:rPr>
          <w:rFonts w:ascii="Times New Roman" w:eastAsia="Times New Roman" w:hAnsi="Times New Roman"/>
          <w:color w:val="000000"/>
          <w:sz w:val="24"/>
          <w:szCs w:val="24"/>
          <w:lang w:val="en-US" w:eastAsia="de-DE" w:bidi="en-US"/>
        </w:rPr>
        <w:t>Ajasin</w:t>
      </w:r>
      <w:proofErr w:type="spellEnd"/>
      <w:r w:rsidR="000170A8">
        <w:rPr>
          <w:rFonts w:ascii="Times New Roman" w:eastAsia="Times New Roman" w:hAnsi="Times New Roman"/>
          <w:color w:val="000000"/>
          <w:sz w:val="24"/>
          <w:szCs w:val="24"/>
          <w:lang w:val="en-US" w:eastAsia="de-DE" w:bidi="en-US"/>
        </w:rPr>
        <w:t xml:space="preserve"> University, </w:t>
      </w:r>
      <w:proofErr w:type="spellStart"/>
      <w:r w:rsidR="000170A8">
        <w:rPr>
          <w:rFonts w:ascii="Times New Roman" w:eastAsia="Times New Roman" w:hAnsi="Times New Roman"/>
          <w:color w:val="000000"/>
          <w:sz w:val="24"/>
          <w:szCs w:val="24"/>
          <w:lang w:val="en-US" w:eastAsia="de-DE" w:bidi="en-US"/>
        </w:rPr>
        <w:t>Akungba-Akoko</w:t>
      </w:r>
      <w:proofErr w:type="spellEnd"/>
      <w:r w:rsidR="000170A8">
        <w:rPr>
          <w:rFonts w:ascii="Times New Roman" w:eastAsia="Times New Roman" w:hAnsi="Times New Roman"/>
          <w:color w:val="000000"/>
          <w:sz w:val="24"/>
          <w:szCs w:val="24"/>
          <w:lang w:val="en-US" w:eastAsia="de-DE" w:bidi="en-US"/>
        </w:rPr>
        <w:t>, Ondo State, Nigeria</w:t>
      </w:r>
    </w:p>
    <w:p w:rsidR="000E6C3B" w:rsidRPr="000E6C3B" w:rsidRDefault="000E6C3B" w:rsidP="000E6C3B">
      <w:pPr>
        <w:adjustRightInd w:val="0"/>
        <w:snapToGrid w:val="0"/>
        <w:spacing w:after="0" w:line="240" w:lineRule="auto"/>
        <w:rPr>
          <w:rFonts w:ascii="Times New Roman" w:eastAsia="Times New Roman" w:hAnsi="Times New Roman"/>
          <w:color w:val="000000"/>
          <w:sz w:val="24"/>
          <w:szCs w:val="24"/>
          <w:lang w:val="en-US" w:eastAsia="de-DE" w:bidi="en-US"/>
        </w:rPr>
      </w:pPr>
      <w:r w:rsidRPr="000E6C3B">
        <w:rPr>
          <w:rFonts w:ascii="Times New Roman" w:eastAsia="Times New Roman" w:hAnsi="Times New Roman"/>
          <w:color w:val="000000"/>
          <w:sz w:val="24"/>
          <w:szCs w:val="24"/>
          <w:vertAlign w:val="superscript"/>
          <w:lang w:val="en-US" w:eastAsia="de-DE" w:bidi="en-US"/>
        </w:rPr>
        <w:t>4</w:t>
      </w:r>
      <w:r>
        <w:rPr>
          <w:rFonts w:ascii="Times New Roman" w:eastAsia="Times New Roman" w:hAnsi="Times New Roman"/>
          <w:color w:val="000000"/>
          <w:sz w:val="24"/>
          <w:szCs w:val="24"/>
          <w:lang w:val="en-US" w:eastAsia="de-DE" w:bidi="en-US"/>
        </w:rPr>
        <w:t xml:space="preserve"> </w:t>
      </w:r>
      <w:r w:rsidRPr="000E6C3B">
        <w:rPr>
          <w:rFonts w:ascii="Times New Roman" w:eastAsia="Times New Roman" w:hAnsi="Times New Roman"/>
          <w:color w:val="000000"/>
          <w:sz w:val="24"/>
          <w:szCs w:val="24"/>
          <w:lang w:val="en-US" w:eastAsia="de-DE" w:bidi="en-US"/>
        </w:rPr>
        <w:t xml:space="preserve">Faculty of Commerce and Administration. Department of Economics and Business Sciences, Walter </w:t>
      </w:r>
      <w:proofErr w:type="spellStart"/>
      <w:r w:rsidRPr="000E6C3B">
        <w:rPr>
          <w:rFonts w:ascii="Times New Roman" w:eastAsia="Times New Roman" w:hAnsi="Times New Roman"/>
          <w:color w:val="000000"/>
          <w:sz w:val="24"/>
          <w:szCs w:val="24"/>
          <w:lang w:val="en-US" w:eastAsia="de-DE" w:bidi="en-US"/>
        </w:rPr>
        <w:t>Sisulu</w:t>
      </w:r>
      <w:proofErr w:type="spellEnd"/>
      <w:r w:rsidRPr="000E6C3B">
        <w:rPr>
          <w:rFonts w:ascii="Times New Roman" w:eastAsia="Times New Roman" w:hAnsi="Times New Roman"/>
          <w:color w:val="000000"/>
          <w:sz w:val="24"/>
          <w:szCs w:val="24"/>
          <w:lang w:val="en-US" w:eastAsia="de-DE" w:bidi="en-US"/>
        </w:rPr>
        <w:t xml:space="preserve"> University, P/Bag X1, </w:t>
      </w:r>
      <w:proofErr w:type="spellStart"/>
      <w:r w:rsidRPr="000E6C3B">
        <w:rPr>
          <w:rFonts w:ascii="Times New Roman" w:eastAsia="Times New Roman" w:hAnsi="Times New Roman"/>
          <w:color w:val="000000"/>
          <w:sz w:val="24"/>
          <w:szCs w:val="24"/>
          <w:lang w:val="en-US" w:eastAsia="de-DE" w:bidi="en-US"/>
        </w:rPr>
        <w:t>Mthatha</w:t>
      </w:r>
      <w:proofErr w:type="spellEnd"/>
      <w:r w:rsidRPr="000E6C3B">
        <w:rPr>
          <w:rFonts w:ascii="Times New Roman" w:eastAsia="Times New Roman" w:hAnsi="Times New Roman"/>
          <w:color w:val="000000"/>
          <w:sz w:val="24"/>
          <w:szCs w:val="24"/>
          <w:lang w:val="en-US" w:eastAsia="de-DE" w:bidi="en-US"/>
        </w:rPr>
        <w:t xml:space="preserve"> 5117.</w:t>
      </w:r>
    </w:p>
    <w:p w:rsidR="00CD4BC8" w:rsidRPr="000E6C3B" w:rsidRDefault="00CD4BC8" w:rsidP="00211766">
      <w:pPr>
        <w:adjustRightInd w:val="0"/>
        <w:snapToGrid w:val="0"/>
        <w:spacing w:after="0" w:line="240" w:lineRule="auto"/>
        <w:rPr>
          <w:rFonts w:ascii="Times New Roman" w:eastAsia="Times New Roman" w:hAnsi="Times New Roman"/>
          <w:color w:val="000000"/>
          <w:sz w:val="24"/>
          <w:szCs w:val="24"/>
          <w:lang w:val="en-US" w:eastAsia="de-DE" w:bidi="en-US"/>
        </w:rPr>
      </w:pPr>
    </w:p>
    <w:p w:rsidR="000170A8" w:rsidRPr="00CD4BC8" w:rsidRDefault="000170A8" w:rsidP="00CD4BC8">
      <w:pPr>
        <w:keepNext/>
        <w:keepLines/>
        <w:spacing w:before="200" w:after="0" w:line="240" w:lineRule="auto"/>
        <w:outlineLvl w:val="1"/>
        <w:rPr>
          <w:rFonts w:ascii="Times New Roman" w:hAnsi="Times New Roman"/>
          <w:lang w:val="en-US"/>
        </w:rPr>
      </w:pPr>
      <w:r>
        <w:rPr>
          <w:rFonts w:ascii="Times New Roman" w:hAnsi="Times New Roman"/>
          <w:vertAlign w:val="superscript"/>
        </w:rPr>
        <w:t>*</w:t>
      </w:r>
      <w:r>
        <w:rPr>
          <w:rFonts w:ascii="Times New Roman" w:hAnsi="Times New Roman"/>
        </w:rPr>
        <w:t xml:space="preserve">Correspondence: </w:t>
      </w:r>
      <w:hyperlink r:id="rId5" w:history="1">
        <w:r>
          <w:rPr>
            <w:rStyle w:val="Hyperlink"/>
            <w:rFonts w:ascii="Times New Roman" w:hAnsi="Times New Roman"/>
            <w:color w:val="0000FF"/>
            <w:lang w:val="en-US"/>
          </w:rPr>
          <w:t>mondayidamokoro@gmail.com/</w:t>
        </w:r>
      </w:hyperlink>
      <w:r>
        <w:rPr>
          <w:rFonts w:ascii="Times New Roman" w:hAnsi="Times New Roman"/>
          <w:lang w:val="en-US"/>
        </w:rPr>
        <w:t xml:space="preserve"> </w:t>
      </w:r>
      <w:hyperlink r:id="rId6" w:history="1">
        <w:r>
          <w:rPr>
            <w:rStyle w:val="Hyperlink"/>
            <w:rFonts w:ascii="Times New Roman" w:hAnsi="Times New Roman"/>
            <w:color w:val="0000FF"/>
            <w:lang w:val="en-US"/>
          </w:rPr>
          <w:t>eidamokoro@ufh.ac.za</w:t>
        </w:r>
      </w:hyperlink>
      <w:r>
        <w:rPr>
          <w:rFonts w:ascii="Times New Roman" w:hAnsi="Times New Roman"/>
          <w:color w:val="0000FF"/>
          <w:u w:val="single"/>
          <w:lang w:val="en-US"/>
        </w:rPr>
        <w:t>;</w:t>
      </w:r>
      <w:r>
        <w:rPr>
          <w:rFonts w:ascii="Times New Roman" w:hAnsi="Times New Roman"/>
          <w:color w:val="0000FF"/>
          <w:lang w:val="en-US"/>
        </w:rPr>
        <w:t xml:space="preserve"> Tel.: +27833343640</w:t>
      </w:r>
    </w:p>
    <w:p w:rsidR="007E3F8E" w:rsidRDefault="007E3F8E" w:rsidP="000170A8">
      <w:pPr>
        <w:spacing w:after="200" w:line="360" w:lineRule="auto"/>
        <w:jc w:val="both"/>
        <w:rPr>
          <w:rFonts w:ascii="Times New Roman" w:hAnsi="Times New Roman"/>
          <w:b/>
          <w:sz w:val="24"/>
          <w:szCs w:val="24"/>
          <w:lang w:val="en-GB"/>
        </w:rPr>
      </w:pPr>
    </w:p>
    <w:p w:rsidR="004D6B6E" w:rsidRPr="004D6B6E" w:rsidRDefault="004D6B6E" w:rsidP="004D6B6E">
      <w:pPr>
        <w:spacing w:line="259" w:lineRule="auto"/>
        <w:jc w:val="both"/>
        <w:rPr>
          <w:rFonts w:ascii="Times New Roman" w:eastAsiaTheme="minorHAnsi" w:hAnsi="Times New Roman"/>
          <w:b/>
          <w:sz w:val="24"/>
          <w:szCs w:val="24"/>
        </w:rPr>
      </w:pPr>
      <w:r w:rsidRPr="004D6B6E">
        <w:rPr>
          <w:rFonts w:ascii="Times New Roman" w:eastAsiaTheme="minorHAnsi" w:hAnsi="Times New Roman"/>
          <w:b/>
          <w:sz w:val="24"/>
          <w:szCs w:val="24"/>
        </w:rPr>
        <w:t>Novelty statement</w:t>
      </w:r>
    </w:p>
    <w:p w:rsidR="00072945" w:rsidRDefault="00BC57A5" w:rsidP="004D6B6E">
      <w:pPr>
        <w:spacing w:line="276" w:lineRule="auto"/>
        <w:jc w:val="both"/>
        <w:rPr>
          <w:rFonts w:ascii="Times New Roman" w:eastAsiaTheme="minorHAnsi" w:hAnsi="Times New Roman"/>
          <w:sz w:val="24"/>
          <w:szCs w:val="24"/>
        </w:rPr>
      </w:pPr>
      <w:r w:rsidRPr="00D23900">
        <w:rPr>
          <w:rFonts w:ascii="Times New Roman" w:eastAsiaTheme="minorHAnsi" w:hAnsi="Times New Roman"/>
          <w:sz w:val="24"/>
          <w:szCs w:val="24"/>
        </w:rPr>
        <w:t>Regardless</w:t>
      </w:r>
      <w:r w:rsidR="00D23900" w:rsidRPr="00D23900">
        <w:rPr>
          <w:rFonts w:ascii="Times New Roman" w:eastAsiaTheme="minorHAnsi" w:hAnsi="Times New Roman"/>
          <w:sz w:val="24"/>
          <w:szCs w:val="24"/>
        </w:rPr>
        <w:t xml:space="preserve"> of the </w:t>
      </w:r>
      <w:r w:rsidRPr="00D23900">
        <w:rPr>
          <w:rFonts w:ascii="Times New Roman" w:eastAsiaTheme="minorHAnsi" w:hAnsi="Times New Roman"/>
          <w:sz w:val="24"/>
          <w:szCs w:val="24"/>
        </w:rPr>
        <w:t>profits</w:t>
      </w:r>
      <w:r>
        <w:rPr>
          <w:rFonts w:ascii="Times New Roman" w:eastAsiaTheme="minorHAnsi" w:hAnsi="Times New Roman"/>
          <w:sz w:val="24"/>
          <w:szCs w:val="24"/>
        </w:rPr>
        <w:t xml:space="preserve"> derived by cattle, local</w:t>
      </w:r>
      <w:r w:rsidR="00D23900" w:rsidRPr="00D23900">
        <w:rPr>
          <w:rFonts w:ascii="Times New Roman" w:eastAsiaTheme="minorHAnsi" w:hAnsi="Times New Roman"/>
          <w:sz w:val="24"/>
          <w:szCs w:val="24"/>
        </w:rPr>
        <w:t xml:space="preserve"> farmers </w:t>
      </w:r>
      <w:r>
        <w:rPr>
          <w:rFonts w:ascii="Times New Roman" w:eastAsiaTheme="minorHAnsi" w:hAnsi="Times New Roman"/>
          <w:sz w:val="24"/>
          <w:szCs w:val="24"/>
        </w:rPr>
        <w:t>are confronted with significant</w:t>
      </w:r>
      <w:r w:rsidR="00D23900" w:rsidRPr="00D23900">
        <w:rPr>
          <w:rFonts w:ascii="Times New Roman" w:eastAsiaTheme="minorHAnsi" w:hAnsi="Times New Roman"/>
          <w:sz w:val="24"/>
          <w:szCs w:val="24"/>
        </w:rPr>
        <w:t xml:space="preserve"> number of challenges that </w:t>
      </w:r>
      <w:r w:rsidRPr="00D23900">
        <w:rPr>
          <w:rFonts w:ascii="Times New Roman" w:eastAsiaTheme="minorHAnsi" w:hAnsi="Times New Roman"/>
          <w:sz w:val="24"/>
          <w:szCs w:val="24"/>
        </w:rPr>
        <w:t>limit</w:t>
      </w:r>
      <w:r w:rsidR="00D23900" w:rsidRPr="00D23900">
        <w:rPr>
          <w:rFonts w:ascii="Times New Roman" w:eastAsiaTheme="minorHAnsi" w:hAnsi="Times New Roman"/>
          <w:sz w:val="24"/>
          <w:szCs w:val="24"/>
        </w:rPr>
        <w:t xml:space="preserve"> them from generati</w:t>
      </w:r>
      <w:r w:rsidR="00072945">
        <w:rPr>
          <w:rFonts w:ascii="Times New Roman" w:eastAsiaTheme="minorHAnsi" w:hAnsi="Times New Roman"/>
          <w:sz w:val="24"/>
          <w:szCs w:val="24"/>
        </w:rPr>
        <w:t xml:space="preserve">ng </w:t>
      </w:r>
      <w:r>
        <w:rPr>
          <w:rFonts w:ascii="Times New Roman" w:eastAsiaTheme="minorHAnsi" w:hAnsi="Times New Roman"/>
          <w:sz w:val="24"/>
          <w:szCs w:val="24"/>
        </w:rPr>
        <w:t>revenue</w:t>
      </w:r>
      <w:r w:rsidR="00072945">
        <w:rPr>
          <w:rFonts w:ascii="Times New Roman" w:eastAsiaTheme="minorHAnsi" w:hAnsi="Times New Roman"/>
          <w:sz w:val="24"/>
          <w:szCs w:val="24"/>
        </w:rPr>
        <w:t xml:space="preserve"> from their </w:t>
      </w:r>
      <w:r>
        <w:rPr>
          <w:rFonts w:ascii="Times New Roman" w:eastAsiaTheme="minorHAnsi" w:hAnsi="Times New Roman"/>
          <w:sz w:val="24"/>
          <w:szCs w:val="24"/>
        </w:rPr>
        <w:t>cattle business</w:t>
      </w:r>
      <w:r w:rsidR="00072945">
        <w:rPr>
          <w:rFonts w:ascii="Times New Roman" w:eastAsiaTheme="minorHAnsi" w:hAnsi="Times New Roman"/>
          <w:sz w:val="24"/>
          <w:szCs w:val="24"/>
        </w:rPr>
        <w:t>.</w:t>
      </w:r>
    </w:p>
    <w:p w:rsidR="004D6B6E" w:rsidRPr="00072945" w:rsidRDefault="00072945" w:rsidP="00072945">
      <w:pPr>
        <w:spacing w:line="276" w:lineRule="auto"/>
        <w:jc w:val="both"/>
        <w:rPr>
          <w:rFonts w:ascii="Times New Roman" w:eastAsiaTheme="minorHAnsi" w:hAnsi="Times New Roman"/>
          <w:sz w:val="24"/>
          <w:szCs w:val="24"/>
        </w:rPr>
      </w:pPr>
      <w:r>
        <w:rPr>
          <w:rFonts w:ascii="Times New Roman" w:eastAsiaTheme="minorHAnsi" w:hAnsi="Times New Roman"/>
          <w:sz w:val="24"/>
          <w:szCs w:val="24"/>
        </w:rPr>
        <w:t>We found out that there is dearth of information regarding proper traceability of cattle in several parts of Eastern Cape Province of South Africa. This is because m</w:t>
      </w:r>
      <w:r w:rsidR="00D23900" w:rsidRPr="00D23900">
        <w:rPr>
          <w:rFonts w:ascii="Times New Roman" w:eastAsiaTheme="minorHAnsi" w:hAnsi="Times New Roman"/>
          <w:sz w:val="24"/>
          <w:szCs w:val="24"/>
        </w:rPr>
        <w:t xml:space="preserve">ost communal farmers are unable to give </w:t>
      </w:r>
      <w:r>
        <w:rPr>
          <w:rFonts w:ascii="Times New Roman" w:eastAsiaTheme="minorHAnsi" w:hAnsi="Times New Roman"/>
          <w:sz w:val="24"/>
          <w:szCs w:val="24"/>
        </w:rPr>
        <w:t xml:space="preserve">accurate information about </w:t>
      </w:r>
      <w:r w:rsidR="00D23900" w:rsidRPr="00D23900">
        <w:rPr>
          <w:rFonts w:ascii="Times New Roman" w:eastAsiaTheme="minorHAnsi" w:hAnsi="Times New Roman"/>
          <w:sz w:val="24"/>
          <w:szCs w:val="24"/>
        </w:rPr>
        <w:t xml:space="preserve">the </w:t>
      </w:r>
      <w:r>
        <w:rPr>
          <w:rFonts w:ascii="Times New Roman" w:eastAsiaTheme="minorHAnsi" w:hAnsi="Times New Roman"/>
          <w:sz w:val="24"/>
          <w:szCs w:val="24"/>
        </w:rPr>
        <w:t>health and management status of their cattle. This however,</w:t>
      </w:r>
      <w:r w:rsidR="00D23900" w:rsidRPr="00D23900">
        <w:rPr>
          <w:rFonts w:ascii="Times New Roman" w:eastAsiaTheme="minorHAnsi" w:hAnsi="Times New Roman"/>
          <w:sz w:val="24"/>
          <w:szCs w:val="24"/>
        </w:rPr>
        <w:t xml:space="preserve"> impact negatively in </w:t>
      </w:r>
      <w:r>
        <w:rPr>
          <w:rFonts w:ascii="Times New Roman" w:eastAsiaTheme="minorHAnsi" w:hAnsi="Times New Roman"/>
          <w:sz w:val="24"/>
          <w:szCs w:val="24"/>
        </w:rPr>
        <w:t xml:space="preserve">the projected </w:t>
      </w:r>
      <w:r w:rsidR="00D23900" w:rsidRPr="00D23900">
        <w:rPr>
          <w:rFonts w:ascii="Times New Roman" w:eastAsiaTheme="minorHAnsi" w:hAnsi="Times New Roman"/>
          <w:sz w:val="24"/>
          <w:szCs w:val="24"/>
        </w:rPr>
        <w:t>income generation from cattle sales for the</w:t>
      </w:r>
      <w:r>
        <w:rPr>
          <w:rFonts w:ascii="Times New Roman" w:eastAsiaTheme="minorHAnsi" w:hAnsi="Times New Roman"/>
          <w:sz w:val="24"/>
          <w:szCs w:val="24"/>
        </w:rPr>
        <w:t xml:space="preserve"> communal farmers.</w:t>
      </w:r>
    </w:p>
    <w:p w:rsidR="00072945" w:rsidRDefault="00072945" w:rsidP="000170A8">
      <w:pPr>
        <w:spacing w:after="200" w:line="360" w:lineRule="auto"/>
        <w:jc w:val="both"/>
        <w:rPr>
          <w:rFonts w:ascii="Times New Roman" w:hAnsi="Times New Roman"/>
          <w:b/>
          <w:sz w:val="24"/>
          <w:szCs w:val="24"/>
          <w:lang w:val="en-GB"/>
        </w:rPr>
      </w:pPr>
    </w:p>
    <w:p w:rsidR="00AE23A9" w:rsidRDefault="00AE23A9" w:rsidP="000170A8">
      <w:pPr>
        <w:spacing w:after="200" w:line="360" w:lineRule="auto"/>
        <w:jc w:val="both"/>
        <w:rPr>
          <w:rFonts w:ascii="Times New Roman" w:hAnsi="Times New Roman"/>
          <w:b/>
          <w:sz w:val="24"/>
          <w:szCs w:val="24"/>
          <w:lang w:val="en-GB"/>
        </w:rPr>
      </w:pPr>
    </w:p>
    <w:p w:rsidR="000170A8" w:rsidRDefault="000170A8" w:rsidP="000170A8">
      <w:pPr>
        <w:spacing w:after="200" w:line="360" w:lineRule="auto"/>
        <w:jc w:val="both"/>
        <w:rPr>
          <w:rFonts w:ascii="Times New Roman" w:hAnsi="Times New Roman"/>
          <w:b/>
          <w:sz w:val="24"/>
          <w:szCs w:val="24"/>
          <w:lang w:val="en-GB"/>
        </w:rPr>
      </w:pPr>
      <w:r>
        <w:rPr>
          <w:rFonts w:ascii="Times New Roman" w:hAnsi="Times New Roman"/>
          <w:b/>
          <w:sz w:val="24"/>
          <w:szCs w:val="24"/>
          <w:lang w:val="en-GB"/>
        </w:rPr>
        <w:lastRenderedPageBreak/>
        <w:t>Abstract</w:t>
      </w:r>
    </w:p>
    <w:p w:rsidR="000170A8" w:rsidRDefault="000170A8" w:rsidP="00211766">
      <w:pPr>
        <w:spacing w:after="200" w:line="360" w:lineRule="auto"/>
        <w:jc w:val="both"/>
        <w:rPr>
          <w:rFonts w:ascii="Times New Roman" w:hAnsi="Times New Roman"/>
          <w:sz w:val="24"/>
          <w:szCs w:val="24"/>
          <w:lang w:val="en-GB"/>
        </w:rPr>
      </w:pPr>
      <w:r>
        <w:rPr>
          <w:rFonts w:ascii="Times New Roman" w:hAnsi="Times New Roman"/>
          <w:sz w:val="24"/>
          <w:szCs w:val="24"/>
          <w:lang w:val="en-GB"/>
        </w:rPr>
        <w:t xml:space="preserve">The </w:t>
      </w:r>
      <w:r w:rsidR="000D698A">
        <w:rPr>
          <w:rFonts w:ascii="Times New Roman" w:hAnsi="Times New Roman"/>
          <w:sz w:val="24"/>
          <w:szCs w:val="24"/>
          <w:lang w:val="en-GB"/>
        </w:rPr>
        <w:t>aim</w:t>
      </w:r>
      <w:r>
        <w:rPr>
          <w:rFonts w:ascii="Times New Roman" w:hAnsi="Times New Roman"/>
          <w:sz w:val="24"/>
          <w:szCs w:val="24"/>
          <w:lang w:val="en-GB"/>
        </w:rPr>
        <w:t xml:space="preserve"> of the </w:t>
      </w:r>
      <w:r w:rsidR="000D698A">
        <w:rPr>
          <w:rFonts w:ascii="Times New Roman" w:hAnsi="Times New Roman"/>
          <w:sz w:val="24"/>
          <w:szCs w:val="24"/>
          <w:lang w:val="en-GB"/>
        </w:rPr>
        <w:t xml:space="preserve">present </w:t>
      </w:r>
      <w:r>
        <w:rPr>
          <w:rFonts w:ascii="Times New Roman" w:hAnsi="Times New Roman"/>
          <w:sz w:val="24"/>
          <w:szCs w:val="24"/>
          <w:lang w:val="en-GB"/>
        </w:rPr>
        <w:t xml:space="preserve">study was to assess the impact of traceability in commercialisation of </w:t>
      </w:r>
      <w:r w:rsidR="00D76D4F">
        <w:rPr>
          <w:rFonts w:ascii="Times New Roman" w:hAnsi="Times New Roman"/>
          <w:sz w:val="24"/>
          <w:szCs w:val="24"/>
          <w:lang w:val="en-GB"/>
        </w:rPr>
        <w:t xml:space="preserve">local Nguni breed of </w:t>
      </w:r>
      <w:r>
        <w:rPr>
          <w:rFonts w:ascii="Times New Roman" w:hAnsi="Times New Roman"/>
          <w:sz w:val="24"/>
          <w:szCs w:val="24"/>
          <w:lang w:val="en-GB"/>
        </w:rPr>
        <w:t>cattle a</w:t>
      </w:r>
      <w:r w:rsidR="00D76D4F">
        <w:rPr>
          <w:rFonts w:ascii="Times New Roman" w:hAnsi="Times New Roman"/>
          <w:sz w:val="24"/>
          <w:szCs w:val="24"/>
          <w:lang w:val="en-GB"/>
        </w:rPr>
        <w:t>mong beneficiaries of</w:t>
      </w:r>
      <w:r>
        <w:rPr>
          <w:rFonts w:ascii="Times New Roman" w:hAnsi="Times New Roman"/>
          <w:sz w:val="24"/>
          <w:szCs w:val="24"/>
          <w:lang w:val="en-GB"/>
        </w:rPr>
        <w:t xml:space="preserve"> Ng</w:t>
      </w:r>
      <w:r w:rsidR="00D76D4F">
        <w:rPr>
          <w:rFonts w:ascii="Times New Roman" w:hAnsi="Times New Roman"/>
          <w:sz w:val="24"/>
          <w:szCs w:val="24"/>
          <w:lang w:val="en-GB"/>
        </w:rPr>
        <w:t>uni Cattle Project</w:t>
      </w:r>
      <w:r>
        <w:rPr>
          <w:rFonts w:ascii="Times New Roman" w:hAnsi="Times New Roman"/>
          <w:sz w:val="24"/>
          <w:szCs w:val="24"/>
          <w:lang w:val="en-GB"/>
        </w:rPr>
        <w:t xml:space="preserve">. A total of 120 </w:t>
      </w:r>
      <w:r w:rsidR="00EE6A31">
        <w:rPr>
          <w:rFonts w:ascii="Times New Roman" w:hAnsi="Times New Roman"/>
          <w:sz w:val="24"/>
          <w:szCs w:val="24"/>
          <w:lang w:val="en-GB"/>
        </w:rPr>
        <w:t xml:space="preserve">local </w:t>
      </w:r>
      <w:r w:rsidR="00E704FF">
        <w:rPr>
          <w:rFonts w:ascii="Times New Roman" w:hAnsi="Times New Roman"/>
          <w:sz w:val="24"/>
          <w:szCs w:val="24"/>
          <w:lang w:val="en-GB"/>
        </w:rPr>
        <w:t xml:space="preserve">Nguni </w:t>
      </w:r>
      <w:r w:rsidR="001945BB">
        <w:rPr>
          <w:rFonts w:ascii="Times New Roman" w:hAnsi="Times New Roman"/>
          <w:sz w:val="24"/>
          <w:szCs w:val="24"/>
          <w:lang w:val="en-GB"/>
        </w:rPr>
        <w:t>farmers who benefited from the Nguni cattle initiatives</w:t>
      </w:r>
      <w:r w:rsidR="001D0DF7">
        <w:rPr>
          <w:rFonts w:ascii="Times New Roman" w:hAnsi="Times New Roman"/>
          <w:sz w:val="24"/>
          <w:szCs w:val="24"/>
          <w:lang w:val="en-GB"/>
        </w:rPr>
        <w:t xml:space="preserve"> were interviewed by the utilization</w:t>
      </w:r>
      <w:r>
        <w:rPr>
          <w:rFonts w:ascii="Times New Roman" w:hAnsi="Times New Roman"/>
          <w:sz w:val="24"/>
          <w:szCs w:val="24"/>
          <w:lang w:val="en-GB"/>
        </w:rPr>
        <w:t xml:space="preserve"> </w:t>
      </w:r>
      <w:r w:rsidR="001D0DF7">
        <w:rPr>
          <w:rFonts w:ascii="Times New Roman" w:hAnsi="Times New Roman"/>
          <w:sz w:val="24"/>
          <w:szCs w:val="24"/>
          <w:lang w:val="en-GB"/>
        </w:rPr>
        <w:t xml:space="preserve">of </w:t>
      </w:r>
      <w:r>
        <w:rPr>
          <w:rFonts w:ascii="Times New Roman" w:hAnsi="Times New Roman"/>
          <w:sz w:val="24"/>
          <w:szCs w:val="24"/>
          <w:lang w:val="en-GB"/>
        </w:rPr>
        <w:t>a semi</w:t>
      </w:r>
      <w:r w:rsidR="001D0DF7">
        <w:rPr>
          <w:rFonts w:ascii="Times New Roman" w:hAnsi="Times New Roman"/>
          <w:sz w:val="24"/>
          <w:szCs w:val="24"/>
          <w:lang w:val="en-GB"/>
        </w:rPr>
        <w:t>-structured questionnaire from</w:t>
      </w:r>
      <w:r>
        <w:rPr>
          <w:rFonts w:ascii="Times New Roman" w:hAnsi="Times New Roman"/>
          <w:sz w:val="24"/>
          <w:szCs w:val="24"/>
          <w:lang w:val="en-GB"/>
        </w:rPr>
        <w:t xml:space="preserve"> </w:t>
      </w:r>
      <w:r w:rsidR="001D0DF7">
        <w:rPr>
          <w:rFonts w:ascii="Times New Roman" w:hAnsi="Times New Roman"/>
          <w:sz w:val="24"/>
          <w:szCs w:val="24"/>
          <w:lang w:val="en-GB"/>
        </w:rPr>
        <w:t>6 (</w:t>
      </w:r>
      <w:r>
        <w:rPr>
          <w:rFonts w:ascii="Times New Roman" w:hAnsi="Times New Roman"/>
          <w:sz w:val="24"/>
          <w:szCs w:val="24"/>
          <w:lang w:val="en-GB"/>
        </w:rPr>
        <w:t>six</w:t>
      </w:r>
      <w:r w:rsidR="001D0DF7">
        <w:rPr>
          <w:rFonts w:ascii="Times New Roman" w:hAnsi="Times New Roman"/>
          <w:sz w:val="24"/>
          <w:szCs w:val="24"/>
          <w:lang w:val="en-GB"/>
        </w:rPr>
        <w:t>)</w:t>
      </w:r>
      <w:r>
        <w:rPr>
          <w:rFonts w:ascii="Times New Roman" w:hAnsi="Times New Roman"/>
          <w:sz w:val="24"/>
          <w:szCs w:val="24"/>
          <w:lang w:val="en-GB"/>
        </w:rPr>
        <w:t xml:space="preserve"> district municipalities (</w:t>
      </w:r>
      <w:proofErr w:type="spellStart"/>
      <w:r>
        <w:rPr>
          <w:rFonts w:ascii="Times New Roman" w:hAnsi="Times New Roman"/>
          <w:sz w:val="24"/>
          <w:szCs w:val="24"/>
          <w:lang w:val="en-GB"/>
        </w:rPr>
        <w:t>Amathole</w:t>
      </w:r>
      <w:proofErr w:type="spellEnd"/>
      <w:r>
        <w:rPr>
          <w:rFonts w:ascii="Times New Roman" w:hAnsi="Times New Roman"/>
          <w:sz w:val="24"/>
          <w:szCs w:val="24"/>
          <w:lang w:val="en-GB"/>
        </w:rPr>
        <w:t xml:space="preserve">, OR Tambo Alfred Nzo, Joe </w:t>
      </w:r>
      <w:proofErr w:type="spellStart"/>
      <w:r>
        <w:rPr>
          <w:rFonts w:ascii="Times New Roman" w:hAnsi="Times New Roman"/>
          <w:sz w:val="24"/>
          <w:szCs w:val="24"/>
          <w:lang w:val="en-GB"/>
        </w:rPr>
        <w:t>Gqabi</w:t>
      </w:r>
      <w:proofErr w:type="spellEnd"/>
      <w:r>
        <w:rPr>
          <w:rFonts w:ascii="Times New Roman" w:hAnsi="Times New Roman"/>
          <w:sz w:val="24"/>
          <w:szCs w:val="24"/>
          <w:lang w:val="en-GB"/>
        </w:rPr>
        <w:t xml:space="preserve">, Chris Hani and Sarah </w:t>
      </w:r>
      <w:proofErr w:type="spellStart"/>
      <w:r>
        <w:rPr>
          <w:rFonts w:ascii="Times New Roman" w:hAnsi="Times New Roman"/>
          <w:sz w:val="24"/>
          <w:szCs w:val="24"/>
          <w:lang w:val="en-GB"/>
        </w:rPr>
        <w:t>Baartman</w:t>
      </w:r>
      <w:proofErr w:type="spellEnd"/>
      <w:r>
        <w:rPr>
          <w:rFonts w:ascii="Times New Roman" w:hAnsi="Times New Roman"/>
          <w:sz w:val="24"/>
          <w:szCs w:val="24"/>
          <w:lang w:val="en-GB"/>
        </w:rPr>
        <w:t xml:space="preserve">) of the </w:t>
      </w:r>
      <w:r w:rsidR="00582DBB">
        <w:rPr>
          <w:rFonts w:ascii="Times New Roman" w:hAnsi="Times New Roman"/>
          <w:sz w:val="24"/>
          <w:szCs w:val="24"/>
          <w:lang w:val="en-GB"/>
        </w:rPr>
        <w:t>Transkei and Ciskei region of South Africa</w:t>
      </w:r>
      <w:r>
        <w:rPr>
          <w:rFonts w:ascii="Times New Roman" w:hAnsi="Times New Roman"/>
          <w:sz w:val="24"/>
          <w:szCs w:val="24"/>
          <w:lang w:val="en-GB"/>
        </w:rPr>
        <w:t xml:space="preserve">. Data on cattle records, and identification methods were analysed using </w:t>
      </w:r>
      <w:proofErr w:type="spellStart"/>
      <w:r>
        <w:rPr>
          <w:rFonts w:ascii="Times New Roman" w:hAnsi="Times New Roman"/>
          <w:sz w:val="24"/>
          <w:szCs w:val="24"/>
          <w:lang w:val="en-GB"/>
        </w:rPr>
        <w:t>Freq</w:t>
      </w:r>
      <w:proofErr w:type="spellEnd"/>
      <w:r>
        <w:rPr>
          <w:rFonts w:ascii="Times New Roman" w:hAnsi="Times New Roman"/>
          <w:sz w:val="24"/>
          <w:szCs w:val="24"/>
          <w:lang w:val="en-GB"/>
        </w:rPr>
        <w:t xml:space="preserve"> and Chi square test of SPSS (Version 24). The results showed that 74.2 % beneficiaries were not keeping cattle records during the study. The Joe </w:t>
      </w:r>
      <w:proofErr w:type="spellStart"/>
      <w:r>
        <w:rPr>
          <w:rFonts w:ascii="Times New Roman" w:hAnsi="Times New Roman"/>
          <w:sz w:val="24"/>
          <w:szCs w:val="24"/>
          <w:lang w:val="en-GB"/>
        </w:rPr>
        <w:t>Gqabi</w:t>
      </w:r>
      <w:proofErr w:type="spellEnd"/>
      <w:r>
        <w:rPr>
          <w:rFonts w:ascii="Times New Roman" w:hAnsi="Times New Roman"/>
          <w:sz w:val="24"/>
          <w:szCs w:val="24"/>
          <w:lang w:val="en-GB"/>
        </w:rPr>
        <w:t xml:space="preserve"> municipality had the majority </w:t>
      </w:r>
      <w:r w:rsidR="00582DBB">
        <w:rPr>
          <w:rFonts w:ascii="Times New Roman" w:hAnsi="Times New Roman"/>
          <w:sz w:val="24"/>
          <w:szCs w:val="24"/>
          <w:lang w:val="en-GB"/>
        </w:rPr>
        <w:t>(80 %) of beneficiaries who keep farm cattle</w:t>
      </w:r>
      <w:r>
        <w:rPr>
          <w:rFonts w:ascii="Times New Roman" w:hAnsi="Times New Roman"/>
          <w:sz w:val="24"/>
          <w:szCs w:val="24"/>
          <w:lang w:val="en-GB"/>
        </w:rPr>
        <w:t xml:space="preserve"> records, while OR Tambo and </w:t>
      </w:r>
      <w:proofErr w:type="spellStart"/>
      <w:r>
        <w:rPr>
          <w:rFonts w:ascii="Times New Roman" w:hAnsi="Times New Roman"/>
          <w:sz w:val="24"/>
          <w:szCs w:val="24"/>
          <w:lang w:val="en-GB"/>
        </w:rPr>
        <w:t>Amathole</w:t>
      </w:r>
      <w:proofErr w:type="spellEnd"/>
      <w:r>
        <w:rPr>
          <w:rFonts w:ascii="Times New Roman" w:hAnsi="Times New Roman"/>
          <w:sz w:val="24"/>
          <w:szCs w:val="24"/>
          <w:lang w:val="en-GB"/>
        </w:rPr>
        <w:t xml:space="preserve"> had the majority of beneficiaries who were not keeping records with 87.5 % and 83.3 % respectively. About 49 % of beneficiaries were using Ear-notching as their cattle identification method, while 28 % and 23 % were using Branding and Ear-tagging respectively. Education and formal livestock training had a strong association with record keeping. Many famers were not keeping record, therefore fail to partake in the formal market, thus receiving high returns.  It can therefore, be concluded that </w:t>
      </w:r>
      <w:r w:rsidR="00211766">
        <w:rPr>
          <w:rFonts w:ascii="Times New Roman" w:hAnsi="Times New Roman"/>
          <w:sz w:val="24"/>
          <w:szCs w:val="24"/>
          <w:lang w:val="en-GB"/>
        </w:rPr>
        <w:t>majority of the Nguni project beneficiaries were not keeping cattle records, however, famers who are land owners keep cattle records. This had negative effect on traceability</w:t>
      </w:r>
      <w:r w:rsidR="000E6C3B">
        <w:rPr>
          <w:rFonts w:ascii="Times New Roman" w:hAnsi="Times New Roman"/>
          <w:sz w:val="24"/>
          <w:szCs w:val="24"/>
          <w:lang w:val="en-GB"/>
        </w:rPr>
        <w:t xml:space="preserve"> of several cattle</w:t>
      </w:r>
      <w:r w:rsidR="00211766">
        <w:rPr>
          <w:rFonts w:ascii="Times New Roman" w:hAnsi="Times New Roman"/>
          <w:sz w:val="24"/>
          <w:szCs w:val="24"/>
          <w:lang w:val="en-GB"/>
        </w:rPr>
        <w:t>, as there were no details of cattle health status and the location in which the cattle were reared.</w:t>
      </w:r>
    </w:p>
    <w:p w:rsidR="000170A8" w:rsidRDefault="000170A8" w:rsidP="000170A8">
      <w:pPr>
        <w:spacing w:after="200" w:line="360" w:lineRule="auto"/>
        <w:jc w:val="both"/>
        <w:rPr>
          <w:rFonts w:ascii="Times New Roman" w:hAnsi="Times New Roman"/>
          <w:sz w:val="24"/>
          <w:szCs w:val="24"/>
          <w:lang w:val="en-GB"/>
        </w:rPr>
      </w:pPr>
      <w:r>
        <w:rPr>
          <w:rFonts w:ascii="Times New Roman" w:hAnsi="Times New Roman"/>
          <w:b/>
          <w:sz w:val="24"/>
          <w:szCs w:val="24"/>
          <w:lang w:val="en-GB"/>
        </w:rPr>
        <w:t xml:space="preserve">Keywords: </w:t>
      </w:r>
      <w:r w:rsidR="00614CAC">
        <w:rPr>
          <w:rFonts w:ascii="Times New Roman" w:hAnsi="Times New Roman"/>
          <w:sz w:val="24"/>
          <w:szCs w:val="24"/>
          <w:lang w:val="en-GB"/>
        </w:rPr>
        <w:t>Local farmers</w:t>
      </w:r>
      <w:r>
        <w:rPr>
          <w:rFonts w:ascii="Times New Roman" w:hAnsi="Times New Roman"/>
          <w:sz w:val="24"/>
          <w:szCs w:val="24"/>
          <w:lang w:val="en-GB"/>
        </w:rPr>
        <w:t>,</w:t>
      </w:r>
      <w:r w:rsidR="006E4B17">
        <w:rPr>
          <w:rFonts w:ascii="Times New Roman" w:hAnsi="Times New Roman"/>
          <w:sz w:val="24"/>
          <w:szCs w:val="24"/>
          <w:lang w:val="en-GB"/>
        </w:rPr>
        <w:t xml:space="preserve"> </w:t>
      </w:r>
      <w:r w:rsidR="00614CAC">
        <w:rPr>
          <w:rFonts w:ascii="Times New Roman" w:hAnsi="Times New Roman"/>
          <w:sz w:val="24"/>
          <w:szCs w:val="24"/>
          <w:lang w:val="en-GB"/>
        </w:rPr>
        <w:t>cattle</w:t>
      </w:r>
      <w:r w:rsidR="006E4B17">
        <w:rPr>
          <w:rFonts w:ascii="Times New Roman" w:hAnsi="Times New Roman"/>
          <w:sz w:val="24"/>
          <w:szCs w:val="24"/>
          <w:lang w:val="en-GB"/>
        </w:rPr>
        <w:t xml:space="preserve">, </w:t>
      </w:r>
      <w:r w:rsidR="0013688E">
        <w:rPr>
          <w:rFonts w:ascii="Times New Roman" w:hAnsi="Times New Roman"/>
          <w:sz w:val="24"/>
          <w:szCs w:val="24"/>
          <w:lang w:val="en-GB"/>
        </w:rPr>
        <w:t xml:space="preserve">breed identification, </w:t>
      </w:r>
      <w:r w:rsidR="00614CAC">
        <w:rPr>
          <w:rFonts w:ascii="Times New Roman" w:hAnsi="Times New Roman"/>
          <w:sz w:val="24"/>
          <w:szCs w:val="24"/>
          <w:lang w:val="en-GB"/>
        </w:rPr>
        <w:t>livestock production</w:t>
      </w:r>
      <w:r>
        <w:rPr>
          <w:rFonts w:ascii="Times New Roman" w:hAnsi="Times New Roman"/>
          <w:sz w:val="24"/>
          <w:szCs w:val="24"/>
          <w:lang w:val="en-GB"/>
        </w:rPr>
        <w:t xml:space="preserve">  </w:t>
      </w:r>
    </w:p>
    <w:p w:rsidR="006917BA" w:rsidRDefault="006917BA" w:rsidP="006917BA">
      <w:pPr>
        <w:spacing w:line="259" w:lineRule="auto"/>
        <w:rPr>
          <w:rFonts w:ascii="Times New Roman" w:hAnsi="Times New Roman"/>
          <w:b/>
          <w:bCs/>
          <w:sz w:val="24"/>
          <w:szCs w:val="24"/>
          <w:lang w:val="en-GB"/>
        </w:rPr>
      </w:pPr>
      <w:r>
        <w:rPr>
          <w:rFonts w:ascii="Times New Roman" w:hAnsi="Times New Roman"/>
          <w:b/>
          <w:bCs/>
          <w:sz w:val="24"/>
          <w:szCs w:val="24"/>
          <w:lang w:val="en-GB"/>
        </w:rPr>
        <w:br w:type="page"/>
      </w:r>
    </w:p>
    <w:p w:rsidR="006016C2" w:rsidRDefault="009C1059" w:rsidP="006016C2">
      <w:pPr>
        <w:widowControl w:val="0"/>
        <w:autoSpaceDE w:val="0"/>
        <w:autoSpaceDN w:val="0"/>
        <w:adjustRightInd w:val="0"/>
        <w:spacing w:after="0" w:line="480" w:lineRule="auto"/>
        <w:jc w:val="both"/>
        <w:rPr>
          <w:rFonts w:ascii="Times New Roman" w:hAnsi="Times New Roman"/>
          <w:b/>
          <w:bCs/>
          <w:sz w:val="24"/>
          <w:szCs w:val="24"/>
          <w:lang w:val="en-GB"/>
        </w:rPr>
      </w:pPr>
      <w:r w:rsidRPr="006016C2">
        <w:rPr>
          <w:rFonts w:ascii="Times New Roman" w:hAnsi="Times New Roman"/>
          <w:b/>
          <w:bCs/>
          <w:sz w:val="24"/>
          <w:szCs w:val="24"/>
          <w:lang w:val="en-GB"/>
        </w:rPr>
        <w:lastRenderedPageBreak/>
        <w:t>I</w:t>
      </w:r>
      <w:r w:rsidR="006016C2">
        <w:rPr>
          <w:rFonts w:ascii="Times New Roman" w:hAnsi="Times New Roman"/>
          <w:b/>
          <w:bCs/>
          <w:sz w:val="24"/>
          <w:szCs w:val="24"/>
          <w:lang w:val="en-GB"/>
        </w:rPr>
        <w:t>ntroduction</w:t>
      </w:r>
    </w:p>
    <w:p w:rsidR="000170A8"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Cattle traceability was developed to enhance ownership, registration in breed associations and record keeping for animal performance and health status (CFIA, 2018). According to CFIA (2018), traceability is said to be the ability to follow the processes th</w:t>
      </w:r>
      <w:r w:rsidR="00AD05A9">
        <w:rPr>
          <w:rFonts w:ascii="Times New Roman" w:hAnsi="Times New Roman"/>
          <w:sz w:val="24"/>
          <w:szCs w:val="24"/>
          <w:lang w:val="en-GB"/>
        </w:rPr>
        <w:t>at</w:t>
      </w:r>
      <w:r>
        <w:rPr>
          <w:rFonts w:ascii="Times New Roman" w:hAnsi="Times New Roman"/>
          <w:sz w:val="24"/>
          <w:szCs w:val="24"/>
          <w:lang w:val="en-GB"/>
        </w:rPr>
        <w:t xml:space="preserve"> an item or group of items go through from one supply chain to the other. Livestock traceability’s basic elements include animal identification, location identification and animal movement from the point of rearing to market weight. In addition, DAFF (2011) reported that it is compulsory for every livestock species to have identification as per the Animal Identification Act (Act No. 6 of 2002). Cattle identification is one of the crucial ethical aspects as it involves human health, cattle production, preservation and management. Cattle can be reared in different locations and eventually be traded before slaughter. Likewise, the slaughtering process of cattle can occur far away from the animal’s original location, and it will lack the original information about the authentic source of the cattle. </w:t>
      </w:r>
    </w:p>
    <w:p w:rsidR="000170A8"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The freedom of animal movement from one location to the other increases the risk of spreading animal diseases, and thus lead to contamination of meat products</w:t>
      </w:r>
      <w:r>
        <w:rPr>
          <w:rFonts w:ascii="Times New Roman" w:hAnsi="Times New Roman"/>
          <w:sz w:val="24"/>
          <w:szCs w:val="24"/>
        </w:rPr>
        <w:t xml:space="preserve"> (</w:t>
      </w:r>
      <w:proofErr w:type="spellStart"/>
      <w:r>
        <w:rPr>
          <w:rFonts w:ascii="Times New Roman" w:hAnsi="Times New Roman"/>
          <w:sz w:val="24"/>
          <w:szCs w:val="24"/>
          <w:lang w:val="en-GB"/>
        </w:rPr>
        <w:t>Brester</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sidR="00CC6243">
        <w:rPr>
          <w:rFonts w:ascii="Times New Roman" w:hAnsi="Times New Roman"/>
          <w:sz w:val="24"/>
          <w:szCs w:val="24"/>
          <w:lang w:val="en-GB"/>
        </w:rPr>
        <w:t>.</w:t>
      </w:r>
      <w:r>
        <w:rPr>
          <w:rFonts w:ascii="Times New Roman" w:hAnsi="Times New Roman"/>
          <w:sz w:val="24"/>
          <w:szCs w:val="24"/>
          <w:lang w:val="en-GB"/>
        </w:rPr>
        <w:t xml:space="preserve"> 2011). Therefore, knowing the origin of cattle is a significant determining factor about the health status of the cattle and the quality of the meat products. Zhao </w:t>
      </w:r>
      <w:r w:rsidRPr="00CC6243">
        <w:rPr>
          <w:rFonts w:ascii="Times New Roman" w:hAnsi="Times New Roman"/>
          <w:sz w:val="24"/>
          <w:szCs w:val="24"/>
          <w:lang w:val="en-GB"/>
        </w:rPr>
        <w:t>et al</w:t>
      </w:r>
      <w:r>
        <w:rPr>
          <w:rFonts w:ascii="Times New Roman" w:hAnsi="Times New Roman"/>
          <w:sz w:val="24"/>
          <w:szCs w:val="24"/>
          <w:lang w:val="en-GB"/>
        </w:rPr>
        <w:t xml:space="preserve">. (2017) in their study argued that confirming the health status of living cattle and identifying diseased animal early is important for increased consumer’s awareness and source demands, food safety in the supply chain. Cattle traceability does not only help in controlling the spreading of diseases, but also increase chances for beef exports.  According to </w:t>
      </w:r>
      <w:proofErr w:type="spellStart"/>
      <w:r>
        <w:rPr>
          <w:rFonts w:ascii="Times New Roman" w:hAnsi="Times New Roman"/>
          <w:sz w:val="24"/>
          <w:szCs w:val="24"/>
          <w:lang w:val="en-GB"/>
        </w:rPr>
        <w:t>Brester</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Pr>
          <w:rFonts w:ascii="Times New Roman" w:hAnsi="Times New Roman"/>
          <w:sz w:val="24"/>
          <w:szCs w:val="24"/>
          <w:lang w:val="en-GB"/>
        </w:rPr>
        <w:t xml:space="preserve">. (2011), beef importing countries have adopted the use of traceability systems for their products and such systems are emerging as the requirements for market access.  However, </w:t>
      </w:r>
      <w:proofErr w:type="spellStart"/>
      <w:r>
        <w:rPr>
          <w:rFonts w:ascii="Times New Roman" w:hAnsi="Times New Roman"/>
          <w:sz w:val="24"/>
          <w:szCs w:val="24"/>
          <w:lang w:val="en-GB"/>
        </w:rPr>
        <w:t>Musemwa</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Pr>
          <w:rFonts w:ascii="Times New Roman" w:hAnsi="Times New Roman"/>
          <w:sz w:val="24"/>
          <w:szCs w:val="24"/>
          <w:lang w:val="en-GB"/>
        </w:rPr>
        <w:t xml:space="preserve">. (2008) and Van </w:t>
      </w:r>
      <w:proofErr w:type="spellStart"/>
      <w:r>
        <w:rPr>
          <w:rFonts w:ascii="Times New Roman" w:hAnsi="Times New Roman"/>
          <w:sz w:val="24"/>
          <w:szCs w:val="24"/>
          <w:lang w:val="en-GB"/>
        </w:rPr>
        <w:t>Schalkwyk</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Pr>
          <w:rFonts w:ascii="Times New Roman" w:hAnsi="Times New Roman"/>
          <w:sz w:val="24"/>
          <w:szCs w:val="24"/>
          <w:lang w:val="en-GB"/>
        </w:rPr>
        <w:t xml:space="preserve">. (2012), </w:t>
      </w:r>
      <w:r w:rsidR="00652808">
        <w:rPr>
          <w:rFonts w:ascii="Times New Roman" w:hAnsi="Times New Roman"/>
          <w:sz w:val="24"/>
          <w:szCs w:val="24"/>
          <w:lang w:val="en-GB"/>
        </w:rPr>
        <w:t>indicated in their study,</w:t>
      </w:r>
      <w:r>
        <w:rPr>
          <w:rFonts w:ascii="Times New Roman" w:hAnsi="Times New Roman"/>
          <w:sz w:val="24"/>
          <w:szCs w:val="24"/>
          <w:lang w:val="en-GB"/>
        </w:rPr>
        <w:t xml:space="preserve"> that the </w:t>
      </w:r>
      <w:r w:rsidR="00652808">
        <w:rPr>
          <w:rFonts w:ascii="Times New Roman" w:hAnsi="Times New Roman"/>
          <w:sz w:val="24"/>
          <w:szCs w:val="24"/>
          <w:lang w:val="en-GB"/>
        </w:rPr>
        <w:t>most</w:t>
      </w:r>
      <w:r>
        <w:rPr>
          <w:rFonts w:ascii="Times New Roman" w:hAnsi="Times New Roman"/>
          <w:sz w:val="24"/>
          <w:szCs w:val="24"/>
          <w:lang w:val="en-GB"/>
        </w:rPr>
        <w:t xml:space="preserve"> smallholder </w:t>
      </w:r>
      <w:r w:rsidR="00652808">
        <w:rPr>
          <w:rFonts w:ascii="Times New Roman" w:hAnsi="Times New Roman"/>
          <w:sz w:val="24"/>
          <w:szCs w:val="24"/>
          <w:lang w:val="en-GB"/>
        </w:rPr>
        <w:t>cattle famers sell their animals</w:t>
      </w:r>
      <w:r>
        <w:rPr>
          <w:rFonts w:ascii="Times New Roman" w:hAnsi="Times New Roman"/>
          <w:sz w:val="24"/>
          <w:szCs w:val="24"/>
          <w:lang w:val="en-GB"/>
        </w:rPr>
        <w:t xml:space="preserve"> on informal markets where there are no requirements for proper animal records. One of the reasons </w:t>
      </w:r>
      <w:r>
        <w:rPr>
          <w:rFonts w:ascii="Times New Roman" w:hAnsi="Times New Roman"/>
          <w:sz w:val="24"/>
          <w:szCs w:val="24"/>
          <w:lang w:val="en-GB"/>
        </w:rPr>
        <w:lastRenderedPageBreak/>
        <w:t xml:space="preserve">for smallholder famers to be unable to use formal markets is their inability to meet market standards such as keeping the records of the cattle and rearing less desirable breeds by the formal market. </w:t>
      </w:r>
    </w:p>
    <w:p w:rsidR="000170A8" w:rsidRDefault="00E65E9E"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In several</w:t>
      </w:r>
      <w:r w:rsidR="000170A8">
        <w:rPr>
          <w:rFonts w:ascii="Times New Roman" w:hAnsi="Times New Roman"/>
          <w:sz w:val="24"/>
          <w:szCs w:val="24"/>
          <w:lang w:val="en-GB"/>
        </w:rPr>
        <w:t xml:space="preserve"> countries</w:t>
      </w:r>
      <w:r>
        <w:rPr>
          <w:rFonts w:ascii="Times New Roman" w:hAnsi="Times New Roman"/>
          <w:sz w:val="24"/>
          <w:szCs w:val="24"/>
          <w:lang w:val="en-GB"/>
        </w:rPr>
        <w:t xml:space="preserve"> of the world, local</w:t>
      </w:r>
      <w:r w:rsidR="000170A8">
        <w:rPr>
          <w:rFonts w:ascii="Times New Roman" w:hAnsi="Times New Roman"/>
          <w:sz w:val="24"/>
          <w:szCs w:val="24"/>
          <w:lang w:val="en-GB"/>
        </w:rPr>
        <w:t xml:space="preserve"> cattle breeds have been </w:t>
      </w:r>
      <w:r>
        <w:rPr>
          <w:rFonts w:ascii="Times New Roman" w:hAnsi="Times New Roman"/>
          <w:sz w:val="24"/>
          <w:szCs w:val="24"/>
          <w:lang w:val="en-GB"/>
        </w:rPr>
        <w:t>considered</w:t>
      </w:r>
      <w:r w:rsidR="000170A8">
        <w:rPr>
          <w:rFonts w:ascii="Times New Roman" w:hAnsi="Times New Roman"/>
          <w:sz w:val="24"/>
          <w:szCs w:val="24"/>
          <w:lang w:val="en-GB"/>
        </w:rPr>
        <w:t xml:space="preserve"> to be of </w:t>
      </w:r>
      <w:r>
        <w:rPr>
          <w:rFonts w:ascii="Times New Roman" w:hAnsi="Times New Roman"/>
          <w:sz w:val="24"/>
          <w:szCs w:val="24"/>
          <w:lang w:val="en-GB"/>
        </w:rPr>
        <w:t xml:space="preserve">inferior </w:t>
      </w:r>
      <w:r w:rsidR="000170A8">
        <w:rPr>
          <w:rFonts w:ascii="Times New Roman" w:hAnsi="Times New Roman"/>
          <w:sz w:val="24"/>
          <w:szCs w:val="24"/>
          <w:lang w:val="en-GB"/>
        </w:rPr>
        <w:t xml:space="preserve">market value </w:t>
      </w:r>
      <w:r>
        <w:rPr>
          <w:rFonts w:ascii="Times New Roman" w:hAnsi="Times New Roman"/>
          <w:sz w:val="24"/>
          <w:szCs w:val="24"/>
          <w:lang w:val="en-GB"/>
        </w:rPr>
        <w:t>when compared with foreign breeds in more developed countries as a result</w:t>
      </w:r>
      <w:r w:rsidR="000170A8">
        <w:rPr>
          <w:rFonts w:ascii="Times New Roman" w:hAnsi="Times New Roman"/>
          <w:sz w:val="24"/>
          <w:szCs w:val="24"/>
          <w:lang w:val="en-GB"/>
        </w:rPr>
        <w:t xml:space="preserve"> of their small market weight. These </w:t>
      </w:r>
      <w:r>
        <w:rPr>
          <w:rFonts w:ascii="Times New Roman" w:hAnsi="Times New Roman"/>
          <w:sz w:val="24"/>
          <w:szCs w:val="24"/>
          <w:lang w:val="en-GB"/>
        </w:rPr>
        <w:t xml:space="preserve">assertions </w:t>
      </w:r>
      <w:r w:rsidR="000170A8">
        <w:rPr>
          <w:rFonts w:ascii="Times New Roman" w:hAnsi="Times New Roman"/>
          <w:sz w:val="24"/>
          <w:szCs w:val="24"/>
          <w:lang w:val="en-GB"/>
        </w:rPr>
        <w:t xml:space="preserve">have </w:t>
      </w:r>
      <w:r>
        <w:rPr>
          <w:rFonts w:ascii="Times New Roman" w:hAnsi="Times New Roman"/>
          <w:sz w:val="24"/>
          <w:szCs w:val="24"/>
          <w:lang w:val="en-GB"/>
        </w:rPr>
        <w:t>led</w:t>
      </w:r>
      <w:r w:rsidR="000170A8">
        <w:rPr>
          <w:rFonts w:ascii="Times New Roman" w:hAnsi="Times New Roman"/>
          <w:sz w:val="24"/>
          <w:szCs w:val="24"/>
          <w:lang w:val="en-GB"/>
        </w:rPr>
        <w:t xml:space="preserve"> to a </w:t>
      </w:r>
      <w:r>
        <w:rPr>
          <w:rFonts w:ascii="Times New Roman" w:hAnsi="Times New Roman"/>
          <w:sz w:val="24"/>
          <w:szCs w:val="24"/>
          <w:lang w:val="en-GB"/>
        </w:rPr>
        <w:t>drop</w:t>
      </w:r>
      <w:r w:rsidR="000170A8">
        <w:rPr>
          <w:rFonts w:ascii="Times New Roman" w:hAnsi="Times New Roman"/>
          <w:sz w:val="24"/>
          <w:szCs w:val="24"/>
          <w:lang w:val="en-GB"/>
        </w:rPr>
        <w:t xml:space="preserve"> in the </w:t>
      </w:r>
      <w:r>
        <w:rPr>
          <w:rFonts w:ascii="Times New Roman" w:hAnsi="Times New Roman"/>
          <w:sz w:val="24"/>
          <w:szCs w:val="24"/>
          <w:lang w:val="en-GB"/>
        </w:rPr>
        <w:t>utilization of local</w:t>
      </w:r>
      <w:r w:rsidR="000170A8">
        <w:rPr>
          <w:rFonts w:ascii="Times New Roman" w:hAnsi="Times New Roman"/>
          <w:sz w:val="24"/>
          <w:szCs w:val="24"/>
          <w:lang w:val="en-GB"/>
        </w:rPr>
        <w:t xml:space="preserve"> breeds while </w:t>
      </w:r>
      <w:r>
        <w:rPr>
          <w:rFonts w:ascii="Times New Roman" w:hAnsi="Times New Roman"/>
          <w:sz w:val="24"/>
          <w:szCs w:val="24"/>
          <w:lang w:val="en-GB"/>
        </w:rPr>
        <w:t xml:space="preserve">promoting </w:t>
      </w:r>
      <w:r w:rsidR="0001382E">
        <w:rPr>
          <w:rFonts w:ascii="Times New Roman" w:hAnsi="Times New Roman"/>
          <w:sz w:val="24"/>
          <w:szCs w:val="24"/>
          <w:lang w:val="en-GB"/>
        </w:rPr>
        <w:t>the utilization of exotic breeds. On the contrary to these assertions,</w:t>
      </w:r>
      <w:r w:rsidR="000170A8">
        <w:rPr>
          <w:rFonts w:ascii="Times New Roman" w:hAnsi="Times New Roman"/>
          <w:sz w:val="24"/>
          <w:szCs w:val="24"/>
          <w:lang w:val="en-GB"/>
        </w:rPr>
        <w:t xml:space="preserve"> exotic breeds are </w:t>
      </w:r>
      <w:r w:rsidR="0001382E">
        <w:rPr>
          <w:rFonts w:ascii="Times New Roman" w:hAnsi="Times New Roman"/>
          <w:sz w:val="24"/>
          <w:szCs w:val="24"/>
          <w:lang w:val="en-GB"/>
        </w:rPr>
        <w:t>vulnerable</w:t>
      </w:r>
      <w:r w:rsidR="000170A8">
        <w:rPr>
          <w:rFonts w:ascii="Times New Roman" w:hAnsi="Times New Roman"/>
          <w:sz w:val="24"/>
          <w:szCs w:val="24"/>
          <w:lang w:val="en-GB"/>
        </w:rPr>
        <w:t xml:space="preserve"> to </w:t>
      </w:r>
      <w:r w:rsidR="0001382E">
        <w:rPr>
          <w:rFonts w:ascii="Times New Roman" w:hAnsi="Times New Roman"/>
          <w:sz w:val="24"/>
          <w:szCs w:val="24"/>
          <w:lang w:val="en-GB"/>
        </w:rPr>
        <w:t xml:space="preserve">unfavourable climatic and </w:t>
      </w:r>
      <w:r w:rsidR="000170A8">
        <w:rPr>
          <w:rFonts w:ascii="Times New Roman" w:hAnsi="Times New Roman"/>
          <w:sz w:val="24"/>
          <w:szCs w:val="24"/>
          <w:lang w:val="en-GB"/>
        </w:rPr>
        <w:t xml:space="preserve">environmental conditions </w:t>
      </w:r>
      <w:r w:rsidR="0001382E">
        <w:rPr>
          <w:rFonts w:ascii="Times New Roman" w:hAnsi="Times New Roman"/>
          <w:sz w:val="24"/>
          <w:szCs w:val="24"/>
          <w:lang w:val="en-GB"/>
        </w:rPr>
        <w:t xml:space="preserve">including feed scarcity, </w:t>
      </w:r>
      <w:r w:rsidR="000170A8">
        <w:rPr>
          <w:rFonts w:ascii="Times New Roman" w:hAnsi="Times New Roman"/>
          <w:sz w:val="24"/>
          <w:szCs w:val="24"/>
          <w:lang w:val="en-GB"/>
        </w:rPr>
        <w:t>ti</w:t>
      </w:r>
      <w:r w:rsidR="0001382E">
        <w:rPr>
          <w:rFonts w:ascii="Times New Roman" w:hAnsi="Times New Roman"/>
          <w:sz w:val="24"/>
          <w:szCs w:val="24"/>
          <w:lang w:val="en-GB"/>
        </w:rPr>
        <w:t>ck borne diseases,</w:t>
      </w:r>
      <w:r w:rsidR="000170A8">
        <w:rPr>
          <w:rFonts w:ascii="Times New Roman" w:hAnsi="Times New Roman"/>
          <w:sz w:val="24"/>
          <w:szCs w:val="24"/>
          <w:lang w:val="en-GB"/>
        </w:rPr>
        <w:t xml:space="preserve"> and poor </w:t>
      </w:r>
      <w:r w:rsidR="0001382E">
        <w:rPr>
          <w:rFonts w:ascii="Times New Roman" w:hAnsi="Times New Roman"/>
          <w:sz w:val="24"/>
          <w:szCs w:val="24"/>
          <w:lang w:val="en-GB"/>
        </w:rPr>
        <w:t xml:space="preserve">animal </w:t>
      </w:r>
      <w:r w:rsidR="000170A8">
        <w:rPr>
          <w:rFonts w:ascii="Times New Roman" w:hAnsi="Times New Roman"/>
          <w:sz w:val="24"/>
          <w:szCs w:val="24"/>
          <w:lang w:val="en-GB"/>
        </w:rPr>
        <w:t xml:space="preserve">feed quality that are </w:t>
      </w:r>
      <w:r w:rsidR="0001382E">
        <w:rPr>
          <w:rFonts w:ascii="Times New Roman" w:hAnsi="Times New Roman"/>
          <w:sz w:val="24"/>
          <w:szCs w:val="24"/>
          <w:lang w:val="en-GB"/>
        </w:rPr>
        <w:t>predominant in most local communities</w:t>
      </w:r>
      <w:r w:rsidR="000170A8">
        <w:rPr>
          <w:rFonts w:ascii="Times New Roman" w:hAnsi="Times New Roman"/>
          <w:sz w:val="24"/>
          <w:szCs w:val="24"/>
          <w:lang w:val="en-GB"/>
        </w:rPr>
        <w:t xml:space="preserve"> (</w:t>
      </w:r>
      <w:proofErr w:type="spellStart"/>
      <w:r w:rsidR="000170A8">
        <w:rPr>
          <w:rFonts w:ascii="Times New Roman" w:hAnsi="Times New Roman"/>
          <w:sz w:val="24"/>
          <w:szCs w:val="24"/>
          <w:lang w:val="en-GB"/>
        </w:rPr>
        <w:t>Muchenje</w:t>
      </w:r>
      <w:proofErr w:type="spellEnd"/>
      <w:r w:rsidR="000170A8">
        <w:rPr>
          <w:rFonts w:ascii="Times New Roman" w:hAnsi="Times New Roman"/>
          <w:sz w:val="24"/>
          <w:szCs w:val="24"/>
          <w:lang w:val="en-GB"/>
        </w:rPr>
        <w:t xml:space="preserve"> </w:t>
      </w:r>
      <w:r w:rsidR="000170A8" w:rsidRPr="00CC6243">
        <w:rPr>
          <w:rFonts w:ascii="Times New Roman" w:hAnsi="Times New Roman"/>
          <w:sz w:val="24"/>
          <w:szCs w:val="24"/>
          <w:lang w:val="en-GB"/>
        </w:rPr>
        <w:t>et al</w:t>
      </w:r>
      <w:r w:rsidR="000170A8">
        <w:rPr>
          <w:rFonts w:ascii="Times New Roman" w:hAnsi="Times New Roman"/>
          <w:sz w:val="24"/>
          <w:szCs w:val="24"/>
          <w:lang w:val="en-GB"/>
        </w:rPr>
        <w:t xml:space="preserve">. 2008a). </w:t>
      </w:r>
      <w:r w:rsidR="003F3B55">
        <w:rPr>
          <w:rFonts w:ascii="Times New Roman" w:hAnsi="Times New Roman"/>
          <w:sz w:val="24"/>
          <w:szCs w:val="24"/>
          <w:lang w:val="en-GB"/>
        </w:rPr>
        <w:t>It should be mentioned that foreign cattle breeds need</w:t>
      </w:r>
      <w:r w:rsidR="000170A8">
        <w:rPr>
          <w:rFonts w:ascii="Times New Roman" w:hAnsi="Times New Roman"/>
          <w:sz w:val="24"/>
          <w:szCs w:val="24"/>
          <w:lang w:val="en-GB"/>
        </w:rPr>
        <w:t xml:space="preserve"> a high level of </w:t>
      </w:r>
      <w:r w:rsidR="003F3B55">
        <w:rPr>
          <w:rFonts w:ascii="Times New Roman" w:hAnsi="Times New Roman"/>
          <w:sz w:val="24"/>
          <w:szCs w:val="24"/>
          <w:lang w:val="en-GB"/>
        </w:rPr>
        <w:t>feed</w:t>
      </w:r>
      <w:r w:rsidR="000170A8">
        <w:rPr>
          <w:rFonts w:ascii="Times New Roman" w:hAnsi="Times New Roman"/>
          <w:sz w:val="24"/>
          <w:szCs w:val="24"/>
          <w:lang w:val="en-GB"/>
        </w:rPr>
        <w:t xml:space="preserve"> supplementation </w:t>
      </w:r>
      <w:r w:rsidR="003F3B55">
        <w:rPr>
          <w:rFonts w:ascii="Times New Roman" w:hAnsi="Times New Roman"/>
          <w:sz w:val="24"/>
          <w:szCs w:val="24"/>
          <w:lang w:val="en-GB"/>
        </w:rPr>
        <w:t>and particularly</w:t>
      </w:r>
      <w:r w:rsidR="000170A8">
        <w:rPr>
          <w:rFonts w:ascii="Times New Roman" w:hAnsi="Times New Roman"/>
          <w:sz w:val="24"/>
          <w:szCs w:val="24"/>
          <w:lang w:val="en-GB"/>
        </w:rPr>
        <w:t xml:space="preserve"> during </w:t>
      </w:r>
      <w:r w:rsidR="003F3B55">
        <w:rPr>
          <w:rFonts w:ascii="Times New Roman" w:hAnsi="Times New Roman"/>
          <w:sz w:val="24"/>
          <w:szCs w:val="24"/>
          <w:lang w:val="en-GB"/>
        </w:rPr>
        <w:t>winter (</w:t>
      </w:r>
      <w:r w:rsidR="000170A8">
        <w:rPr>
          <w:rFonts w:ascii="Times New Roman" w:hAnsi="Times New Roman"/>
          <w:sz w:val="24"/>
          <w:szCs w:val="24"/>
          <w:lang w:val="en-GB"/>
        </w:rPr>
        <w:t>dry season</w:t>
      </w:r>
      <w:r w:rsidR="003F3B55">
        <w:rPr>
          <w:rFonts w:ascii="Times New Roman" w:hAnsi="Times New Roman"/>
          <w:sz w:val="24"/>
          <w:szCs w:val="24"/>
          <w:lang w:val="en-GB"/>
        </w:rPr>
        <w:t>)</w:t>
      </w:r>
      <w:r w:rsidR="000170A8">
        <w:rPr>
          <w:rFonts w:ascii="Times New Roman" w:hAnsi="Times New Roman"/>
          <w:sz w:val="24"/>
          <w:szCs w:val="24"/>
          <w:lang w:val="en-GB"/>
        </w:rPr>
        <w:t xml:space="preserve"> to maintain </w:t>
      </w:r>
      <w:r w:rsidR="003F3B55">
        <w:rPr>
          <w:rFonts w:ascii="Times New Roman" w:hAnsi="Times New Roman"/>
          <w:sz w:val="24"/>
          <w:szCs w:val="24"/>
          <w:lang w:val="en-GB"/>
        </w:rPr>
        <w:t xml:space="preserve">their </w:t>
      </w:r>
      <w:r w:rsidR="000170A8">
        <w:rPr>
          <w:rFonts w:ascii="Times New Roman" w:hAnsi="Times New Roman"/>
          <w:sz w:val="24"/>
          <w:szCs w:val="24"/>
          <w:lang w:val="en-GB"/>
        </w:rPr>
        <w:t xml:space="preserve">body condition. For instance, </w:t>
      </w:r>
      <w:r w:rsidR="00A70EB1">
        <w:rPr>
          <w:rFonts w:ascii="Times New Roman" w:hAnsi="Times New Roman"/>
          <w:sz w:val="24"/>
          <w:szCs w:val="24"/>
          <w:lang w:val="en-GB"/>
        </w:rPr>
        <w:t xml:space="preserve">Nguni cattle is a tested (environmental adaptability) local breed that </w:t>
      </w:r>
      <w:r w:rsidR="000170A8">
        <w:rPr>
          <w:rFonts w:ascii="Times New Roman" w:hAnsi="Times New Roman"/>
          <w:sz w:val="24"/>
          <w:szCs w:val="24"/>
          <w:lang w:val="en-GB"/>
        </w:rPr>
        <w:t xml:space="preserve">have been re-introduced </w:t>
      </w:r>
      <w:r w:rsidR="00A70EB1">
        <w:rPr>
          <w:rFonts w:ascii="Times New Roman" w:hAnsi="Times New Roman"/>
          <w:sz w:val="24"/>
          <w:szCs w:val="24"/>
          <w:lang w:val="en-GB"/>
        </w:rPr>
        <w:t>into several local communities</w:t>
      </w:r>
      <w:r w:rsidR="000170A8">
        <w:rPr>
          <w:rFonts w:ascii="Times New Roman" w:hAnsi="Times New Roman"/>
          <w:sz w:val="24"/>
          <w:szCs w:val="24"/>
          <w:lang w:val="en-GB"/>
        </w:rPr>
        <w:t xml:space="preserve"> in the Eastern Cape Province of South Africa</w:t>
      </w:r>
      <w:r w:rsidR="00A70EB1">
        <w:rPr>
          <w:rFonts w:ascii="Times New Roman" w:hAnsi="Times New Roman"/>
          <w:sz w:val="24"/>
          <w:szCs w:val="24"/>
          <w:lang w:val="en-GB"/>
        </w:rPr>
        <w:t xml:space="preserve"> as a result of</w:t>
      </w:r>
      <w:r w:rsidR="000170A8">
        <w:rPr>
          <w:rFonts w:ascii="Times New Roman" w:hAnsi="Times New Roman"/>
          <w:sz w:val="24"/>
          <w:szCs w:val="24"/>
          <w:lang w:val="en-GB"/>
        </w:rPr>
        <w:t xml:space="preserve"> th</w:t>
      </w:r>
      <w:r w:rsidR="00A70EB1">
        <w:rPr>
          <w:rFonts w:ascii="Times New Roman" w:hAnsi="Times New Roman"/>
          <w:sz w:val="24"/>
          <w:szCs w:val="24"/>
          <w:lang w:val="en-GB"/>
        </w:rPr>
        <w:t>eir adaptive qualities such as tick</w:t>
      </w:r>
      <w:r w:rsidR="000D7E4C">
        <w:rPr>
          <w:rFonts w:ascii="Times New Roman" w:hAnsi="Times New Roman"/>
          <w:sz w:val="24"/>
          <w:szCs w:val="24"/>
          <w:lang w:val="en-GB"/>
        </w:rPr>
        <w:t xml:space="preserve"> resistant</w:t>
      </w:r>
      <w:r w:rsidR="000170A8">
        <w:rPr>
          <w:rFonts w:ascii="Times New Roman" w:hAnsi="Times New Roman"/>
          <w:sz w:val="24"/>
          <w:szCs w:val="24"/>
          <w:lang w:val="en-GB"/>
        </w:rPr>
        <w:t xml:space="preserve"> ability</w:t>
      </w:r>
      <w:r w:rsidR="007F0D34">
        <w:rPr>
          <w:rFonts w:ascii="Times New Roman" w:hAnsi="Times New Roman"/>
          <w:sz w:val="24"/>
          <w:szCs w:val="24"/>
          <w:lang w:val="en-GB"/>
        </w:rPr>
        <w:t>, and production of desirable</w:t>
      </w:r>
      <w:r w:rsidR="000170A8">
        <w:rPr>
          <w:rFonts w:ascii="Times New Roman" w:hAnsi="Times New Roman"/>
          <w:sz w:val="24"/>
          <w:szCs w:val="24"/>
          <w:lang w:val="en-GB"/>
        </w:rPr>
        <w:t xml:space="preserve"> quality beef </w:t>
      </w:r>
      <w:r w:rsidR="007F0D34">
        <w:rPr>
          <w:rFonts w:ascii="Times New Roman" w:hAnsi="Times New Roman"/>
          <w:sz w:val="24"/>
          <w:szCs w:val="24"/>
          <w:lang w:val="en-GB"/>
        </w:rPr>
        <w:t>as compared to exotic</w:t>
      </w:r>
      <w:r w:rsidR="000170A8">
        <w:rPr>
          <w:rFonts w:ascii="Times New Roman" w:hAnsi="Times New Roman"/>
          <w:sz w:val="24"/>
          <w:szCs w:val="24"/>
          <w:lang w:val="en-GB"/>
        </w:rPr>
        <w:t xml:space="preserve"> breeds (</w:t>
      </w:r>
      <w:proofErr w:type="spellStart"/>
      <w:r w:rsidR="000170A8">
        <w:rPr>
          <w:rFonts w:ascii="Times New Roman" w:hAnsi="Times New Roman"/>
          <w:sz w:val="24"/>
          <w:szCs w:val="24"/>
          <w:lang w:val="en-GB"/>
        </w:rPr>
        <w:t>Muchenje</w:t>
      </w:r>
      <w:proofErr w:type="spellEnd"/>
      <w:r w:rsidR="000170A8">
        <w:rPr>
          <w:rFonts w:ascii="Times New Roman" w:hAnsi="Times New Roman"/>
          <w:sz w:val="24"/>
          <w:szCs w:val="24"/>
          <w:lang w:val="en-GB"/>
        </w:rPr>
        <w:t xml:space="preserve"> </w:t>
      </w:r>
      <w:r w:rsidR="000170A8" w:rsidRPr="00CC6243">
        <w:rPr>
          <w:rFonts w:ascii="Times New Roman" w:hAnsi="Times New Roman"/>
          <w:sz w:val="24"/>
          <w:szCs w:val="24"/>
          <w:lang w:val="en-GB"/>
        </w:rPr>
        <w:t>et al</w:t>
      </w:r>
      <w:r w:rsidR="000170A8">
        <w:rPr>
          <w:rFonts w:ascii="Times New Roman" w:hAnsi="Times New Roman"/>
          <w:sz w:val="24"/>
          <w:szCs w:val="24"/>
          <w:lang w:val="en-GB"/>
        </w:rPr>
        <w:t xml:space="preserve">. 2008b). </w:t>
      </w:r>
    </w:p>
    <w:p w:rsidR="000170A8"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 xml:space="preserve">Initiations for </w:t>
      </w:r>
      <w:r w:rsidR="008A4521">
        <w:rPr>
          <w:rFonts w:ascii="Times New Roman" w:hAnsi="Times New Roman"/>
          <w:sz w:val="24"/>
          <w:szCs w:val="24"/>
          <w:lang w:val="en-GB"/>
        </w:rPr>
        <w:t xml:space="preserve">improvement scheme </w:t>
      </w:r>
      <w:r>
        <w:rPr>
          <w:rFonts w:ascii="Times New Roman" w:hAnsi="Times New Roman"/>
          <w:sz w:val="24"/>
          <w:szCs w:val="24"/>
          <w:lang w:val="en-GB"/>
        </w:rPr>
        <w:t xml:space="preserve">to repopulate </w:t>
      </w:r>
      <w:r w:rsidR="008A4521">
        <w:rPr>
          <w:rFonts w:ascii="Times New Roman" w:hAnsi="Times New Roman"/>
          <w:sz w:val="24"/>
          <w:szCs w:val="24"/>
          <w:lang w:val="en-GB"/>
        </w:rPr>
        <w:t xml:space="preserve">the Transkei and Ciskei regions of the </w:t>
      </w:r>
      <w:r>
        <w:rPr>
          <w:rFonts w:ascii="Times New Roman" w:hAnsi="Times New Roman"/>
          <w:sz w:val="24"/>
          <w:szCs w:val="24"/>
          <w:lang w:val="en-GB"/>
        </w:rPr>
        <w:t xml:space="preserve">Eastern Cape </w:t>
      </w:r>
      <w:r w:rsidR="008A4521">
        <w:rPr>
          <w:rFonts w:ascii="Times New Roman" w:hAnsi="Times New Roman"/>
          <w:sz w:val="24"/>
          <w:szCs w:val="24"/>
          <w:lang w:val="en-GB"/>
        </w:rPr>
        <w:t>Province with local cattle breeds in the local communities have received great attention</w:t>
      </w:r>
      <w:r>
        <w:rPr>
          <w:rFonts w:ascii="Times New Roman" w:hAnsi="Times New Roman"/>
          <w:sz w:val="24"/>
          <w:szCs w:val="24"/>
          <w:lang w:val="en-GB"/>
        </w:rPr>
        <w:t xml:space="preserve">. Among other </w:t>
      </w:r>
      <w:r w:rsidR="008A4521">
        <w:rPr>
          <w:rFonts w:ascii="Times New Roman" w:hAnsi="Times New Roman"/>
          <w:sz w:val="24"/>
          <w:szCs w:val="24"/>
          <w:lang w:val="en-GB"/>
        </w:rPr>
        <w:t>improvement</w:t>
      </w:r>
      <w:r>
        <w:rPr>
          <w:rFonts w:ascii="Times New Roman" w:hAnsi="Times New Roman"/>
          <w:sz w:val="24"/>
          <w:szCs w:val="24"/>
          <w:lang w:val="en-GB"/>
        </w:rPr>
        <w:t xml:space="preserve"> </w:t>
      </w:r>
      <w:r w:rsidR="008A4521">
        <w:rPr>
          <w:rFonts w:ascii="Times New Roman" w:hAnsi="Times New Roman"/>
          <w:sz w:val="24"/>
          <w:szCs w:val="24"/>
          <w:lang w:val="en-GB"/>
        </w:rPr>
        <w:t>cattle scheme</w:t>
      </w:r>
      <w:r>
        <w:rPr>
          <w:rFonts w:ascii="Times New Roman" w:hAnsi="Times New Roman"/>
          <w:sz w:val="24"/>
          <w:szCs w:val="24"/>
          <w:lang w:val="en-GB"/>
        </w:rPr>
        <w:t xml:space="preserve">, the Nguni Cattle Project </w:t>
      </w:r>
      <w:r w:rsidR="008A4521">
        <w:rPr>
          <w:rFonts w:ascii="Times New Roman" w:hAnsi="Times New Roman"/>
          <w:sz w:val="24"/>
          <w:szCs w:val="24"/>
          <w:lang w:val="en-GB"/>
        </w:rPr>
        <w:t>was founded</w:t>
      </w:r>
      <w:r>
        <w:rPr>
          <w:rFonts w:ascii="Times New Roman" w:hAnsi="Times New Roman"/>
          <w:sz w:val="24"/>
          <w:szCs w:val="24"/>
          <w:lang w:val="en-GB"/>
        </w:rPr>
        <w:t xml:space="preserve"> where a</w:t>
      </w:r>
      <w:r w:rsidR="008A4521">
        <w:rPr>
          <w:rFonts w:ascii="Times New Roman" w:hAnsi="Times New Roman"/>
          <w:sz w:val="24"/>
          <w:szCs w:val="24"/>
          <w:lang w:val="en-GB"/>
        </w:rPr>
        <w:t xml:space="preserve"> substantial amount</w:t>
      </w:r>
      <w:r>
        <w:rPr>
          <w:rFonts w:ascii="Times New Roman" w:hAnsi="Times New Roman"/>
          <w:sz w:val="24"/>
          <w:szCs w:val="24"/>
          <w:lang w:val="en-GB"/>
        </w:rPr>
        <w:t xml:space="preserve"> of Nguni heifers and bulls are </w:t>
      </w:r>
      <w:r w:rsidR="008A4521">
        <w:rPr>
          <w:rFonts w:ascii="Times New Roman" w:hAnsi="Times New Roman"/>
          <w:sz w:val="24"/>
          <w:szCs w:val="24"/>
          <w:lang w:val="en-GB"/>
        </w:rPr>
        <w:t xml:space="preserve">given </w:t>
      </w:r>
      <w:r>
        <w:rPr>
          <w:rFonts w:ascii="Times New Roman" w:hAnsi="Times New Roman"/>
          <w:sz w:val="24"/>
          <w:szCs w:val="24"/>
          <w:lang w:val="en-GB"/>
        </w:rPr>
        <w:t xml:space="preserve">to selected communities </w:t>
      </w:r>
      <w:r w:rsidR="008A4521">
        <w:rPr>
          <w:rFonts w:ascii="Times New Roman" w:hAnsi="Times New Roman"/>
          <w:sz w:val="24"/>
          <w:szCs w:val="24"/>
          <w:lang w:val="en-GB"/>
        </w:rPr>
        <w:t>in order</w:t>
      </w:r>
      <w:r>
        <w:rPr>
          <w:rFonts w:ascii="Times New Roman" w:hAnsi="Times New Roman"/>
          <w:sz w:val="24"/>
          <w:szCs w:val="24"/>
          <w:lang w:val="en-GB"/>
        </w:rPr>
        <w:t xml:space="preserve"> to</w:t>
      </w:r>
      <w:r w:rsidR="00CC6243">
        <w:rPr>
          <w:rFonts w:ascii="Times New Roman" w:hAnsi="Times New Roman"/>
          <w:sz w:val="24"/>
          <w:szCs w:val="24"/>
          <w:lang w:val="en-GB"/>
        </w:rPr>
        <w:t xml:space="preserve"> build the nucleus herd </w:t>
      </w:r>
      <w:r w:rsidR="008A4521">
        <w:rPr>
          <w:rFonts w:ascii="Times New Roman" w:hAnsi="Times New Roman"/>
          <w:sz w:val="24"/>
          <w:szCs w:val="24"/>
          <w:lang w:val="en-GB"/>
        </w:rPr>
        <w:t xml:space="preserve">from this breed </w:t>
      </w:r>
      <w:r w:rsidR="00CC6243">
        <w:rPr>
          <w:rFonts w:ascii="Times New Roman" w:hAnsi="Times New Roman"/>
          <w:sz w:val="24"/>
          <w:szCs w:val="24"/>
          <w:lang w:val="en-GB"/>
        </w:rPr>
        <w:t>(Fuller</w:t>
      </w:r>
      <w:r>
        <w:rPr>
          <w:rFonts w:ascii="Times New Roman" w:hAnsi="Times New Roman"/>
          <w:sz w:val="24"/>
          <w:szCs w:val="24"/>
          <w:lang w:val="en-GB"/>
        </w:rPr>
        <w:t xml:space="preserve"> 2006). </w:t>
      </w:r>
      <w:r w:rsidR="00743D1E">
        <w:rPr>
          <w:rFonts w:ascii="Times New Roman" w:hAnsi="Times New Roman"/>
          <w:sz w:val="24"/>
          <w:szCs w:val="24"/>
          <w:lang w:val="en-GB"/>
        </w:rPr>
        <w:t xml:space="preserve">According to </w:t>
      </w:r>
      <w:proofErr w:type="spellStart"/>
      <w:r w:rsidR="00743D1E">
        <w:rPr>
          <w:rFonts w:ascii="Times New Roman" w:hAnsi="Times New Roman"/>
          <w:sz w:val="24"/>
          <w:szCs w:val="24"/>
          <w:lang w:val="en-GB"/>
        </w:rPr>
        <w:t>Musemwa</w:t>
      </w:r>
      <w:proofErr w:type="spellEnd"/>
      <w:r w:rsidR="00743D1E">
        <w:rPr>
          <w:rFonts w:ascii="Times New Roman" w:hAnsi="Times New Roman"/>
          <w:sz w:val="24"/>
          <w:szCs w:val="24"/>
          <w:lang w:val="en-GB"/>
        </w:rPr>
        <w:t xml:space="preserve"> </w:t>
      </w:r>
      <w:r w:rsidR="00743D1E" w:rsidRPr="007F759D">
        <w:rPr>
          <w:rFonts w:ascii="Times New Roman" w:hAnsi="Times New Roman"/>
          <w:sz w:val="24"/>
          <w:szCs w:val="24"/>
          <w:lang w:val="en-GB"/>
        </w:rPr>
        <w:t>et al</w:t>
      </w:r>
      <w:r w:rsidR="00743D1E">
        <w:rPr>
          <w:rFonts w:ascii="Times New Roman" w:hAnsi="Times New Roman"/>
          <w:sz w:val="24"/>
          <w:szCs w:val="24"/>
          <w:lang w:val="en-GB"/>
        </w:rPr>
        <w:t xml:space="preserve">. </w:t>
      </w:r>
      <w:r w:rsidR="00743D1E">
        <w:rPr>
          <w:rFonts w:ascii="Times New Roman" w:hAnsi="Times New Roman"/>
          <w:sz w:val="24"/>
          <w:szCs w:val="24"/>
          <w:lang w:val="en-GB"/>
        </w:rPr>
        <w:t>(</w:t>
      </w:r>
      <w:r w:rsidR="00743D1E">
        <w:rPr>
          <w:rFonts w:ascii="Times New Roman" w:hAnsi="Times New Roman"/>
          <w:sz w:val="24"/>
          <w:szCs w:val="24"/>
          <w:lang w:val="en-GB"/>
        </w:rPr>
        <w:t>2008</w:t>
      </w:r>
      <w:r w:rsidR="00743D1E">
        <w:rPr>
          <w:rFonts w:ascii="Times New Roman" w:hAnsi="Times New Roman"/>
          <w:sz w:val="24"/>
          <w:szCs w:val="24"/>
          <w:lang w:val="en-GB"/>
        </w:rPr>
        <w:t>), it was reported that, t</w:t>
      </w:r>
      <w:r>
        <w:rPr>
          <w:rFonts w:ascii="Times New Roman" w:hAnsi="Times New Roman"/>
          <w:sz w:val="24"/>
          <w:szCs w:val="24"/>
          <w:lang w:val="en-GB"/>
        </w:rPr>
        <w:t xml:space="preserve">he first </w:t>
      </w:r>
      <w:r w:rsidR="00743D1E">
        <w:rPr>
          <w:rFonts w:ascii="Times New Roman" w:hAnsi="Times New Roman"/>
          <w:sz w:val="24"/>
          <w:szCs w:val="24"/>
          <w:lang w:val="en-GB"/>
        </w:rPr>
        <w:t>cattle scheme started</w:t>
      </w:r>
      <w:r>
        <w:rPr>
          <w:rFonts w:ascii="Times New Roman" w:hAnsi="Times New Roman"/>
          <w:sz w:val="24"/>
          <w:szCs w:val="24"/>
          <w:lang w:val="en-GB"/>
        </w:rPr>
        <w:t xml:space="preserve"> in 1998 w</w:t>
      </w:r>
      <w:r w:rsidR="00743D1E">
        <w:rPr>
          <w:rFonts w:ascii="Times New Roman" w:hAnsi="Times New Roman"/>
          <w:sz w:val="24"/>
          <w:szCs w:val="24"/>
          <w:lang w:val="en-GB"/>
        </w:rPr>
        <w:t xml:space="preserve">ith the aim of </w:t>
      </w:r>
      <w:r>
        <w:rPr>
          <w:rFonts w:ascii="Times New Roman" w:hAnsi="Times New Roman"/>
          <w:sz w:val="24"/>
          <w:szCs w:val="24"/>
          <w:lang w:val="en-GB"/>
        </w:rPr>
        <w:t>reintroducing the Nguni breed in</w:t>
      </w:r>
      <w:r w:rsidR="00743D1E">
        <w:rPr>
          <w:rFonts w:ascii="Times New Roman" w:hAnsi="Times New Roman"/>
          <w:sz w:val="24"/>
          <w:szCs w:val="24"/>
          <w:lang w:val="en-GB"/>
        </w:rPr>
        <w:t xml:space="preserve"> the Transkei and Ciskei regions of the Eastern Cape Province</w:t>
      </w:r>
      <w:r>
        <w:rPr>
          <w:rFonts w:ascii="Times New Roman" w:hAnsi="Times New Roman"/>
          <w:sz w:val="24"/>
          <w:szCs w:val="24"/>
          <w:lang w:val="en-GB"/>
        </w:rPr>
        <w:t xml:space="preserve">. </w:t>
      </w:r>
      <w:r w:rsidR="00940AF1">
        <w:rPr>
          <w:rFonts w:ascii="Times New Roman" w:hAnsi="Times New Roman"/>
          <w:sz w:val="24"/>
          <w:szCs w:val="24"/>
          <w:lang w:val="en-GB"/>
        </w:rPr>
        <w:t>Suffice to say, is that, t</w:t>
      </w:r>
      <w:r>
        <w:rPr>
          <w:rFonts w:ascii="Times New Roman" w:hAnsi="Times New Roman"/>
          <w:sz w:val="24"/>
          <w:szCs w:val="24"/>
          <w:lang w:val="en-GB"/>
        </w:rPr>
        <w:t xml:space="preserve">he Eastern Cape </w:t>
      </w:r>
      <w:r w:rsidR="00940AF1">
        <w:rPr>
          <w:rFonts w:ascii="Times New Roman" w:hAnsi="Times New Roman"/>
          <w:sz w:val="24"/>
          <w:szCs w:val="24"/>
          <w:lang w:val="en-GB"/>
        </w:rPr>
        <w:t xml:space="preserve">Province </w:t>
      </w:r>
      <w:r>
        <w:rPr>
          <w:rFonts w:ascii="Times New Roman" w:hAnsi="Times New Roman"/>
          <w:sz w:val="24"/>
          <w:szCs w:val="24"/>
          <w:lang w:val="en-GB"/>
        </w:rPr>
        <w:t xml:space="preserve">Nguni Cattle Project </w:t>
      </w:r>
      <w:r w:rsidR="00940AF1">
        <w:rPr>
          <w:rFonts w:ascii="Times New Roman" w:hAnsi="Times New Roman"/>
          <w:sz w:val="24"/>
          <w:szCs w:val="24"/>
          <w:lang w:val="en-GB"/>
        </w:rPr>
        <w:t>comprises of partners from t</w:t>
      </w:r>
      <w:r>
        <w:rPr>
          <w:rFonts w:ascii="Times New Roman" w:hAnsi="Times New Roman"/>
          <w:sz w:val="24"/>
          <w:szCs w:val="24"/>
          <w:lang w:val="en-GB"/>
        </w:rPr>
        <w:t>he</w:t>
      </w:r>
      <w:r w:rsidR="00940AF1">
        <w:rPr>
          <w:rFonts w:ascii="Times New Roman" w:hAnsi="Times New Roman"/>
          <w:sz w:val="24"/>
          <w:szCs w:val="24"/>
          <w:lang w:val="en-GB"/>
        </w:rPr>
        <w:t xml:space="preserve"> University of Fort Hare (UFH),</w:t>
      </w:r>
      <w:r>
        <w:rPr>
          <w:rFonts w:ascii="Times New Roman" w:hAnsi="Times New Roman"/>
          <w:sz w:val="24"/>
          <w:szCs w:val="24"/>
          <w:lang w:val="en-GB"/>
        </w:rPr>
        <w:t xml:space="preserve"> Agrarian Reform (ECDRDAR)</w:t>
      </w:r>
      <w:proofErr w:type="gramStart"/>
      <w:r w:rsidR="00940AF1">
        <w:rPr>
          <w:rFonts w:ascii="Times New Roman" w:hAnsi="Times New Roman"/>
          <w:sz w:val="24"/>
          <w:szCs w:val="24"/>
          <w:lang w:val="en-GB"/>
        </w:rPr>
        <w:t xml:space="preserve">, </w:t>
      </w:r>
      <w:r>
        <w:rPr>
          <w:rFonts w:ascii="Times New Roman" w:hAnsi="Times New Roman"/>
          <w:sz w:val="24"/>
          <w:szCs w:val="24"/>
          <w:lang w:val="en-GB"/>
        </w:rPr>
        <w:t xml:space="preserve"> </w:t>
      </w:r>
      <w:r w:rsidR="00940AF1">
        <w:rPr>
          <w:rFonts w:ascii="Times New Roman" w:hAnsi="Times New Roman"/>
          <w:sz w:val="24"/>
          <w:szCs w:val="24"/>
          <w:lang w:val="en-GB"/>
        </w:rPr>
        <w:t>the</w:t>
      </w:r>
      <w:proofErr w:type="gramEnd"/>
      <w:r w:rsidR="00940AF1">
        <w:rPr>
          <w:rFonts w:ascii="Times New Roman" w:hAnsi="Times New Roman"/>
          <w:sz w:val="24"/>
          <w:szCs w:val="24"/>
          <w:lang w:val="en-GB"/>
        </w:rPr>
        <w:t xml:space="preserve"> Eastern Cape Department of Rural Development </w:t>
      </w:r>
      <w:r>
        <w:rPr>
          <w:rFonts w:ascii="Times New Roman" w:hAnsi="Times New Roman"/>
          <w:sz w:val="24"/>
          <w:szCs w:val="24"/>
          <w:lang w:val="en-GB"/>
        </w:rPr>
        <w:t xml:space="preserve">and </w:t>
      </w:r>
      <w:r w:rsidR="00940AF1">
        <w:rPr>
          <w:rFonts w:ascii="Times New Roman" w:hAnsi="Times New Roman"/>
          <w:sz w:val="24"/>
          <w:szCs w:val="24"/>
          <w:lang w:val="en-GB"/>
        </w:rPr>
        <w:t xml:space="preserve">the </w:t>
      </w:r>
      <w:r>
        <w:rPr>
          <w:rFonts w:ascii="Times New Roman" w:hAnsi="Times New Roman"/>
          <w:sz w:val="24"/>
          <w:szCs w:val="24"/>
          <w:lang w:val="en-GB"/>
        </w:rPr>
        <w:t>Industrial De</w:t>
      </w:r>
      <w:r w:rsidR="00F1482B">
        <w:rPr>
          <w:rFonts w:ascii="Times New Roman" w:hAnsi="Times New Roman"/>
          <w:sz w:val="24"/>
          <w:szCs w:val="24"/>
          <w:lang w:val="en-GB"/>
        </w:rPr>
        <w:t>velopment Cooperation (IDC). Interestingly, this</w:t>
      </w:r>
      <w:r>
        <w:rPr>
          <w:rFonts w:ascii="Times New Roman" w:hAnsi="Times New Roman"/>
          <w:sz w:val="24"/>
          <w:szCs w:val="24"/>
          <w:lang w:val="en-GB"/>
        </w:rPr>
        <w:t xml:space="preserve"> </w:t>
      </w:r>
      <w:r>
        <w:rPr>
          <w:rFonts w:ascii="Times New Roman" w:hAnsi="Times New Roman"/>
          <w:sz w:val="24"/>
          <w:szCs w:val="24"/>
          <w:lang w:val="en-GB"/>
        </w:rPr>
        <w:lastRenderedPageBreak/>
        <w:t xml:space="preserve">project was </w:t>
      </w:r>
      <w:r w:rsidR="00F1482B">
        <w:rPr>
          <w:rFonts w:ascii="Times New Roman" w:hAnsi="Times New Roman"/>
          <w:sz w:val="24"/>
          <w:szCs w:val="24"/>
          <w:lang w:val="en-GB"/>
        </w:rPr>
        <w:t>enacted because of the good record of</w:t>
      </w:r>
      <w:r>
        <w:rPr>
          <w:rFonts w:ascii="Times New Roman" w:hAnsi="Times New Roman"/>
          <w:sz w:val="24"/>
          <w:szCs w:val="24"/>
          <w:lang w:val="en-GB"/>
        </w:rPr>
        <w:t xml:space="preserve"> high performance of Nguni cattle with </w:t>
      </w:r>
      <w:r w:rsidR="00F1482B">
        <w:rPr>
          <w:rFonts w:ascii="Times New Roman" w:hAnsi="Times New Roman"/>
          <w:sz w:val="24"/>
          <w:szCs w:val="24"/>
          <w:lang w:val="en-GB"/>
        </w:rPr>
        <w:t xml:space="preserve">their </w:t>
      </w:r>
      <w:r>
        <w:rPr>
          <w:rFonts w:ascii="Times New Roman" w:hAnsi="Times New Roman"/>
          <w:sz w:val="24"/>
          <w:szCs w:val="24"/>
          <w:lang w:val="en-GB"/>
        </w:rPr>
        <w:t xml:space="preserve">adaptive traits to </w:t>
      </w:r>
      <w:r w:rsidR="00F1482B">
        <w:rPr>
          <w:rFonts w:ascii="Times New Roman" w:hAnsi="Times New Roman"/>
          <w:sz w:val="24"/>
          <w:szCs w:val="24"/>
          <w:lang w:val="en-GB"/>
        </w:rPr>
        <w:t>unfavourable weather conditions</w:t>
      </w:r>
      <w:r>
        <w:rPr>
          <w:rFonts w:ascii="Times New Roman" w:hAnsi="Times New Roman"/>
          <w:sz w:val="24"/>
          <w:szCs w:val="24"/>
          <w:lang w:val="en-GB"/>
        </w:rPr>
        <w:t xml:space="preserve">. According to </w:t>
      </w:r>
      <w:r w:rsidR="00117DA8">
        <w:rPr>
          <w:rFonts w:ascii="Times New Roman" w:hAnsi="Times New Roman"/>
          <w:sz w:val="24"/>
          <w:szCs w:val="24"/>
          <w:lang w:val="en-GB"/>
        </w:rPr>
        <w:t>Fuller (2006), farmers in chosen for this project were</w:t>
      </w:r>
      <w:r>
        <w:rPr>
          <w:rFonts w:ascii="Times New Roman" w:hAnsi="Times New Roman"/>
          <w:sz w:val="24"/>
          <w:szCs w:val="24"/>
          <w:lang w:val="en-GB"/>
        </w:rPr>
        <w:t xml:space="preserve"> </w:t>
      </w:r>
      <w:r w:rsidR="00117DA8">
        <w:rPr>
          <w:rFonts w:ascii="Times New Roman" w:hAnsi="Times New Roman"/>
          <w:sz w:val="24"/>
          <w:szCs w:val="24"/>
          <w:lang w:val="en-GB"/>
        </w:rPr>
        <w:t>handed</w:t>
      </w:r>
      <w:r>
        <w:rPr>
          <w:rFonts w:ascii="Times New Roman" w:hAnsi="Times New Roman"/>
          <w:sz w:val="24"/>
          <w:szCs w:val="24"/>
          <w:lang w:val="en-GB"/>
        </w:rPr>
        <w:t xml:space="preserve"> 10</w:t>
      </w:r>
      <w:r w:rsidR="00117DA8">
        <w:rPr>
          <w:rFonts w:ascii="Times New Roman" w:hAnsi="Times New Roman"/>
          <w:sz w:val="24"/>
          <w:szCs w:val="24"/>
          <w:lang w:val="en-GB"/>
        </w:rPr>
        <w:t xml:space="preserve"> (ten)</w:t>
      </w:r>
      <w:r>
        <w:rPr>
          <w:rFonts w:ascii="Times New Roman" w:hAnsi="Times New Roman"/>
          <w:sz w:val="24"/>
          <w:szCs w:val="24"/>
          <w:lang w:val="en-GB"/>
        </w:rPr>
        <w:t xml:space="preserve"> in- calf heifers and </w:t>
      </w:r>
      <w:r w:rsidR="00117DA8">
        <w:rPr>
          <w:rFonts w:ascii="Times New Roman" w:hAnsi="Times New Roman"/>
          <w:sz w:val="24"/>
          <w:szCs w:val="24"/>
          <w:lang w:val="en-GB"/>
        </w:rPr>
        <w:t xml:space="preserve">2 </w:t>
      </w:r>
      <w:r>
        <w:rPr>
          <w:rFonts w:ascii="Times New Roman" w:hAnsi="Times New Roman"/>
          <w:sz w:val="24"/>
          <w:szCs w:val="24"/>
          <w:lang w:val="en-GB"/>
        </w:rPr>
        <w:t xml:space="preserve">two bulls with the </w:t>
      </w:r>
      <w:r w:rsidR="008C7ADE">
        <w:rPr>
          <w:rFonts w:ascii="Times New Roman" w:hAnsi="Times New Roman"/>
          <w:sz w:val="24"/>
          <w:szCs w:val="24"/>
          <w:lang w:val="en-GB"/>
        </w:rPr>
        <w:t xml:space="preserve">sole purpose </w:t>
      </w:r>
      <w:r>
        <w:rPr>
          <w:rFonts w:ascii="Times New Roman" w:hAnsi="Times New Roman"/>
          <w:sz w:val="24"/>
          <w:szCs w:val="24"/>
          <w:lang w:val="en-GB"/>
        </w:rPr>
        <w:t>of building nucleus herd. A</w:t>
      </w:r>
      <w:r w:rsidR="00A47317">
        <w:rPr>
          <w:rFonts w:ascii="Times New Roman" w:hAnsi="Times New Roman"/>
          <w:sz w:val="24"/>
          <w:szCs w:val="24"/>
          <w:lang w:val="en-GB"/>
        </w:rPr>
        <w:t xml:space="preserve">t the expiry </w:t>
      </w:r>
      <w:r>
        <w:rPr>
          <w:rFonts w:ascii="Times New Roman" w:hAnsi="Times New Roman"/>
          <w:sz w:val="24"/>
          <w:szCs w:val="24"/>
          <w:lang w:val="en-GB"/>
        </w:rPr>
        <w:t>period of five</w:t>
      </w:r>
      <w:r w:rsidR="00A47317">
        <w:rPr>
          <w:rFonts w:ascii="Times New Roman" w:hAnsi="Times New Roman"/>
          <w:sz w:val="24"/>
          <w:szCs w:val="24"/>
          <w:lang w:val="en-GB"/>
        </w:rPr>
        <w:t xml:space="preserve"> (5)</w:t>
      </w:r>
      <w:r>
        <w:rPr>
          <w:rFonts w:ascii="Times New Roman" w:hAnsi="Times New Roman"/>
          <w:sz w:val="24"/>
          <w:szCs w:val="24"/>
          <w:lang w:val="en-GB"/>
        </w:rPr>
        <w:t xml:space="preserve"> years the </w:t>
      </w:r>
      <w:r w:rsidR="00A47317">
        <w:rPr>
          <w:rFonts w:ascii="Times New Roman" w:hAnsi="Times New Roman"/>
          <w:sz w:val="24"/>
          <w:szCs w:val="24"/>
          <w:lang w:val="en-GB"/>
        </w:rPr>
        <w:t xml:space="preserve">beneficiary </w:t>
      </w:r>
      <w:r>
        <w:rPr>
          <w:rFonts w:ascii="Times New Roman" w:hAnsi="Times New Roman"/>
          <w:sz w:val="24"/>
          <w:szCs w:val="24"/>
          <w:lang w:val="en-GB"/>
        </w:rPr>
        <w:t xml:space="preserve">community </w:t>
      </w:r>
      <w:r w:rsidR="00A47317">
        <w:rPr>
          <w:rFonts w:ascii="Times New Roman" w:hAnsi="Times New Roman"/>
          <w:sz w:val="24"/>
          <w:szCs w:val="24"/>
          <w:lang w:val="en-GB"/>
        </w:rPr>
        <w:t xml:space="preserve">return back </w:t>
      </w:r>
      <w:r>
        <w:rPr>
          <w:rFonts w:ascii="Times New Roman" w:hAnsi="Times New Roman"/>
          <w:sz w:val="24"/>
          <w:szCs w:val="24"/>
          <w:lang w:val="en-GB"/>
        </w:rPr>
        <w:t xml:space="preserve">10 heifers and two </w:t>
      </w:r>
      <w:r w:rsidR="00A47317">
        <w:rPr>
          <w:rFonts w:ascii="Times New Roman" w:hAnsi="Times New Roman"/>
          <w:sz w:val="24"/>
          <w:szCs w:val="24"/>
          <w:lang w:val="en-GB"/>
        </w:rPr>
        <w:t xml:space="preserve">(2) </w:t>
      </w:r>
      <w:r>
        <w:rPr>
          <w:rFonts w:ascii="Times New Roman" w:hAnsi="Times New Roman"/>
          <w:sz w:val="24"/>
          <w:szCs w:val="24"/>
          <w:lang w:val="en-GB"/>
        </w:rPr>
        <w:t xml:space="preserve">bulls to the </w:t>
      </w:r>
      <w:r w:rsidR="00A47317">
        <w:rPr>
          <w:rFonts w:ascii="Times New Roman" w:hAnsi="Times New Roman"/>
          <w:sz w:val="24"/>
          <w:szCs w:val="24"/>
          <w:lang w:val="en-GB"/>
        </w:rPr>
        <w:t>scheme before passing</w:t>
      </w:r>
      <w:r>
        <w:rPr>
          <w:rFonts w:ascii="Times New Roman" w:hAnsi="Times New Roman"/>
          <w:sz w:val="24"/>
          <w:szCs w:val="24"/>
          <w:lang w:val="en-GB"/>
        </w:rPr>
        <w:t xml:space="preserve"> it to another community within the Eastern Cape Province (</w:t>
      </w:r>
      <w:proofErr w:type="spellStart"/>
      <w:r>
        <w:rPr>
          <w:rFonts w:ascii="Times New Roman" w:hAnsi="Times New Roman"/>
          <w:sz w:val="24"/>
          <w:szCs w:val="24"/>
          <w:lang w:val="en-GB"/>
        </w:rPr>
        <w:t>Raats</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sidR="00CC6243">
        <w:rPr>
          <w:rFonts w:ascii="Times New Roman" w:hAnsi="Times New Roman"/>
          <w:sz w:val="24"/>
          <w:szCs w:val="24"/>
          <w:lang w:val="en-GB"/>
        </w:rPr>
        <w:t>.</w:t>
      </w:r>
      <w:r>
        <w:rPr>
          <w:rFonts w:ascii="Times New Roman" w:hAnsi="Times New Roman"/>
          <w:sz w:val="24"/>
          <w:szCs w:val="24"/>
          <w:lang w:val="en-GB"/>
        </w:rPr>
        <w:t xml:space="preserve"> 2004). The </w:t>
      </w:r>
      <w:r w:rsidR="00DC6F9D">
        <w:rPr>
          <w:rFonts w:ascii="Times New Roman" w:hAnsi="Times New Roman"/>
          <w:sz w:val="24"/>
          <w:szCs w:val="24"/>
          <w:lang w:val="en-GB"/>
        </w:rPr>
        <w:t xml:space="preserve">conditions </w:t>
      </w:r>
      <w:r>
        <w:rPr>
          <w:rFonts w:ascii="Times New Roman" w:hAnsi="Times New Roman"/>
          <w:sz w:val="24"/>
          <w:szCs w:val="24"/>
          <w:lang w:val="en-GB"/>
        </w:rPr>
        <w:t>for giving out the 10 in-</w:t>
      </w:r>
      <w:proofErr w:type="spellStart"/>
      <w:r>
        <w:rPr>
          <w:rFonts w:ascii="Times New Roman" w:hAnsi="Times New Roman"/>
          <w:sz w:val="24"/>
          <w:szCs w:val="24"/>
          <w:lang w:val="en-GB"/>
        </w:rPr>
        <w:t>calfs</w:t>
      </w:r>
      <w:proofErr w:type="spellEnd"/>
      <w:r>
        <w:rPr>
          <w:rFonts w:ascii="Times New Roman" w:hAnsi="Times New Roman"/>
          <w:sz w:val="24"/>
          <w:szCs w:val="24"/>
          <w:lang w:val="en-GB"/>
        </w:rPr>
        <w:t xml:space="preserve"> and two bulls </w:t>
      </w:r>
      <w:r w:rsidR="00DC6F9D">
        <w:rPr>
          <w:rFonts w:ascii="Times New Roman" w:hAnsi="Times New Roman"/>
          <w:sz w:val="24"/>
          <w:szCs w:val="24"/>
          <w:lang w:val="en-GB"/>
        </w:rPr>
        <w:t xml:space="preserve">to local farmers </w:t>
      </w:r>
      <w:r>
        <w:rPr>
          <w:rFonts w:ascii="Times New Roman" w:hAnsi="Times New Roman"/>
          <w:sz w:val="24"/>
          <w:szCs w:val="24"/>
          <w:lang w:val="en-GB"/>
        </w:rPr>
        <w:t>for this project is that, the</w:t>
      </w:r>
      <w:r w:rsidR="00DC6F9D">
        <w:rPr>
          <w:rFonts w:ascii="Times New Roman" w:hAnsi="Times New Roman"/>
          <w:sz w:val="24"/>
          <w:szCs w:val="24"/>
          <w:lang w:val="en-GB"/>
        </w:rPr>
        <w:t xml:space="preserve"> receiving community </w:t>
      </w:r>
      <w:r>
        <w:rPr>
          <w:rFonts w:ascii="Times New Roman" w:hAnsi="Times New Roman"/>
          <w:sz w:val="24"/>
          <w:szCs w:val="24"/>
          <w:lang w:val="en-GB"/>
        </w:rPr>
        <w:t xml:space="preserve"> must </w:t>
      </w:r>
      <w:r w:rsidR="00DC6F9D">
        <w:rPr>
          <w:rFonts w:ascii="Times New Roman" w:hAnsi="Times New Roman"/>
          <w:sz w:val="24"/>
          <w:szCs w:val="24"/>
          <w:lang w:val="en-GB"/>
        </w:rPr>
        <w:t xml:space="preserve">possess </w:t>
      </w:r>
      <w:r>
        <w:rPr>
          <w:rFonts w:ascii="Times New Roman" w:hAnsi="Times New Roman"/>
          <w:sz w:val="24"/>
          <w:szCs w:val="24"/>
          <w:lang w:val="en-GB"/>
        </w:rPr>
        <w:t xml:space="preserve">a </w:t>
      </w:r>
      <w:r w:rsidR="00DC6F9D">
        <w:rPr>
          <w:rFonts w:ascii="Times New Roman" w:hAnsi="Times New Roman"/>
          <w:sz w:val="24"/>
          <w:szCs w:val="24"/>
          <w:lang w:val="en-GB"/>
        </w:rPr>
        <w:t xml:space="preserve">well-fenced </w:t>
      </w:r>
      <w:r>
        <w:rPr>
          <w:rFonts w:ascii="Times New Roman" w:hAnsi="Times New Roman"/>
          <w:sz w:val="24"/>
          <w:szCs w:val="24"/>
          <w:lang w:val="en-GB"/>
        </w:rPr>
        <w:t xml:space="preserve">grazing area for the cattle and </w:t>
      </w:r>
      <w:r w:rsidR="00DC6F9D">
        <w:rPr>
          <w:rFonts w:ascii="Times New Roman" w:hAnsi="Times New Roman"/>
          <w:sz w:val="24"/>
          <w:szCs w:val="24"/>
          <w:lang w:val="en-GB"/>
        </w:rPr>
        <w:t>these receiving</w:t>
      </w:r>
      <w:r>
        <w:rPr>
          <w:rFonts w:ascii="Times New Roman" w:hAnsi="Times New Roman"/>
          <w:sz w:val="24"/>
          <w:szCs w:val="24"/>
          <w:lang w:val="en-GB"/>
        </w:rPr>
        <w:t xml:space="preserve"> farmers must </w:t>
      </w:r>
      <w:r w:rsidR="00DC6F9D">
        <w:rPr>
          <w:rFonts w:ascii="Times New Roman" w:hAnsi="Times New Roman"/>
          <w:sz w:val="24"/>
          <w:szCs w:val="24"/>
          <w:lang w:val="en-GB"/>
        </w:rPr>
        <w:t xml:space="preserve">ensure that they </w:t>
      </w:r>
      <w:r>
        <w:rPr>
          <w:rFonts w:ascii="Times New Roman" w:hAnsi="Times New Roman"/>
          <w:sz w:val="24"/>
          <w:szCs w:val="24"/>
          <w:lang w:val="en-GB"/>
        </w:rPr>
        <w:t>practise a rotational system of grazing for the</w:t>
      </w:r>
      <w:r w:rsidR="00DC6F9D">
        <w:rPr>
          <w:rFonts w:ascii="Times New Roman" w:hAnsi="Times New Roman"/>
          <w:sz w:val="24"/>
          <w:szCs w:val="24"/>
          <w:lang w:val="en-GB"/>
        </w:rPr>
        <w:t>ir cattle</w:t>
      </w:r>
      <w:r>
        <w:rPr>
          <w:rFonts w:ascii="Times New Roman" w:hAnsi="Times New Roman"/>
          <w:sz w:val="24"/>
          <w:szCs w:val="24"/>
          <w:lang w:val="en-GB"/>
        </w:rPr>
        <w:t xml:space="preserve"> (</w:t>
      </w:r>
      <w:proofErr w:type="spellStart"/>
      <w:r>
        <w:rPr>
          <w:rFonts w:ascii="Times New Roman" w:hAnsi="Times New Roman"/>
          <w:sz w:val="24"/>
          <w:szCs w:val="24"/>
          <w:lang w:val="en-GB"/>
        </w:rPr>
        <w:t>Mapiye</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sidR="00CC6243">
        <w:rPr>
          <w:rFonts w:ascii="Times New Roman" w:hAnsi="Times New Roman"/>
          <w:sz w:val="24"/>
          <w:szCs w:val="24"/>
          <w:lang w:val="en-GB"/>
        </w:rPr>
        <w:t>.</w:t>
      </w:r>
      <w:r>
        <w:rPr>
          <w:rFonts w:ascii="Times New Roman" w:hAnsi="Times New Roman"/>
          <w:sz w:val="24"/>
          <w:szCs w:val="24"/>
          <w:lang w:val="en-GB"/>
        </w:rPr>
        <w:t xml:space="preserve"> 2007). Furthermore, another requirement was that, the existing bulls </w:t>
      </w:r>
      <w:r w:rsidR="00FE765E">
        <w:rPr>
          <w:rFonts w:ascii="Times New Roman" w:hAnsi="Times New Roman"/>
          <w:sz w:val="24"/>
          <w:szCs w:val="24"/>
          <w:lang w:val="en-GB"/>
        </w:rPr>
        <w:t>with</w:t>
      </w:r>
      <w:r>
        <w:rPr>
          <w:rFonts w:ascii="Times New Roman" w:hAnsi="Times New Roman"/>
          <w:sz w:val="24"/>
          <w:szCs w:val="24"/>
          <w:lang w:val="en-GB"/>
        </w:rPr>
        <w:t>in the</w:t>
      </w:r>
      <w:r w:rsidR="00FE765E">
        <w:rPr>
          <w:rFonts w:ascii="Times New Roman" w:hAnsi="Times New Roman"/>
          <w:sz w:val="24"/>
          <w:szCs w:val="24"/>
          <w:lang w:val="en-GB"/>
        </w:rPr>
        <w:t xml:space="preserve"> shortlisted areas must be replaced with</w:t>
      </w:r>
      <w:r>
        <w:rPr>
          <w:rFonts w:ascii="Times New Roman" w:hAnsi="Times New Roman"/>
          <w:sz w:val="24"/>
          <w:szCs w:val="24"/>
          <w:lang w:val="en-GB"/>
        </w:rPr>
        <w:t xml:space="preserve"> registered Nguni bulls either by </w:t>
      </w:r>
      <w:r w:rsidR="00FE765E">
        <w:rPr>
          <w:rFonts w:ascii="Times New Roman" w:hAnsi="Times New Roman"/>
          <w:sz w:val="24"/>
          <w:szCs w:val="24"/>
          <w:lang w:val="en-GB"/>
        </w:rPr>
        <w:t>culling or castration</w:t>
      </w:r>
      <w:r>
        <w:rPr>
          <w:rFonts w:ascii="Times New Roman" w:hAnsi="Times New Roman"/>
          <w:sz w:val="24"/>
          <w:szCs w:val="24"/>
          <w:lang w:val="en-GB"/>
        </w:rPr>
        <w:t xml:space="preserve"> (</w:t>
      </w:r>
      <w:proofErr w:type="spellStart"/>
      <w:r>
        <w:rPr>
          <w:rFonts w:ascii="Times New Roman" w:hAnsi="Times New Roman"/>
          <w:sz w:val="24"/>
          <w:szCs w:val="24"/>
          <w:lang w:val="en-GB"/>
        </w:rPr>
        <w:t>Musemwa</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sidR="00CC6243">
        <w:rPr>
          <w:rFonts w:ascii="Times New Roman" w:hAnsi="Times New Roman"/>
          <w:sz w:val="24"/>
          <w:szCs w:val="24"/>
          <w:lang w:val="en-GB"/>
        </w:rPr>
        <w:t>.</w:t>
      </w:r>
      <w:r>
        <w:rPr>
          <w:rFonts w:ascii="Times New Roman" w:hAnsi="Times New Roman"/>
          <w:sz w:val="24"/>
          <w:szCs w:val="24"/>
          <w:lang w:val="en-GB"/>
        </w:rPr>
        <w:t xml:space="preserve"> 2008).</w:t>
      </w:r>
      <w:r w:rsidR="008F7669">
        <w:rPr>
          <w:rFonts w:ascii="Times New Roman" w:hAnsi="Times New Roman"/>
          <w:sz w:val="24"/>
          <w:szCs w:val="24"/>
          <w:lang w:val="en-GB"/>
        </w:rPr>
        <w:t xml:space="preserve"> The sole intention for the Nguni cattle scheme is to create a functional</w:t>
      </w:r>
      <w:r>
        <w:rPr>
          <w:rFonts w:ascii="Times New Roman" w:hAnsi="Times New Roman"/>
          <w:sz w:val="24"/>
          <w:szCs w:val="24"/>
          <w:lang w:val="en-GB"/>
        </w:rPr>
        <w:t xml:space="preserve"> a niche </w:t>
      </w:r>
      <w:r w:rsidR="008F7669">
        <w:rPr>
          <w:rFonts w:ascii="Times New Roman" w:hAnsi="Times New Roman"/>
          <w:sz w:val="24"/>
          <w:szCs w:val="24"/>
          <w:lang w:val="en-GB"/>
        </w:rPr>
        <w:t xml:space="preserve">area and </w:t>
      </w:r>
      <w:r>
        <w:rPr>
          <w:rFonts w:ascii="Times New Roman" w:hAnsi="Times New Roman"/>
          <w:sz w:val="24"/>
          <w:szCs w:val="24"/>
          <w:lang w:val="en-GB"/>
        </w:rPr>
        <w:t xml:space="preserve">market for Nguni products </w:t>
      </w:r>
      <w:r w:rsidR="008F7669">
        <w:rPr>
          <w:rFonts w:ascii="Times New Roman" w:hAnsi="Times New Roman"/>
          <w:sz w:val="24"/>
          <w:szCs w:val="24"/>
          <w:lang w:val="en-GB"/>
        </w:rPr>
        <w:t>such as hide and skin, and beef;</w:t>
      </w:r>
      <w:r>
        <w:rPr>
          <w:rFonts w:ascii="Times New Roman" w:hAnsi="Times New Roman"/>
          <w:sz w:val="24"/>
          <w:szCs w:val="24"/>
          <w:lang w:val="en-GB"/>
        </w:rPr>
        <w:t xml:space="preserve"> and</w:t>
      </w:r>
      <w:r w:rsidR="008F7669">
        <w:rPr>
          <w:rFonts w:ascii="Times New Roman" w:hAnsi="Times New Roman"/>
          <w:sz w:val="24"/>
          <w:szCs w:val="24"/>
          <w:lang w:val="en-GB"/>
        </w:rPr>
        <w:t xml:space="preserve"> in addition</w:t>
      </w:r>
      <w:r>
        <w:rPr>
          <w:rFonts w:ascii="Times New Roman" w:hAnsi="Times New Roman"/>
          <w:sz w:val="24"/>
          <w:szCs w:val="24"/>
          <w:lang w:val="en-GB"/>
        </w:rPr>
        <w:t xml:space="preserve"> to introduce </w:t>
      </w:r>
      <w:r w:rsidR="008F7669">
        <w:rPr>
          <w:rFonts w:ascii="Times New Roman" w:hAnsi="Times New Roman"/>
          <w:sz w:val="24"/>
          <w:szCs w:val="24"/>
          <w:lang w:val="en-GB"/>
        </w:rPr>
        <w:t xml:space="preserve">local </w:t>
      </w:r>
      <w:r>
        <w:rPr>
          <w:rFonts w:ascii="Times New Roman" w:hAnsi="Times New Roman"/>
          <w:sz w:val="24"/>
          <w:szCs w:val="24"/>
          <w:lang w:val="en-GB"/>
        </w:rPr>
        <w:t xml:space="preserve">farmers to </w:t>
      </w:r>
      <w:r w:rsidR="008F7669">
        <w:rPr>
          <w:rFonts w:ascii="Times New Roman" w:hAnsi="Times New Roman"/>
          <w:sz w:val="24"/>
          <w:szCs w:val="24"/>
          <w:lang w:val="en-GB"/>
        </w:rPr>
        <w:t>world</w:t>
      </w:r>
      <w:r>
        <w:rPr>
          <w:rFonts w:ascii="Times New Roman" w:hAnsi="Times New Roman"/>
          <w:sz w:val="24"/>
          <w:szCs w:val="24"/>
          <w:lang w:val="en-GB"/>
        </w:rPr>
        <w:t xml:space="preserve"> market through production and product processing </w:t>
      </w:r>
      <w:r w:rsidR="008F7669">
        <w:rPr>
          <w:rFonts w:ascii="Times New Roman" w:hAnsi="Times New Roman"/>
          <w:sz w:val="24"/>
          <w:szCs w:val="24"/>
          <w:lang w:val="en-GB"/>
        </w:rPr>
        <w:t xml:space="preserve">of Nguni cattle </w:t>
      </w:r>
      <w:r>
        <w:rPr>
          <w:rFonts w:ascii="Times New Roman" w:hAnsi="Times New Roman"/>
          <w:sz w:val="24"/>
          <w:szCs w:val="24"/>
          <w:lang w:val="en-GB"/>
        </w:rPr>
        <w:t>(</w:t>
      </w:r>
      <w:proofErr w:type="spellStart"/>
      <w:r>
        <w:rPr>
          <w:rFonts w:ascii="Times New Roman" w:hAnsi="Times New Roman"/>
          <w:sz w:val="24"/>
          <w:szCs w:val="24"/>
          <w:lang w:val="en-GB"/>
        </w:rPr>
        <w:t>Raats</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sidR="00CC6243">
        <w:rPr>
          <w:rFonts w:ascii="Times New Roman" w:hAnsi="Times New Roman"/>
          <w:sz w:val="24"/>
          <w:szCs w:val="24"/>
          <w:lang w:val="en-GB"/>
        </w:rPr>
        <w:t>.</w:t>
      </w:r>
      <w:r>
        <w:rPr>
          <w:rFonts w:ascii="Times New Roman" w:hAnsi="Times New Roman"/>
          <w:sz w:val="24"/>
          <w:szCs w:val="24"/>
          <w:lang w:val="en-GB"/>
        </w:rPr>
        <w:t xml:space="preserve"> 2004). </w:t>
      </w:r>
      <w:r w:rsidR="00D53E9D">
        <w:rPr>
          <w:rFonts w:ascii="Times New Roman" w:hAnsi="Times New Roman"/>
          <w:sz w:val="24"/>
          <w:szCs w:val="24"/>
          <w:lang w:val="en-GB"/>
        </w:rPr>
        <w:t>Furthermore, the Nguni scheme is</w:t>
      </w:r>
      <w:r>
        <w:rPr>
          <w:rFonts w:ascii="Times New Roman" w:hAnsi="Times New Roman"/>
          <w:sz w:val="24"/>
          <w:szCs w:val="24"/>
          <w:lang w:val="en-GB"/>
        </w:rPr>
        <w:t xml:space="preserve"> also </w:t>
      </w:r>
      <w:r w:rsidR="00D53E9D">
        <w:rPr>
          <w:rFonts w:ascii="Times New Roman" w:hAnsi="Times New Roman"/>
          <w:sz w:val="24"/>
          <w:szCs w:val="24"/>
          <w:lang w:val="en-GB"/>
        </w:rPr>
        <w:t>target</w:t>
      </w:r>
      <w:r w:rsidR="00891DCB">
        <w:rPr>
          <w:rFonts w:ascii="Times New Roman" w:hAnsi="Times New Roman"/>
          <w:sz w:val="24"/>
          <w:szCs w:val="24"/>
          <w:lang w:val="en-GB"/>
        </w:rPr>
        <w:t>e</w:t>
      </w:r>
      <w:r w:rsidR="00D53E9D">
        <w:rPr>
          <w:rFonts w:ascii="Times New Roman" w:hAnsi="Times New Roman"/>
          <w:sz w:val="24"/>
          <w:szCs w:val="24"/>
          <w:lang w:val="en-GB"/>
        </w:rPr>
        <w:t>d</w:t>
      </w:r>
      <w:r>
        <w:rPr>
          <w:rFonts w:ascii="Times New Roman" w:hAnsi="Times New Roman"/>
          <w:sz w:val="24"/>
          <w:szCs w:val="24"/>
          <w:lang w:val="en-GB"/>
        </w:rPr>
        <w:t xml:space="preserve"> at training farmers on cattle management</w:t>
      </w:r>
      <w:r w:rsidR="00891DCB">
        <w:rPr>
          <w:rFonts w:ascii="Times New Roman" w:hAnsi="Times New Roman"/>
          <w:sz w:val="24"/>
          <w:szCs w:val="24"/>
          <w:lang w:val="en-GB"/>
        </w:rPr>
        <w:t xml:space="preserve"> and production</w:t>
      </w:r>
      <w:r>
        <w:rPr>
          <w:rFonts w:ascii="Times New Roman" w:hAnsi="Times New Roman"/>
          <w:sz w:val="24"/>
          <w:szCs w:val="24"/>
          <w:lang w:val="en-GB"/>
        </w:rPr>
        <w:t xml:space="preserve">. </w:t>
      </w:r>
      <w:r w:rsidR="007A7C99">
        <w:rPr>
          <w:rFonts w:ascii="Times New Roman" w:hAnsi="Times New Roman"/>
          <w:sz w:val="24"/>
          <w:szCs w:val="24"/>
          <w:lang w:val="en-GB"/>
        </w:rPr>
        <w:t xml:space="preserve">In this scheme, the stake-holders and </w:t>
      </w:r>
      <w:r>
        <w:rPr>
          <w:rFonts w:ascii="Times New Roman" w:hAnsi="Times New Roman"/>
          <w:sz w:val="24"/>
          <w:szCs w:val="24"/>
          <w:lang w:val="en-GB"/>
        </w:rPr>
        <w:t xml:space="preserve">development committee were saddled with the </w:t>
      </w:r>
      <w:r w:rsidR="007A7C99">
        <w:rPr>
          <w:rFonts w:ascii="Times New Roman" w:hAnsi="Times New Roman"/>
          <w:sz w:val="24"/>
          <w:szCs w:val="24"/>
          <w:lang w:val="en-GB"/>
        </w:rPr>
        <w:t>obligation to train</w:t>
      </w:r>
      <w:r w:rsidR="005920A5">
        <w:rPr>
          <w:rFonts w:ascii="Times New Roman" w:hAnsi="Times New Roman"/>
          <w:sz w:val="24"/>
          <w:szCs w:val="24"/>
          <w:lang w:val="en-GB"/>
        </w:rPr>
        <w:t xml:space="preserve"> farmers, redistributing Nguni cattle</w:t>
      </w:r>
      <w:r>
        <w:rPr>
          <w:rFonts w:ascii="Times New Roman" w:hAnsi="Times New Roman"/>
          <w:sz w:val="24"/>
          <w:szCs w:val="24"/>
          <w:lang w:val="en-GB"/>
        </w:rPr>
        <w:t xml:space="preserve"> within different </w:t>
      </w:r>
      <w:r w:rsidR="005920A5">
        <w:rPr>
          <w:rFonts w:ascii="Times New Roman" w:hAnsi="Times New Roman"/>
          <w:sz w:val="24"/>
          <w:szCs w:val="24"/>
          <w:lang w:val="en-GB"/>
        </w:rPr>
        <w:t xml:space="preserve">local </w:t>
      </w:r>
      <w:r>
        <w:rPr>
          <w:rFonts w:ascii="Times New Roman" w:hAnsi="Times New Roman"/>
          <w:sz w:val="24"/>
          <w:szCs w:val="24"/>
          <w:lang w:val="en-GB"/>
        </w:rPr>
        <w:t>communities and to develop infrastruc</w:t>
      </w:r>
      <w:r w:rsidR="005920A5">
        <w:rPr>
          <w:rFonts w:ascii="Times New Roman" w:hAnsi="Times New Roman"/>
          <w:sz w:val="24"/>
          <w:szCs w:val="24"/>
          <w:lang w:val="en-GB"/>
        </w:rPr>
        <w:t>tures such as holding pens in areas where it is lacking in the</w:t>
      </w:r>
      <w:r>
        <w:rPr>
          <w:rFonts w:ascii="Times New Roman" w:hAnsi="Times New Roman"/>
          <w:sz w:val="24"/>
          <w:szCs w:val="24"/>
          <w:lang w:val="en-GB"/>
        </w:rPr>
        <w:t xml:space="preserve"> communities (</w:t>
      </w:r>
      <w:proofErr w:type="spellStart"/>
      <w:r>
        <w:rPr>
          <w:rFonts w:ascii="Times New Roman" w:hAnsi="Times New Roman"/>
          <w:sz w:val="24"/>
          <w:szCs w:val="24"/>
          <w:lang w:val="en-GB"/>
        </w:rPr>
        <w:t>Musemwa</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sidR="00CC6243">
        <w:rPr>
          <w:rFonts w:ascii="Times New Roman" w:hAnsi="Times New Roman"/>
          <w:sz w:val="24"/>
          <w:szCs w:val="24"/>
          <w:lang w:val="en-GB"/>
        </w:rPr>
        <w:t>.</w:t>
      </w:r>
      <w:r>
        <w:rPr>
          <w:rFonts w:ascii="Times New Roman" w:hAnsi="Times New Roman"/>
          <w:sz w:val="24"/>
          <w:szCs w:val="24"/>
          <w:lang w:val="en-GB"/>
        </w:rPr>
        <w:t xml:space="preserve"> 2008).</w:t>
      </w:r>
    </w:p>
    <w:p w:rsidR="000170A8" w:rsidRDefault="005522DA" w:rsidP="000170A8">
      <w:pPr>
        <w:spacing w:after="200" w:line="480" w:lineRule="auto"/>
        <w:jc w:val="both"/>
        <w:rPr>
          <w:rFonts w:ascii="Times New Roman" w:hAnsi="Times New Roman"/>
          <w:sz w:val="24"/>
          <w:szCs w:val="24"/>
          <w:lang w:val="en-GB"/>
        </w:rPr>
      </w:pPr>
      <w:r w:rsidRPr="005522DA">
        <w:rPr>
          <w:rFonts w:ascii="Times New Roman" w:hAnsi="Times New Roman"/>
          <w:sz w:val="24"/>
          <w:szCs w:val="24"/>
          <w:lang w:val="en-GB"/>
        </w:rPr>
        <w:t>Regardless of the profits derived by cattle, local farmers are confronted with significant number of challenges that limit them from generating revenue from their cattle business.</w:t>
      </w:r>
      <w:r>
        <w:rPr>
          <w:rFonts w:ascii="Times New Roman" w:hAnsi="Times New Roman"/>
          <w:sz w:val="24"/>
          <w:szCs w:val="24"/>
          <w:lang w:val="en-GB"/>
        </w:rPr>
        <w:t xml:space="preserve"> </w:t>
      </w:r>
      <w:r w:rsidR="000170A8">
        <w:rPr>
          <w:rFonts w:ascii="Times New Roman" w:hAnsi="Times New Roman"/>
          <w:sz w:val="24"/>
          <w:szCs w:val="24"/>
          <w:lang w:val="en-GB"/>
        </w:rPr>
        <w:t xml:space="preserve">These includes lack of cattle records which are commonly required by the formal markets such as; date of birth, pedigree records and animals’ health status. Most communal farmers are unable to give accurate information about when the cattle were dosed and what type of remedy was used. This may impact negatively in income generation from cattle sales for the South African economy, </w:t>
      </w:r>
      <w:r w:rsidR="000170A8">
        <w:rPr>
          <w:rFonts w:ascii="Times New Roman" w:hAnsi="Times New Roman"/>
          <w:sz w:val="24"/>
          <w:szCs w:val="24"/>
          <w:lang w:val="en-GB"/>
        </w:rPr>
        <w:lastRenderedPageBreak/>
        <w:t xml:space="preserve">as communal areas is known to have the highest livestock production in the country. The objective of the study was, </w:t>
      </w:r>
      <w:r w:rsidR="004D6B6E">
        <w:rPr>
          <w:rFonts w:ascii="Times New Roman" w:hAnsi="Times New Roman"/>
          <w:sz w:val="24"/>
          <w:szCs w:val="24"/>
          <w:lang w:val="en-GB"/>
        </w:rPr>
        <w:t>therefore, to report the current status as it relates to</w:t>
      </w:r>
      <w:r w:rsidR="00C0510A">
        <w:rPr>
          <w:rFonts w:ascii="Times New Roman" w:hAnsi="Times New Roman"/>
          <w:sz w:val="24"/>
          <w:szCs w:val="24"/>
          <w:lang w:val="en-GB"/>
        </w:rPr>
        <w:t xml:space="preserve"> traceability of Nguni cattle as it relates to</w:t>
      </w:r>
      <w:r w:rsidR="000170A8">
        <w:rPr>
          <w:rFonts w:ascii="Times New Roman" w:hAnsi="Times New Roman"/>
          <w:sz w:val="24"/>
          <w:szCs w:val="24"/>
          <w:lang w:val="en-GB"/>
        </w:rPr>
        <w:t xml:space="preserve"> </w:t>
      </w:r>
      <w:r w:rsidR="004D6B6E">
        <w:rPr>
          <w:rFonts w:ascii="Times New Roman" w:hAnsi="Times New Roman"/>
          <w:sz w:val="24"/>
          <w:szCs w:val="24"/>
          <w:lang w:val="en-GB"/>
        </w:rPr>
        <w:t xml:space="preserve">the </w:t>
      </w:r>
      <w:r w:rsidR="000170A8">
        <w:rPr>
          <w:rFonts w:ascii="Times New Roman" w:hAnsi="Times New Roman"/>
          <w:sz w:val="24"/>
          <w:szCs w:val="24"/>
          <w:lang w:val="en-GB"/>
        </w:rPr>
        <w:t xml:space="preserve">commercialization of </w:t>
      </w:r>
      <w:r w:rsidR="00C0510A">
        <w:rPr>
          <w:rFonts w:ascii="Times New Roman" w:hAnsi="Times New Roman"/>
          <w:sz w:val="24"/>
          <w:szCs w:val="24"/>
          <w:lang w:val="en-GB"/>
        </w:rPr>
        <w:t xml:space="preserve">the </w:t>
      </w:r>
      <w:r w:rsidR="000170A8">
        <w:rPr>
          <w:rFonts w:ascii="Times New Roman" w:hAnsi="Times New Roman"/>
          <w:sz w:val="24"/>
          <w:szCs w:val="24"/>
          <w:lang w:val="en-GB"/>
        </w:rPr>
        <w:t xml:space="preserve">cattle across </w:t>
      </w:r>
      <w:r w:rsidR="00C0510A">
        <w:rPr>
          <w:rFonts w:ascii="Times New Roman" w:hAnsi="Times New Roman"/>
          <w:sz w:val="24"/>
          <w:szCs w:val="24"/>
          <w:lang w:val="en-GB"/>
        </w:rPr>
        <w:t xml:space="preserve">beneficiaries of the </w:t>
      </w:r>
      <w:r w:rsidR="000170A8">
        <w:rPr>
          <w:rFonts w:ascii="Times New Roman" w:hAnsi="Times New Roman"/>
          <w:sz w:val="24"/>
          <w:szCs w:val="24"/>
          <w:lang w:val="en-GB"/>
        </w:rPr>
        <w:t>Ngu</w:t>
      </w:r>
      <w:r w:rsidR="00C0510A">
        <w:rPr>
          <w:rFonts w:ascii="Times New Roman" w:hAnsi="Times New Roman"/>
          <w:sz w:val="24"/>
          <w:szCs w:val="24"/>
          <w:lang w:val="en-GB"/>
        </w:rPr>
        <w:t>ni Cattle Project within</w:t>
      </w:r>
      <w:r w:rsidR="000170A8">
        <w:rPr>
          <w:rFonts w:ascii="Times New Roman" w:hAnsi="Times New Roman"/>
          <w:sz w:val="24"/>
          <w:szCs w:val="24"/>
          <w:lang w:val="en-GB"/>
        </w:rPr>
        <w:t xml:space="preserve"> the Eastern Cape of South Africa.  </w:t>
      </w:r>
    </w:p>
    <w:p w:rsidR="000170A8" w:rsidRDefault="000170A8" w:rsidP="000170A8">
      <w:pPr>
        <w:pStyle w:val="MDPI21heading1"/>
        <w:spacing w:before="0" w:line="480" w:lineRule="auto"/>
        <w:rPr>
          <w:rFonts w:ascii="Times New Roman" w:eastAsia="Calibri" w:hAnsi="Times New Roman"/>
          <w:b w:val="0"/>
          <w:color w:val="auto"/>
          <w:sz w:val="24"/>
          <w:szCs w:val="24"/>
          <w:lang w:val="en-GB" w:eastAsia="en-US" w:bidi="ar-SA"/>
        </w:rPr>
      </w:pPr>
    </w:p>
    <w:p w:rsidR="006917BA" w:rsidRDefault="006917BA" w:rsidP="00CC6243">
      <w:pPr>
        <w:pStyle w:val="MDPI21heading1"/>
        <w:spacing w:before="0" w:line="480" w:lineRule="auto"/>
        <w:rPr>
          <w:rFonts w:ascii="Times New Roman" w:hAnsi="Times New Roman"/>
          <w:sz w:val="24"/>
          <w:szCs w:val="24"/>
        </w:rPr>
      </w:pPr>
    </w:p>
    <w:p w:rsidR="006917BA" w:rsidRDefault="006917BA" w:rsidP="00CC6243">
      <w:pPr>
        <w:pStyle w:val="MDPI21heading1"/>
        <w:spacing w:before="0" w:line="480" w:lineRule="auto"/>
        <w:rPr>
          <w:rFonts w:ascii="Times New Roman" w:hAnsi="Times New Roman"/>
          <w:sz w:val="24"/>
          <w:szCs w:val="24"/>
        </w:rPr>
      </w:pPr>
    </w:p>
    <w:p w:rsidR="00CC6243" w:rsidRDefault="006917BA" w:rsidP="00CC6243">
      <w:pPr>
        <w:pStyle w:val="MDPI21heading1"/>
        <w:spacing w:before="0" w:line="480" w:lineRule="auto"/>
        <w:rPr>
          <w:rFonts w:ascii="Times New Roman" w:hAnsi="Times New Roman"/>
          <w:sz w:val="24"/>
          <w:szCs w:val="24"/>
        </w:rPr>
      </w:pPr>
      <w:r>
        <w:rPr>
          <w:rFonts w:ascii="Times New Roman" w:hAnsi="Times New Roman"/>
          <w:sz w:val="24"/>
          <w:szCs w:val="24"/>
        </w:rPr>
        <w:t>Materials and M</w:t>
      </w:r>
      <w:r w:rsidR="00CC6243">
        <w:rPr>
          <w:rFonts w:ascii="Times New Roman" w:hAnsi="Times New Roman"/>
          <w:sz w:val="24"/>
          <w:szCs w:val="24"/>
        </w:rPr>
        <w:t>ethod</w:t>
      </w:r>
      <w:r>
        <w:rPr>
          <w:rFonts w:ascii="Times New Roman" w:hAnsi="Times New Roman"/>
          <w:sz w:val="24"/>
          <w:szCs w:val="24"/>
        </w:rPr>
        <w:t>s</w:t>
      </w:r>
    </w:p>
    <w:p w:rsidR="000170A8" w:rsidRPr="000F7D7E" w:rsidRDefault="00012ECC" w:rsidP="00CC6243">
      <w:pPr>
        <w:pStyle w:val="MDPI21heading1"/>
        <w:spacing w:before="0" w:line="480" w:lineRule="auto"/>
        <w:rPr>
          <w:rFonts w:ascii="Times New Roman" w:hAnsi="Times New Roman"/>
          <w:sz w:val="24"/>
          <w:szCs w:val="24"/>
        </w:rPr>
      </w:pPr>
      <w:r>
        <w:rPr>
          <w:rFonts w:ascii="Times New Roman" w:hAnsi="Times New Roman"/>
          <w:sz w:val="24"/>
          <w:szCs w:val="24"/>
        </w:rPr>
        <w:t>Study area</w:t>
      </w:r>
      <w:r w:rsidR="000170A8" w:rsidRPr="000F7D7E">
        <w:rPr>
          <w:rFonts w:ascii="Times New Roman" w:hAnsi="Times New Roman"/>
          <w:sz w:val="24"/>
          <w:szCs w:val="24"/>
        </w:rPr>
        <w:t xml:space="preserve"> description</w:t>
      </w:r>
    </w:p>
    <w:p w:rsidR="00CC6243" w:rsidRPr="006917BA" w:rsidRDefault="00EC2E13" w:rsidP="006917BA">
      <w:pPr>
        <w:pStyle w:val="MDPI21heading1"/>
        <w:spacing w:line="480" w:lineRule="auto"/>
        <w:jc w:val="both"/>
        <w:rPr>
          <w:rFonts w:ascii="Times New Roman" w:hAnsi="Times New Roman"/>
          <w:b w:val="0"/>
          <w:sz w:val="24"/>
          <w:szCs w:val="24"/>
        </w:rPr>
      </w:pPr>
      <w:r>
        <w:rPr>
          <w:rFonts w:ascii="Times New Roman" w:hAnsi="Times New Roman"/>
          <w:b w:val="0"/>
          <w:sz w:val="24"/>
          <w:szCs w:val="24"/>
        </w:rPr>
        <w:t>This</w:t>
      </w:r>
      <w:r w:rsidR="000170A8">
        <w:rPr>
          <w:rFonts w:ascii="Times New Roman" w:hAnsi="Times New Roman"/>
          <w:b w:val="0"/>
          <w:sz w:val="24"/>
          <w:szCs w:val="24"/>
        </w:rPr>
        <w:t xml:space="preserve"> study was </w:t>
      </w:r>
      <w:r>
        <w:rPr>
          <w:rFonts w:ascii="Times New Roman" w:hAnsi="Times New Roman"/>
          <w:b w:val="0"/>
          <w:sz w:val="24"/>
          <w:szCs w:val="24"/>
        </w:rPr>
        <w:t>carried out</w:t>
      </w:r>
      <w:r w:rsidR="000170A8">
        <w:rPr>
          <w:rFonts w:ascii="Times New Roman" w:hAnsi="Times New Roman"/>
          <w:b w:val="0"/>
          <w:sz w:val="24"/>
          <w:szCs w:val="24"/>
        </w:rPr>
        <w:t xml:space="preserve"> in six district municipalities of the Eastern Cape Province in South Africa,</w:t>
      </w:r>
      <w:r>
        <w:rPr>
          <w:rFonts w:ascii="Times New Roman" w:hAnsi="Times New Roman"/>
          <w:b w:val="0"/>
          <w:sz w:val="24"/>
          <w:szCs w:val="24"/>
        </w:rPr>
        <w:t xml:space="preserve"> including</w:t>
      </w:r>
      <w:r w:rsidRPr="00EC2E13">
        <w:rPr>
          <w:rFonts w:ascii="Times New Roman" w:eastAsia="Calibri" w:hAnsi="Times New Roman"/>
          <w:b w:val="0"/>
          <w:color w:val="auto"/>
          <w:sz w:val="24"/>
          <w:szCs w:val="24"/>
          <w:lang w:val="en-ZA" w:eastAsia="en-US" w:bidi="ar-SA"/>
        </w:rPr>
        <w:t xml:space="preserve"> </w:t>
      </w:r>
      <w:r>
        <w:rPr>
          <w:rFonts w:ascii="Times New Roman" w:hAnsi="Times New Roman"/>
          <w:b w:val="0"/>
          <w:sz w:val="24"/>
          <w:szCs w:val="24"/>
          <w:lang w:val="en-ZA"/>
        </w:rPr>
        <w:t xml:space="preserve">Alfred Nzo, Joe </w:t>
      </w:r>
      <w:proofErr w:type="spellStart"/>
      <w:r>
        <w:rPr>
          <w:rFonts w:ascii="Times New Roman" w:hAnsi="Times New Roman"/>
          <w:b w:val="0"/>
          <w:sz w:val="24"/>
          <w:szCs w:val="24"/>
          <w:lang w:val="en-ZA"/>
        </w:rPr>
        <w:t>Gqabi</w:t>
      </w:r>
      <w:proofErr w:type="spellEnd"/>
      <w:r>
        <w:rPr>
          <w:rFonts w:ascii="Times New Roman" w:hAnsi="Times New Roman"/>
          <w:b w:val="0"/>
          <w:sz w:val="24"/>
          <w:szCs w:val="24"/>
          <w:lang w:val="en-ZA"/>
        </w:rPr>
        <w:t>,</w:t>
      </w:r>
      <w:r w:rsidR="000170A8">
        <w:rPr>
          <w:rFonts w:ascii="Times New Roman" w:hAnsi="Times New Roman"/>
          <w:b w:val="0"/>
          <w:sz w:val="24"/>
          <w:szCs w:val="24"/>
        </w:rPr>
        <w:t xml:space="preserve"> </w:t>
      </w:r>
      <w:proofErr w:type="spellStart"/>
      <w:r w:rsidR="000170A8">
        <w:rPr>
          <w:rFonts w:ascii="Times New Roman" w:hAnsi="Times New Roman"/>
          <w:b w:val="0"/>
          <w:sz w:val="24"/>
          <w:szCs w:val="24"/>
        </w:rPr>
        <w:t>Amathole</w:t>
      </w:r>
      <w:proofErr w:type="spellEnd"/>
      <w:r w:rsidR="000170A8">
        <w:rPr>
          <w:rFonts w:ascii="Times New Roman" w:hAnsi="Times New Roman"/>
          <w:b w:val="0"/>
          <w:sz w:val="24"/>
          <w:szCs w:val="24"/>
        </w:rPr>
        <w:t xml:space="preserve">, O R Tambo, </w:t>
      </w:r>
      <w:proofErr w:type="spellStart"/>
      <w:r>
        <w:rPr>
          <w:rFonts w:ascii="Times New Roman" w:hAnsi="Times New Roman"/>
          <w:b w:val="0"/>
          <w:sz w:val="24"/>
          <w:szCs w:val="24"/>
        </w:rPr>
        <w:t>Baartman</w:t>
      </w:r>
      <w:proofErr w:type="spellEnd"/>
      <w:r>
        <w:rPr>
          <w:rFonts w:ascii="Times New Roman" w:hAnsi="Times New Roman"/>
          <w:b w:val="0"/>
          <w:sz w:val="24"/>
          <w:szCs w:val="24"/>
        </w:rPr>
        <w:t>, Chris Hani and Sarah which originally was set up for</w:t>
      </w:r>
      <w:r w:rsidR="000170A8">
        <w:rPr>
          <w:rFonts w:ascii="Times New Roman" w:hAnsi="Times New Roman"/>
          <w:b w:val="0"/>
          <w:sz w:val="24"/>
          <w:szCs w:val="24"/>
        </w:rPr>
        <w:t xml:space="preserve"> the Nguni Cattle Project</w:t>
      </w:r>
      <w:r w:rsidR="004575A6">
        <w:rPr>
          <w:rFonts w:ascii="Times New Roman" w:hAnsi="Times New Roman"/>
          <w:b w:val="0"/>
          <w:sz w:val="24"/>
          <w:szCs w:val="24"/>
        </w:rPr>
        <w:t>,</w:t>
      </w:r>
      <w:r>
        <w:rPr>
          <w:rFonts w:ascii="Times New Roman" w:hAnsi="Times New Roman"/>
          <w:b w:val="0"/>
          <w:sz w:val="24"/>
          <w:szCs w:val="24"/>
        </w:rPr>
        <w:t xml:space="preserve"> where the idea of the scheme was </w:t>
      </w:r>
      <w:r w:rsidR="000170A8">
        <w:rPr>
          <w:rFonts w:ascii="Times New Roman" w:hAnsi="Times New Roman"/>
          <w:b w:val="0"/>
          <w:sz w:val="24"/>
          <w:szCs w:val="24"/>
        </w:rPr>
        <w:t xml:space="preserve">nurtured. The geographical </w:t>
      </w:r>
      <w:r w:rsidR="00E527D3">
        <w:rPr>
          <w:rFonts w:ascii="Times New Roman" w:hAnsi="Times New Roman"/>
          <w:b w:val="0"/>
          <w:sz w:val="24"/>
          <w:szCs w:val="24"/>
        </w:rPr>
        <w:t>location</w:t>
      </w:r>
      <w:r w:rsidR="000170A8">
        <w:rPr>
          <w:rFonts w:ascii="Times New Roman" w:hAnsi="Times New Roman"/>
          <w:b w:val="0"/>
          <w:sz w:val="24"/>
          <w:szCs w:val="24"/>
        </w:rPr>
        <w:t xml:space="preserve"> and </w:t>
      </w:r>
      <w:proofErr w:type="spellStart"/>
      <w:r w:rsidR="000170A8">
        <w:rPr>
          <w:rFonts w:ascii="Times New Roman" w:hAnsi="Times New Roman"/>
          <w:b w:val="0"/>
          <w:sz w:val="24"/>
          <w:szCs w:val="24"/>
        </w:rPr>
        <w:t>pedo</w:t>
      </w:r>
      <w:proofErr w:type="spellEnd"/>
      <w:r w:rsidR="000170A8">
        <w:rPr>
          <w:rFonts w:ascii="Times New Roman" w:hAnsi="Times New Roman"/>
          <w:b w:val="0"/>
          <w:sz w:val="24"/>
          <w:szCs w:val="24"/>
        </w:rPr>
        <w:t xml:space="preserve">-climatic </w:t>
      </w:r>
      <w:r w:rsidR="00E527D3">
        <w:rPr>
          <w:rFonts w:ascii="Times New Roman" w:hAnsi="Times New Roman"/>
          <w:b w:val="0"/>
          <w:sz w:val="24"/>
          <w:szCs w:val="24"/>
        </w:rPr>
        <w:t>situations</w:t>
      </w:r>
      <w:r w:rsidR="000170A8">
        <w:rPr>
          <w:rFonts w:ascii="Times New Roman" w:hAnsi="Times New Roman"/>
          <w:b w:val="0"/>
          <w:sz w:val="24"/>
          <w:szCs w:val="24"/>
        </w:rPr>
        <w:t xml:space="preserve"> of the </w:t>
      </w:r>
      <w:r w:rsidR="00E527D3">
        <w:rPr>
          <w:rFonts w:ascii="Times New Roman" w:hAnsi="Times New Roman"/>
          <w:b w:val="0"/>
          <w:sz w:val="24"/>
          <w:szCs w:val="24"/>
        </w:rPr>
        <w:t xml:space="preserve">area of </w:t>
      </w:r>
      <w:r w:rsidR="000170A8">
        <w:rPr>
          <w:rFonts w:ascii="Times New Roman" w:hAnsi="Times New Roman"/>
          <w:b w:val="0"/>
          <w:sz w:val="24"/>
          <w:szCs w:val="24"/>
        </w:rPr>
        <w:t xml:space="preserve">study </w:t>
      </w:r>
      <w:r w:rsidR="00B57A84">
        <w:rPr>
          <w:rFonts w:ascii="Times New Roman" w:hAnsi="Times New Roman"/>
          <w:b w:val="0"/>
          <w:sz w:val="24"/>
          <w:szCs w:val="24"/>
        </w:rPr>
        <w:t xml:space="preserve">are shown in Table 1. Permission to conduct </w:t>
      </w:r>
      <w:r w:rsidR="000170A8">
        <w:rPr>
          <w:rFonts w:ascii="Times New Roman" w:hAnsi="Times New Roman"/>
          <w:b w:val="0"/>
          <w:sz w:val="24"/>
          <w:szCs w:val="24"/>
        </w:rPr>
        <w:t>the study was approved and</w:t>
      </w:r>
      <w:r w:rsidR="00F35740">
        <w:rPr>
          <w:rFonts w:ascii="Times New Roman" w:hAnsi="Times New Roman"/>
          <w:b w:val="0"/>
          <w:sz w:val="24"/>
          <w:szCs w:val="24"/>
        </w:rPr>
        <w:t xml:space="preserve"> Ethical clearance certificate was</w:t>
      </w:r>
      <w:r w:rsidR="000170A8">
        <w:rPr>
          <w:rFonts w:ascii="Times New Roman" w:hAnsi="Times New Roman"/>
          <w:b w:val="0"/>
          <w:sz w:val="24"/>
          <w:szCs w:val="24"/>
        </w:rPr>
        <w:t xml:space="preserve"> issued by the University of Fort Hare Ethical Clearance committee.</w:t>
      </w:r>
    </w:p>
    <w:p w:rsidR="000170A8" w:rsidRPr="00745C26" w:rsidRDefault="000170A8" w:rsidP="00CC6243">
      <w:pPr>
        <w:pStyle w:val="MDPI21heading1"/>
        <w:spacing w:line="480" w:lineRule="auto"/>
        <w:rPr>
          <w:rFonts w:ascii="Times New Roman" w:hAnsi="Times New Roman"/>
          <w:sz w:val="24"/>
          <w:szCs w:val="24"/>
        </w:rPr>
      </w:pPr>
      <w:r w:rsidRPr="00745C26">
        <w:rPr>
          <w:rFonts w:ascii="Times New Roman" w:hAnsi="Times New Roman"/>
          <w:sz w:val="24"/>
          <w:szCs w:val="24"/>
        </w:rPr>
        <w:t>Data collection</w:t>
      </w:r>
    </w:p>
    <w:p w:rsidR="000170A8"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Six district municipalities (</w:t>
      </w:r>
      <w:proofErr w:type="spellStart"/>
      <w:r>
        <w:rPr>
          <w:rFonts w:ascii="Times New Roman" w:hAnsi="Times New Roman"/>
          <w:sz w:val="24"/>
          <w:szCs w:val="24"/>
          <w:lang w:val="en-GB"/>
        </w:rPr>
        <w:t>Amathole</w:t>
      </w:r>
      <w:proofErr w:type="spellEnd"/>
      <w:r>
        <w:rPr>
          <w:rFonts w:ascii="Times New Roman" w:hAnsi="Times New Roman"/>
          <w:sz w:val="24"/>
          <w:szCs w:val="24"/>
          <w:lang w:val="en-GB"/>
        </w:rPr>
        <w:t xml:space="preserve">, O.R Tambo, Alfred Nzo, Joe </w:t>
      </w:r>
      <w:proofErr w:type="spellStart"/>
      <w:r>
        <w:rPr>
          <w:rFonts w:ascii="Times New Roman" w:hAnsi="Times New Roman"/>
          <w:sz w:val="24"/>
          <w:szCs w:val="24"/>
          <w:lang w:val="en-GB"/>
        </w:rPr>
        <w:t>Gqabi</w:t>
      </w:r>
      <w:proofErr w:type="spellEnd"/>
      <w:r>
        <w:rPr>
          <w:rFonts w:ascii="Times New Roman" w:hAnsi="Times New Roman"/>
          <w:sz w:val="24"/>
          <w:szCs w:val="24"/>
          <w:lang w:val="en-GB"/>
        </w:rPr>
        <w:t xml:space="preserve">, Chris Hani and Sarah </w:t>
      </w:r>
      <w:proofErr w:type="spellStart"/>
      <w:r>
        <w:rPr>
          <w:rFonts w:ascii="Times New Roman" w:hAnsi="Times New Roman"/>
          <w:sz w:val="24"/>
          <w:szCs w:val="24"/>
          <w:lang w:val="en-GB"/>
        </w:rPr>
        <w:t>Baartman</w:t>
      </w:r>
      <w:proofErr w:type="spellEnd"/>
      <w:r>
        <w:rPr>
          <w:rFonts w:ascii="Times New Roman" w:hAnsi="Times New Roman"/>
          <w:sz w:val="24"/>
          <w:szCs w:val="24"/>
          <w:lang w:val="en-GB"/>
        </w:rPr>
        <w:t xml:space="preserve">) in the Eastern Cape Province, where the Nguni Cattle Project has been initiated were the selected areas for the study. </w:t>
      </w:r>
      <w:r w:rsidR="00C91B95">
        <w:rPr>
          <w:rFonts w:ascii="Times New Roman" w:hAnsi="Times New Roman"/>
          <w:sz w:val="24"/>
          <w:szCs w:val="24"/>
          <w:lang w:val="en-GB"/>
        </w:rPr>
        <w:t>The sample size for this study comprises of</w:t>
      </w:r>
      <w:r w:rsidR="00A367D7">
        <w:rPr>
          <w:rFonts w:ascii="Times New Roman" w:hAnsi="Times New Roman"/>
          <w:sz w:val="24"/>
          <w:szCs w:val="24"/>
          <w:lang w:val="en-GB"/>
        </w:rPr>
        <w:t xml:space="preserve"> 120 beneficiaries. Every member of</w:t>
      </w:r>
      <w:r>
        <w:rPr>
          <w:rFonts w:ascii="Times New Roman" w:hAnsi="Times New Roman"/>
          <w:sz w:val="24"/>
          <w:szCs w:val="24"/>
          <w:lang w:val="en-GB"/>
        </w:rPr>
        <w:t xml:space="preserve"> the Ng</w:t>
      </w:r>
      <w:r w:rsidR="00A367D7">
        <w:rPr>
          <w:rFonts w:ascii="Times New Roman" w:hAnsi="Times New Roman"/>
          <w:sz w:val="24"/>
          <w:szCs w:val="24"/>
          <w:lang w:val="en-GB"/>
        </w:rPr>
        <w:t>uni cattle b</w:t>
      </w:r>
      <w:r>
        <w:rPr>
          <w:rFonts w:ascii="Times New Roman" w:hAnsi="Times New Roman"/>
          <w:sz w:val="24"/>
          <w:szCs w:val="24"/>
          <w:lang w:val="en-GB"/>
        </w:rPr>
        <w:t>eneficiaries in the</w:t>
      </w:r>
      <w:r w:rsidR="00A367D7">
        <w:rPr>
          <w:rFonts w:ascii="Times New Roman" w:hAnsi="Times New Roman"/>
          <w:sz w:val="24"/>
          <w:szCs w:val="24"/>
          <w:lang w:val="en-GB"/>
        </w:rPr>
        <w:t xml:space="preserve"> </w:t>
      </w:r>
      <w:r>
        <w:rPr>
          <w:rFonts w:ascii="Times New Roman" w:hAnsi="Times New Roman"/>
          <w:sz w:val="24"/>
          <w:szCs w:val="24"/>
          <w:lang w:val="en-GB"/>
        </w:rPr>
        <w:t>se</w:t>
      </w:r>
      <w:r w:rsidR="00A367D7">
        <w:rPr>
          <w:rFonts w:ascii="Times New Roman" w:hAnsi="Times New Roman"/>
          <w:sz w:val="24"/>
          <w:szCs w:val="24"/>
          <w:lang w:val="en-GB"/>
        </w:rPr>
        <w:t>lected municipalities that</w:t>
      </w:r>
      <w:r>
        <w:rPr>
          <w:rFonts w:ascii="Times New Roman" w:hAnsi="Times New Roman"/>
          <w:sz w:val="24"/>
          <w:szCs w:val="24"/>
          <w:lang w:val="en-GB"/>
        </w:rPr>
        <w:t xml:space="preserve"> were willing to participate </w:t>
      </w:r>
      <w:r w:rsidR="00A367D7">
        <w:rPr>
          <w:rFonts w:ascii="Times New Roman" w:hAnsi="Times New Roman"/>
          <w:sz w:val="24"/>
          <w:szCs w:val="24"/>
          <w:lang w:val="en-GB"/>
        </w:rPr>
        <w:t xml:space="preserve">in the study </w:t>
      </w:r>
      <w:r>
        <w:rPr>
          <w:rFonts w:ascii="Times New Roman" w:hAnsi="Times New Roman"/>
          <w:sz w:val="24"/>
          <w:szCs w:val="24"/>
          <w:lang w:val="en-GB"/>
        </w:rPr>
        <w:t xml:space="preserve">were interviewed. </w:t>
      </w:r>
    </w:p>
    <w:p w:rsidR="000170A8" w:rsidRDefault="00D26E81"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However, prior to the commencement of</w:t>
      </w:r>
      <w:r w:rsidR="000170A8">
        <w:rPr>
          <w:rFonts w:ascii="Times New Roman" w:hAnsi="Times New Roman"/>
          <w:sz w:val="24"/>
          <w:szCs w:val="24"/>
          <w:lang w:val="en-GB"/>
        </w:rPr>
        <w:t xml:space="preserve"> data collectio</w:t>
      </w:r>
      <w:r w:rsidR="00766F53">
        <w:rPr>
          <w:rFonts w:ascii="Times New Roman" w:hAnsi="Times New Roman"/>
          <w:sz w:val="24"/>
          <w:szCs w:val="24"/>
          <w:lang w:val="en-GB"/>
        </w:rPr>
        <w:t>n, a pilot study was done, using ten</w:t>
      </w:r>
      <w:r w:rsidR="000170A8">
        <w:rPr>
          <w:rFonts w:ascii="Times New Roman" w:hAnsi="Times New Roman"/>
          <w:sz w:val="24"/>
          <w:szCs w:val="24"/>
          <w:lang w:val="en-GB"/>
        </w:rPr>
        <w:t xml:space="preserve"> </w:t>
      </w:r>
      <w:r w:rsidR="00766F53">
        <w:rPr>
          <w:rFonts w:ascii="Times New Roman" w:hAnsi="Times New Roman"/>
          <w:sz w:val="24"/>
          <w:szCs w:val="24"/>
          <w:lang w:val="en-GB"/>
        </w:rPr>
        <w:t>(</w:t>
      </w:r>
      <w:r w:rsidR="000170A8">
        <w:rPr>
          <w:rFonts w:ascii="Times New Roman" w:hAnsi="Times New Roman"/>
          <w:sz w:val="24"/>
          <w:szCs w:val="24"/>
          <w:lang w:val="en-GB"/>
        </w:rPr>
        <w:t>10</w:t>
      </w:r>
      <w:r w:rsidR="00766F53">
        <w:rPr>
          <w:rFonts w:ascii="Times New Roman" w:hAnsi="Times New Roman"/>
          <w:sz w:val="24"/>
          <w:szCs w:val="24"/>
          <w:lang w:val="en-GB"/>
        </w:rPr>
        <w:t>) farm aid workers from</w:t>
      </w:r>
      <w:r w:rsidR="000170A8">
        <w:rPr>
          <w:rFonts w:ascii="Times New Roman" w:hAnsi="Times New Roman"/>
          <w:sz w:val="24"/>
          <w:szCs w:val="24"/>
          <w:lang w:val="en-GB"/>
        </w:rPr>
        <w:t xml:space="preserve"> the University of Fort Hare </w:t>
      </w:r>
      <w:r w:rsidR="00766F53">
        <w:rPr>
          <w:rFonts w:ascii="Times New Roman" w:hAnsi="Times New Roman"/>
          <w:sz w:val="24"/>
          <w:szCs w:val="24"/>
          <w:lang w:val="en-GB"/>
        </w:rPr>
        <w:t>Research f</w:t>
      </w:r>
      <w:r w:rsidR="000170A8">
        <w:rPr>
          <w:rFonts w:ascii="Times New Roman" w:hAnsi="Times New Roman"/>
          <w:sz w:val="24"/>
          <w:szCs w:val="24"/>
          <w:lang w:val="en-GB"/>
        </w:rPr>
        <w:t xml:space="preserve">arm who were also </w:t>
      </w:r>
      <w:r w:rsidR="00766F53">
        <w:rPr>
          <w:rFonts w:ascii="Times New Roman" w:hAnsi="Times New Roman"/>
          <w:sz w:val="24"/>
          <w:szCs w:val="24"/>
          <w:lang w:val="en-GB"/>
        </w:rPr>
        <w:t xml:space="preserve">local </w:t>
      </w:r>
      <w:r w:rsidR="000170A8">
        <w:rPr>
          <w:rFonts w:ascii="Times New Roman" w:hAnsi="Times New Roman"/>
          <w:sz w:val="24"/>
          <w:szCs w:val="24"/>
          <w:lang w:val="en-GB"/>
        </w:rPr>
        <w:t xml:space="preserve">farmers, </w:t>
      </w:r>
      <w:r w:rsidR="000170A8">
        <w:rPr>
          <w:rFonts w:ascii="Times New Roman" w:hAnsi="Times New Roman"/>
          <w:sz w:val="24"/>
          <w:szCs w:val="24"/>
          <w:lang w:val="en-GB"/>
        </w:rPr>
        <w:lastRenderedPageBreak/>
        <w:t>were randomly selected for the interviews</w:t>
      </w:r>
      <w:r w:rsidR="00766F53">
        <w:rPr>
          <w:rFonts w:ascii="Times New Roman" w:hAnsi="Times New Roman"/>
          <w:sz w:val="24"/>
          <w:szCs w:val="24"/>
          <w:lang w:val="en-GB"/>
        </w:rPr>
        <w:t>. A structured</w:t>
      </w:r>
      <w:r w:rsidR="000170A8">
        <w:rPr>
          <w:rFonts w:ascii="Times New Roman" w:hAnsi="Times New Roman"/>
          <w:sz w:val="24"/>
          <w:szCs w:val="24"/>
          <w:lang w:val="en-GB"/>
        </w:rPr>
        <w:t xml:space="preserve"> questionnaires </w:t>
      </w:r>
      <w:r w:rsidR="00766F53">
        <w:rPr>
          <w:rFonts w:ascii="Times New Roman" w:hAnsi="Times New Roman"/>
          <w:sz w:val="24"/>
          <w:szCs w:val="24"/>
          <w:lang w:val="en-GB"/>
        </w:rPr>
        <w:t xml:space="preserve">similar to the one that will </w:t>
      </w:r>
      <w:r w:rsidR="000170A8">
        <w:rPr>
          <w:rFonts w:ascii="Times New Roman" w:hAnsi="Times New Roman"/>
          <w:sz w:val="24"/>
          <w:szCs w:val="24"/>
          <w:lang w:val="en-GB"/>
        </w:rPr>
        <w:t>be u</w:t>
      </w:r>
      <w:r w:rsidR="00766F53">
        <w:rPr>
          <w:rFonts w:ascii="Times New Roman" w:hAnsi="Times New Roman"/>
          <w:sz w:val="24"/>
          <w:szCs w:val="24"/>
          <w:lang w:val="en-GB"/>
        </w:rPr>
        <w:t>tilized to carry out</w:t>
      </w:r>
      <w:r w:rsidR="000170A8">
        <w:rPr>
          <w:rFonts w:ascii="Times New Roman" w:hAnsi="Times New Roman"/>
          <w:sz w:val="24"/>
          <w:szCs w:val="24"/>
          <w:lang w:val="en-GB"/>
        </w:rPr>
        <w:t xml:space="preserve"> the study target group (Nguni Cattle Project beneficiaries)</w:t>
      </w:r>
      <w:r w:rsidR="00766F53">
        <w:rPr>
          <w:rFonts w:ascii="Times New Roman" w:hAnsi="Times New Roman"/>
          <w:sz w:val="24"/>
          <w:szCs w:val="24"/>
          <w:lang w:val="en-GB"/>
        </w:rPr>
        <w:t xml:space="preserve"> was used to obtain answers from the farmers in the pilot study</w:t>
      </w:r>
      <w:r w:rsidR="0019321A">
        <w:rPr>
          <w:rFonts w:ascii="Times New Roman" w:hAnsi="Times New Roman"/>
          <w:sz w:val="24"/>
          <w:szCs w:val="24"/>
          <w:lang w:val="en-GB"/>
        </w:rPr>
        <w:t xml:space="preserve">.  The reason for </w:t>
      </w:r>
      <w:r w:rsidR="000170A8">
        <w:rPr>
          <w:rFonts w:ascii="Times New Roman" w:hAnsi="Times New Roman"/>
          <w:sz w:val="24"/>
          <w:szCs w:val="24"/>
          <w:lang w:val="en-GB"/>
        </w:rPr>
        <w:t xml:space="preserve">the pilot study was to ensure that famers </w:t>
      </w:r>
      <w:r w:rsidR="0019321A">
        <w:rPr>
          <w:rFonts w:ascii="Times New Roman" w:hAnsi="Times New Roman"/>
          <w:sz w:val="24"/>
          <w:szCs w:val="24"/>
          <w:lang w:val="en-GB"/>
        </w:rPr>
        <w:t>were conversant with</w:t>
      </w:r>
      <w:r w:rsidR="000170A8">
        <w:rPr>
          <w:rFonts w:ascii="Times New Roman" w:hAnsi="Times New Roman"/>
          <w:sz w:val="24"/>
          <w:szCs w:val="24"/>
          <w:lang w:val="en-GB"/>
        </w:rPr>
        <w:t xml:space="preserve"> the concept and the objectives of the </w:t>
      </w:r>
      <w:r w:rsidR="0019321A">
        <w:rPr>
          <w:rFonts w:ascii="Times New Roman" w:hAnsi="Times New Roman"/>
          <w:sz w:val="24"/>
          <w:szCs w:val="24"/>
          <w:lang w:val="en-GB"/>
        </w:rPr>
        <w:t xml:space="preserve">main </w:t>
      </w:r>
      <w:r w:rsidR="000170A8">
        <w:rPr>
          <w:rFonts w:ascii="Times New Roman" w:hAnsi="Times New Roman"/>
          <w:sz w:val="24"/>
          <w:szCs w:val="24"/>
          <w:lang w:val="en-GB"/>
        </w:rPr>
        <w:t>stu</w:t>
      </w:r>
      <w:r w:rsidR="00423D22">
        <w:rPr>
          <w:rFonts w:ascii="Times New Roman" w:hAnsi="Times New Roman"/>
          <w:sz w:val="24"/>
          <w:szCs w:val="24"/>
          <w:lang w:val="en-GB"/>
        </w:rPr>
        <w:t>dy. P</w:t>
      </w:r>
      <w:r w:rsidR="000170A8">
        <w:rPr>
          <w:rFonts w:ascii="Times New Roman" w:hAnsi="Times New Roman"/>
          <w:sz w:val="24"/>
          <w:szCs w:val="24"/>
          <w:lang w:val="en-GB"/>
        </w:rPr>
        <w:t xml:space="preserve">re-testing </w:t>
      </w:r>
      <w:r w:rsidR="00423D22">
        <w:rPr>
          <w:rFonts w:ascii="Times New Roman" w:hAnsi="Times New Roman"/>
          <w:sz w:val="24"/>
          <w:szCs w:val="24"/>
          <w:lang w:val="en-GB"/>
        </w:rPr>
        <w:t>of the questionnaire was also carried out</w:t>
      </w:r>
      <w:r w:rsidR="000170A8">
        <w:rPr>
          <w:rFonts w:ascii="Times New Roman" w:hAnsi="Times New Roman"/>
          <w:sz w:val="24"/>
          <w:szCs w:val="24"/>
          <w:lang w:val="en-GB"/>
        </w:rPr>
        <w:t xml:space="preserve"> </w:t>
      </w:r>
      <w:r w:rsidR="00423D22">
        <w:rPr>
          <w:rFonts w:ascii="Times New Roman" w:hAnsi="Times New Roman"/>
          <w:sz w:val="24"/>
          <w:szCs w:val="24"/>
          <w:lang w:val="en-GB"/>
        </w:rPr>
        <w:t>in order to achieve the best</w:t>
      </w:r>
      <w:r w:rsidR="000170A8">
        <w:rPr>
          <w:rFonts w:ascii="Times New Roman" w:hAnsi="Times New Roman"/>
          <w:sz w:val="24"/>
          <w:szCs w:val="24"/>
          <w:lang w:val="en-GB"/>
        </w:rPr>
        <w:t xml:space="preserve"> questioning style and to ensure</w:t>
      </w:r>
      <w:r w:rsidR="00423D22">
        <w:rPr>
          <w:rFonts w:ascii="Times New Roman" w:hAnsi="Times New Roman"/>
          <w:sz w:val="24"/>
          <w:szCs w:val="24"/>
          <w:lang w:val="en-GB"/>
        </w:rPr>
        <w:t xml:space="preserve"> that</w:t>
      </w:r>
      <w:r w:rsidR="000170A8">
        <w:rPr>
          <w:rFonts w:ascii="Times New Roman" w:hAnsi="Times New Roman"/>
          <w:sz w:val="24"/>
          <w:szCs w:val="24"/>
          <w:lang w:val="en-GB"/>
        </w:rPr>
        <w:t xml:space="preserve"> appropriate time duration </w:t>
      </w:r>
      <w:r w:rsidR="00423D22">
        <w:rPr>
          <w:rFonts w:ascii="Times New Roman" w:hAnsi="Times New Roman"/>
          <w:sz w:val="24"/>
          <w:szCs w:val="24"/>
          <w:lang w:val="en-GB"/>
        </w:rPr>
        <w:t xml:space="preserve">was obtained </w:t>
      </w:r>
      <w:r w:rsidR="000170A8">
        <w:rPr>
          <w:rFonts w:ascii="Times New Roman" w:hAnsi="Times New Roman"/>
          <w:sz w:val="24"/>
          <w:szCs w:val="24"/>
          <w:lang w:val="en-GB"/>
        </w:rPr>
        <w:t>for the subsequent interviews of respondents</w:t>
      </w:r>
      <w:r w:rsidR="007D79FE">
        <w:rPr>
          <w:rFonts w:ascii="Times New Roman" w:hAnsi="Times New Roman"/>
          <w:sz w:val="24"/>
          <w:szCs w:val="24"/>
          <w:lang w:val="en-GB"/>
        </w:rPr>
        <w:t xml:space="preserve"> in the course of the main study</w:t>
      </w:r>
      <w:r w:rsidR="000170A8">
        <w:rPr>
          <w:rFonts w:ascii="Times New Roman" w:hAnsi="Times New Roman"/>
          <w:sz w:val="24"/>
          <w:szCs w:val="24"/>
          <w:lang w:val="en-GB"/>
        </w:rPr>
        <w:t xml:space="preserve">. </w:t>
      </w:r>
    </w:p>
    <w:p w:rsidR="00004250" w:rsidRDefault="000170A8" w:rsidP="00004250">
      <w:pPr>
        <w:spacing w:after="200" w:line="480" w:lineRule="auto"/>
        <w:jc w:val="both"/>
        <w:rPr>
          <w:rFonts w:ascii="Times New Roman" w:hAnsi="Times New Roman"/>
          <w:sz w:val="24"/>
          <w:szCs w:val="24"/>
          <w:lang w:val="en-GB"/>
        </w:rPr>
      </w:pPr>
      <w:r w:rsidRPr="00D869BC">
        <w:rPr>
          <w:rFonts w:ascii="Times New Roman" w:hAnsi="Times New Roman"/>
          <w:sz w:val="24"/>
          <w:szCs w:val="24"/>
          <w:lang w:val="en-GB"/>
        </w:rPr>
        <w:t>After the completion</w:t>
      </w:r>
      <w:r>
        <w:rPr>
          <w:rFonts w:ascii="Times New Roman" w:hAnsi="Times New Roman"/>
          <w:sz w:val="24"/>
          <w:szCs w:val="24"/>
          <w:lang w:val="en-GB"/>
        </w:rPr>
        <w:t xml:space="preserve"> of the pilot study, the questionnaires were ready for the main study. The data was collected from the respondents using a structured questionnaire. The questionnaire was designed in a way that it comprises; cattle record keeping, cattle buying and identification meth</w:t>
      </w:r>
      <w:r w:rsidR="00D869BC">
        <w:rPr>
          <w:rFonts w:ascii="Times New Roman" w:hAnsi="Times New Roman"/>
          <w:sz w:val="24"/>
          <w:szCs w:val="24"/>
          <w:lang w:val="en-GB"/>
        </w:rPr>
        <w:t>ods. The Enumerators that helped to collect data are conversant with the local language which is</w:t>
      </w:r>
      <w:r w:rsidR="00E23A53">
        <w:rPr>
          <w:rFonts w:ascii="Times New Roman" w:hAnsi="Times New Roman"/>
          <w:sz w:val="24"/>
          <w:szCs w:val="24"/>
          <w:lang w:val="en-GB"/>
        </w:rPr>
        <w:t xml:space="preserve"> IsiXhosa and English because all</w:t>
      </w:r>
      <w:r>
        <w:rPr>
          <w:rFonts w:ascii="Times New Roman" w:hAnsi="Times New Roman"/>
          <w:sz w:val="24"/>
          <w:szCs w:val="24"/>
          <w:lang w:val="en-GB"/>
        </w:rPr>
        <w:t xml:space="preserve"> respondents </w:t>
      </w:r>
      <w:r w:rsidR="00E23A53">
        <w:rPr>
          <w:rFonts w:ascii="Times New Roman" w:hAnsi="Times New Roman"/>
          <w:sz w:val="24"/>
          <w:szCs w:val="24"/>
          <w:lang w:val="en-GB"/>
        </w:rPr>
        <w:t xml:space="preserve">that </w:t>
      </w:r>
      <w:r>
        <w:rPr>
          <w:rFonts w:ascii="Times New Roman" w:hAnsi="Times New Roman"/>
          <w:sz w:val="24"/>
          <w:szCs w:val="24"/>
          <w:lang w:val="en-GB"/>
        </w:rPr>
        <w:t xml:space="preserve">were </w:t>
      </w:r>
      <w:r w:rsidR="00E23A53">
        <w:rPr>
          <w:rFonts w:ascii="Times New Roman" w:hAnsi="Times New Roman"/>
          <w:sz w:val="24"/>
          <w:szCs w:val="24"/>
          <w:lang w:val="en-GB"/>
        </w:rPr>
        <w:t>interviewed are fluent in Xhosa speaking, a side from</w:t>
      </w:r>
      <w:r>
        <w:rPr>
          <w:rFonts w:ascii="Times New Roman" w:hAnsi="Times New Roman"/>
          <w:sz w:val="24"/>
          <w:szCs w:val="24"/>
          <w:lang w:val="en-GB"/>
        </w:rPr>
        <w:t xml:space="preserve"> few </w:t>
      </w:r>
      <w:r w:rsidR="00E23A53">
        <w:rPr>
          <w:rFonts w:ascii="Times New Roman" w:hAnsi="Times New Roman"/>
          <w:sz w:val="24"/>
          <w:szCs w:val="24"/>
          <w:lang w:val="en-GB"/>
        </w:rPr>
        <w:t>of them who required</w:t>
      </w:r>
      <w:r>
        <w:rPr>
          <w:rFonts w:ascii="Times New Roman" w:hAnsi="Times New Roman"/>
          <w:sz w:val="24"/>
          <w:szCs w:val="24"/>
          <w:lang w:val="en-GB"/>
        </w:rPr>
        <w:t xml:space="preserve"> explanation in English. </w:t>
      </w:r>
      <w:r w:rsidR="00E23A53">
        <w:rPr>
          <w:rFonts w:ascii="Times New Roman" w:hAnsi="Times New Roman"/>
          <w:sz w:val="24"/>
          <w:szCs w:val="24"/>
          <w:lang w:val="en-GB"/>
        </w:rPr>
        <w:t>Before the actual start of the study, t</w:t>
      </w:r>
      <w:r>
        <w:rPr>
          <w:rFonts w:ascii="Times New Roman" w:hAnsi="Times New Roman"/>
          <w:sz w:val="24"/>
          <w:szCs w:val="24"/>
          <w:lang w:val="en-GB"/>
        </w:rPr>
        <w:t xml:space="preserve">he enumerators were </w:t>
      </w:r>
      <w:r w:rsidR="00E23A53">
        <w:rPr>
          <w:rFonts w:ascii="Times New Roman" w:hAnsi="Times New Roman"/>
          <w:sz w:val="24"/>
          <w:szCs w:val="24"/>
          <w:lang w:val="en-GB"/>
        </w:rPr>
        <w:t xml:space="preserve">adequately </w:t>
      </w:r>
      <w:r>
        <w:rPr>
          <w:rFonts w:ascii="Times New Roman" w:hAnsi="Times New Roman"/>
          <w:sz w:val="24"/>
          <w:szCs w:val="24"/>
          <w:lang w:val="en-GB"/>
        </w:rPr>
        <w:t xml:space="preserve">trained </w:t>
      </w:r>
      <w:r w:rsidR="00E23A53">
        <w:rPr>
          <w:rFonts w:ascii="Times New Roman" w:hAnsi="Times New Roman"/>
          <w:sz w:val="24"/>
          <w:szCs w:val="24"/>
          <w:lang w:val="en-GB"/>
        </w:rPr>
        <w:t>on the method and skill of approach of farmers</w:t>
      </w:r>
      <w:r>
        <w:rPr>
          <w:rFonts w:ascii="Times New Roman" w:hAnsi="Times New Roman"/>
          <w:sz w:val="24"/>
          <w:szCs w:val="24"/>
          <w:lang w:val="en-GB"/>
        </w:rPr>
        <w:t xml:space="preserve"> and </w:t>
      </w:r>
      <w:r w:rsidR="00E23A53">
        <w:rPr>
          <w:rFonts w:ascii="Times New Roman" w:hAnsi="Times New Roman"/>
          <w:sz w:val="24"/>
          <w:szCs w:val="24"/>
          <w:lang w:val="en-GB"/>
        </w:rPr>
        <w:t xml:space="preserve">how they should </w:t>
      </w:r>
      <w:r>
        <w:rPr>
          <w:rFonts w:ascii="Times New Roman" w:hAnsi="Times New Roman"/>
          <w:sz w:val="24"/>
          <w:szCs w:val="24"/>
          <w:lang w:val="en-GB"/>
        </w:rPr>
        <w:t xml:space="preserve">record </w:t>
      </w:r>
      <w:r w:rsidR="00E23A53">
        <w:rPr>
          <w:rFonts w:ascii="Times New Roman" w:hAnsi="Times New Roman"/>
          <w:sz w:val="24"/>
          <w:szCs w:val="24"/>
          <w:lang w:val="en-GB"/>
        </w:rPr>
        <w:t xml:space="preserve">all </w:t>
      </w:r>
      <w:r>
        <w:rPr>
          <w:rFonts w:ascii="Times New Roman" w:hAnsi="Times New Roman"/>
          <w:sz w:val="24"/>
          <w:szCs w:val="24"/>
          <w:lang w:val="en-GB"/>
        </w:rPr>
        <w:t xml:space="preserve">the information </w:t>
      </w:r>
      <w:r w:rsidR="00E23A53">
        <w:rPr>
          <w:rFonts w:ascii="Times New Roman" w:hAnsi="Times New Roman"/>
          <w:sz w:val="24"/>
          <w:szCs w:val="24"/>
          <w:lang w:val="en-GB"/>
        </w:rPr>
        <w:t xml:space="preserve">gotten </w:t>
      </w:r>
      <w:r>
        <w:rPr>
          <w:rFonts w:ascii="Times New Roman" w:hAnsi="Times New Roman"/>
          <w:sz w:val="24"/>
          <w:szCs w:val="24"/>
          <w:lang w:val="en-GB"/>
        </w:rPr>
        <w:t xml:space="preserve">from the </w:t>
      </w:r>
      <w:r w:rsidR="00E23A53">
        <w:rPr>
          <w:rFonts w:ascii="Times New Roman" w:hAnsi="Times New Roman"/>
          <w:sz w:val="24"/>
          <w:szCs w:val="24"/>
          <w:lang w:val="en-GB"/>
        </w:rPr>
        <w:t>farmers</w:t>
      </w:r>
      <w:r>
        <w:rPr>
          <w:rFonts w:ascii="Times New Roman" w:hAnsi="Times New Roman"/>
          <w:sz w:val="24"/>
          <w:szCs w:val="24"/>
          <w:lang w:val="en-GB"/>
        </w:rPr>
        <w:t xml:space="preserve">. </w:t>
      </w:r>
    </w:p>
    <w:p w:rsidR="000170A8" w:rsidRPr="00004250" w:rsidRDefault="00004250" w:rsidP="00004250">
      <w:pPr>
        <w:spacing w:after="200" w:line="480" w:lineRule="auto"/>
        <w:jc w:val="both"/>
        <w:rPr>
          <w:rFonts w:ascii="Times New Roman" w:hAnsi="Times New Roman"/>
          <w:b/>
          <w:sz w:val="24"/>
          <w:szCs w:val="24"/>
          <w:lang w:val="en-GB"/>
        </w:rPr>
      </w:pPr>
      <w:r w:rsidRPr="00004250">
        <w:rPr>
          <w:rFonts w:ascii="Times New Roman" w:hAnsi="Times New Roman"/>
          <w:b/>
          <w:sz w:val="24"/>
          <w:szCs w:val="24"/>
          <w:lang w:val="en-GB"/>
        </w:rPr>
        <w:t>Data</w:t>
      </w:r>
      <w:r w:rsidR="000170A8" w:rsidRPr="00004250">
        <w:rPr>
          <w:rFonts w:ascii="Times New Roman" w:hAnsi="Times New Roman"/>
          <w:b/>
          <w:sz w:val="24"/>
          <w:szCs w:val="24"/>
        </w:rPr>
        <w:t xml:space="preserve"> analysis</w:t>
      </w:r>
    </w:p>
    <w:p w:rsidR="000170A8" w:rsidRDefault="00004250"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All the data obtain</w:t>
      </w:r>
      <w:r w:rsidR="000170A8">
        <w:rPr>
          <w:rFonts w:ascii="Times New Roman" w:hAnsi="Times New Roman"/>
          <w:sz w:val="24"/>
          <w:szCs w:val="24"/>
          <w:lang w:val="en-GB"/>
        </w:rPr>
        <w:t xml:space="preserve">ed from the </w:t>
      </w:r>
      <w:r>
        <w:rPr>
          <w:rFonts w:ascii="Times New Roman" w:hAnsi="Times New Roman"/>
          <w:sz w:val="24"/>
          <w:szCs w:val="24"/>
          <w:lang w:val="en-GB"/>
        </w:rPr>
        <w:t>farmers who benefited from the</w:t>
      </w:r>
      <w:r w:rsidR="000170A8">
        <w:rPr>
          <w:rFonts w:ascii="Times New Roman" w:hAnsi="Times New Roman"/>
          <w:sz w:val="24"/>
          <w:szCs w:val="24"/>
          <w:lang w:val="en-GB"/>
        </w:rPr>
        <w:t xml:space="preserve"> Nguni Cattle </w:t>
      </w:r>
      <w:r>
        <w:rPr>
          <w:rFonts w:ascii="Times New Roman" w:hAnsi="Times New Roman"/>
          <w:sz w:val="24"/>
          <w:szCs w:val="24"/>
          <w:lang w:val="en-GB"/>
        </w:rPr>
        <w:t>Scheme in the Eastern Cape Province were</w:t>
      </w:r>
      <w:r w:rsidR="002A3BB8">
        <w:rPr>
          <w:rFonts w:ascii="Times New Roman" w:hAnsi="Times New Roman"/>
          <w:sz w:val="24"/>
          <w:szCs w:val="24"/>
          <w:lang w:val="en-GB"/>
        </w:rPr>
        <w:t xml:space="preserve"> initially</w:t>
      </w:r>
      <w:r w:rsidR="000170A8">
        <w:rPr>
          <w:rFonts w:ascii="Times New Roman" w:hAnsi="Times New Roman"/>
          <w:sz w:val="24"/>
          <w:szCs w:val="24"/>
          <w:lang w:val="en-GB"/>
        </w:rPr>
        <w:t xml:space="preserve"> coded </w:t>
      </w:r>
      <w:r w:rsidR="002A3BB8">
        <w:rPr>
          <w:rFonts w:ascii="Times New Roman" w:hAnsi="Times New Roman"/>
          <w:sz w:val="24"/>
          <w:szCs w:val="24"/>
          <w:lang w:val="en-GB"/>
        </w:rPr>
        <w:t>for adequate representation after which they were</w:t>
      </w:r>
      <w:r w:rsidR="000170A8">
        <w:rPr>
          <w:rFonts w:ascii="Times New Roman" w:hAnsi="Times New Roman"/>
          <w:sz w:val="24"/>
          <w:szCs w:val="24"/>
          <w:lang w:val="en-GB"/>
        </w:rPr>
        <w:t xml:space="preserve"> captur</w:t>
      </w:r>
      <w:r w:rsidR="002A3BB8">
        <w:rPr>
          <w:rFonts w:ascii="Times New Roman" w:hAnsi="Times New Roman"/>
          <w:sz w:val="24"/>
          <w:szCs w:val="24"/>
          <w:lang w:val="en-GB"/>
        </w:rPr>
        <w:t>ed in Microsoft Excel</w:t>
      </w:r>
      <w:r w:rsidR="000170A8">
        <w:rPr>
          <w:rFonts w:ascii="Times New Roman" w:hAnsi="Times New Roman"/>
          <w:sz w:val="24"/>
          <w:szCs w:val="24"/>
          <w:lang w:val="en-GB"/>
        </w:rPr>
        <w:t xml:space="preserve">. The frequencies of the cattle buying, record received when buying, formal training received by farmers, record keeping and identification methods was analysed using </w:t>
      </w:r>
      <w:proofErr w:type="spellStart"/>
      <w:r w:rsidR="000170A8">
        <w:rPr>
          <w:rFonts w:ascii="Times New Roman" w:hAnsi="Times New Roman"/>
          <w:sz w:val="24"/>
          <w:szCs w:val="24"/>
          <w:lang w:val="en-GB"/>
        </w:rPr>
        <w:t>Freq</w:t>
      </w:r>
      <w:proofErr w:type="spellEnd"/>
      <w:r w:rsidR="000170A8">
        <w:rPr>
          <w:rFonts w:ascii="Times New Roman" w:hAnsi="Times New Roman"/>
          <w:sz w:val="24"/>
          <w:szCs w:val="24"/>
          <w:lang w:val="en-GB"/>
        </w:rPr>
        <w:t xml:space="preserve"> of SPSS. The Chi square test was used to </w:t>
      </w:r>
      <w:r w:rsidR="00A656B6">
        <w:rPr>
          <w:rFonts w:ascii="Times New Roman" w:hAnsi="Times New Roman"/>
          <w:sz w:val="24"/>
          <w:szCs w:val="24"/>
          <w:lang w:val="en-GB"/>
        </w:rPr>
        <w:t>obtain</w:t>
      </w:r>
      <w:r w:rsidR="000170A8">
        <w:rPr>
          <w:rFonts w:ascii="Times New Roman" w:hAnsi="Times New Roman"/>
          <w:sz w:val="24"/>
          <w:szCs w:val="24"/>
          <w:lang w:val="en-GB"/>
        </w:rPr>
        <w:t xml:space="preserve"> the degree of association between categorical variables; demographic information, livestock formal trainin</w:t>
      </w:r>
      <w:r w:rsidR="00A656B6">
        <w:rPr>
          <w:rFonts w:ascii="Times New Roman" w:hAnsi="Times New Roman"/>
          <w:sz w:val="24"/>
          <w:szCs w:val="24"/>
          <w:lang w:val="en-GB"/>
        </w:rPr>
        <w:t>g and cattle traceability of farmers who benefited from the Nguni cattle scheme</w:t>
      </w:r>
      <w:r w:rsidR="000170A8">
        <w:rPr>
          <w:rFonts w:ascii="Times New Roman" w:hAnsi="Times New Roman"/>
          <w:sz w:val="24"/>
          <w:szCs w:val="24"/>
          <w:lang w:val="en-GB"/>
        </w:rPr>
        <w:t>.</w:t>
      </w:r>
      <w:bookmarkStart w:id="1" w:name="_Toc3550736"/>
    </w:p>
    <w:p w:rsidR="00F850CA" w:rsidRDefault="00F850CA" w:rsidP="00CC6243">
      <w:pPr>
        <w:pStyle w:val="MDPI21heading1"/>
        <w:spacing w:line="480" w:lineRule="auto"/>
        <w:rPr>
          <w:rFonts w:ascii="Times New Roman" w:hAnsi="Times New Roman"/>
          <w:sz w:val="24"/>
          <w:szCs w:val="24"/>
        </w:rPr>
      </w:pPr>
      <w:bookmarkStart w:id="2" w:name="_Toc3550737"/>
      <w:bookmarkEnd w:id="1"/>
    </w:p>
    <w:p w:rsidR="000170A8" w:rsidRDefault="009C1059" w:rsidP="00CC6243">
      <w:pPr>
        <w:pStyle w:val="MDPI21heading1"/>
        <w:spacing w:line="480" w:lineRule="auto"/>
        <w:rPr>
          <w:rFonts w:ascii="Times New Roman" w:hAnsi="Times New Roman"/>
          <w:sz w:val="24"/>
          <w:szCs w:val="24"/>
        </w:rPr>
      </w:pPr>
      <w:r>
        <w:rPr>
          <w:rFonts w:ascii="Times New Roman" w:hAnsi="Times New Roman"/>
          <w:sz w:val="24"/>
          <w:szCs w:val="24"/>
        </w:rPr>
        <w:lastRenderedPageBreak/>
        <w:t>R</w:t>
      </w:r>
      <w:r w:rsidR="00CC6243">
        <w:rPr>
          <w:rFonts w:ascii="Times New Roman" w:hAnsi="Times New Roman"/>
          <w:sz w:val="24"/>
          <w:szCs w:val="24"/>
        </w:rPr>
        <w:t xml:space="preserve">esults </w:t>
      </w:r>
    </w:p>
    <w:p w:rsidR="000170A8" w:rsidRPr="00745C26" w:rsidRDefault="004764EF" w:rsidP="00CC6243">
      <w:pPr>
        <w:pStyle w:val="MDPI22heading2"/>
        <w:spacing w:line="480" w:lineRule="auto"/>
        <w:rPr>
          <w:rFonts w:ascii="Times New Roman" w:hAnsi="Times New Roman"/>
          <w:b/>
          <w:i w:val="0"/>
          <w:noProof w:val="0"/>
          <w:sz w:val="24"/>
          <w:szCs w:val="24"/>
        </w:rPr>
      </w:pPr>
      <w:r>
        <w:rPr>
          <w:rFonts w:ascii="Times New Roman" w:hAnsi="Times New Roman"/>
          <w:b/>
          <w:i w:val="0"/>
          <w:noProof w:val="0"/>
          <w:sz w:val="24"/>
          <w:szCs w:val="24"/>
        </w:rPr>
        <w:t>C</w:t>
      </w:r>
      <w:r w:rsidR="000170A8" w:rsidRPr="00745C26">
        <w:rPr>
          <w:rFonts w:ascii="Times New Roman" w:hAnsi="Times New Roman"/>
          <w:b/>
          <w:i w:val="0"/>
          <w:noProof w:val="0"/>
          <w:sz w:val="24"/>
          <w:szCs w:val="24"/>
        </w:rPr>
        <w:t xml:space="preserve">haracteristics of </w:t>
      </w:r>
      <w:r>
        <w:rPr>
          <w:rFonts w:ascii="Times New Roman" w:hAnsi="Times New Roman"/>
          <w:b/>
          <w:i w:val="0"/>
          <w:noProof w:val="0"/>
          <w:sz w:val="24"/>
          <w:szCs w:val="24"/>
        </w:rPr>
        <w:t>demography of the Nguni cattle scheme</w:t>
      </w:r>
      <w:r w:rsidR="000170A8" w:rsidRPr="00745C26">
        <w:rPr>
          <w:rFonts w:ascii="Times New Roman" w:hAnsi="Times New Roman"/>
          <w:b/>
          <w:i w:val="0"/>
          <w:noProof w:val="0"/>
          <w:sz w:val="24"/>
          <w:szCs w:val="24"/>
        </w:rPr>
        <w:t xml:space="preserve"> beneficiaries</w:t>
      </w:r>
    </w:p>
    <w:p w:rsidR="00CC6243" w:rsidRDefault="000170A8" w:rsidP="007E3F8E">
      <w:pPr>
        <w:spacing w:after="200" w:line="480" w:lineRule="auto"/>
        <w:jc w:val="both"/>
        <w:rPr>
          <w:rFonts w:ascii="Times New Roman" w:eastAsia="Times New Roman" w:hAnsi="Times New Roman"/>
          <w:b/>
          <w:sz w:val="24"/>
          <w:szCs w:val="24"/>
          <w:lang w:val="en-GB"/>
        </w:rPr>
      </w:pPr>
      <w:r>
        <w:rPr>
          <w:rFonts w:ascii="Times New Roman" w:eastAsia="Times New Roman" w:hAnsi="Times New Roman"/>
          <w:sz w:val="24"/>
          <w:szCs w:val="24"/>
          <w:lang w:val="en-GB"/>
        </w:rPr>
        <w:t xml:space="preserve">The results </w:t>
      </w:r>
      <w:r w:rsidR="008C2B40">
        <w:rPr>
          <w:rFonts w:ascii="Times New Roman" w:eastAsia="Times New Roman" w:hAnsi="Times New Roman"/>
          <w:sz w:val="24"/>
          <w:szCs w:val="24"/>
          <w:lang w:val="en-GB"/>
        </w:rPr>
        <w:t>obtained from</w:t>
      </w:r>
      <w:r w:rsidR="007A575A">
        <w:rPr>
          <w:rFonts w:ascii="Times New Roman" w:eastAsia="Times New Roman" w:hAnsi="Times New Roman"/>
          <w:sz w:val="24"/>
          <w:szCs w:val="24"/>
          <w:lang w:val="en-GB"/>
        </w:rPr>
        <w:t xml:space="preserve"> the current study revealed</w:t>
      </w:r>
      <w:r>
        <w:rPr>
          <w:rFonts w:ascii="Times New Roman" w:eastAsia="Times New Roman" w:hAnsi="Times New Roman"/>
          <w:sz w:val="24"/>
          <w:szCs w:val="24"/>
          <w:lang w:val="en-GB"/>
        </w:rPr>
        <w:t xml:space="preserve"> that, </w:t>
      </w:r>
      <w:r w:rsidR="007A575A">
        <w:rPr>
          <w:rFonts w:ascii="Times New Roman" w:eastAsia="Times New Roman" w:hAnsi="Times New Roman"/>
          <w:sz w:val="24"/>
          <w:szCs w:val="24"/>
          <w:lang w:val="en-GB"/>
        </w:rPr>
        <w:t xml:space="preserve">out </w:t>
      </w:r>
      <w:r>
        <w:rPr>
          <w:rFonts w:ascii="Times New Roman" w:eastAsia="Times New Roman" w:hAnsi="Times New Roman"/>
          <w:sz w:val="24"/>
          <w:szCs w:val="24"/>
          <w:lang w:val="en-GB"/>
        </w:rPr>
        <w:t>of the 120 Nguni farmer</w:t>
      </w:r>
      <w:r w:rsidR="0053599A">
        <w:rPr>
          <w:rFonts w:ascii="Times New Roman" w:eastAsia="Times New Roman" w:hAnsi="Times New Roman"/>
          <w:sz w:val="24"/>
          <w:szCs w:val="24"/>
          <w:lang w:val="en-GB"/>
        </w:rPr>
        <w:t>s that were interviewed</w:t>
      </w:r>
      <w:r>
        <w:rPr>
          <w:rFonts w:ascii="Times New Roman" w:eastAsia="Times New Roman" w:hAnsi="Times New Roman"/>
          <w:sz w:val="24"/>
          <w:szCs w:val="24"/>
          <w:lang w:val="en-GB"/>
        </w:rPr>
        <w:t xml:space="preserve">, </w:t>
      </w:r>
      <w:r w:rsidR="00000CA7">
        <w:rPr>
          <w:rFonts w:ascii="Times New Roman" w:eastAsia="Times New Roman" w:hAnsi="Times New Roman"/>
          <w:sz w:val="24"/>
          <w:szCs w:val="24"/>
          <w:lang w:val="en-GB"/>
        </w:rPr>
        <w:t xml:space="preserve">the proportion of males and females was </w:t>
      </w:r>
      <w:r>
        <w:rPr>
          <w:rFonts w:ascii="Times New Roman" w:eastAsia="Times New Roman" w:hAnsi="Times New Roman"/>
          <w:sz w:val="24"/>
          <w:szCs w:val="24"/>
          <w:lang w:val="en-GB"/>
        </w:rPr>
        <w:t xml:space="preserve">85.8% </w:t>
      </w:r>
      <w:r w:rsidR="00000CA7">
        <w:rPr>
          <w:rFonts w:ascii="Times New Roman" w:eastAsia="Times New Roman" w:hAnsi="Times New Roman"/>
          <w:sz w:val="24"/>
          <w:szCs w:val="24"/>
          <w:lang w:val="en-GB"/>
        </w:rPr>
        <w:t>and</w:t>
      </w:r>
      <w:r>
        <w:rPr>
          <w:rFonts w:ascii="Times New Roman" w:eastAsia="Times New Roman" w:hAnsi="Times New Roman"/>
          <w:sz w:val="24"/>
          <w:szCs w:val="24"/>
          <w:lang w:val="en-GB"/>
        </w:rPr>
        <w:t xml:space="preserve"> 14.2%</w:t>
      </w:r>
      <w:r w:rsidR="00000CA7">
        <w:rPr>
          <w:rFonts w:ascii="Times New Roman" w:eastAsia="Times New Roman" w:hAnsi="Times New Roman"/>
          <w:sz w:val="24"/>
          <w:szCs w:val="24"/>
          <w:lang w:val="en-GB"/>
        </w:rPr>
        <w:t>, respectively</w:t>
      </w:r>
      <w:r>
        <w:rPr>
          <w:rFonts w:ascii="Times New Roman" w:eastAsia="Times New Roman" w:hAnsi="Times New Roman"/>
          <w:sz w:val="24"/>
          <w:szCs w:val="24"/>
          <w:lang w:val="en-GB"/>
        </w:rPr>
        <w:t xml:space="preserve"> (</w:t>
      </w:r>
      <w:r w:rsidR="008106A9" w:rsidRPr="008106A9">
        <w:rPr>
          <w:rFonts w:ascii="Times New Roman" w:eastAsia="Times New Roman" w:hAnsi="Times New Roman"/>
          <w:sz w:val="24"/>
          <w:szCs w:val="24"/>
          <w:lang w:val="en-GB"/>
        </w:rPr>
        <w:t>Figure 1</w:t>
      </w:r>
      <w:r>
        <w:rPr>
          <w:rFonts w:ascii="Times New Roman" w:eastAsia="Times New Roman" w:hAnsi="Times New Roman"/>
          <w:sz w:val="24"/>
          <w:szCs w:val="24"/>
          <w:lang w:val="en-GB"/>
        </w:rPr>
        <w:t xml:space="preserve">). The results </w:t>
      </w:r>
      <w:r w:rsidR="00360B91">
        <w:rPr>
          <w:rFonts w:ascii="Times New Roman" w:eastAsia="Times New Roman" w:hAnsi="Times New Roman"/>
          <w:sz w:val="24"/>
          <w:szCs w:val="24"/>
          <w:lang w:val="en-GB"/>
        </w:rPr>
        <w:t xml:space="preserve">also </w:t>
      </w:r>
      <w:r>
        <w:rPr>
          <w:rFonts w:ascii="Times New Roman" w:eastAsia="Times New Roman" w:hAnsi="Times New Roman"/>
          <w:sz w:val="24"/>
          <w:szCs w:val="24"/>
          <w:lang w:val="en-GB"/>
        </w:rPr>
        <w:t>show</w:t>
      </w:r>
      <w:r w:rsidR="00360B91">
        <w:rPr>
          <w:rFonts w:ascii="Times New Roman" w:eastAsia="Times New Roman" w:hAnsi="Times New Roman"/>
          <w:sz w:val="24"/>
          <w:szCs w:val="24"/>
          <w:lang w:val="en-GB"/>
        </w:rPr>
        <w:t>ed</w:t>
      </w:r>
      <w:r>
        <w:rPr>
          <w:rFonts w:ascii="Times New Roman" w:eastAsia="Times New Roman" w:hAnsi="Times New Roman"/>
          <w:sz w:val="24"/>
          <w:szCs w:val="24"/>
          <w:lang w:val="en-GB"/>
        </w:rPr>
        <w:t xml:space="preserve"> that </w:t>
      </w:r>
      <w:r w:rsidR="00DB4FCA">
        <w:rPr>
          <w:rFonts w:ascii="Times New Roman" w:eastAsia="Times New Roman" w:hAnsi="Times New Roman"/>
          <w:sz w:val="24"/>
          <w:szCs w:val="24"/>
          <w:lang w:val="en-GB"/>
        </w:rPr>
        <w:t>the proportion of the ages of the beneficiaries was 60.8% (</w:t>
      </w:r>
      <w:r>
        <w:rPr>
          <w:rFonts w:ascii="Times New Roman" w:eastAsia="Times New Roman" w:hAnsi="Times New Roman"/>
          <w:sz w:val="24"/>
          <w:szCs w:val="24"/>
          <w:lang w:val="en-GB"/>
        </w:rPr>
        <w:t>above 60 years</w:t>
      </w:r>
      <w:r w:rsidR="00DB4FCA">
        <w:rPr>
          <w:rFonts w:ascii="Times New Roman" w:eastAsia="Times New Roman" w:hAnsi="Times New Roman"/>
          <w:sz w:val="24"/>
          <w:szCs w:val="24"/>
          <w:lang w:val="en-GB"/>
        </w:rPr>
        <w:t xml:space="preserve">), 28.3% (between the age of </w:t>
      </w:r>
      <w:r>
        <w:rPr>
          <w:rFonts w:ascii="Times New Roman" w:eastAsia="Times New Roman" w:hAnsi="Times New Roman"/>
          <w:sz w:val="24"/>
          <w:szCs w:val="24"/>
          <w:lang w:val="en-GB"/>
        </w:rPr>
        <w:t>51-60</w:t>
      </w:r>
      <w:r w:rsidR="00DB4FCA">
        <w:rPr>
          <w:rFonts w:ascii="Times New Roman" w:eastAsia="Times New Roman" w:hAnsi="Times New Roman"/>
          <w:sz w:val="24"/>
          <w:szCs w:val="24"/>
          <w:lang w:val="en-GB"/>
        </w:rPr>
        <w:t>)</w:t>
      </w:r>
      <w:r>
        <w:rPr>
          <w:rFonts w:ascii="Times New Roman" w:eastAsia="Times New Roman" w:hAnsi="Times New Roman"/>
          <w:sz w:val="24"/>
          <w:szCs w:val="24"/>
          <w:lang w:val="en-GB"/>
        </w:rPr>
        <w:t>,</w:t>
      </w:r>
      <w:r w:rsidR="00DB4FCA">
        <w:rPr>
          <w:rFonts w:ascii="Times New Roman" w:eastAsia="Times New Roman" w:hAnsi="Times New Roman"/>
          <w:sz w:val="24"/>
          <w:szCs w:val="24"/>
          <w:lang w:val="en-GB"/>
        </w:rPr>
        <w:t xml:space="preserve"> 8.3 % (between the age of</w:t>
      </w:r>
      <w:r>
        <w:rPr>
          <w:rFonts w:ascii="Times New Roman" w:eastAsia="Times New Roman" w:hAnsi="Times New Roman"/>
          <w:sz w:val="24"/>
          <w:szCs w:val="24"/>
          <w:lang w:val="en-GB"/>
        </w:rPr>
        <w:t xml:space="preserve"> 41- 50</w:t>
      </w:r>
      <w:r w:rsidR="00DB4FCA">
        <w:rPr>
          <w:rFonts w:ascii="Times New Roman" w:eastAsia="Times New Roman" w:hAnsi="Times New Roman"/>
          <w:sz w:val="24"/>
          <w:szCs w:val="24"/>
          <w:lang w:val="en-GB"/>
        </w:rPr>
        <w:t>)</w:t>
      </w:r>
      <w:r>
        <w:rPr>
          <w:rFonts w:ascii="Times New Roman" w:eastAsia="Times New Roman" w:hAnsi="Times New Roman"/>
          <w:sz w:val="24"/>
          <w:szCs w:val="24"/>
          <w:lang w:val="en-GB"/>
        </w:rPr>
        <w:t xml:space="preserve"> and </w:t>
      </w:r>
      <w:r w:rsidR="00DB4FCA">
        <w:rPr>
          <w:rFonts w:ascii="Times New Roman" w:eastAsia="Times New Roman" w:hAnsi="Times New Roman"/>
          <w:sz w:val="24"/>
          <w:szCs w:val="24"/>
          <w:lang w:val="en-GB"/>
        </w:rPr>
        <w:t xml:space="preserve">2.5 % (between the age of </w:t>
      </w:r>
      <w:r>
        <w:rPr>
          <w:rFonts w:ascii="Times New Roman" w:eastAsia="Times New Roman" w:hAnsi="Times New Roman"/>
          <w:sz w:val="24"/>
          <w:szCs w:val="24"/>
          <w:lang w:val="en-GB"/>
        </w:rPr>
        <w:t>31-40</w:t>
      </w:r>
      <w:r w:rsidR="00DB4FCA">
        <w:rPr>
          <w:rFonts w:ascii="Times New Roman" w:eastAsia="Times New Roman" w:hAnsi="Times New Roman"/>
          <w:sz w:val="24"/>
          <w:szCs w:val="24"/>
          <w:lang w:val="en-GB"/>
        </w:rPr>
        <w:t>), respectively</w:t>
      </w:r>
      <w:r>
        <w:rPr>
          <w:rFonts w:ascii="Times New Roman" w:eastAsia="Times New Roman" w:hAnsi="Times New Roman"/>
          <w:sz w:val="24"/>
          <w:szCs w:val="24"/>
          <w:lang w:val="en-GB"/>
        </w:rPr>
        <w:t xml:space="preserve">. </w:t>
      </w:r>
      <w:r w:rsidR="003721FC">
        <w:rPr>
          <w:rFonts w:ascii="Times New Roman" w:eastAsia="Times New Roman" w:hAnsi="Times New Roman"/>
          <w:sz w:val="24"/>
          <w:szCs w:val="24"/>
          <w:lang w:val="en-GB"/>
        </w:rPr>
        <w:t xml:space="preserve">When comparing the different district municipalities, farmers from </w:t>
      </w:r>
      <w:r>
        <w:rPr>
          <w:rFonts w:ascii="Times New Roman" w:eastAsia="Times New Roman" w:hAnsi="Times New Roman"/>
          <w:sz w:val="24"/>
          <w:szCs w:val="24"/>
          <w:lang w:val="en-GB"/>
        </w:rPr>
        <w:t xml:space="preserve">Chris Hani district municipality </w:t>
      </w:r>
      <w:r w:rsidR="003721FC">
        <w:rPr>
          <w:rFonts w:ascii="Times New Roman" w:eastAsia="Times New Roman" w:hAnsi="Times New Roman"/>
          <w:sz w:val="24"/>
          <w:szCs w:val="24"/>
          <w:lang w:val="en-GB"/>
        </w:rPr>
        <w:t xml:space="preserve">was shown to have </w:t>
      </w:r>
      <w:r>
        <w:rPr>
          <w:rFonts w:ascii="Times New Roman" w:eastAsia="Times New Roman" w:hAnsi="Times New Roman"/>
          <w:sz w:val="24"/>
          <w:szCs w:val="24"/>
          <w:lang w:val="en-GB"/>
        </w:rPr>
        <w:t xml:space="preserve">the highest number of beneficiaries (84.6%) </w:t>
      </w:r>
      <w:r w:rsidR="00A2224C">
        <w:rPr>
          <w:rFonts w:ascii="Times New Roman" w:eastAsia="Times New Roman" w:hAnsi="Times New Roman"/>
          <w:sz w:val="24"/>
          <w:szCs w:val="24"/>
          <w:lang w:val="en-GB"/>
        </w:rPr>
        <w:t xml:space="preserve">who were </w:t>
      </w:r>
      <w:r>
        <w:rPr>
          <w:rFonts w:ascii="Times New Roman" w:eastAsia="Times New Roman" w:hAnsi="Times New Roman"/>
          <w:sz w:val="24"/>
          <w:szCs w:val="24"/>
          <w:lang w:val="en-GB"/>
        </w:rPr>
        <w:t>above 60 years</w:t>
      </w:r>
      <w:r w:rsidR="00A2224C">
        <w:rPr>
          <w:rFonts w:ascii="Times New Roman" w:eastAsia="Times New Roman" w:hAnsi="Times New Roman"/>
          <w:sz w:val="24"/>
          <w:szCs w:val="24"/>
          <w:lang w:val="en-GB"/>
        </w:rPr>
        <w:t xml:space="preserve"> of age</w:t>
      </w:r>
      <w:r>
        <w:rPr>
          <w:rFonts w:ascii="Times New Roman" w:eastAsia="Times New Roman" w:hAnsi="Times New Roman"/>
          <w:sz w:val="24"/>
          <w:szCs w:val="24"/>
          <w:lang w:val="en-GB"/>
        </w:rPr>
        <w:t xml:space="preserve">, while </w:t>
      </w:r>
      <w:r w:rsidR="00A2224C">
        <w:rPr>
          <w:rFonts w:ascii="Times New Roman" w:eastAsia="Times New Roman" w:hAnsi="Times New Roman"/>
          <w:sz w:val="24"/>
          <w:szCs w:val="24"/>
          <w:lang w:val="en-GB"/>
        </w:rPr>
        <w:t xml:space="preserve">farmers from </w:t>
      </w:r>
      <w:r>
        <w:rPr>
          <w:rFonts w:ascii="Times New Roman" w:eastAsia="Times New Roman" w:hAnsi="Times New Roman"/>
          <w:sz w:val="24"/>
          <w:szCs w:val="24"/>
          <w:lang w:val="en-GB"/>
        </w:rPr>
        <w:t xml:space="preserve">Joe </w:t>
      </w:r>
      <w:proofErr w:type="spellStart"/>
      <w:r>
        <w:rPr>
          <w:rFonts w:ascii="Times New Roman" w:eastAsia="Times New Roman" w:hAnsi="Times New Roman"/>
          <w:sz w:val="24"/>
          <w:szCs w:val="24"/>
          <w:lang w:val="en-GB"/>
        </w:rPr>
        <w:t>Gqabi</w:t>
      </w:r>
      <w:proofErr w:type="spellEnd"/>
      <w:r>
        <w:rPr>
          <w:rFonts w:ascii="Times New Roman" w:eastAsia="Times New Roman" w:hAnsi="Times New Roman"/>
          <w:sz w:val="24"/>
          <w:szCs w:val="24"/>
          <w:lang w:val="en-GB"/>
        </w:rPr>
        <w:t xml:space="preserve"> </w:t>
      </w:r>
      <w:r w:rsidR="00A2224C">
        <w:rPr>
          <w:rFonts w:ascii="Times New Roman" w:eastAsia="Times New Roman" w:hAnsi="Times New Roman"/>
          <w:sz w:val="24"/>
          <w:szCs w:val="24"/>
          <w:lang w:val="en-GB"/>
        </w:rPr>
        <w:t xml:space="preserve">district municipality </w:t>
      </w:r>
      <w:r>
        <w:rPr>
          <w:rFonts w:ascii="Times New Roman" w:eastAsia="Times New Roman" w:hAnsi="Times New Roman"/>
          <w:sz w:val="24"/>
          <w:szCs w:val="24"/>
          <w:lang w:val="en-GB"/>
        </w:rPr>
        <w:t>had the lowest number of beneficiaries (40%) at the same age range</w:t>
      </w:r>
      <w:r w:rsidR="00A2224C">
        <w:rPr>
          <w:rFonts w:ascii="Times New Roman" w:eastAsia="Times New Roman" w:hAnsi="Times New Roman"/>
          <w:sz w:val="24"/>
          <w:szCs w:val="24"/>
          <w:lang w:val="en-GB"/>
        </w:rPr>
        <w:t xml:space="preserve"> of 60 years</w:t>
      </w:r>
      <w:r>
        <w:rPr>
          <w:rFonts w:ascii="Times New Roman" w:eastAsia="Times New Roman" w:hAnsi="Times New Roman"/>
          <w:sz w:val="24"/>
          <w:szCs w:val="24"/>
          <w:lang w:val="en-GB"/>
        </w:rPr>
        <w:t xml:space="preserve">. </w:t>
      </w:r>
      <w:r w:rsidR="00F03576">
        <w:rPr>
          <w:rFonts w:ascii="Times New Roman" w:eastAsia="Times New Roman" w:hAnsi="Times New Roman"/>
          <w:sz w:val="24"/>
          <w:szCs w:val="24"/>
          <w:lang w:val="en-GB"/>
        </w:rPr>
        <w:t>Likewise, the result showed that high proportion</w:t>
      </w:r>
      <w:r>
        <w:rPr>
          <w:rFonts w:ascii="Times New Roman" w:eastAsia="Times New Roman" w:hAnsi="Times New Roman"/>
          <w:sz w:val="24"/>
          <w:szCs w:val="24"/>
          <w:lang w:val="en-GB"/>
        </w:rPr>
        <w:t xml:space="preserve"> (94.2%) of the</w:t>
      </w:r>
      <w:r w:rsidR="00F03576">
        <w:rPr>
          <w:rFonts w:ascii="Times New Roman" w:eastAsia="Times New Roman" w:hAnsi="Times New Roman"/>
          <w:sz w:val="24"/>
          <w:szCs w:val="24"/>
          <w:lang w:val="en-GB"/>
        </w:rPr>
        <w:t xml:space="preserve"> farmers that were</w:t>
      </w:r>
      <w:r>
        <w:rPr>
          <w:rFonts w:ascii="Times New Roman" w:eastAsia="Times New Roman" w:hAnsi="Times New Roman"/>
          <w:sz w:val="24"/>
          <w:szCs w:val="24"/>
          <w:lang w:val="en-GB"/>
        </w:rPr>
        <w:t xml:space="preserve"> interviewed were married, w</w:t>
      </w:r>
      <w:r w:rsidR="00AF1891">
        <w:rPr>
          <w:rFonts w:ascii="Times New Roman" w:eastAsia="Times New Roman" w:hAnsi="Times New Roman"/>
          <w:sz w:val="24"/>
          <w:szCs w:val="24"/>
          <w:lang w:val="en-GB"/>
        </w:rPr>
        <w:t>ith lesser proportions (</w:t>
      </w:r>
      <w:r>
        <w:rPr>
          <w:rFonts w:ascii="Times New Roman" w:eastAsia="Times New Roman" w:hAnsi="Times New Roman"/>
          <w:sz w:val="24"/>
          <w:szCs w:val="24"/>
          <w:lang w:val="en-GB"/>
        </w:rPr>
        <w:t>5% and 0.8%</w:t>
      </w:r>
      <w:r w:rsidR="00AF1891">
        <w:rPr>
          <w:rFonts w:ascii="Times New Roman" w:eastAsia="Times New Roman" w:hAnsi="Times New Roman"/>
          <w:sz w:val="24"/>
          <w:szCs w:val="24"/>
          <w:lang w:val="en-GB"/>
        </w:rPr>
        <w:t>)</w:t>
      </w:r>
      <w:r>
        <w:rPr>
          <w:rFonts w:ascii="Times New Roman" w:eastAsia="Times New Roman" w:hAnsi="Times New Roman"/>
          <w:sz w:val="24"/>
          <w:szCs w:val="24"/>
          <w:lang w:val="en-GB"/>
        </w:rPr>
        <w:t xml:space="preserve"> of the beneficiaries were </w:t>
      </w:r>
      <w:r w:rsidR="00AF1891">
        <w:rPr>
          <w:rFonts w:ascii="Times New Roman" w:eastAsia="Times New Roman" w:hAnsi="Times New Roman"/>
          <w:sz w:val="24"/>
          <w:szCs w:val="24"/>
          <w:lang w:val="en-GB"/>
        </w:rPr>
        <w:t>widowed and singles</w:t>
      </w:r>
      <w:r>
        <w:rPr>
          <w:rFonts w:ascii="Times New Roman" w:eastAsia="Times New Roman" w:hAnsi="Times New Roman"/>
          <w:sz w:val="24"/>
          <w:szCs w:val="24"/>
          <w:lang w:val="en-GB"/>
        </w:rPr>
        <w:t>. A</w:t>
      </w:r>
      <w:r w:rsidR="00AD2442">
        <w:rPr>
          <w:rFonts w:ascii="Times New Roman" w:eastAsia="Times New Roman" w:hAnsi="Times New Roman"/>
          <w:sz w:val="24"/>
          <w:szCs w:val="24"/>
          <w:lang w:val="en-GB"/>
        </w:rPr>
        <w:t xml:space="preserve"> proportion of</w:t>
      </w:r>
      <w:r>
        <w:rPr>
          <w:rFonts w:ascii="Times New Roman" w:eastAsia="Times New Roman" w:hAnsi="Times New Roman"/>
          <w:sz w:val="24"/>
          <w:szCs w:val="24"/>
          <w:lang w:val="en-GB"/>
        </w:rPr>
        <w:t xml:space="preserve"> 47.5% of </w:t>
      </w:r>
      <w:r w:rsidR="00AD2442">
        <w:rPr>
          <w:rFonts w:ascii="Times New Roman" w:eastAsia="Times New Roman" w:hAnsi="Times New Roman"/>
          <w:sz w:val="24"/>
          <w:szCs w:val="24"/>
          <w:lang w:val="en-GB"/>
        </w:rPr>
        <w:t>the respondents</w:t>
      </w:r>
      <w:r>
        <w:rPr>
          <w:rFonts w:ascii="Times New Roman" w:eastAsia="Times New Roman" w:hAnsi="Times New Roman"/>
          <w:sz w:val="24"/>
          <w:szCs w:val="24"/>
          <w:lang w:val="en-GB"/>
        </w:rPr>
        <w:t xml:space="preserve"> had primary education (Grade 1-7)</w:t>
      </w:r>
      <w:r w:rsidR="00AD2442">
        <w:rPr>
          <w:rFonts w:ascii="Times New Roman" w:eastAsia="Times New Roman" w:hAnsi="Times New Roman"/>
          <w:sz w:val="24"/>
          <w:szCs w:val="24"/>
          <w:lang w:val="en-GB"/>
        </w:rPr>
        <w:t>, while the proportion of those that had</w:t>
      </w:r>
      <w:r>
        <w:rPr>
          <w:rFonts w:ascii="Times New Roman" w:eastAsia="Times New Roman" w:hAnsi="Times New Roman"/>
          <w:sz w:val="24"/>
          <w:szCs w:val="24"/>
          <w:lang w:val="en-GB"/>
        </w:rPr>
        <w:t xml:space="preserve"> secondary education </w:t>
      </w:r>
      <w:r w:rsidR="00AD2442">
        <w:rPr>
          <w:rFonts w:ascii="Times New Roman" w:eastAsia="Times New Roman" w:hAnsi="Times New Roman"/>
          <w:sz w:val="24"/>
          <w:szCs w:val="24"/>
          <w:lang w:val="en-GB"/>
        </w:rPr>
        <w:t>(Grade 8-12) was</w:t>
      </w:r>
      <w:r>
        <w:rPr>
          <w:rFonts w:ascii="Times New Roman" w:eastAsia="Times New Roman" w:hAnsi="Times New Roman"/>
          <w:sz w:val="24"/>
          <w:szCs w:val="24"/>
          <w:lang w:val="en-GB"/>
        </w:rPr>
        <w:t xml:space="preserve"> 37.5</w:t>
      </w:r>
      <w:r w:rsidR="00746A23">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 xml:space="preserve">. </w:t>
      </w:r>
      <w:r w:rsidR="00CA5BFC">
        <w:rPr>
          <w:rFonts w:ascii="Times New Roman" w:eastAsia="Times New Roman" w:hAnsi="Times New Roman"/>
          <w:sz w:val="24"/>
          <w:szCs w:val="24"/>
          <w:lang w:val="en-GB"/>
        </w:rPr>
        <w:t>In addition, t</w:t>
      </w:r>
      <w:r>
        <w:rPr>
          <w:rFonts w:ascii="Times New Roman" w:eastAsia="Times New Roman" w:hAnsi="Times New Roman"/>
          <w:sz w:val="24"/>
          <w:szCs w:val="24"/>
          <w:lang w:val="en-GB"/>
        </w:rPr>
        <w:t>he results</w:t>
      </w:r>
      <w:r w:rsidR="00CA5BFC">
        <w:rPr>
          <w:rFonts w:ascii="Times New Roman" w:eastAsia="Times New Roman" w:hAnsi="Times New Roman"/>
          <w:sz w:val="24"/>
          <w:szCs w:val="24"/>
          <w:lang w:val="en-GB"/>
        </w:rPr>
        <w:t xml:space="preserve"> from the present study</w:t>
      </w:r>
      <w:r>
        <w:rPr>
          <w:rFonts w:ascii="Times New Roman" w:eastAsia="Times New Roman" w:hAnsi="Times New Roman"/>
          <w:sz w:val="24"/>
          <w:szCs w:val="24"/>
          <w:lang w:val="en-GB"/>
        </w:rPr>
        <w:t xml:space="preserve"> reveal</w:t>
      </w:r>
      <w:r w:rsidR="00CA5BFC">
        <w:rPr>
          <w:rFonts w:ascii="Times New Roman" w:eastAsia="Times New Roman" w:hAnsi="Times New Roman"/>
          <w:sz w:val="24"/>
          <w:szCs w:val="24"/>
          <w:lang w:val="en-GB"/>
        </w:rPr>
        <w:t>ed</w:t>
      </w:r>
      <w:r>
        <w:rPr>
          <w:rFonts w:ascii="Times New Roman" w:eastAsia="Times New Roman" w:hAnsi="Times New Roman"/>
          <w:sz w:val="24"/>
          <w:szCs w:val="24"/>
          <w:lang w:val="en-GB"/>
        </w:rPr>
        <w:t xml:space="preserve"> that the </w:t>
      </w:r>
      <w:r w:rsidR="00B40E1C">
        <w:rPr>
          <w:rFonts w:ascii="Times New Roman" w:eastAsia="Times New Roman" w:hAnsi="Times New Roman"/>
          <w:sz w:val="24"/>
          <w:szCs w:val="24"/>
          <w:lang w:val="en-GB"/>
        </w:rPr>
        <w:t xml:space="preserve">proportion of the beneficiaries who mainly depended on social grants and old pensions from the government was </w:t>
      </w:r>
      <w:r>
        <w:rPr>
          <w:rFonts w:ascii="Times New Roman" w:eastAsia="Times New Roman" w:hAnsi="Times New Roman"/>
          <w:sz w:val="24"/>
          <w:szCs w:val="24"/>
          <w:lang w:val="en-GB"/>
        </w:rPr>
        <w:t>55</w:t>
      </w:r>
      <w:r w:rsidR="007F759D">
        <w:rPr>
          <w:rFonts w:ascii="Times New Roman" w:eastAsia="Times New Roman" w:hAnsi="Times New Roman"/>
          <w:sz w:val="24"/>
          <w:szCs w:val="24"/>
          <w:lang w:val="en-GB"/>
        </w:rPr>
        <w:t xml:space="preserve"> </w:t>
      </w:r>
      <w:r w:rsidR="00B40E1C">
        <w:rPr>
          <w:rFonts w:ascii="Times New Roman" w:eastAsia="Times New Roman" w:hAnsi="Times New Roman"/>
          <w:sz w:val="24"/>
          <w:szCs w:val="24"/>
          <w:lang w:val="en-GB"/>
        </w:rPr>
        <w:t>%.</w:t>
      </w:r>
      <w:r>
        <w:rPr>
          <w:rFonts w:ascii="Times New Roman" w:eastAsia="Times New Roman" w:hAnsi="Times New Roman"/>
          <w:sz w:val="24"/>
          <w:szCs w:val="24"/>
          <w:lang w:val="en-GB"/>
        </w:rPr>
        <w:t xml:space="preserve"> </w:t>
      </w:r>
      <w:bookmarkStart w:id="3" w:name="_Toc528874390"/>
      <w:bookmarkEnd w:id="2"/>
    </w:p>
    <w:p w:rsidR="000170A8" w:rsidRPr="007E3F8E" w:rsidRDefault="000170A8" w:rsidP="007E3F8E">
      <w:pPr>
        <w:spacing w:after="200" w:line="480" w:lineRule="auto"/>
        <w:jc w:val="both"/>
        <w:rPr>
          <w:rFonts w:ascii="Times New Roman" w:hAnsi="Times New Roman"/>
          <w:b/>
          <w:bCs/>
          <w:sz w:val="24"/>
          <w:szCs w:val="24"/>
          <w:lang w:val="en-GB"/>
        </w:rPr>
      </w:pPr>
      <w:r w:rsidRPr="007E3F8E">
        <w:rPr>
          <w:rFonts w:ascii="Times New Roman" w:eastAsia="Times New Roman" w:hAnsi="Times New Roman"/>
          <w:b/>
          <w:sz w:val="24"/>
          <w:szCs w:val="24"/>
          <w:lang w:val="en-GB"/>
        </w:rPr>
        <w:t xml:space="preserve">Knowledge, record of cattle trace and formal training received by </w:t>
      </w:r>
      <w:r w:rsidR="00F26E5C">
        <w:rPr>
          <w:rFonts w:ascii="Times New Roman" w:eastAsia="Times New Roman" w:hAnsi="Times New Roman"/>
          <w:b/>
          <w:sz w:val="24"/>
          <w:szCs w:val="24"/>
          <w:lang w:val="en-GB"/>
        </w:rPr>
        <w:t>farmers who b</w:t>
      </w:r>
      <w:r w:rsidRPr="007E3F8E">
        <w:rPr>
          <w:rFonts w:ascii="Times New Roman" w:eastAsia="Times New Roman" w:hAnsi="Times New Roman"/>
          <w:b/>
          <w:sz w:val="24"/>
          <w:szCs w:val="24"/>
          <w:lang w:val="en-GB"/>
        </w:rPr>
        <w:t>enefi</w:t>
      </w:r>
      <w:r w:rsidR="00F26E5C">
        <w:rPr>
          <w:rFonts w:ascii="Times New Roman" w:eastAsia="Times New Roman" w:hAnsi="Times New Roman"/>
          <w:b/>
          <w:sz w:val="24"/>
          <w:szCs w:val="24"/>
          <w:lang w:val="en-GB"/>
        </w:rPr>
        <w:t>ted from</w:t>
      </w:r>
      <w:r w:rsidRPr="007E3F8E">
        <w:rPr>
          <w:rFonts w:ascii="Times New Roman" w:eastAsia="Times New Roman" w:hAnsi="Times New Roman"/>
          <w:b/>
          <w:sz w:val="24"/>
          <w:szCs w:val="24"/>
          <w:lang w:val="en-GB"/>
        </w:rPr>
        <w:t xml:space="preserve"> the Nguni Cattle</w:t>
      </w:r>
      <w:r w:rsidR="00F26E5C">
        <w:rPr>
          <w:rFonts w:ascii="Times New Roman" w:hAnsi="Times New Roman"/>
          <w:b/>
          <w:bCs/>
          <w:sz w:val="24"/>
          <w:szCs w:val="24"/>
          <w:lang w:val="en-GB"/>
        </w:rPr>
        <w:t xml:space="preserve"> Scheme</w:t>
      </w:r>
      <w:r w:rsidRPr="007E3F8E">
        <w:rPr>
          <w:rFonts w:ascii="Times New Roman" w:hAnsi="Times New Roman"/>
          <w:b/>
          <w:bCs/>
          <w:sz w:val="24"/>
          <w:szCs w:val="24"/>
          <w:lang w:val="en-GB"/>
        </w:rPr>
        <w:t xml:space="preserve"> </w:t>
      </w:r>
    </w:p>
    <w:p w:rsidR="000170A8" w:rsidRDefault="00D571CD"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 xml:space="preserve">As shown in </w:t>
      </w:r>
      <w:r w:rsidRPr="008106A9">
        <w:rPr>
          <w:rFonts w:ascii="Times New Roman" w:hAnsi="Times New Roman"/>
          <w:sz w:val="24"/>
          <w:szCs w:val="24"/>
          <w:lang w:val="en-GB"/>
        </w:rPr>
        <w:t>Table 2</w:t>
      </w:r>
      <w:r w:rsidR="000170A8">
        <w:rPr>
          <w:rFonts w:ascii="Times New Roman" w:hAnsi="Times New Roman"/>
          <w:sz w:val="24"/>
          <w:szCs w:val="24"/>
          <w:lang w:val="en-GB"/>
        </w:rPr>
        <w:t xml:space="preserve">, the majority of beneficiaries (80%) were not buying cattle during the study. All the famers who were not buying cattle reported that their reason for not buying </w:t>
      </w:r>
      <w:r w:rsidR="00360B91">
        <w:rPr>
          <w:rFonts w:ascii="Times New Roman" w:hAnsi="Times New Roman"/>
          <w:sz w:val="24"/>
          <w:szCs w:val="24"/>
          <w:lang w:val="en-GB"/>
        </w:rPr>
        <w:t xml:space="preserve">it </w:t>
      </w:r>
      <w:r w:rsidR="000170A8">
        <w:rPr>
          <w:rFonts w:ascii="Times New Roman" w:hAnsi="Times New Roman"/>
          <w:sz w:val="24"/>
          <w:szCs w:val="24"/>
          <w:lang w:val="en-GB"/>
        </w:rPr>
        <w:t xml:space="preserve">was </w:t>
      </w:r>
      <w:r w:rsidR="00360B91">
        <w:rPr>
          <w:rFonts w:ascii="Times New Roman" w:hAnsi="Times New Roman"/>
          <w:sz w:val="24"/>
          <w:szCs w:val="24"/>
          <w:lang w:val="en-GB"/>
        </w:rPr>
        <w:t>that they have</w:t>
      </w:r>
      <w:r w:rsidR="000170A8">
        <w:rPr>
          <w:rFonts w:ascii="Times New Roman" w:hAnsi="Times New Roman"/>
          <w:sz w:val="24"/>
          <w:szCs w:val="24"/>
          <w:lang w:val="en-GB"/>
        </w:rPr>
        <w:t xml:space="preserve"> enough stock that breeds itself. The majority of beneficiaries who were buying cattle reported that they buy bulls to breed with their stock. All the beneficiaries in Joe </w:t>
      </w:r>
      <w:proofErr w:type="spellStart"/>
      <w:r w:rsidR="000170A8">
        <w:rPr>
          <w:rFonts w:ascii="Times New Roman" w:hAnsi="Times New Roman"/>
          <w:sz w:val="24"/>
          <w:szCs w:val="24"/>
          <w:lang w:val="en-GB"/>
        </w:rPr>
        <w:t>Gqabi</w:t>
      </w:r>
      <w:proofErr w:type="spellEnd"/>
      <w:r w:rsidR="000170A8">
        <w:rPr>
          <w:rFonts w:ascii="Times New Roman" w:hAnsi="Times New Roman"/>
          <w:sz w:val="24"/>
          <w:szCs w:val="24"/>
          <w:lang w:val="en-GB"/>
        </w:rPr>
        <w:t xml:space="preserve"> municipality were not buying cattle followed by </w:t>
      </w:r>
      <w:proofErr w:type="spellStart"/>
      <w:r w:rsidR="000170A8">
        <w:rPr>
          <w:rFonts w:ascii="Times New Roman" w:hAnsi="Times New Roman"/>
          <w:sz w:val="24"/>
          <w:szCs w:val="24"/>
          <w:lang w:val="en-GB"/>
        </w:rPr>
        <w:t>Amathole</w:t>
      </w:r>
      <w:proofErr w:type="spellEnd"/>
      <w:r w:rsidR="000170A8">
        <w:rPr>
          <w:rFonts w:ascii="Times New Roman" w:hAnsi="Times New Roman"/>
          <w:sz w:val="24"/>
          <w:szCs w:val="24"/>
          <w:lang w:val="en-GB"/>
        </w:rPr>
        <w:t xml:space="preserve"> (88.3%) and OR Tambo (75%) beneficiaries (</w:t>
      </w:r>
      <w:r w:rsidR="00272E39" w:rsidRPr="008106A9">
        <w:rPr>
          <w:rFonts w:ascii="Times New Roman" w:hAnsi="Times New Roman"/>
          <w:sz w:val="24"/>
          <w:szCs w:val="24"/>
          <w:lang w:val="en-GB"/>
        </w:rPr>
        <w:t>Figure 2</w:t>
      </w:r>
      <w:r w:rsidR="000170A8">
        <w:rPr>
          <w:rFonts w:ascii="Times New Roman" w:hAnsi="Times New Roman"/>
          <w:sz w:val="24"/>
          <w:szCs w:val="24"/>
          <w:lang w:val="en-GB"/>
        </w:rPr>
        <w:t xml:space="preserve">). </w:t>
      </w:r>
      <w:r w:rsidR="009436F2">
        <w:rPr>
          <w:rFonts w:ascii="Times New Roman" w:hAnsi="Times New Roman"/>
          <w:sz w:val="24"/>
          <w:szCs w:val="24"/>
          <w:lang w:val="en-GB"/>
        </w:rPr>
        <w:t>Likewise, our study revealed t</w:t>
      </w:r>
      <w:r w:rsidR="000170A8">
        <w:rPr>
          <w:rFonts w:ascii="Times New Roman" w:hAnsi="Times New Roman"/>
          <w:sz w:val="24"/>
          <w:szCs w:val="24"/>
          <w:lang w:val="en-GB"/>
        </w:rPr>
        <w:t>hat</w:t>
      </w:r>
      <w:r w:rsidR="009436F2">
        <w:rPr>
          <w:rFonts w:ascii="Times New Roman" w:hAnsi="Times New Roman"/>
          <w:sz w:val="24"/>
          <w:szCs w:val="24"/>
          <w:lang w:val="en-GB"/>
        </w:rPr>
        <w:t>,</w:t>
      </w:r>
      <w:r w:rsidR="000170A8">
        <w:rPr>
          <w:rFonts w:ascii="Times New Roman" w:hAnsi="Times New Roman"/>
          <w:sz w:val="24"/>
          <w:szCs w:val="24"/>
          <w:lang w:val="en-GB"/>
        </w:rPr>
        <w:t xml:space="preserve"> out of the 120 interviewed </w:t>
      </w:r>
      <w:r w:rsidR="000170A8">
        <w:rPr>
          <w:rFonts w:ascii="Times New Roman" w:hAnsi="Times New Roman"/>
          <w:sz w:val="24"/>
          <w:szCs w:val="24"/>
          <w:lang w:val="en-GB"/>
        </w:rPr>
        <w:lastRenderedPageBreak/>
        <w:t>beneficiaries, 62.5% did not receive cattle records when buying cattle, while 37.5% claimed to receive records</w:t>
      </w:r>
      <w:r w:rsidR="009436F2">
        <w:rPr>
          <w:rFonts w:ascii="Times New Roman" w:hAnsi="Times New Roman"/>
          <w:sz w:val="24"/>
          <w:szCs w:val="24"/>
          <w:lang w:val="en-GB"/>
        </w:rPr>
        <w:t xml:space="preserve"> (Figure 2)</w:t>
      </w:r>
      <w:r w:rsidR="000170A8">
        <w:rPr>
          <w:rFonts w:ascii="Times New Roman" w:hAnsi="Times New Roman"/>
          <w:sz w:val="24"/>
          <w:szCs w:val="24"/>
          <w:lang w:val="en-GB"/>
        </w:rPr>
        <w:t xml:space="preserve">. </w:t>
      </w:r>
    </w:p>
    <w:p w:rsidR="000170A8" w:rsidRPr="007E3F8E" w:rsidRDefault="00D04CA7" w:rsidP="007E3F8E">
      <w:pPr>
        <w:spacing w:after="200" w:line="480" w:lineRule="auto"/>
        <w:jc w:val="both"/>
        <w:rPr>
          <w:rFonts w:ascii="Times New Roman" w:hAnsi="Times New Roman"/>
          <w:b/>
          <w:bCs/>
          <w:sz w:val="24"/>
          <w:szCs w:val="24"/>
        </w:rPr>
      </w:pPr>
      <w:r>
        <w:rPr>
          <w:rFonts w:ascii="Times New Roman" w:hAnsi="Times New Roman"/>
          <w:sz w:val="24"/>
          <w:szCs w:val="24"/>
          <w:lang w:val="en-GB"/>
        </w:rPr>
        <w:t>Furthermore, t</w:t>
      </w:r>
      <w:r w:rsidR="000170A8">
        <w:rPr>
          <w:rFonts w:ascii="Times New Roman" w:hAnsi="Times New Roman"/>
          <w:sz w:val="24"/>
          <w:szCs w:val="24"/>
          <w:lang w:val="en-GB"/>
        </w:rPr>
        <w:t xml:space="preserve">he Nguni </w:t>
      </w:r>
      <w:r>
        <w:rPr>
          <w:rFonts w:ascii="Times New Roman" w:hAnsi="Times New Roman"/>
          <w:sz w:val="24"/>
          <w:szCs w:val="24"/>
          <w:lang w:val="en-GB"/>
        </w:rPr>
        <w:t>farmers</w:t>
      </w:r>
      <w:r w:rsidR="000170A8">
        <w:rPr>
          <w:rFonts w:ascii="Times New Roman" w:hAnsi="Times New Roman"/>
          <w:sz w:val="24"/>
          <w:szCs w:val="24"/>
          <w:lang w:val="en-GB"/>
        </w:rPr>
        <w:t xml:space="preserve"> who </w:t>
      </w:r>
      <w:r>
        <w:rPr>
          <w:rFonts w:ascii="Times New Roman" w:hAnsi="Times New Roman"/>
          <w:sz w:val="24"/>
          <w:szCs w:val="24"/>
          <w:lang w:val="en-GB"/>
        </w:rPr>
        <w:t xml:space="preserve">obtained </w:t>
      </w:r>
      <w:r w:rsidR="000170A8">
        <w:rPr>
          <w:rFonts w:ascii="Times New Roman" w:hAnsi="Times New Roman"/>
          <w:sz w:val="24"/>
          <w:szCs w:val="24"/>
          <w:lang w:val="en-GB"/>
        </w:rPr>
        <w:t xml:space="preserve">formal </w:t>
      </w:r>
      <w:r>
        <w:rPr>
          <w:rFonts w:ascii="Times New Roman" w:hAnsi="Times New Roman"/>
          <w:sz w:val="24"/>
          <w:szCs w:val="24"/>
          <w:lang w:val="en-GB"/>
        </w:rPr>
        <w:t xml:space="preserve">practical </w:t>
      </w:r>
      <w:r w:rsidR="000170A8">
        <w:rPr>
          <w:rFonts w:ascii="Times New Roman" w:hAnsi="Times New Roman"/>
          <w:sz w:val="24"/>
          <w:szCs w:val="24"/>
          <w:lang w:val="en-GB"/>
        </w:rPr>
        <w:t xml:space="preserve">livestock training </w:t>
      </w:r>
      <w:r>
        <w:rPr>
          <w:rFonts w:ascii="Times New Roman" w:hAnsi="Times New Roman"/>
          <w:sz w:val="24"/>
          <w:szCs w:val="24"/>
          <w:lang w:val="en-GB"/>
        </w:rPr>
        <w:t xml:space="preserve">including health, </w:t>
      </w:r>
      <w:r w:rsidR="000170A8">
        <w:rPr>
          <w:rFonts w:ascii="Times New Roman" w:hAnsi="Times New Roman"/>
          <w:sz w:val="24"/>
          <w:szCs w:val="24"/>
          <w:lang w:val="en-GB"/>
        </w:rPr>
        <w:t>anim</w:t>
      </w:r>
      <w:r>
        <w:rPr>
          <w:rFonts w:ascii="Times New Roman" w:hAnsi="Times New Roman"/>
          <w:sz w:val="24"/>
          <w:szCs w:val="24"/>
          <w:lang w:val="en-GB"/>
        </w:rPr>
        <w:t>al handling,</w:t>
      </w:r>
      <w:r w:rsidR="000170A8">
        <w:rPr>
          <w:rFonts w:ascii="Times New Roman" w:hAnsi="Times New Roman"/>
          <w:sz w:val="24"/>
          <w:szCs w:val="24"/>
          <w:lang w:val="en-GB"/>
        </w:rPr>
        <w:t xml:space="preserve"> and </w:t>
      </w:r>
      <w:r>
        <w:rPr>
          <w:rFonts w:ascii="Times New Roman" w:hAnsi="Times New Roman"/>
          <w:sz w:val="24"/>
          <w:szCs w:val="24"/>
          <w:lang w:val="en-GB"/>
        </w:rPr>
        <w:t>animal nutrition management were</w:t>
      </w:r>
      <w:r w:rsidR="000170A8">
        <w:rPr>
          <w:rFonts w:ascii="Times New Roman" w:hAnsi="Times New Roman"/>
          <w:sz w:val="24"/>
          <w:szCs w:val="24"/>
          <w:lang w:val="en-GB"/>
        </w:rPr>
        <w:t xml:space="preserve"> 50 % w</w:t>
      </w:r>
      <w:r>
        <w:rPr>
          <w:rFonts w:ascii="Times New Roman" w:hAnsi="Times New Roman"/>
          <w:sz w:val="24"/>
          <w:szCs w:val="24"/>
          <w:lang w:val="en-GB"/>
        </w:rPr>
        <w:t>hile farmers who never obtain</w:t>
      </w:r>
      <w:r w:rsidR="000170A8">
        <w:rPr>
          <w:rFonts w:ascii="Times New Roman" w:hAnsi="Times New Roman"/>
          <w:sz w:val="24"/>
          <w:szCs w:val="24"/>
          <w:lang w:val="en-GB"/>
        </w:rPr>
        <w:t xml:space="preserve">ed formal training </w:t>
      </w:r>
      <w:r>
        <w:rPr>
          <w:rFonts w:ascii="Times New Roman" w:hAnsi="Times New Roman"/>
          <w:sz w:val="24"/>
          <w:szCs w:val="24"/>
          <w:lang w:val="en-GB"/>
        </w:rPr>
        <w:t xml:space="preserve">was also 50 % </w:t>
      </w:r>
      <w:r w:rsidR="000170A8">
        <w:rPr>
          <w:rFonts w:ascii="Times New Roman" w:hAnsi="Times New Roman"/>
          <w:sz w:val="24"/>
          <w:szCs w:val="24"/>
          <w:lang w:val="en-GB"/>
        </w:rPr>
        <w:t>(</w:t>
      </w:r>
      <w:r w:rsidR="008106A9" w:rsidRPr="00A93782">
        <w:rPr>
          <w:rFonts w:ascii="Times New Roman" w:hAnsi="Times New Roman"/>
          <w:sz w:val="24"/>
          <w:szCs w:val="24"/>
          <w:lang w:val="en-GB"/>
        </w:rPr>
        <w:t>Figure 4</w:t>
      </w:r>
      <w:r w:rsidR="000170A8" w:rsidRPr="00A93782">
        <w:rPr>
          <w:rFonts w:ascii="Times New Roman" w:hAnsi="Times New Roman"/>
          <w:sz w:val="24"/>
          <w:szCs w:val="24"/>
          <w:lang w:val="en-GB"/>
        </w:rPr>
        <w:t>)</w:t>
      </w:r>
      <w:r w:rsidR="000170A8">
        <w:rPr>
          <w:rFonts w:ascii="Times New Roman" w:hAnsi="Times New Roman"/>
          <w:sz w:val="24"/>
          <w:szCs w:val="24"/>
          <w:lang w:val="en-GB"/>
        </w:rPr>
        <w:t xml:space="preserve">. Sarah </w:t>
      </w:r>
      <w:proofErr w:type="spellStart"/>
      <w:r w:rsidR="000170A8">
        <w:rPr>
          <w:rFonts w:ascii="Times New Roman" w:hAnsi="Times New Roman"/>
          <w:sz w:val="24"/>
          <w:szCs w:val="24"/>
          <w:lang w:val="en-GB"/>
        </w:rPr>
        <w:t>Baartman</w:t>
      </w:r>
      <w:proofErr w:type="spellEnd"/>
      <w:r w:rsidR="000170A8">
        <w:rPr>
          <w:rFonts w:ascii="Times New Roman" w:hAnsi="Times New Roman"/>
          <w:sz w:val="24"/>
          <w:szCs w:val="24"/>
          <w:lang w:val="en-GB"/>
        </w:rPr>
        <w:t xml:space="preserve"> was the leading municipality with 91.7 % of beneficiaries obtained formal training, followed by Joe </w:t>
      </w:r>
      <w:proofErr w:type="spellStart"/>
      <w:r w:rsidR="000170A8">
        <w:rPr>
          <w:rFonts w:ascii="Times New Roman" w:hAnsi="Times New Roman"/>
          <w:sz w:val="24"/>
          <w:szCs w:val="24"/>
          <w:lang w:val="en-GB"/>
        </w:rPr>
        <w:t>Gqabi</w:t>
      </w:r>
      <w:proofErr w:type="spellEnd"/>
      <w:r w:rsidR="000170A8">
        <w:rPr>
          <w:rFonts w:ascii="Times New Roman" w:hAnsi="Times New Roman"/>
          <w:sz w:val="24"/>
          <w:szCs w:val="24"/>
          <w:lang w:val="en-GB"/>
        </w:rPr>
        <w:t xml:space="preserve"> and Alfred with 80 % and 50 % of beneficiaries as shown in </w:t>
      </w:r>
      <w:r w:rsidR="00A93782" w:rsidRPr="00A93782">
        <w:rPr>
          <w:rFonts w:ascii="Times New Roman" w:hAnsi="Times New Roman"/>
          <w:sz w:val="24"/>
          <w:szCs w:val="24"/>
          <w:lang w:val="en-GB"/>
        </w:rPr>
        <w:t>Figure 5</w:t>
      </w:r>
      <w:r w:rsidR="000170A8">
        <w:rPr>
          <w:rFonts w:ascii="Times New Roman" w:hAnsi="Times New Roman"/>
          <w:sz w:val="24"/>
          <w:szCs w:val="24"/>
          <w:lang w:val="en-GB"/>
        </w:rPr>
        <w:t xml:space="preserve">. The OR Tambo and Chris Hani municipalities had the highest number of beneficiaries (81.2 % and 76.9 %) who had never received formal livestock training. These municipalities are mostly dominated by remote villages that were far from the town, hence the study have found these implications.  </w:t>
      </w:r>
      <w:bookmarkStart w:id="4" w:name="_Toc3550738"/>
      <w:bookmarkEnd w:id="3"/>
    </w:p>
    <w:p w:rsidR="000170A8" w:rsidRPr="00CC6243" w:rsidRDefault="000170A8" w:rsidP="00CC6243">
      <w:pPr>
        <w:keepNext/>
        <w:keepLines/>
        <w:spacing w:before="200" w:after="0" w:line="480" w:lineRule="auto"/>
        <w:jc w:val="both"/>
        <w:outlineLvl w:val="2"/>
        <w:rPr>
          <w:rFonts w:ascii="Times New Roman" w:hAnsi="Times New Roman"/>
          <w:b/>
          <w:bCs/>
          <w:sz w:val="24"/>
          <w:szCs w:val="24"/>
          <w:lang w:val="en-GB"/>
        </w:rPr>
      </w:pPr>
      <w:r w:rsidRPr="00CC6243">
        <w:rPr>
          <w:rFonts w:ascii="Times New Roman" w:hAnsi="Times New Roman"/>
          <w:b/>
          <w:bCs/>
          <w:sz w:val="24"/>
          <w:szCs w:val="24"/>
          <w:lang w:val="en-GB"/>
        </w:rPr>
        <w:t>Record kee</w:t>
      </w:r>
      <w:r w:rsidR="00962105">
        <w:rPr>
          <w:rFonts w:ascii="Times New Roman" w:hAnsi="Times New Roman"/>
          <w:b/>
          <w:bCs/>
          <w:sz w:val="24"/>
          <w:szCs w:val="24"/>
          <w:lang w:val="en-GB"/>
        </w:rPr>
        <w:t>ping by the</w:t>
      </w:r>
      <w:r w:rsidRPr="00CC6243">
        <w:rPr>
          <w:rFonts w:ascii="Times New Roman" w:hAnsi="Times New Roman"/>
          <w:b/>
          <w:bCs/>
          <w:sz w:val="24"/>
          <w:szCs w:val="24"/>
          <w:lang w:val="en-GB"/>
        </w:rPr>
        <w:t xml:space="preserve"> Nguni Cattle </w:t>
      </w:r>
      <w:bookmarkEnd w:id="4"/>
      <w:r w:rsidR="00962105">
        <w:rPr>
          <w:rFonts w:ascii="Times New Roman" w:hAnsi="Times New Roman"/>
          <w:b/>
          <w:bCs/>
          <w:sz w:val="24"/>
          <w:szCs w:val="24"/>
          <w:lang w:val="en-GB"/>
        </w:rPr>
        <w:t>Scheme beneficiaries</w:t>
      </w:r>
    </w:p>
    <w:p w:rsidR="000170A8" w:rsidRDefault="00A93782" w:rsidP="000170A8">
      <w:pPr>
        <w:spacing w:line="480" w:lineRule="auto"/>
        <w:jc w:val="both"/>
        <w:rPr>
          <w:rFonts w:ascii="Times New Roman" w:hAnsi="Times New Roman"/>
          <w:sz w:val="24"/>
          <w:szCs w:val="24"/>
          <w:lang w:val="en-GB"/>
        </w:rPr>
      </w:pPr>
      <w:r>
        <w:rPr>
          <w:rFonts w:ascii="Times New Roman" w:hAnsi="Times New Roman"/>
          <w:sz w:val="24"/>
          <w:szCs w:val="24"/>
          <w:lang w:val="en-GB"/>
        </w:rPr>
        <w:t>Figure 6</w:t>
      </w:r>
      <w:r w:rsidR="000170A8">
        <w:rPr>
          <w:rFonts w:ascii="Times New Roman" w:hAnsi="Times New Roman"/>
          <w:sz w:val="24"/>
          <w:szCs w:val="24"/>
          <w:lang w:val="en-GB"/>
        </w:rPr>
        <w:t xml:space="preserve"> showed that 74.2 % beneficiaries reported that they do not keep cattle records, while only 25.8 % were keeping records during the study. The types of cattl</w:t>
      </w:r>
      <w:r w:rsidR="006537E1">
        <w:rPr>
          <w:rFonts w:ascii="Times New Roman" w:hAnsi="Times New Roman"/>
          <w:sz w:val="24"/>
          <w:szCs w:val="24"/>
          <w:lang w:val="en-GB"/>
        </w:rPr>
        <w:t xml:space="preserve">e records that were asked from farmers </w:t>
      </w:r>
      <w:r w:rsidR="000170A8">
        <w:rPr>
          <w:rFonts w:ascii="Times New Roman" w:hAnsi="Times New Roman"/>
          <w:sz w:val="24"/>
          <w:szCs w:val="24"/>
          <w:lang w:val="en-GB"/>
        </w:rPr>
        <w:t>included</w:t>
      </w:r>
      <w:r w:rsidR="006537E1">
        <w:rPr>
          <w:rFonts w:ascii="Times New Roman" w:hAnsi="Times New Roman"/>
          <w:sz w:val="24"/>
          <w:szCs w:val="24"/>
          <w:lang w:val="en-GB"/>
        </w:rPr>
        <w:t>;</w:t>
      </w:r>
      <w:r w:rsidR="000170A8">
        <w:rPr>
          <w:rFonts w:ascii="Times New Roman" w:hAnsi="Times New Roman"/>
          <w:sz w:val="24"/>
          <w:szCs w:val="24"/>
          <w:lang w:val="en-GB"/>
        </w:rPr>
        <w:t xml:space="preserve"> cattle birth date and weight, parent’s performance records and dates of medication application. </w:t>
      </w:r>
      <w:r>
        <w:rPr>
          <w:rFonts w:ascii="Times New Roman" w:hAnsi="Times New Roman"/>
          <w:sz w:val="24"/>
          <w:szCs w:val="24"/>
          <w:lang w:val="en-GB"/>
        </w:rPr>
        <w:t>Figure 7</w:t>
      </w:r>
      <w:r w:rsidR="000170A8">
        <w:rPr>
          <w:rFonts w:ascii="Times New Roman" w:hAnsi="Times New Roman"/>
          <w:sz w:val="24"/>
          <w:szCs w:val="24"/>
          <w:lang w:val="en-GB"/>
        </w:rPr>
        <w:t xml:space="preserve"> showed that Joe </w:t>
      </w:r>
      <w:proofErr w:type="spellStart"/>
      <w:r w:rsidR="000170A8">
        <w:rPr>
          <w:rFonts w:ascii="Times New Roman" w:hAnsi="Times New Roman"/>
          <w:sz w:val="24"/>
          <w:szCs w:val="24"/>
          <w:lang w:val="en-GB"/>
        </w:rPr>
        <w:t>Gqabi</w:t>
      </w:r>
      <w:proofErr w:type="spellEnd"/>
      <w:r w:rsidR="000170A8">
        <w:rPr>
          <w:rFonts w:ascii="Times New Roman" w:hAnsi="Times New Roman"/>
          <w:sz w:val="24"/>
          <w:szCs w:val="24"/>
          <w:lang w:val="en-GB"/>
        </w:rPr>
        <w:t xml:space="preserve"> was the only municipality with the majority (80 %) of beneficiaries who were keeping cattle records during the study. OR Tambo and </w:t>
      </w:r>
      <w:proofErr w:type="spellStart"/>
      <w:r w:rsidR="000170A8">
        <w:rPr>
          <w:rFonts w:ascii="Times New Roman" w:hAnsi="Times New Roman"/>
          <w:sz w:val="24"/>
          <w:szCs w:val="24"/>
          <w:lang w:val="en-GB"/>
        </w:rPr>
        <w:t>Amathole</w:t>
      </w:r>
      <w:proofErr w:type="spellEnd"/>
      <w:r w:rsidR="000170A8">
        <w:rPr>
          <w:rFonts w:ascii="Times New Roman" w:hAnsi="Times New Roman"/>
          <w:sz w:val="24"/>
          <w:szCs w:val="24"/>
          <w:lang w:val="en-GB"/>
        </w:rPr>
        <w:t xml:space="preserve"> had the majority of beneficiaries who were not keeping cattle records, with 87.5 % and 83.3 % beneficiaries respectively; therefore, these municipalities are less able to sell their animals to the formal markets.</w:t>
      </w:r>
    </w:p>
    <w:p w:rsidR="000170A8" w:rsidRPr="00CC6243" w:rsidRDefault="000170A8" w:rsidP="00CC6243">
      <w:pPr>
        <w:keepNext/>
        <w:keepLines/>
        <w:spacing w:before="200" w:after="0" w:line="480" w:lineRule="auto"/>
        <w:jc w:val="both"/>
        <w:outlineLvl w:val="2"/>
        <w:rPr>
          <w:rFonts w:ascii="Times New Roman" w:hAnsi="Times New Roman"/>
          <w:b/>
          <w:bCs/>
          <w:sz w:val="24"/>
          <w:szCs w:val="24"/>
          <w:lang w:val="en-GB"/>
        </w:rPr>
      </w:pPr>
      <w:bookmarkStart w:id="5" w:name="_Toc3550739"/>
      <w:r w:rsidRPr="00CC6243">
        <w:rPr>
          <w:rFonts w:ascii="Times New Roman" w:hAnsi="Times New Roman"/>
          <w:b/>
          <w:bCs/>
          <w:sz w:val="24"/>
          <w:szCs w:val="24"/>
          <w:lang w:val="en-GB"/>
        </w:rPr>
        <w:t>Types of identification methods used by the beneficiaries of the Nguni project</w:t>
      </w:r>
      <w:bookmarkEnd w:id="5"/>
    </w:p>
    <w:p w:rsidR="000170A8" w:rsidRDefault="00A93782" w:rsidP="000170A8">
      <w:pPr>
        <w:spacing w:line="480" w:lineRule="auto"/>
        <w:jc w:val="both"/>
        <w:rPr>
          <w:rFonts w:ascii="Times New Roman" w:hAnsi="Times New Roman"/>
          <w:sz w:val="24"/>
          <w:szCs w:val="24"/>
          <w:lang w:val="en-GB"/>
        </w:rPr>
      </w:pPr>
      <w:r>
        <w:rPr>
          <w:rFonts w:ascii="Times New Roman" w:hAnsi="Times New Roman"/>
          <w:sz w:val="24"/>
          <w:szCs w:val="24"/>
          <w:lang w:val="en-GB"/>
        </w:rPr>
        <w:t>Figure 8 showed</w:t>
      </w:r>
      <w:r w:rsidR="000170A8">
        <w:rPr>
          <w:rFonts w:ascii="Times New Roman" w:hAnsi="Times New Roman"/>
          <w:sz w:val="24"/>
          <w:szCs w:val="24"/>
          <w:lang w:val="en-GB"/>
        </w:rPr>
        <w:t xml:space="preserve"> that, Ear-notching was the mostly used cattle identification method, with 49 % beneficiaries, while 28 % and 23 % were using Branding and Ear-tagging, respectively. </w:t>
      </w:r>
    </w:p>
    <w:p w:rsidR="000170A8" w:rsidRPr="00FC2935" w:rsidRDefault="00572B36" w:rsidP="00FC2935">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In the present result, </w:t>
      </w:r>
      <w:r w:rsidR="000170A8">
        <w:rPr>
          <w:rFonts w:ascii="Times New Roman" w:hAnsi="Times New Roman"/>
          <w:sz w:val="24"/>
          <w:szCs w:val="24"/>
          <w:lang w:val="en-GB"/>
        </w:rPr>
        <w:t xml:space="preserve">Figure </w:t>
      </w:r>
      <w:r w:rsidR="00A93782">
        <w:rPr>
          <w:rFonts w:ascii="Times New Roman" w:hAnsi="Times New Roman"/>
          <w:sz w:val="24"/>
          <w:szCs w:val="24"/>
          <w:lang w:val="en-GB"/>
        </w:rPr>
        <w:t>9</w:t>
      </w:r>
      <w:r w:rsidR="000170A8">
        <w:rPr>
          <w:rFonts w:ascii="Times New Roman" w:hAnsi="Times New Roman"/>
          <w:sz w:val="24"/>
          <w:szCs w:val="24"/>
          <w:lang w:val="en-GB"/>
        </w:rPr>
        <w:t xml:space="preserve"> showed that </w:t>
      </w:r>
      <w:proofErr w:type="spellStart"/>
      <w:r w:rsidR="000170A8">
        <w:rPr>
          <w:rFonts w:ascii="Times New Roman" w:hAnsi="Times New Roman"/>
          <w:sz w:val="24"/>
          <w:szCs w:val="24"/>
          <w:lang w:val="en-GB"/>
        </w:rPr>
        <w:t>Amathole</w:t>
      </w:r>
      <w:proofErr w:type="spellEnd"/>
      <w:r w:rsidR="000170A8">
        <w:rPr>
          <w:rFonts w:ascii="Times New Roman" w:hAnsi="Times New Roman"/>
          <w:sz w:val="24"/>
          <w:szCs w:val="24"/>
          <w:lang w:val="en-GB"/>
        </w:rPr>
        <w:t xml:space="preserve"> and Alfred Nzo municipalities had the majority of beneficiaries using ear-notching, with 73.4</w:t>
      </w:r>
      <w:r w:rsidR="003071D6">
        <w:rPr>
          <w:rFonts w:ascii="Times New Roman" w:hAnsi="Times New Roman"/>
          <w:sz w:val="24"/>
          <w:szCs w:val="24"/>
          <w:lang w:val="en-GB"/>
        </w:rPr>
        <w:t xml:space="preserve"> </w:t>
      </w:r>
      <w:r w:rsidR="000170A8">
        <w:rPr>
          <w:rFonts w:ascii="Times New Roman" w:hAnsi="Times New Roman"/>
          <w:sz w:val="24"/>
          <w:szCs w:val="24"/>
          <w:lang w:val="en-GB"/>
        </w:rPr>
        <w:t>% and 50</w:t>
      </w:r>
      <w:r w:rsidR="003071D6">
        <w:rPr>
          <w:rFonts w:ascii="Times New Roman" w:hAnsi="Times New Roman"/>
          <w:sz w:val="24"/>
          <w:szCs w:val="24"/>
          <w:lang w:val="en-GB"/>
        </w:rPr>
        <w:t xml:space="preserve"> </w:t>
      </w:r>
      <w:r w:rsidR="000170A8">
        <w:rPr>
          <w:rFonts w:ascii="Times New Roman" w:hAnsi="Times New Roman"/>
          <w:sz w:val="24"/>
          <w:szCs w:val="24"/>
          <w:lang w:val="en-GB"/>
        </w:rPr>
        <w:t xml:space="preserve">%, respectively. The </w:t>
      </w:r>
      <w:r w:rsidR="000170A8">
        <w:rPr>
          <w:rFonts w:ascii="Times New Roman" w:hAnsi="Times New Roman"/>
          <w:sz w:val="24"/>
          <w:szCs w:val="24"/>
          <w:lang w:val="en-GB"/>
        </w:rPr>
        <w:lastRenderedPageBreak/>
        <w:t xml:space="preserve">beneficiaries in Joe </w:t>
      </w:r>
      <w:proofErr w:type="spellStart"/>
      <w:r w:rsidR="000170A8">
        <w:rPr>
          <w:rFonts w:ascii="Times New Roman" w:hAnsi="Times New Roman"/>
          <w:sz w:val="24"/>
          <w:szCs w:val="24"/>
          <w:lang w:val="en-GB"/>
        </w:rPr>
        <w:t>Gqabi</w:t>
      </w:r>
      <w:proofErr w:type="spellEnd"/>
      <w:r w:rsidR="000170A8">
        <w:rPr>
          <w:rFonts w:ascii="Times New Roman" w:hAnsi="Times New Roman"/>
          <w:sz w:val="24"/>
          <w:szCs w:val="24"/>
          <w:lang w:val="en-GB"/>
        </w:rPr>
        <w:t xml:space="preserve"> using branding and ear-tagging were tied at 50%. </w:t>
      </w:r>
      <w:r w:rsidR="003148AF">
        <w:rPr>
          <w:rFonts w:ascii="Times New Roman" w:hAnsi="Times New Roman"/>
          <w:sz w:val="24"/>
          <w:szCs w:val="24"/>
          <w:lang w:val="en-GB"/>
        </w:rPr>
        <w:t xml:space="preserve">Also, the proportions of beneficiaries from </w:t>
      </w:r>
      <w:r w:rsidR="000170A8">
        <w:rPr>
          <w:rFonts w:ascii="Times New Roman" w:hAnsi="Times New Roman"/>
          <w:sz w:val="24"/>
          <w:szCs w:val="24"/>
          <w:lang w:val="en-GB"/>
        </w:rPr>
        <w:t xml:space="preserve">Chris Hani and Sarah </w:t>
      </w:r>
      <w:proofErr w:type="spellStart"/>
      <w:r w:rsidR="000170A8">
        <w:rPr>
          <w:rFonts w:ascii="Times New Roman" w:hAnsi="Times New Roman"/>
          <w:sz w:val="24"/>
          <w:szCs w:val="24"/>
          <w:lang w:val="en-GB"/>
        </w:rPr>
        <w:t>Baartman</w:t>
      </w:r>
      <w:proofErr w:type="spellEnd"/>
      <w:r w:rsidR="000170A8">
        <w:rPr>
          <w:rFonts w:ascii="Times New Roman" w:hAnsi="Times New Roman"/>
          <w:sz w:val="24"/>
          <w:szCs w:val="24"/>
          <w:lang w:val="en-GB"/>
        </w:rPr>
        <w:t xml:space="preserve"> </w:t>
      </w:r>
      <w:r w:rsidR="003148AF">
        <w:rPr>
          <w:rFonts w:ascii="Times New Roman" w:hAnsi="Times New Roman"/>
          <w:sz w:val="24"/>
          <w:szCs w:val="24"/>
          <w:lang w:val="en-GB"/>
        </w:rPr>
        <w:t>who used branding for identification of their cattle was</w:t>
      </w:r>
      <w:r w:rsidR="000170A8">
        <w:rPr>
          <w:rFonts w:ascii="Times New Roman" w:hAnsi="Times New Roman"/>
          <w:sz w:val="24"/>
          <w:szCs w:val="24"/>
          <w:lang w:val="en-GB"/>
        </w:rPr>
        <w:t xml:space="preserve"> 61.6% and 58.3%</w:t>
      </w:r>
      <w:r w:rsidR="00BD3DFD">
        <w:rPr>
          <w:rFonts w:ascii="Times New Roman" w:hAnsi="Times New Roman"/>
          <w:sz w:val="24"/>
          <w:szCs w:val="24"/>
          <w:lang w:val="en-GB"/>
        </w:rPr>
        <w:t>,</w:t>
      </w:r>
      <w:r w:rsidR="000170A8">
        <w:rPr>
          <w:rFonts w:ascii="Times New Roman" w:hAnsi="Times New Roman"/>
          <w:sz w:val="24"/>
          <w:szCs w:val="24"/>
          <w:lang w:val="en-GB"/>
        </w:rPr>
        <w:t xml:space="preserve"> respectively. </w:t>
      </w:r>
    </w:p>
    <w:p w:rsidR="000170A8" w:rsidRPr="00CC6243" w:rsidRDefault="00295947" w:rsidP="00CC6243">
      <w:pPr>
        <w:keepNext/>
        <w:keepLines/>
        <w:spacing w:before="200" w:after="0" w:line="480" w:lineRule="auto"/>
        <w:jc w:val="both"/>
        <w:outlineLvl w:val="2"/>
        <w:rPr>
          <w:rFonts w:ascii="Times New Roman" w:hAnsi="Times New Roman"/>
          <w:b/>
          <w:bCs/>
          <w:sz w:val="24"/>
          <w:szCs w:val="24"/>
          <w:lang w:val="en-GB"/>
        </w:rPr>
      </w:pPr>
      <w:bookmarkStart w:id="6" w:name="_Toc3550740"/>
      <w:r>
        <w:rPr>
          <w:rFonts w:ascii="Times New Roman" w:hAnsi="Times New Roman"/>
          <w:b/>
          <w:bCs/>
          <w:sz w:val="24"/>
          <w:szCs w:val="24"/>
          <w:lang w:val="en-GB"/>
        </w:rPr>
        <w:t>Results of association among</w:t>
      </w:r>
      <w:r w:rsidR="000170A8" w:rsidRPr="00CC6243">
        <w:rPr>
          <w:rFonts w:ascii="Times New Roman" w:hAnsi="Times New Roman"/>
          <w:b/>
          <w:bCs/>
          <w:sz w:val="24"/>
          <w:szCs w:val="24"/>
          <w:lang w:val="en-GB"/>
        </w:rPr>
        <w:t xml:space="preserve"> district</w:t>
      </w:r>
      <w:r>
        <w:rPr>
          <w:rFonts w:ascii="Times New Roman" w:hAnsi="Times New Roman"/>
          <w:b/>
          <w:bCs/>
          <w:sz w:val="24"/>
          <w:szCs w:val="24"/>
          <w:lang w:val="en-GB"/>
        </w:rPr>
        <w:t>s</w:t>
      </w:r>
      <w:r w:rsidR="000170A8" w:rsidRPr="00CC6243">
        <w:rPr>
          <w:rFonts w:ascii="Times New Roman" w:hAnsi="Times New Roman"/>
          <w:b/>
          <w:bCs/>
          <w:sz w:val="24"/>
          <w:szCs w:val="24"/>
          <w:lang w:val="en-GB"/>
        </w:rPr>
        <w:t xml:space="preserve">, </w:t>
      </w:r>
      <w:r>
        <w:rPr>
          <w:rFonts w:ascii="Times New Roman" w:hAnsi="Times New Roman"/>
          <w:b/>
          <w:bCs/>
          <w:sz w:val="24"/>
          <w:szCs w:val="24"/>
          <w:lang w:val="en-GB"/>
        </w:rPr>
        <w:t>farmers’ demography, formal</w:t>
      </w:r>
      <w:r w:rsidR="000170A8" w:rsidRPr="00CC6243">
        <w:rPr>
          <w:rFonts w:ascii="Times New Roman" w:hAnsi="Times New Roman"/>
          <w:b/>
          <w:bCs/>
          <w:sz w:val="24"/>
          <w:szCs w:val="24"/>
          <w:lang w:val="en-GB"/>
        </w:rPr>
        <w:t xml:space="preserve"> training</w:t>
      </w:r>
      <w:r>
        <w:rPr>
          <w:rFonts w:ascii="Times New Roman" w:hAnsi="Times New Roman"/>
          <w:b/>
          <w:bCs/>
          <w:sz w:val="24"/>
          <w:szCs w:val="24"/>
          <w:lang w:val="en-GB"/>
        </w:rPr>
        <w:t xml:space="preserve"> in livestock</w:t>
      </w:r>
      <w:r w:rsidR="000170A8" w:rsidRPr="00CC6243">
        <w:rPr>
          <w:rFonts w:ascii="Times New Roman" w:hAnsi="Times New Roman"/>
          <w:b/>
          <w:bCs/>
          <w:sz w:val="24"/>
          <w:szCs w:val="24"/>
          <w:lang w:val="en-GB"/>
        </w:rPr>
        <w:t>, cattle ownership, marketing and traceability</w:t>
      </w:r>
      <w:bookmarkEnd w:id="6"/>
    </w:p>
    <w:p w:rsidR="000170A8" w:rsidRDefault="00572B36" w:rsidP="000170A8">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From the present result, </w:t>
      </w:r>
      <w:r w:rsidR="00A93782" w:rsidRPr="00FC2935">
        <w:rPr>
          <w:rFonts w:ascii="Times New Roman" w:hAnsi="Times New Roman"/>
          <w:sz w:val="24"/>
          <w:szCs w:val="24"/>
          <w:lang w:val="en-GB"/>
        </w:rPr>
        <w:t>Table 3</w:t>
      </w:r>
      <w:r w:rsidR="000170A8">
        <w:rPr>
          <w:rFonts w:ascii="Times New Roman" w:hAnsi="Times New Roman"/>
          <w:sz w:val="24"/>
          <w:szCs w:val="24"/>
          <w:lang w:val="en-GB"/>
        </w:rPr>
        <w:t xml:space="preserve"> showed the association between district, </w:t>
      </w:r>
      <w:r w:rsidR="00CD17D7">
        <w:rPr>
          <w:rFonts w:ascii="Times New Roman" w:hAnsi="Times New Roman"/>
          <w:sz w:val="24"/>
          <w:szCs w:val="24"/>
          <w:lang w:val="en-GB"/>
        </w:rPr>
        <w:t>farmers’ demography</w:t>
      </w:r>
      <w:r w:rsidR="000170A8">
        <w:rPr>
          <w:rFonts w:ascii="Times New Roman" w:hAnsi="Times New Roman"/>
          <w:sz w:val="24"/>
          <w:szCs w:val="24"/>
          <w:lang w:val="en-GB"/>
        </w:rPr>
        <w:t xml:space="preserve">, </w:t>
      </w:r>
      <w:r w:rsidR="00CD17D7">
        <w:rPr>
          <w:rFonts w:ascii="Times New Roman" w:hAnsi="Times New Roman"/>
          <w:sz w:val="24"/>
          <w:szCs w:val="24"/>
          <w:lang w:val="en-GB"/>
        </w:rPr>
        <w:t xml:space="preserve">formal </w:t>
      </w:r>
      <w:r w:rsidR="000170A8">
        <w:rPr>
          <w:rFonts w:ascii="Times New Roman" w:hAnsi="Times New Roman"/>
          <w:sz w:val="24"/>
          <w:szCs w:val="24"/>
          <w:lang w:val="en-GB"/>
        </w:rPr>
        <w:t>livestock training and traceability. The results showed that, district had a strong association with the record keeping and types of identification methods used, however district had no association with cat</w:t>
      </w:r>
      <w:r w:rsidR="00A93782">
        <w:rPr>
          <w:rFonts w:ascii="Times New Roman" w:hAnsi="Times New Roman"/>
          <w:sz w:val="24"/>
          <w:szCs w:val="24"/>
          <w:lang w:val="en-GB"/>
        </w:rPr>
        <w:t xml:space="preserve">tle buying. As shown in Figure </w:t>
      </w:r>
      <w:r w:rsidR="00FC2935">
        <w:rPr>
          <w:rFonts w:ascii="Times New Roman" w:hAnsi="Times New Roman"/>
          <w:sz w:val="24"/>
          <w:szCs w:val="24"/>
          <w:lang w:val="en-GB"/>
        </w:rPr>
        <w:t>2</w:t>
      </w:r>
      <w:r w:rsidR="000170A8">
        <w:rPr>
          <w:rFonts w:ascii="Times New Roman" w:hAnsi="Times New Roman"/>
          <w:sz w:val="24"/>
          <w:szCs w:val="24"/>
          <w:lang w:val="en-GB"/>
        </w:rPr>
        <w:t>, all the municipalities had the majority of beneficiaries who were not buying cattle during the study. The age had no association with cattle buying and type of iden</w:t>
      </w:r>
      <w:r w:rsidR="006537E1">
        <w:rPr>
          <w:rFonts w:ascii="Times New Roman" w:hAnsi="Times New Roman"/>
          <w:sz w:val="24"/>
          <w:szCs w:val="24"/>
          <w:lang w:val="en-GB"/>
        </w:rPr>
        <w:t>tification methods used. Furthermore</w:t>
      </w:r>
      <w:r w:rsidR="000170A8">
        <w:rPr>
          <w:rFonts w:ascii="Times New Roman" w:hAnsi="Times New Roman"/>
          <w:sz w:val="24"/>
          <w:szCs w:val="24"/>
          <w:lang w:val="en-GB"/>
        </w:rPr>
        <w:t xml:space="preserve">, the education level of farmers had a strong association with record keeping and the types of identification method used. Formal </w:t>
      </w:r>
      <w:r w:rsidR="00831C55">
        <w:rPr>
          <w:rFonts w:ascii="Times New Roman" w:hAnsi="Times New Roman"/>
          <w:sz w:val="24"/>
          <w:szCs w:val="24"/>
          <w:lang w:val="en-GB"/>
        </w:rPr>
        <w:t xml:space="preserve">skills and practical </w:t>
      </w:r>
      <w:r w:rsidR="000170A8">
        <w:rPr>
          <w:rFonts w:ascii="Times New Roman" w:hAnsi="Times New Roman"/>
          <w:sz w:val="24"/>
          <w:szCs w:val="24"/>
          <w:lang w:val="en-GB"/>
        </w:rPr>
        <w:t xml:space="preserve">livestock training </w:t>
      </w:r>
      <w:r w:rsidR="00831C55">
        <w:rPr>
          <w:rFonts w:ascii="Times New Roman" w:hAnsi="Times New Roman"/>
          <w:sz w:val="24"/>
          <w:szCs w:val="24"/>
          <w:lang w:val="en-GB"/>
        </w:rPr>
        <w:t>was shown to have</w:t>
      </w:r>
      <w:r w:rsidR="000170A8">
        <w:rPr>
          <w:rFonts w:ascii="Times New Roman" w:hAnsi="Times New Roman"/>
          <w:sz w:val="24"/>
          <w:szCs w:val="24"/>
          <w:lang w:val="en-GB"/>
        </w:rPr>
        <w:t xml:space="preserve"> a strong association with record keeping and the type of identification method used. </w:t>
      </w:r>
    </w:p>
    <w:p w:rsidR="00746A23" w:rsidRDefault="00746A23" w:rsidP="000170A8">
      <w:pPr>
        <w:spacing w:after="0" w:line="480" w:lineRule="auto"/>
        <w:rPr>
          <w:rFonts w:ascii="Times New Roman" w:hAnsi="Times New Roman"/>
          <w:b/>
          <w:bCs/>
          <w:sz w:val="24"/>
          <w:szCs w:val="24"/>
          <w:lang w:val="en-GB"/>
        </w:rPr>
      </w:pPr>
    </w:p>
    <w:p w:rsidR="00746A23" w:rsidRPr="00746A23" w:rsidRDefault="00746A23" w:rsidP="000170A8">
      <w:pPr>
        <w:spacing w:after="0" w:line="480" w:lineRule="auto"/>
        <w:rPr>
          <w:rFonts w:ascii="Times New Roman" w:hAnsi="Times New Roman"/>
          <w:b/>
          <w:sz w:val="24"/>
          <w:szCs w:val="24"/>
        </w:rPr>
      </w:pPr>
      <w:r w:rsidRPr="00746A23">
        <w:rPr>
          <w:rFonts w:ascii="Times New Roman" w:hAnsi="Times New Roman"/>
          <w:b/>
          <w:sz w:val="24"/>
          <w:szCs w:val="24"/>
        </w:rPr>
        <w:t>D</w:t>
      </w:r>
      <w:r w:rsidRPr="00746A23">
        <w:rPr>
          <w:rFonts w:ascii="Times New Roman" w:hAnsi="Times New Roman"/>
          <w:b/>
          <w:sz w:val="24"/>
          <w:szCs w:val="24"/>
        </w:rPr>
        <w:t>iscussion</w:t>
      </w:r>
    </w:p>
    <w:p w:rsidR="009C41B1" w:rsidRDefault="00920A1E" w:rsidP="00746A23">
      <w:pPr>
        <w:spacing w:after="200" w:line="480" w:lineRule="auto"/>
        <w:jc w:val="both"/>
        <w:rPr>
          <w:rFonts w:ascii="Times New Roman" w:hAnsi="Times New Roman"/>
          <w:b/>
          <w:bCs/>
          <w:sz w:val="24"/>
          <w:szCs w:val="24"/>
          <w:lang w:val="en-GB"/>
        </w:rPr>
      </w:pPr>
      <w:r w:rsidRPr="00D30374">
        <w:rPr>
          <w:rFonts w:ascii="Times New Roman" w:hAnsi="Times New Roman"/>
          <w:sz w:val="24"/>
          <w:szCs w:val="24"/>
        </w:rPr>
        <w:t xml:space="preserve">From the </w:t>
      </w:r>
      <w:r w:rsidR="00746A23" w:rsidRPr="00D30374">
        <w:rPr>
          <w:rFonts w:ascii="Times New Roman" w:hAnsi="Times New Roman"/>
          <w:sz w:val="24"/>
          <w:szCs w:val="24"/>
        </w:rPr>
        <w:t>result of the</w:t>
      </w:r>
      <w:r>
        <w:rPr>
          <w:rFonts w:ascii="Times New Roman" w:hAnsi="Times New Roman"/>
          <w:sz w:val="24"/>
          <w:szCs w:val="24"/>
        </w:rPr>
        <w:t xml:space="preserve"> present study, it was shown that male farmers were more in cattle farming when compared to their female counterparts. This result is in </w:t>
      </w:r>
      <w:r w:rsidR="006443CA">
        <w:rPr>
          <w:rFonts w:ascii="Times New Roman" w:hAnsi="Times New Roman"/>
          <w:sz w:val="24"/>
          <w:szCs w:val="24"/>
        </w:rPr>
        <w:t>agreement</w:t>
      </w:r>
      <w:r>
        <w:rPr>
          <w:rFonts w:ascii="Times New Roman" w:hAnsi="Times New Roman"/>
          <w:sz w:val="24"/>
          <w:szCs w:val="24"/>
        </w:rPr>
        <w:t xml:space="preserve"> </w:t>
      </w:r>
      <w:r>
        <w:rPr>
          <w:rFonts w:ascii="Times New Roman" w:eastAsia="Times New Roman" w:hAnsi="Times New Roman"/>
          <w:sz w:val="24"/>
          <w:szCs w:val="24"/>
          <w:lang w:val="en-GB"/>
        </w:rPr>
        <w:t xml:space="preserve">with the </w:t>
      </w:r>
      <w:r w:rsidR="006443CA">
        <w:rPr>
          <w:rFonts w:ascii="Times New Roman" w:eastAsia="Times New Roman" w:hAnsi="Times New Roman"/>
          <w:sz w:val="24"/>
          <w:szCs w:val="24"/>
          <w:lang w:val="en-GB"/>
        </w:rPr>
        <w:t>results reported by</w:t>
      </w:r>
      <w:r w:rsidR="00746A23">
        <w:rPr>
          <w:rFonts w:ascii="Times New Roman" w:eastAsia="Times New Roman" w:hAnsi="Times New Roman"/>
          <w:sz w:val="24"/>
          <w:szCs w:val="24"/>
          <w:lang w:val="en-GB"/>
        </w:rPr>
        <w:t xml:space="preserve"> </w:t>
      </w:r>
      <w:proofErr w:type="spellStart"/>
      <w:r w:rsidR="00746A23">
        <w:rPr>
          <w:rFonts w:ascii="Times New Roman" w:eastAsia="Times New Roman" w:hAnsi="Times New Roman"/>
          <w:sz w:val="24"/>
          <w:szCs w:val="24"/>
          <w:lang w:val="en-GB"/>
        </w:rPr>
        <w:t>Gwala</w:t>
      </w:r>
      <w:proofErr w:type="spellEnd"/>
      <w:r w:rsidR="00746A23">
        <w:rPr>
          <w:rFonts w:ascii="Times New Roman" w:eastAsia="Times New Roman" w:hAnsi="Times New Roman"/>
          <w:sz w:val="24"/>
          <w:szCs w:val="24"/>
          <w:lang w:val="en-GB"/>
        </w:rPr>
        <w:t xml:space="preserve"> </w:t>
      </w:r>
      <w:r w:rsidR="00746A23" w:rsidRPr="00CC6243">
        <w:rPr>
          <w:rFonts w:ascii="Times New Roman" w:eastAsia="Times New Roman" w:hAnsi="Times New Roman"/>
          <w:sz w:val="24"/>
          <w:szCs w:val="24"/>
          <w:lang w:val="en-GB"/>
        </w:rPr>
        <w:t>et al</w:t>
      </w:r>
      <w:r>
        <w:rPr>
          <w:rFonts w:ascii="Times New Roman" w:eastAsia="Times New Roman" w:hAnsi="Times New Roman"/>
          <w:sz w:val="24"/>
          <w:szCs w:val="24"/>
          <w:lang w:val="en-GB"/>
        </w:rPr>
        <w:t xml:space="preserve">. (2016) </w:t>
      </w:r>
      <w:r w:rsidR="009C41B1">
        <w:rPr>
          <w:rFonts w:ascii="Times New Roman" w:eastAsia="Times New Roman" w:hAnsi="Times New Roman"/>
          <w:sz w:val="24"/>
          <w:szCs w:val="24"/>
          <w:lang w:val="en-GB"/>
        </w:rPr>
        <w:t xml:space="preserve">and </w:t>
      </w:r>
      <w:proofErr w:type="spellStart"/>
      <w:r w:rsidR="009C41B1" w:rsidRPr="00D30374">
        <w:rPr>
          <w:rFonts w:ascii="Times New Roman" w:eastAsia="Times New Roman" w:hAnsi="Times New Roman"/>
          <w:sz w:val="24"/>
          <w:szCs w:val="24"/>
          <w:lang w:val="en-GB"/>
        </w:rPr>
        <w:t>Idamokoro</w:t>
      </w:r>
      <w:proofErr w:type="spellEnd"/>
      <w:r w:rsidR="009C41B1" w:rsidRPr="00D30374">
        <w:rPr>
          <w:rFonts w:ascii="Times New Roman" w:eastAsia="Times New Roman" w:hAnsi="Times New Roman"/>
          <w:sz w:val="24"/>
          <w:szCs w:val="24"/>
          <w:lang w:val="en-GB"/>
        </w:rPr>
        <w:t xml:space="preserve"> et al. (2016)</w:t>
      </w:r>
      <w:r w:rsidR="009C41B1">
        <w:rPr>
          <w:rFonts w:ascii="Times New Roman" w:eastAsia="Times New Roman" w:hAnsi="Times New Roman"/>
          <w:sz w:val="24"/>
          <w:szCs w:val="24"/>
          <w:lang w:val="en-GB"/>
        </w:rPr>
        <w:t xml:space="preserve"> </w:t>
      </w:r>
      <w:r w:rsidR="006443CA">
        <w:rPr>
          <w:rFonts w:ascii="Times New Roman" w:eastAsia="Times New Roman" w:hAnsi="Times New Roman"/>
          <w:sz w:val="24"/>
          <w:szCs w:val="24"/>
          <w:lang w:val="en-GB"/>
        </w:rPr>
        <w:t>who found out</w:t>
      </w:r>
      <w:r w:rsidR="00746A23">
        <w:rPr>
          <w:rFonts w:ascii="Times New Roman" w:eastAsia="Times New Roman" w:hAnsi="Times New Roman"/>
          <w:sz w:val="24"/>
          <w:szCs w:val="24"/>
          <w:lang w:val="en-GB"/>
        </w:rPr>
        <w:t xml:space="preserve"> that</w:t>
      </w:r>
      <w:r>
        <w:rPr>
          <w:rFonts w:ascii="Times New Roman" w:eastAsia="Times New Roman" w:hAnsi="Times New Roman"/>
          <w:sz w:val="24"/>
          <w:szCs w:val="24"/>
          <w:lang w:val="en-GB"/>
        </w:rPr>
        <w:t>,</w:t>
      </w:r>
      <w:r w:rsidR="00746A23">
        <w:rPr>
          <w:rFonts w:ascii="Times New Roman" w:eastAsia="Times New Roman" w:hAnsi="Times New Roman"/>
          <w:sz w:val="24"/>
          <w:szCs w:val="24"/>
          <w:lang w:val="en-GB"/>
        </w:rPr>
        <w:t xml:space="preserve"> in the agricultural </w:t>
      </w:r>
      <w:r w:rsidR="006443CA">
        <w:rPr>
          <w:rFonts w:ascii="Times New Roman" w:eastAsia="Times New Roman" w:hAnsi="Times New Roman"/>
          <w:sz w:val="24"/>
          <w:szCs w:val="24"/>
          <w:lang w:val="en-GB"/>
        </w:rPr>
        <w:t>regions</w:t>
      </w:r>
      <w:r w:rsidR="00746A23">
        <w:rPr>
          <w:rFonts w:ascii="Times New Roman" w:eastAsia="Times New Roman" w:hAnsi="Times New Roman"/>
          <w:sz w:val="24"/>
          <w:szCs w:val="24"/>
          <w:lang w:val="en-GB"/>
        </w:rPr>
        <w:t xml:space="preserve"> of rural areas in South Af</w:t>
      </w:r>
      <w:r>
        <w:rPr>
          <w:rFonts w:ascii="Times New Roman" w:eastAsia="Times New Roman" w:hAnsi="Times New Roman"/>
          <w:sz w:val="24"/>
          <w:szCs w:val="24"/>
          <w:lang w:val="en-GB"/>
        </w:rPr>
        <w:t xml:space="preserve">rica, male famers are more into cattle </w:t>
      </w:r>
      <w:r w:rsidR="009C41B1">
        <w:rPr>
          <w:rFonts w:ascii="Times New Roman" w:eastAsia="Times New Roman" w:hAnsi="Times New Roman"/>
          <w:sz w:val="24"/>
          <w:szCs w:val="24"/>
          <w:lang w:val="en-GB"/>
        </w:rPr>
        <w:t xml:space="preserve">and goat </w:t>
      </w:r>
      <w:r>
        <w:rPr>
          <w:rFonts w:ascii="Times New Roman" w:eastAsia="Times New Roman" w:hAnsi="Times New Roman"/>
          <w:sz w:val="24"/>
          <w:szCs w:val="24"/>
          <w:lang w:val="en-GB"/>
        </w:rPr>
        <w:t>farming</w:t>
      </w:r>
      <w:r w:rsidR="009C41B1">
        <w:rPr>
          <w:rFonts w:ascii="Times New Roman" w:eastAsia="Times New Roman" w:hAnsi="Times New Roman"/>
          <w:sz w:val="24"/>
          <w:szCs w:val="24"/>
          <w:lang w:val="en-GB"/>
        </w:rPr>
        <w:t>, respectively</w:t>
      </w:r>
      <w:r>
        <w:rPr>
          <w:rFonts w:ascii="Times New Roman" w:eastAsia="Times New Roman" w:hAnsi="Times New Roman"/>
          <w:sz w:val="24"/>
          <w:szCs w:val="24"/>
          <w:lang w:val="en-GB"/>
        </w:rPr>
        <w:t xml:space="preserve"> than females</w:t>
      </w:r>
      <w:r w:rsidR="00746A23">
        <w:rPr>
          <w:rFonts w:ascii="Times New Roman" w:eastAsia="Times New Roman" w:hAnsi="Times New Roman"/>
          <w:sz w:val="24"/>
          <w:szCs w:val="24"/>
          <w:lang w:val="en-GB"/>
        </w:rPr>
        <w:t>.</w:t>
      </w:r>
      <w:r>
        <w:rPr>
          <w:rFonts w:ascii="Times New Roman" w:eastAsia="Times New Roman" w:hAnsi="Times New Roman"/>
          <w:sz w:val="24"/>
          <w:szCs w:val="24"/>
          <w:lang w:val="en-GB"/>
        </w:rPr>
        <w:t xml:space="preserve"> Having males rear cattle more than females in most societies may be clearly understood, reasoning being that cattle are large framed animals and local breeds may sometimes be very aggressive which will need a stronger hand to handle.</w:t>
      </w:r>
      <w:r w:rsidR="009C41B1">
        <w:rPr>
          <w:rFonts w:ascii="Times New Roman" w:hAnsi="Times New Roman"/>
          <w:b/>
          <w:bCs/>
          <w:sz w:val="24"/>
          <w:szCs w:val="24"/>
          <w:lang w:val="en-GB"/>
        </w:rPr>
        <w:t xml:space="preserve"> </w:t>
      </w:r>
      <w:r w:rsidR="009C41B1">
        <w:rPr>
          <w:rFonts w:ascii="Times New Roman" w:hAnsi="Times New Roman"/>
          <w:bCs/>
          <w:sz w:val="24"/>
          <w:szCs w:val="24"/>
          <w:lang w:val="en-GB"/>
        </w:rPr>
        <w:t xml:space="preserve">In addition, </w:t>
      </w:r>
      <w:proofErr w:type="spellStart"/>
      <w:r w:rsidR="009C41B1" w:rsidRPr="00D30374">
        <w:rPr>
          <w:rFonts w:ascii="Times New Roman" w:hAnsi="Times New Roman"/>
          <w:bCs/>
          <w:sz w:val="24"/>
          <w:szCs w:val="24"/>
          <w:lang w:val="en-GB"/>
        </w:rPr>
        <w:t>Oluwatayo</w:t>
      </w:r>
      <w:proofErr w:type="spellEnd"/>
      <w:r w:rsidR="009C41B1" w:rsidRPr="00D30374">
        <w:rPr>
          <w:rFonts w:ascii="Times New Roman" w:hAnsi="Times New Roman"/>
          <w:bCs/>
          <w:sz w:val="24"/>
          <w:szCs w:val="24"/>
          <w:lang w:val="en-GB"/>
        </w:rPr>
        <w:t xml:space="preserve"> and </w:t>
      </w:r>
      <w:proofErr w:type="spellStart"/>
      <w:r w:rsidR="009C41B1" w:rsidRPr="00D30374">
        <w:rPr>
          <w:rFonts w:ascii="Times New Roman" w:hAnsi="Times New Roman"/>
          <w:bCs/>
          <w:sz w:val="24"/>
          <w:szCs w:val="24"/>
          <w:lang w:val="en-GB"/>
        </w:rPr>
        <w:t>Oluwatayo</w:t>
      </w:r>
      <w:proofErr w:type="spellEnd"/>
      <w:r w:rsidR="009C41B1" w:rsidRPr="00D30374">
        <w:rPr>
          <w:rFonts w:ascii="Times New Roman" w:hAnsi="Times New Roman"/>
          <w:bCs/>
          <w:sz w:val="24"/>
          <w:szCs w:val="24"/>
          <w:lang w:val="en-GB"/>
        </w:rPr>
        <w:t xml:space="preserve"> (2012)</w:t>
      </w:r>
      <w:r w:rsidR="009C41B1">
        <w:rPr>
          <w:rFonts w:ascii="Times New Roman" w:hAnsi="Times New Roman"/>
          <w:bCs/>
          <w:sz w:val="24"/>
          <w:szCs w:val="24"/>
          <w:lang w:val="en-GB"/>
        </w:rPr>
        <w:t xml:space="preserve"> indicated in their study that animal husbandry requires both time and energy to manage,</w:t>
      </w:r>
      <w:r w:rsidR="009C41B1" w:rsidRPr="009C41B1">
        <w:rPr>
          <w:rFonts w:ascii="Times New Roman" w:hAnsi="Times New Roman"/>
          <w:bCs/>
          <w:sz w:val="24"/>
          <w:szCs w:val="24"/>
        </w:rPr>
        <w:t xml:space="preserve"> of which </w:t>
      </w:r>
      <w:r w:rsidR="009C41B1">
        <w:rPr>
          <w:rFonts w:ascii="Times New Roman" w:hAnsi="Times New Roman"/>
          <w:bCs/>
          <w:sz w:val="24"/>
          <w:szCs w:val="24"/>
        </w:rPr>
        <w:t xml:space="preserve">only few </w:t>
      </w:r>
      <w:r w:rsidR="009C41B1" w:rsidRPr="009C41B1">
        <w:rPr>
          <w:rFonts w:ascii="Times New Roman" w:hAnsi="Times New Roman"/>
          <w:bCs/>
          <w:sz w:val="24"/>
          <w:szCs w:val="24"/>
        </w:rPr>
        <w:t xml:space="preserve">women may be </w:t>
      </w:r>
      <w:r w:rsidR="009C41B1">
        <w:rPr>
          <w:rFonts w:ascii="Times New Roman" w:hAnsi="Times New Roman"/>
          <w:bCs/>
          <w:sz w:val="24"/>
          <w:szCs w:val="24"/>
        </w:rPr>
        <w:t xml:space="preserve">willing to put in </w:t>
      </w:r>
      <w:r w:rsidR="009C41B1">
        <w:rPr>
          <w:rFonts w:ascii="Times New Roman" w:hAnsi="Times New Roman"/>
          <w:bCs/>
          <w:sz w:val="24"/>
          <w:szCs w:val="24"/>
        </w:rPr>
        <w:lastRenderedPageBreak/>
        <w:t>their efforts into animal</w:t>
      </w:r>
      <w:r w:rsidR="009C41B1" w:rsidRPr="009C41B1">
        <w:rPr>
          <w:rFonts w:ascii="Times New Roman" w:hAnsi="Times New Roman"/>
          <w:bCs/>
          <w:sz w:val="24"/>
          <w:szCs w:val="24"/>
        </w:rPr>
        <w:t xml:space="preserve"> farming</w:t>
      </w:r>
      <w:r w:rsidR="009C41B1">
        <w:rPr>
          <w:rFonts w:ascii="Times New Roman" w:hAnsi="Times New Roman"/>
          <w:bCs/>
          <w:sz w:val="24"/>
          <w:szCs w:val="24"/>
        </w:rPr>
        <w:t>. Likewise,</w:t>
      </w:r>
      <w:r w:rsidR="009C41B1" w:rsidRPr="009C41B1">
        <w:rPr>
          <w:rFonts w:ascii="Times New Roman" w:hAnsi="Times New Roman"/>
          <w:bCs/>
          <w:sz w:val="24"/>
          <w:szCs w:val="24"/>
        </w:rPr>
        <w:t xml:space="preserve"> </w:t>
      </w:r>
      <w:proofErr w:type="spellStart"/>
      <w:r w:rsidR="009C41B1" w:rsidRPr="00D30374">
        <w:rPr>
          <w:rFonts w:ascii="Times New Roman" w:hAnsi="Times New Roman"/>
          <w:bCs/>
          <w:sz w:val="24"/>
          <w:szCs w:val="24"/>
        </w:rPr>
        <w:t>Ayodele</w:t>
      </w:r>
      <w:proofErr w:type="spellEnd"/>
      <w:r w:rsidR="009C41B1" w:rsidRPr="00D30374">
        <w:rPr>
          <w:rFonts w:ascii="Times New Roman" w:hAnsi="Times New Roman"/>
          <w:bCs/>
          <w:sz w:val="24"/>
          <w:szCs w:val="24"/>
        </w:rPr>
        <w:t xml:space="preserve"> et al. (2009),</w:t>
      </w:r>
      <w:r w:rsidR="009C41B1">
        <w:rPr>
          <w:rFonts w:ascii="Times New Roman" w:hAnsi="Times New Roman"/>
          <w:bCs/>
          <w:sz w:val="24"/>
          <w:szCs w:val="24"/>
        </w:rPr>
        <w:t xml:space="preserve"> in their study reported that,</w:t>
      </w:r>
      <w:r w:rsidR="009C41B1" w:rsidRPr="009C41B1">
        <w:rPr>
          <w:rFonts w:ascii="Times New Roman" w:hAnsi="Times New Roman"/>
          <w:bCs/>
          <w:sz w:val="24"/>
          <w:szCs w:val="24"/>
        </w:rPr>
        <w:t xml:space="preserve"> most women are usually </w:t>
      </w:r>
      <w:r w:rsidR="009C41B1">
        <w:rPr>
          <w:rFonts w:ascii="Times New Roman" w:hAnsi="Times New Roman"/>
          <w:bCs/>
          <w:sz w:val="24"/>
          <w:szCs w:val="24"/>
        </w:rPr>
        <w:t xml:space="preserve">engaged </w:t>
      </w:r>
      <w:r w:rsidR="009C41B1" w:rsidRPr="009C41B1">
        <w:rPr>
          <w:rFonts w:ascii="Times New Roman" w:hAnsi="Times New Roman"/>
          <w:bCs/>
          <w:sz w:val="24"/>
          <w:szCs w:val="24"/>
        </w:rPr>
        <w:t xml:space="preserve">in </w:t>
      </w:r>
      <w:r w:rsidR="009C41B1">
        <w:rPr>
          <w:rFonts w:ascii="Times New Roman" w:hAnsi="Times New Roman"/>
          <w:bCs/>
          <w:sz w:val="24"/>
          <w:szCs w:val="24"/>
        </w:rPr>
        <w:t xml:space="preserve">several domestic activities </w:t>
      </w:r>
      <w:r w:rsidR="00B03FE1">
        <w:rPr>
          <w:rFonts w:ascii="Times New Roman" w:hAnsi="Times New Roman"/>
          <w:bCs/>
          <w:sz w:val="24"/>
          <w:szCs w:val="24"/>
        </w:rPr>
        <w:t xml:space="preserve">(like cooking, keeping house chores, raising children </w:t>
      </w:r>
      <w:proofErr w:type="spellStart"/>
      <w:r w:rsidR="00B03FE1">
        <w:rPr>
          <w:rFonts w:ascii="Times New Roman" w:hAnsi="Times New Roman"/>
          <w:bCs/>
          <w:sz w:val="24"/>
          <w:szCs w:val="24"/>
        </w:rPr>
        <w:t>etc</w:t>
      </w:r>
      <w:proofErr w:type="spellEnd"/>
      <w:r w:rsidR="00B03FE1">
        <w:rPr>
          <w:rFonts w:ascii="Times New Roman" w:hAnsi="Times New Roman"/>
          <w:bCs/>
          <w:sz w:val="24"/>
          <w:szCs w:val="24"/>
        </w:rPr>
        <w:t xml:space="preserve">) </w:t>
      </w:r>
      <w:r w:rsidR="009C41B1">
        <w:rPr>
          <w:rFonts w:ascii="Times New Roman" w:hAnsi="Times New Roman"/>
          <w:bCs/>
          <w:sz w:val="24"/>
          <w:szCs w:val="24"/>
        </w:rPr>
        <w:t>which</w:t>
      </w:r>
      <w:r w:rsidR="009C41B1" w:rsidRPr="009C41B1">
        <w:rPr>
          <w:rFonts w:ascii="Times New Roman" w:hAnsi="Times New Roman"/>
          <w:bCs/>
          <w:sz w:val="24"/>
          <w:szCs w:val="24"/>
        </w:rPr>
        <w:t xml:space="preserve"> could contribute to their lack of interest in livestock farming.</w:t>
      </w:r>
    </w:p>
    <w:p w:rsidR="00B03FE1" w:rsidRDefault="00E66A0E" w:rsidP="00746A23">
      <w:pPr>
        <w:spacing w:after="200" w:line="48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From the present study</w:t>
      </w:r>
      <w:r w:rsidR="007C222F">
        <w:rPr>
          <w:rFonts w:ascii="Times New Roman" w:eastAsia="Times New Roman" w:hAnsi="Times New Roman"/>
          <w:sz w:val="24"/>
          <w:szCs w:val="24"/>
          <w:lang w:val="en-GB"/>
        </w:rPr>
        <w:t xml:space="preserve">, about half (47.5 %) of the </w:t>
      </w:r>
      <w:r w:rsidR="005D54BC">
        <w:rPr>
          <w:rFonts w:ascii="Times New Roman" w:eastAsia="Times New Roman" w:hAnsi="Times New Roman"/>
          <w:sz w:val="24"/>
          <w:szCs w:val="24"/>
          <w:lang w:val="en-GB"/>
        </w:rPr>
        <w:t>Nguni cattle farmers</w:t>
      </w:r>
      <w:r w:rsidR="007C222F">
        <w:rPr>
          <w:rFonts w:ascii="Times New Roman" w:eastAsia="Times New Roman" w:hAnsi="Times New Roman"/>
          <w:sz w:val="24"/>
          <w:szCs w:val="24"/>
          <w:lang w:val="en-GB"/>
        </w:rPr>
        <w:t xml:space="preserve"> had </w:t>
      </w:r>
      <w:r w:rsidR="005D54BC">
        <w:rPr>
          <w:rFonts w:ascii="Times New Roman" w:eastAsia="Times New Roman" w:hAnsi="Times New Roman"/>
          <w:sz w:val="24"/>
          <w:szCs w:val="24"/>
          <w:lang w:val="en-GB"/>
        </w:rPr>
        <w:t xml:space="preserve">their </w:t>
      </w:r>
      <w:r w:rsidR="00A43A05">
        <w:rPr>
          <w:rFonts w:ascii="Times New Roman" w:eastAsia="Times New Roman" w:hAnsi="Times New Roman"/>
          <w:sz w:val="24"/>
          <w:szCs w:val="24"/>
          <w:lang w:val="en-GB"/>
        </w:rPr>
        <w:t>primary learning</w:t>
      </w:r>
      <w:r w:rsidR="007C222F">
        <w:rPr>
          <w:rFonts w:ascii="Times New Roman" w:eastAsia="Times New Roman" w:hAnsi="Times New Roman"/>
          <w:sz w:val="24"/>
          <w:szCs w:val="24"/>
          <w:lang w:val="en-GB"/>
        </w:rPr>
        <w:t xml:space="preserve"> (Grade 1-7). This findings also</w:t>
      </w:r>
      <w:r w:rsidR="00746A23">
        <w:rPr>
          <w:rFonts w:ascii="Times New Roman" w:eastAsia="Times New Roman" w:hAnsi="Times New Roman"/>
          <w:sz w:val="24"/>
          <w:szCs w:val="24"/>
          <w:lang w:val="en-GB"/>
        </w:rPr>
        <w:t xml:space="preserve"> agree</w:t>
      </w:r>
      <w:r w:rsidR="007C222F">
        <w:rPr>
          <w:rFonts w:ascii="Times New Roman" w:eastAsia="Times New Roman" w:hAnsi="Times New Roman"/>
          <w:sz w:val="24"/>
          <w:szCs w:val="24"/>
          <w:lang w:val="en-GB"/>
        </w:rPr>
        <w:t>s with the report</w:t>
      </w:r>
      <w:r w:rsidR="00746A23">
        <w:rPr>
          <w:rFonts w:ascii="Times New Roman" w:eastAsia="Times New Roman" w:hAnsi="Times New Roman"/>
          <w:sz w:val="24"/>
          <w:szCs w:val="24"/>
          <w:lang w:val="en-GB"/>
        </w:rPr>
        <w:t xml:space="preserve"> by </w:t>
      </w:r>
      <w:proofErr w:type="spellStart"/>
      <w:r w:rsidR="00746A23">
        <w:rPr>
          <w:rFonts w:ascii="Times New Roman" w:eastAsia="Times New Roman" w:hAnsi="Times New Roman"/>
          <w:sz w:val="24"/>
          <w:szCs w:val="24"/>
          <w:lang w:val="en-GB"/>
        </w:rPr>
        <w:t>Gwala</w:t>
      </w:r>
      <w:proofErr w:type="spellEnd"/>
      <w:r w:rsidR="00746A23">
        <w:rPr>
          <w:rFonts w:ascii="Times New Roman" w:eastAsia="Times New Roman" w:hAnsi="Times New Roman"/>
          <w:sz w:val="24"/>
          <w:szCs w:val="24"/>
          <w:lang w:val="en-GB"/>
        </w:rPr>
        <w:t xml:space="preserve"> </w:t>
      </w:r>
      <w:r w:rsidR="00746A23" w:rsidRPr="00CC6243">
        <w:rPr>
          <w:rFonts w:ascii="Times New Roman" w:eastAsia="Times New Roman" w:hAnsi="Times New Roman"/>
          <w:sz w:val="24"/>
          <w:szCs w:val="24"/>
          <w:lang w:val="en-GB"/>
        </w:rPr>
        <w:t>et al</w:t>
      </w:r>
      <w:r w:rsidR="00746A23">
        <w:rPr>
          <w:rFonts w:ascii="Times New Roman" w:eastAsia="Times New Roman" w:hAnsi="Times New Roman"/>
          <w:sz w:val="24"/>
          <w:szCs w:val="24"/>
          <w:lang w:val="en-GB"/>
        </w:rPr>
        <w:t xml:space="preserve">. (2016) </w:t>
      </w:r>
      <w:r w:rsidR="00D07817">
        <w:rPr>
          <w:rFonts w:ascii="Times New Roman" w:eastAsia="Times New Roman" w:hAnsi="Times New Roman"/>
          <w:sz w:val="24"/>
          <w:szCs w:val="24"/>
          <w:lang w:val="en-GB"/>
        </w:rPr>
        <w:t xml:space="preserve">and </w:t>
      </w:r>
      <w:r w:rsidR="00D07817" w:rsidRPr="007126AE">
        <w:rPr>
          <w:rFonts w:ascii="Times New Roman" w:eastAsia="Times New Roman" w:hAnsi="Times New Roman"/>
          <w:sz w:val="24"/>
          <w:szCs w:val="24"/>
          <w:lang w:val="en-GB"/>
        </w:rPr>
        <w:t>(</w:t>
      </w:r>
      <w:proofErr w:type="spellStart"/>
      <w:r w:rsidR="00D07817" w:rsidRPr="007126AE">
        <w:rPr>
          <w:rFonts w:ascii="Times New Roman" w:eastAsia="Times New Roman" w:hAnsi="Times New Roman"/>
          <w:sz w:val="24"/>
          <w:szCs w:val="24"/>
          <w:lang w:val="en-GB"/>
        </w:rPr>
        <w:t>Khapayi</w:t>
      </w:r>
      <w:proofErr w:type="spellEnd"/>
      <w:r w:rsidR="00D07817" w:rsidRPr="007126AE">
        <w:rPr>
          <w:rFonts w:ascii="Times New Roman" w:eastAsia="Times New Roman" w:hAnsi="Times New Roman"/>
          <w:sz w:val="24"/>
          <w:szCs w:val="24"/>
          <w:lang w:val="en-GB"/>
        </w:rPr>
        <w:t xml:space="preserve"> and </w:t>
      </w:r>
      <w:proofErr w:type="spellStart"/>
      <w:r w:rsidR="00D07817" w:rsidRPr="007126AE">
        <w:rPr>
          <w:rFonts w:ascii="Times New Roman" w:eastAsia="Times New Roman" w:hAnsi="Times New Roman"/>
          <w:sz w:val="24"/>
          <w:szCs w:val="24"/>
          <w:lang w:val="en-GB"/>
        </w:rPr>
        <w:t>Celliers</w:t>
      </w:r>
      <w:proofErr w:type="spellEnd"/>
      <w:r w:rsidR="00D07817" w:rsidRPr="007126AE">
        <w:rPr>
          <w:rFonts w:ascii="Times New Roman" w:eastAsia="Times New Roman" w:hAnsi="Times New Roman"/>
          <w:sz w:val="24"/>
          <w:szCs w:val="24"/>
          <w:lang w:val="en-GB"/>
        </w:rPr>
        <w:t>, 2016)</w:t>
      </w:r>
      <w:r w:rsidR="00D07817">
        <w:rPr>
          <w:rFonts w:ascii="Times New Roman" w:eastAsia="Times New Roman" w:hAnsi="Times New Roman"/>
          <w:sz w:val="24"/>
          <w:szCs w:val="24"/>
          <w:lang w:val="en-GB"/>
        </w:rPr>
        <w:t xml:space="preserve"> </w:t>
      </w:r>
      <w:r w:rsidR="0084680F">
        <w:rPr>
          <w:rFonts w:ascii="Times New Roman" w:eastAsia="Times New Roman" w:hAnsi="Times New Roman"/>
          <w:sz w:val="24"/>
          <w:szCs w:val="24"/>
          <w:lang w:val="en-GB"/>
        </w:rPr>
        <w:t>who found that rural cattle owners from</w:t>
      </w:r>
      <w:r w:rsidR="00D07817">
        <w:rPr>
          <w:rFonts w:ascii="Times New Roman" w:eastAsia="Times New Roman" w:hAnsi="Times New Roman"/>
          <w:sz w:val="24"/>
          <w:szCs w:val="24"/>
          <w:lang w:val="en-GB"/>
        </w:rPr>
        <w:t xml:space="preserve"> the </w:t>
      </w:r>
      <w:r w:rsidR="0084680F">
        <w:rPr>
          <w:rFonts w:ascii="Times New Roman" w:eastAsia="Times New Roman" w:hAnsi="Times New Roman"/>
          <w:sz w:val="24"/>
          <w:szCs w:val="24"/>
          <w:lang w:val="en-GB"/>
        </w:rPr>
        <w:t xml:space="preserve">Transkei and Ciskei regions of the </w:t>
      </w:r>
      <w:r w:rsidR="00D07817">
        <w:rPr>
          <w:rFonts w:ascii="Times New Roman" w:eastAsia="Times New Roman" w:hAnsi="Times New Roman"/>
          <w:sz w:val="24"/>
          <w:szCs w:val="24"/>
          <w:lang w:val="en-GB"/>
        </w:rPr>
        <w:t>Eastern Cape Province of South Africa have low levels of education</w:t>
      </w:r>
      <w:r w:rsidR="00746A23">
        <w:rPr>
          <w:rFonts w:ascii="Times New Roman" w:eastAsia="Times New Roman" w:hAnsi="Times New Roman"/>
          <w:sz w:val="24"/>
          <w:szCs w:val="24"/>
          <w:lang w:val="en-GB"/>
        </w:rPr>
        <w:t>.</w:t>
      </w:r>
      <w:r w:rsidR="005033B7">
        <w:rPr>
          <w:rFonts w:ascii="Times New Roman" w:eastAsia="Times New Roman" w:hAnsi="Times New Roman"/>
          <w:sz w:val="24"/>
          <w:szCs w:val="24"/>
          <w:lang w:val="en-GB"/>
        </w:rPr>
        <w:t xml:space="preserve"> The reason for the low level educational attainment may not be unconnected with the effect of the </w:t>
      </w:r>
      <w:r w:rsidR="00BF031F">
        <w:rPr>
          <w:rFonts w:ascii="Times New Roman" w:eastAsia="Times New Roman" w:hAnsi="Times New Roman"/>
          <w:sz w:val="24"/>
          <w:szCs w:val="24"/>
          <w:lang w:val="en-GB"/>
        </w:rPr>
        <w:t xml:space="preserve">previous </w:t>
      </w:r>
      <w:r w:rsidR="005033B7">
        <w:rPr>
          <w:rFonts w:ascii="Times New Roman" w:eastAsia="Times New Roman" w:hAnsi="Times New Roman"/>
          <w:sz w:val="24"/>
          <w:szCs w:val="24"/>
          <w:lang w:val="en-GB"/>
        </w:rPr>
        <w:t xml:space="preserve">apartheid era </w:t>
      </w:r>
      <w:r w:rsidR="00BF031F">
        <w:rPr>
          <w:rFonts w:ascii="Times New Roman" w:eastAsia="Times New Roman" w:hAnsi="Times New Roman"/>
          <w:sz w:val="24"/>
          <w:szCs w:val="24"/>
          <w:lang w:val="en-GB"/>
        </w:rPr>
        <w:t xml:space="preserve">that ended in 1994, </w:t>
      </w:r>
      <w:r w:rsidR="005033B7">
        <w:rPr>
          <w:rFonts w:ascii="Times New Roman" w:eastAsia="Times New Roman" w:hAnsi="Times New Roman"/>
          <w:sz w:val="24"/>
          <w:szCs w:val="24"/>
          <w:lang w:val="en-GB"/>
        </w:rPr>
        <w:t xml:space="preserve">where most black South Africans were </w:t>
      </w:r>
      <w:r w:rsidR="00BF031F">
        <w:rPr>
          <w:rFonts w:ascii="Times New Roman" w:eastAsia="Times New Roman" w:hAnsi="Times New Roman"/>
          <w:sz w:val="24"/>
          <w:szCs w:val="24"/>
          <w:lang w:val="en-GB"/>
        </w:rPr>
        <w:t>deprived the privilege of enrolling in</w:t>
      </w:r>
      <w:r w:rsidR="005033B7">
        <w:rPr>
          <w:rFonts w:ascii="Times New Roman" w:eastAsia="Times New Roman" w:hAnsi="Times New Roman"/>
          <w:sz w:val="24"/>
          <w:szCs w:val="24"/>
          <w:lang w:val="en-GB"/>
        </w:rPr>
        <w:t xml:space="preserve"> conventional school</w:t>
      </w:r>
      <w:r w:rsidR="00BF031F">
        <w:rPr>
          <w:rFonts w:ascii="Times New Roman" w:eastAsia="Times New Roman" w:hAnsi="Times New Roman"/>
          <w:sz w:val="24"/>
          <w:szCs w:val="24"/>
          <w:lang w:val="en-GB"/>
        </w:rPr>
        <w:t>s</w:t>
      </w:r>
      <w:r w:rsidR="005033B7">
        <w:rPr>
          <w:rFonts w:ascii="Times New Roman" w:eastAsia="Times New Roman" w:hAnsi="Times New Roman"/>
          <w:sz w:val="24"/>
          <w:szCs w:val="24"/>
          <w:lang w:val="en-GB"/>
        </w:rPr>
        <w:t xml:space="preserve">. </w:t>
      </w:r>
      <w:r w:rsidR="00746A23" w:rsidRPr="00746A23">
        <w:rPr>
          <w:rFonts w:ascii="Times New Roman" w:eastAsia="Times New Roman" w:hAnsi="Times New Roman"/>
          <w:sz w:val="24"/>
          <w:szCs w:val="24"/>
          <w:lang w:val="en-GB"/>
        </w:rPr>
        <w:t xml:space="preserve"> </w:t>
      </w:r>
    </w:p>
    <w:p w:rsidR="00746A23" w:rsidRDefault="007126AE" w:rsidP="00746A23">
      <w:pPr>
        <w:spacing w:after="200" w:line="48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With regards to cattle farmers’ major source of income, large proportion of the farmer (55 %) mostly depend on their pension to support their farming activities. </w:t>
      </w:r>
      <w:r w:rsidR="00746A23">
        <w:rPr>
          <w:rFonts w:ascii="Times New Roman" w:eastAsia="Times New Roman" w:hAnsi="Times New Roman"/>
          <w:sz w:val="24"/>
          <w:szCs w:val="24"/>
          <w:lang w:val="en-GB"/>
        </w:rPr>
        <w:t xml:space="preserve">This </w:t>
      </w:r>
      <w:r w:rsidR="00EB35D2">
        <w:rPr>
          <w:rFonts w:ascii="Times New Roman" w:eastAsia="Times New Roman" w:hAnsi="Times New Roman"/>
          <w:sz w:val="24"/>
          <w:szCs w:val="24"/>
          <w:lang w:val="en-GB"/>
        </w:rPr>
        <w:t xml:space="preserve">result </w:t>
      </w:r>
      <w:r w:rsidR="00746A23">
        <w:rPr>
          <w:rFonts w:ascii="Times New Roman" w:eastAsia="Times New Roman" w:hAnsi="Times New Roman"/>
          <w:sz w:val="24"/>
          <w:szCs w:val="24"/>
          <w:lang w:val="en-GB"/>
        </w:rPr>
        <w:t xml:space="preserve">is in </w:t>
      </w:r>
      <w:r w:rsidR="00EB35D2">
        <w:rPr>
          <w:rFonts w:ascii="Times New Roman" w:eastAsia="Times New Roman" w:hAnsi="Times New Roman"/>
          <w:sz w:val="24"/>
          <w:szCs w:val="24"/>
          <w:lang w:val="en-GB"/>
        </w:rPr>
        <w:t>line</w:t>
      </w:r>
      <w:r w:rsidR="00746A23">
        <w:rPr>
          <w:rFonts w:ascii="Times New Roman" w:eastAsia="Times New Roman" w:hAnsi="Times New Roman"/>
          <w:sz w:val="24"/>
          <w:szCs w:val="24"/>
          <w:lang w:val="en-GB"/>
        </w:rPr>
        <w:t xml:space="preserve"> with the finding</w:t>
      </w:r>
      <w:r w:rsidR="00EB35D2">
        <w:rPr>
          <w:rFonts w:ascii="Times New Roman" w:eastAsia="Times New Roman" w:hAnsi="Times New Roman"/>
          <w:sz w:val="24"/>
          <w:szCs w:val="24"/>
          <w:lang w:val="en-GB"/>
        </w:rPr>
        <w:t>s</w:t>
      </w:r>
      <w:r w:rsidR="00746A23">
        <w:rPr>
          <w:rFonts w:ascii="Times New Roman" w:eastAsia="Times New Roman" w:hAnsi="Times New Roman"/>
          <w:sz w:val="24"/>
          <w:szCs w:val="24"/>
          <w:lang w:val="en-GB"/>
        </w:rPr>
        <w:t xml:space="preserve"> of </w:t>
      </w:r>
      <w:proofErr w:type="spellStart"/>
      <w:r w:rsidR="00746A23">
        <w:rPr>
          <w:rFonts w:ascii="Times New Roman" w:eastAsia="Times New Roman" w:hAnsi="Times New Roman"/>
          <w:sz w:val="24"/>
          <w:szCs w:val="24"/>
          <w:lang w:val="en-GB"/>
        </w:rPr>
        <w:t>Molefi</w:t>
      </w:r>
      <w:proofErr w:type="spellEnd"/>
      <w:r w:rsidR="00746A23">
        <w:rPr>
          <w:rFonts w:ascii="Times New Roman" w:eastAsia="Times New Roman" w:hAnsi="Times New Roman"/>
          <w:sz w:val="24"/>
          <w:szCs w:val="24"/>
          <w:lang w:val="en-GB"/>
        </w:rPr>
        <w:t xml:space="preserve"> (2015) </w:t>
      </w:r>
      <w:r w:rsidR="00EB35D2">
        <w:rPr>
          <w:rFonts w:ascii="Times New Roman" w:eastAsia="Times New Roman" w:hAnsi="Times New Roman"/>
          <w:sz w:val="24"/>
          <w:szCs w:val="24"/>
          <w:lang w:val="en-GB"/>
        </w:rPr>
        <w:t>in their study who reported</w:t>
      </w:r>
      <w:r w:rsidR="00746A23">
        <w:rPr>
          <w:rFonts w:ascii="Times New Roman" w:eastAsia="Times New Roman" w:hAnsi="Times New Roman"/>
          <w:sz w:val="24"/>
          <w:szCs w:val="24"/>
          <w:lang w:val="en-GB"/>
        </w:rPr>
        <w:t xml:space="preserve"> that </w:t>
      </w:r>
      <w:r w:rsidR="00EB35D2">
        <w:rPr>
          <w:rFonts w:ascii="Times New Roman" w:eastAsia="Times New Roman" w:hAnsi="Times New Roman"/>
          <w:sz w:val="24"/>
          <w:szCs w:val="24"/>
          <w:lang w:val="en-GB"/>
        </w:rPr>
        <w:t>the proportion of cattle owners who mainly depended solely on pension as their primary source of income in Mpumalanga Province of South Africa was</w:t>
      </w:r>
      <w:r w:rsidR="00746A23">
        <w:rPr>
          <w:rFonts w:ascii="Times New Roman" w:eastAsia="Times New Roman" w:hAnsi="Times New Roman"/>
          <w:sz w:val="24"/>
          <w:szCs w:val="24"/>
          <w:lang w:val="en-GB"/>
        </w:rPr>
        <w:t xml:space="preserve"> 45</w:t>
      </w:r>
      <w:r>
        <w:rPr>
          <w:rFonts w:ascii="Times New Roman" w:eastAsia="Times New Roman" w:hAnsi="Times New Roman"/>
          <w:sz w:val="24"/>
          <w:szCs w:val="24"/>
          <w:lang w:val="en-GB"/>
        </w:rPr>
        <w:t xml:space="preserve"> </w:t>
      </w:r>
      <w:r w:rsidR="00EB35D2">
        <w:rPr>
          <w:rFonts w:ascii="Times New Roman" w:eastAsia="Times New Roman" w:hAnsi="Times New Roman"/>
          <w:sz w:val="24"/>
          <w:szCs w:val="24"/>
          <w:lang w:val="en-GB"/>
        </w:rPr>
        <w:t>%.</w:t>
      </w:r>
      <w:r w:rsidR="00746A23">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 xml:space="preserve">It could be mention that, although most rural poor farmers rely on their pensions to support their farming activities, this fund may not be enough to improve their </w:t>
      </w:r>
      <w:r w:rsidR="004E5578">
        <w:rPr>
          <w:rFonts w:ascii="Times New Roman" w:eastAsia="Times New Roman" w:hAnsi="Times New Roman"/>
          <w:sz w:val="24"/>
          <w:szCs w:val="24"/>
          <w:lang w:val="en-GB"/>
        </w:rPr>
        <w:t xml:space="preserve">cattle </w:t>
      </w:r>
      <w:r>
        <w:rPr>
          <w:rFonts w:ascii="Times New Roman" w:eastAsia="Times New Roman" w:hAnsi="Times New Roman"/>
          <w:sz w:val="24"/>
          <w:szCs w:val="24"/>
          <w:lang w:val="en-GB"/>
        </w:rPr>
        <w:t xml:space="preserve">farming production as other family needs (feeding, school fees of children </w:t>
      </w:r>
      <w:proofErr w:type="spellStart"/>
      <w:r>
        <w:rPr>
          <w:rFonts w:ascii="Times New Roman" w:eastAsia="Times New Roman" w:hAnsi="Times New Roman"/>
          <w:sz w:val="24"/>
          <w:szCs w:val="24"/>
          <w:lang w:val="en-GB"/>
        </w:rPr>
        <w:t>etc</w:t>
      </w:r>
      <w:proofErr w:type="spellEnd"/>
      <w:r>
        <w:rPr>
          <w:rFonts w:ascii="Times New Roman" w:eastAsia="Times New Roman" w:hAnsi="Times New Roman"/>
          <w:sz w:val="24"/>
          <w:szCs w:val="24"/>
          <w:lang w:val="en-GB"/>
        </w:rPr>
        <w:t xml:space="preserve">) may </w:t>
      </w:r>
      <w:r w:rsidR="004E5578">
        <w:rPr>
          <w:rFonts w:ascii="Times New Roman" w:eastAsia="Times New Roman" w:hAnsi="Times New Roman"/>
          <w:sz w:val="24"/>
          <w:szCs w:val="24"/>
          <w:lang w:val="en-GB"/>
        </w:rPr>
        <w:t>also be competing with the pension money.</w:t>
      </w:r>
    </w:p>
    <w:p w:rsidR="00582CD3" w:rsidRDefault="001F6084" w:rsidP="004E5578">
      <w:pPr>
        <w:spacing w:after="200" w:line="480" w:lineRule="auto"/>
        <w:jc w:val="both"/>
        <w:rPr>
          <w:rFonts w:ascii="Times New Roman" w:hAnsi="Times New Roman"/>
          <w:sz w:val="24"/>
          <w:szCs w:val="24"/>
          <w:lang w:val="en-GB"/>
        </w:rPr>
      </w:pPr>
      <w:r>
        <w:rPr>
          <w:rFonts w:ascii="Times New Roman" w:hAnsi="Times New Roman"/>
          <w:sz w:val="24"/>
          <w:szCs w:val="24"/>
          <w:lang w:val="en-GB"/>
        </w:rPr>
        <w:t xml:space="preserve">Likewise, </w:t>
      </w:r>
      <w:r w:rsidR="00E66A0E">
        <w:rPr>
          <w:rFonts w:ascii="Times New Roman" w:hAnsi="Times New Roman"/>
          <w:sz w:val="24"/>
          <w:szCs w:val="24"/>
          <w:lang w:val="en-GB"/>
        </w:rPr>
        <w:t>from our result,</w:t>
      </w:r>
      <w:r w:rsidR="00E658AD">
        <w:rPr>
          <w:rFonts w:ascii="Times New Roman" w:hAnsi="Times New Roman"/>
          <w:sz w:val="24"/>
          <w:szCs w:val="24"/>
          <w:lang w:val="en-GB"/>
        </w:rPr>
        <w:t xml:space="preserve"> we discovered that, a high proportion (80%)</w:t>
      </w:r>
      <w:r w:rsidR="004E5578" w:rsidRPr="004E5578">
        <w:rPr>
          <w:rFonts w:ascii="Times New Roman" w:hAnsi="Times New Roman"/>
          <w:sz w:val="24"/>
          <w:szCs w:val="24"/>
          <w:lang w:val="en-GB"/>
        </w:rPr>
        <w:t xml:space="preserve"> of </w:t>
      </w:r>
      <w:r w:rsidR="004E5578">
        <w:rPr>
          <w:rFonts w:ascii="Times New Roman" w:hAnsi="Times New Roman"/>
          <w:sz w:val="24"/>
          <w:szCs w:val="24"/>
          <w:lang w:val="en-GB"/>
        </w:rPr>
        <w:t xml:space="preserve">the </w:t>
      </w:r>
      <w:r w:rsidR="00E658AD">
        <w:rPr>
          <w:rFonts w:ascii="Times New Roman" w:hAnsi="Times New Roman"/>
          <w:sz w:val="24"/>
          <w:szCs w:val="24"/>
          <w:lang w:val="en-GB"/>
        </w:rPr>
        <w:t xml:space="preserve">farmers who benefited from the </w:t>
      </w:r>
      <w:r w:rsidR="004E5578">
        <w:rPr>
          <w:rFonts w:ascii="Times New Roman" w:hAnsi="Times New Roman"/>
          <w:sz w:val="24"/>
          <w:szCs w:val="24"/>
          <w:lang w:val="en-GB"/>
        </w:rPr>
        <w:t xml:space="preserve">Nguni cattle </w:t>
      </w:r>
      <w:r w:rsidR="00E658AD">
        <w:rPr>
          <w:rFonts w:ascii="Times New Roman" w:hAnsi="Times New Roman"/>
          <w:sz w:val="24"/>
          <w:szCs w:val="24"/>
          <w:lang w:val="en-GB"/>
        </w:rPr>
        <w:t>scheme</w:t>
      </w:r>
      <w:r w:rsidR="004E5578" w:rsidRPr="004E5578">
        <w:rPr>
          <w:rFonts w:ascii="Times New Roman" w:hAnsi="Times New Roman"/>
          <w:sz w:val="24"/>
          <w:szCs w:val="24"/>
          <w:lang w:val="en-GB"/>
        </w:rPr>
        <w:t xml:space="preserve"> were no</w:t>
      </w:r>
      <w:r w:rsidR="004E5578">
        <w:rPr>
          <w:rFonts w:ascii="Times New Roman" w:hAnsi="Times New Roman"/>
          <w:sz w:val="24"/>
          <w:szCs w:val="24"/>
          <w:lang w:val="en-GB"/>
        </w:rPr>
        <w:t>t buying cattle</w:t>
      </w:r>
      <w:r w:rsidR="004E5578" w:rsidRPr="004E5578">
        <w:rPr>
          <w:rFonts w:ascii="Times New Roman" w:hAnsi="Times New Roman"/>
          <w:sz w:val="24"/>
          <w:szCs w:val="24"/>
          <w:lang w:val="en-GB"/>
        </w:rPr>
        <w:t xml:space="preserve">. </w:t>
      </w:r>
      <w:r w:rsidR="004E5578">
        <w:rPr>
          <w:rFonts w:ascii="Times New Roman" w:hAnsi="Times New Roman"/>
          <w:sz w:val="24"/>
          <w:szCs w:val="24"/>
          <w:lang w:val="en-GB"/>
        </w:rPr>
        <w:t>From private discussions, most of</w:t>
      </w:r>
      <w:r w:rsidR="004E5578" w:rsidRPr="004E5578">
        <w:rPr>
          <w:rFonts w:ascii="Times New Roman" w:hAnsi="Times New Roman"/>
          <w:sz w:val="24"/>
          <w:szCs w:val="24"/>
          <w:lang w:val="en-GB"/>
        </w:rPr>
        <w:t xml:space="preserve"> the famers who</w:t>
      </w:r>
      <w:r w:rsidR="004E5578">
        <w:rPr>
          <w:rFonts w:ascii="Times New Roman" w:hAnsi="Times New Roman"/>
          <w:sz w:val="24"/>
          <w:szCs w:val="24"/>
          <w:lang w:val="en-GB"/>
        </w:rPr>
        <w:t xml:space="preserve"> were not buying cattle indicated to us</w:t>
      </w:r>
      <w:r w:rsidR="004E5578" w:rsidRPr="004E5578">
        <w:rPr>
          <w:rFonts w:ascii="Times New Roman" w:hAnsi="Times New Roman"/>
          <w:sz w:val="24"/>
          <w:szCs w:val="24"/>
          <w:lang w:val="en-GB"/>
        </w:rPr>
        <w:t xml:space="preserve"> that</w:t>
      </w:r>
      <w:r w:rsidR="004E5578">
        <w:rPr>
          <w:rFonts w:ascii="Times New Roman" w:hAnsi="Times New Roman"/>
          <w:sz w:val="24"/>
          <w:szCs w:val="24"/>
          <w:lang w:val="en-GB"/>
        </w:rPr>
        <w:t>,</w:t>
      </w:r>
      <w:r w:rsidR="004E5578" w:rsidRPr="004E5578">
        <w:rPr>
          <w:rFonts w:ascii="Times New Roman" w:hAnsi="Times New Roman"/>
          <w:sz w:val="24"/>
          <w:szCs w:val="24"/>
          <w:lang w:val="en-GB"/>
        </w:rPr>
        <w:t xml:space="preserve"> their </w:t>
      </w:r>
      <w:r w:rsidR="004E5578">
        <w:rPr>
          <w:rFonts w:ascii="Times New Roman" w:hAnsi="Times New Roman"/>
          <w:sz w:val="24"/>
          <w:szCs w:val="24"/>
          <w:lang w:val="en-GB"/>
        </w:rPr>
        <w:t>reason for not buying was because they have</w:t>
      </w:r>
      <w:r w:rsidR="004E5578" w:rsidRPr="004E5578">
        <w:rPr>
          <w:rFonts w:ascii="Times New Roman" w:hAnsi="Times New Roman"/>
          <w:sz w:val="24"/>
          <w:szCs w:val="24"/>
          <w:lang w:val="en-GB"/>
        </w:rPr>
        <w:t xml:space="preserve"> enough stock that </w:t>
      </w:r>
      <w:r w:rsidR="004E5578">
        <w:rPr>
          <w:rFonts w:ascii="Times New Roman" w:hAnsi="Times New Roman"/>
          <w:sz w:val="24"/>
          <w:szCs w:val="24"/>
          <w:lang w:val="en-GB"/>
        </w:rPr>
        <w:t>they breed by themselves</w:t>
      </w:r>
      <w:r w:rsidR="004E5578" w:rsidRPr="004E5578">
        <w:rPr>
          <w:rFonts w:ascii="Times New Roman" w:hAnsi="Times New Roman"/>
          <w:sz w:val="24"/>
          <w:szCs w:val="24"/>
          <w:lang w:val="en-GB"/>
        </w:rPr>
        <w:t xml:space="preserve">. The majority of beneficiaries who were buying cattle </w:t>
      </w:r>
      <w:r w:rsidR="004E5578" w:rsidRPr="004E5578">
        <w:rPr>
          <w:rFonts w:ascii="Times New Roman" w:hAnsi="Times New Roman"/>
          <w:sz w:val="24"/>
          <w:szCs w:val="24"/>
          <w:lang w:val="en-GB"/>
        </w:rPr>
        <w:t>recounted</w:t>
      </w:r>
      <w:r w:rsidR="004E5578" w:rsidRPr="004E5578">
        <w:rPr>
          <w:rFonts w:ascii="Times New Roman" w:hAnsi="Times New Roman"/>
          <w:sz w:val="24"/>
          <w:szCs w:val="24"/>
          <w:lang w:val="en-GB"/>
        </w:rPr>
        <w:t xml:space="preserve"> that</w:t>
      </w:r>
      <w:r w:rsidR="004E5578">
        <w:rPr>
          <w:rFonts w:ascii="Times New Roman" w:hAnsi="Times New Roman"/>
          <w:sz w:val="24"/>
          <w:szCs w:val="24"/>
          <w:lang w:val="en-GB"/>
        </w:rPr>
        <w:t>,</w:t>
      </w:r>
      <w:r w:rsidR="004E5578" w:rsidRPr="004E5578">
        <w:rPr>
          <w:rFonts w:ascii="Times New Roman" w:hAnsi="Times New Roman"/>
          <w:sz w:val="24"/>
          <w:szCs w:val="24"/>
          <w:lang w:val="en-GB"/>
        </w:rPr>
        <w:t xml:space="preserve"> they buy bulls to breed with their stock</w:t>
      </w:r>
      <w:r w:rsidR="004E5578">
        <w:rPr>
          <w:rFonts w:ascii="Times New Roman" w:hAnsi="Times New Roman"/>
          <w:sz w:val="24"/>
          <w:szCs w:val="24"/>
          <w:lang w:val="en-GB"/>
        </w:rPr>
        <w:t xml:space="preserve"> at home</w:t>
      </w:r>
      <w:r w:rsidR="004E5578" w:rsidRPr="004E5578">
        <w:rPr>
          <w:rFonts w:ascii="Times New Roman" w:hAnsi="Times New Roman"/>
          <w:sz w:val="24"/>
          <w:szCs w:val="24"/>
          <w:lang w:val="en-GB"/>
        </w:rPr>
        <w:t xml:space="preserve">. </w:t>
      </w:r>
      <w:r w:rsidR="004E5578">
        <w:rPr>
          <w:rFonts w:ascii="Times New Roman" w:hAnsi="Times New Roman"/>
          <w:sz w:val="24"/>
          <w:szCs w:val="24"/>
          <w:lang w:val="en-GB"/>
        </w:rPr>
        <w:t>It could also be reported that, a</w:t>
      </w:r>
      <w:r w:rsidR="004E5578" w:rsidRPr="004E5578">
        <w:rPr>
          <w:rFonts w:ascii="Times New Roman" w:hAnsi="Times New Roman"/>
          <w:sz w:val="24"/>
          <w:szCs w:val="24"/>
          <w:lang w:val="en-GB"/>
        </w:rPr>
        <w:t xml:space="preserve">ll the beneficiaries in Joe </w:t>
      </w:r>
      <w:proofErr w:type="spellStart"/>
      <w:r w:rsidR="004E5578" w:rsidRPr="004E5578">
        <w:rPr>
          <w:rFonts w:ascii="Times New Roman" w:hAnsi="Times New Roman"/>
          <w:sz w:val="24"/>
          <w:szCs w:val="24"/>
          <w:lang w:val="en-GB"/>
        </w:rPr>
        <w:t>Gqabi</w:t>
      </w:r>
      <w:proofErr w:type="spellEnd"/>
      <w:r w:rsidR="004E5578" w:rsidRPr="004E5578">
        <w:rPr>
          <w:rFonts w:ascii="Times New Roman" w:hAnsi="Times New Roman"/>
          <w:sz w:val="24"/>
          <w:szCs w:val="24"/>
          <w:lang w:val="en-GB"/>
        </w:rPr>
        <w:t xml:space="preserve"> municipality were not buying cattle</w:t>
      </w:r>
      <w:r w:rsidR="00582CD3">
        <w:rPr>
          <w:rFonts w:ascii="Times New Roman" w:hAnsi="Times New Roman"/>
          <w:sz w:val="24"/>
          <w:szCs w:val="24"/>
          <w:lang w:val="en-GB"/>
        </w:rPr>
        <w:t xml:space="preserve">, this </w:t>
      </w:r>
      <w:r w:rsidR="00582CD3">
        <w:rPr>
          <w:rFonts w:ascii="Times New Roman" w:hAnsi="Times New Roman"/>
          <w:sz w:val="24"/>
          <w:szCs w:val="24"/>
          <w:lang w:val="en-GB"/>
        </w:rPr>
        <w:lastRenderedPageBreak/>
        <w:t>was</w:t>
      </w:r>
      <w:r w:rsidR="004E5578" w:rsidRPr="004E5578">
        <w:rPr>
          <w:rFonts w:ascii="Times New Roman" w:hAnsi="Times New Roman"/>
          <w:sz w:val="24"/>
          <w:szCs w:val="24"/>
          <w:lang w:val="en-GB"/>
        </w:rPr>
        <w:t xml:space="preserve"> followed by </w:t>
      </w:r>
      <w:proofErr w:type="spellStart"/>
      <w:r w:rsidR="004E5578" w:rsidRPr="004E5578">
        <w:rPr>
          <w:rFonts w:ascii="Times New Roman" w:hAnsi="Times New Roman"/>
          <w:sz w:val="24"/>
          <w:szCs w:val="24"/>
          <w:lang w:val="en-GB"/>
        </w:rPr>
        <w:t>Amathole</w:t>
      </w:r>
      <w:proofErr w:type="spellEnd"/>
      <w:r w:rsidR="004E5578" w:rsidRPr="004E5578">
        <w:rPr>
          <w:rFonts w:ascii="Times New Roman" w:hAnsi="Times New Roman"/>
          <w:sz w:val="24"/>
          <w:szCs w:val="24"/>
          <w:lang w:val="en-GB"/>
        </w:rPr>
        <w:t xml:space="preserve"> (88.3%) and OR Tambo (75%) </w:t>
      </w:r>
      <w:r w:rsidR="00582CD3">
        <w:rPr>
          <w:rFonts w:ascii="Times New Roman" w:hAnsi="Times New Roman"/>
          <w:sz w:val="24"/>
          <w:szCs w:val="24"/>
          <w:lang w:val="en-GB"/>
        </w:rPr>
        <w:t xml:space="preserve">Nguni cattle </w:t>
      </w:r>
      <w:r w:rsidR="004E5578" w:rsidRPr="004E5578">
        <w:rPr>
          <w:rFonts w:ascii="Times New Roman" w:hAnsi="Times New Roman"/>
          <w:sz w:val="24"/>
          <w:szCs w:val="24"/>
          <w:lang w:val="en-GB"/>
        </w:rPr>
        <w:t>beneficiaries</w:t>
      </w:r>
      <w:r w:rsidR="00582CD3">
        <w:rPr>
          <w:rFonts w:ascii="Times New Roman" w:hAnsi="Times New Roman"/>
          <w:sz w:val="24"/>
          <w:szCs w:val="24"/>
          <w:lang w:val="en-GB"/>
        </w:rPr>
        <w:t xml:space="preserve"> as shown in Figure 1</w:t>
      </w:r>
      <w:r w:rsidR="004E5578" w:rsidRPr="004E5578">
        <w:rPr>
          <w:rFonts w:ascii="Times New Roman" w:hAnsi="Times New Roman"/>
          <w:sz w:val="24"/>
          <w:szCs w:val="24"/>
          <w:lang w:val="en-GB"/>
        </w:rPr>
        <w:t>. This may be due to the fact that most of the famers in these muni</w:t>
      </w:r>
      <w:r w:rsidR="00582CD3">
        <w:rPr>
          <w:rFonts w:ascii="Times New Roman" w:hAnsi="Times New Roman"/>
          <w:sz w:val="24"/>
          <w:szCs w:val="24"/>
          <w:lang w:val="en-GB"/>
        </w:rPr>
        <w:t>cipalities owned land with a</w:t>
      </w:r>
      <w:r w:rsidR="004E5578" w:rsidRPr="004E5578">
        <w:rPr>
          <w:rFonts w:ascii="Times New Roman" w:hAnsi="Times New Roman"/>
          <w:sz w:val="24"/>
          <w:szCs w:val="24"/>
          <w:lang w:val="en-GB"/>
        </w:rPr>
        <w:t xml:space="preserve"> desirable herd sizes. </w:t>
      </w:r>
    </w:p>
    <w:p w:rsidR="004E5578" w:rsidRDefault="00582CD3" w:rsidP="004E5578">
      <w:pPr>
        <w:spacing w:after="200" w:line="480" w:lineRule="auto"/>
        <w:jc w:val="both"/>
        <w:rPr>
          <w:rFonts w:ascii="Times New Roman" w:hAnsi="Times New Roman"/>
          <w:sz w:val="24"/>
          <w:szCs w:val="24"/>
        </w:rPr>
      </w:pPr>
      <w:r>
        <w:rPr>
          <w:rFonts w:ascii="Times New Roman" w:hAnsi="Times New Roman"/>
          <w:sz w:val="24"/>
          <w:szCs w:val="24"/>
          <w:lang w:val="en-GB"/>
        </w:rPr>
        <w:t xml:space="preserve">Conversely, it was observed from the present study </w:t>
      </w:r>
      <w:r w:rsidR="004E5578" w:rsidRPr="004E5578">
        <w:rPr>
          <w:rFonts w:ascii="Times New Roman" w:hAnsi="Times New Roman"/>
          <w:sz w:val="24"/>
          <w:szCs w:val="24"/>
          <w:lang w:val="en-GB"/>
        </w:rPr>
        <w:t>that</w:t>
      </w:r>
      <w:r>
        <w:rPr>
          <w:rFonts w:ascii="Times New Roman" w:hAnsi="Times New Roman"/>
          <w:sz w:val="24"/>
          <w:szCs w:val="24"/>
          <w:lang w:val="en-GB"/>
        </w:rPr>
        <w:t>,</w:t>
      </w:r>
      <w:r w:rsidR="004E5578" w:rsidRPr="004E5578">
        <w:rPr>
          <w:rFonts w:ascii="Times New Roman" w:hAnsi="Times New Roman"/>
          <w:sz w:val="24"/>
          <w:szCs w:val="24"/>
          <w:lang w:val="en-GB"/>
        </w:rPr>
        <w:t xml:space="preserve"> out of the 120 interviewed beneficiaries, 62.5% did not receive cattle records when bu</w:t>
      </w:r>
      <w:r>
        <w:rPr>
          <w:rFonts w:ascii="Times New Roman" w:hAnsi="Times New Roman"/>
          <w:sz w:val="24"/>
          <w:szCs w:val="24"/>
          <w:lang w:val="en-GB"/>
        </w:rPr>
        <w:t>ying cattle, while 37.5% indicated that they</w:t>
      </w:r>
      <w:r w:rsidR="004E5578" w:rsidRPr="004E5578">
        <w:rPr>
          <w:rFonts w:ascii="Times New Roman" w:hAnsi="Times New Roman"/>
          <w:sz w:val="24"/>
          <w:szCs w:val="24"/>
          <w:lang w:val="en-GB"/>
        </w:rPr>
        <w:t xml:space="preserve"> receive records</w:t>
      </w:r>
      <w:r>
        <w:rPr>
          <w:rFonts w:ascii="Times New Roman" w:hAnsi="Times New Roman"/>
          <w:sz w:val="24"/>
          <w:szCs w:val="24"/>
          <w:lang w:val="en-GB"/>
        </w:rPr>
        <w:t xml:space="preserve"> of cattle history from their sellers. The implication of not getting sufficient information of cattle history may have negative </w:t>
      </w:r>
      <w:r w:rsidR="0093373A">
        <w:rPr>
          <w:rFonts w:ascii="Times New Roman" w:hAnsi="Times New Roman"/>
          <w:sz w:val="24"/>
          <w:szCs w:val="24"/>
          <w:lang w:val="en-GB"/>
        </w:rPr>
        <w:t>repercussions on</w:t>
      </w:r>
      <w:r>
        <w:rPr>
          <w:rFonts w:ascii="Times New Roman" w:hAnsi="Times New Roman"/>
          <w:sz w:val="24"/>
          <w:szCs w:val="24"/>
          <w:lang w:val="en-GB"/>
        </w:rPr>
        <w:t xml:space="preserve"> the production performance of cattle bought by local farmers which in turn</w:t>
      </w:r>
      <w:r w:rsidR="004E5578" w:rsidRPr="004E5578">
        <w:rPr>
          <w:rFonts w:ascii="Times New Roman" w:hAnsi="Times New Roman"/>
          <w:sz w:val="24"/>
          <w:szCs w:val="24"/>
          <w:lang w:val="en-GB"/>
        </w:rPr>
        <w:t xml:space="preserve"> show</w:t>
      </w:r>
      <w:r w:rsidR="00595357">
        <w:rPr>
          <w:rFonts w:ascii="Times New Roman" w:hAnsi="Times New Roman"/>
          <w:sz w:val="24"/>
          <w:szCs w:val="24"/>
          <w:lang w:val="en-GB"/>
        </w:rPr>
        <w:t>ed clearly</w:t>
      </w:r>
      <w:r w:rsidR="004E5578" w:rsidRPr="004E5578">
        <w:rPr>
          <w:rFonts w:ascii="Times New Roman" w:hAnsi="Times New Roman"/>
          <w:sz w:val="24"/>
          <w:szCs w:val="24"/>
          <w:lang w:val="en-GB"/>
        </w:rPr>
        <w:t xml:space="preserve"> that</w:t>
      </w:r>
      <w:r w:rsidR="00595357">
        <w:rPr>
          <w:rFonts w:ascii="Times New Roman" w:hAnsi="Times New Roman"/>
          <w:sz w:val="24"/>
          <w:szCs w:val="24"/>
          <w:lang w:val="en-GB"/>
        </w:rPr>
        <w:t>,</w:t>
      </w:r>
      <w:r w:rsidR="004E5578" w:rsidRPr="004E5578">
        <w:rPr>
          <w:rFonts w:ascii="Times New Roman" w:hAnsi="Times New Roman"/>
          <w:sz w:val="24"/>
          <w:szCs w:val="24"/>
          <w:lang w:val="en-GB"/>
        </w:rPr>
        <w:t xml:space="preserve"> traceability is one of the major livestock management aspects that need to be addressed as it contributes to health status of the individual cattle and the herd population at large. </w:t>
      </w:r>
      <w:r>
        <w:rPr>
          <w:rFonts w:ascii="Times New Roman" w:hAnsi="Times New Roman"/>
          <w:sz w:val="24"/>
          <w:szCs w:val="24"/>
        </w:rPr>
        <w:t>In order for local cattle</w:t>
      </w:r>
      <w:r w:rsidRPr="00582CD3">
        <w:rPr>
          <w:rFonts w:ascii="Times New Roman" w:hAnsi="Times New Roman"/>
          <w:sz w:val="24"/>
          <w:szCs w:val="24"/>
        </w:rPr>
        <w:t xml:space="preserve"> farmers to contribute to </w:t>
      </w:r>
      <w:r>
        <w:rPr>
          <w:rFonts w:ascii="Times New Roman" w:hAnsi="Times New Roman"/>
          <w:sz w:val="24"/>
          <w:szCs w:val="24"/>
        </w:rPr>
        <w:t>both local</w:t>
      </w:r>
      <w:r w:rsidRPr="00582CD3">
        <w:rPr>
          <w:rFonts w:ascii="Times New Roman" w:hAnsi="Times New Roman"/>
          <w:sz w:val="24"/>
          <w:szCs w:val="24"/>
        </w:rPr>
        <w:t xml:space="preserve"> </w:t>
      </w:r>
      <w:r>
        <w:rPr>
          <w:rFonts w:ascii="Times New Roman" w:hAnsi="Times New Roman"/>
          <w:sz w:val="24"/>
          <w:szCs w:val="24"/>
        </w:rPr>
        <w:t xml:space="preserve">and international </w:t>
      </w:r>
      <w:r w:rsidRPr="00582CD3">
        <w:rPr>
          <w:rFonts w:ascii="Times New Roman" w:hAnsi="Times New Roman"/>
          <w:sz w:val="24"/>
          <w:szCs w:val="24"/>
        </w:rPr>
        <w:t>development and transit into the commercial farming sector</w:t>
      </w:r>
      <w:r>
        <w:rPr>
          <w:rFonts w:ascii="Times New Roman" w:hAnsi="Times New Roman"/>
          <w:sz w:val="24"/>
          <w:szCs w:val="24"/>
        </w:rPr>
        <w:t>, proper records of cattle history should be obtain for proper recognition and evaluation of high performing breed that they are buying</w:t>
      </w:r>
      <w:r w:rsidR="00595357">
        <w:rPr>
          <w:rFonts w:ascii="Times New Roman" w:hAnsi="Times New Roman"/>
          <w:sz w:val="24"/>
          <w:szCs w:val="24"/>
        </w:rPr>
        <w:t xml:space="preserve"> </w:t>
      </w:r>
      <w:r w:rsidR="00595357" w:rsidRPr="007126AE">
        <w:rPr>
          <w:rFonts w:ascii="Times New Roman" w:eastAsia="Times New Roman" w:hAnsi="Times New Roman"/>
          <w:sz w:val="24"/>
          <w:szCs w:val="24"/>
          <w:lang w:val="en-GB"/>
        </w:rPr>
        <w:t>(</w:t>
      </w:r>
      <w:proofErr w:type="spellStart"/>
      <w:r w:rsidR="00595357" w:rsidRPr="007126AE">
        <w:rPr>
          <w:rFonts w:ascii="Times New Roman" w:eastAsia="Times New Roman" w:hAnsi="Times New Roman"/>
          <w:sz w:val="24"/>
          <w:szCs w:val="24"/>
          <w:lang w:val="en-GB"/>
        </w:rPr>
        <w:t>Khapayi</w:t>
      </w:r>
      <w:proofErr w:type="spellEnd"/>
      <w:r w:rsidR="00595357" w:rsidRPr="007126AE">
        <w:rPr>
          <w:rFonts w:ascii="Times New Roman" w:eastAsia="Times New Roman" w:hAnsi="Times New Roman"/>
          <w:sz w:val="24"/>
          <w:szCs w:val="24"/>
          <w:lang w:val="en-GB"/>
        </w:rPr>
        <w:t xml:space="preserve"> and </w:t>
      </w:r>
      <w:proofErr w:type="spellStart"/>
      <w:r w:rsidR="00595357" w:rsidRPr="007126AE">
        <w:rPr>
          <w:rFonts w:ascii="Times New Roman" w:eastAsia="Times New Roman" w:hAnsi="Times New Roman"/>
          <w:sz w:val="24"/>
          <w:szCs w:val="24"/>
          <w:lang w:val="en-GB"/>
        </w:rPr>
        <w:t>Celliers</w:t>
      </w:r>
      <w:proofErr w:type="spellEnd"/>
      <w:r w:rsidR="00595357" w:rsidRPr="007126AE">
        <w:rPr>
          <w:rFonts w:ascii="Times New Roman" w:eastAsia="Times New Roman" w:hAnsi="Times New Roman"/>
          <w:sz w:val="24"/>
          <w:szCs w:val="24"/>
          <w:lang w:val="en-GB"/>
        </w:rPr>
        <w:t>, 2016)</w:t>
      </w:r>
      <w:r>
        <w:rPr>
          <w:rFonts w:ascii="Times New Roman" w:hAnsi="Times New Roman"/>
          <w:sz w:val="24"/>
          <w:szCs w:val="24"/>
        </w:rPr>
        <w:t>.</w:t>
      </w:r>
    </w:p>
    <w:p w:rsidR="00746A23" w:rsidRPr="003A055A" w:rsidRDefault="00E74F80" w:rsidP="003A055A">
      <w:pPr>
        <w:spacing w:after="200" w:line="480" w:lineRule="auto"/>
        <w:jc w:val="both"/>
        <w:rPr>
          <w:rFonts w:ascii="Times New Roman" w:hAnsi="Times New Roman"/>
          <w:sz w:val="24"/>
          <w:szCs w:val="24"/>
          <w:lang w:val="en-GB"/>
        </w:rPr>
      </w:pPr>
      <w:r>
        <w:rPr>
          <w:rFonts w:ascii="Times New Roman" w:hAnsi="Times New Roman"/>
          <w:sz w:val="24"/>
          <w:szCs w:val="24"/>
        </w:rPr>
        <w:t xml:space="preserve">When comparing the different municipalities with regards to receiving </w:t>
      </w:r>
      <w:r w:rsidR="008A5F9E">
        <w:rPr>
          <w:rFonts w:ascii="Times New Roman" w:hAnsi="Times New Roman"/>
          <w:sz w:val="24"/>
          <w:szCs w:val="24"/>
        </w:rPr>
        <w:t>basic</w:t>
      </w:r>
      <w:r>
        <w:rPr>
          <w:rFonts w:ascii="Times New Roman" w:hAnsi="Times New Roman"/>
          <w:sz w:val="24"/>
          <w:szCs w:val="24"/>
        </w:rPr>
        <w:t xml:space="preserve"> livestock </w:t>
      </w:r>
      <w:r w:rsidR="008A5F9E">
        <w:rPr>
          <w:rFonts w:ascii="Times New Roman" w:hAnsi="Times New Roman"/>
          <w:sz w:val="24"/>
          <w:szCs w:val="24"/>
        </w:rPr>
        <w:t xml:space="preserve">skills and </w:t>
      </w:r>
      <w:r>
        <w:rPr>
          <w:rFonts w:ascii="Times New Roman" w:hAnsi="Times New Roman"/>
          <w:sz w:val="24"/>
          <w:szCs w:val="24"/>
        </w:rPr>
        <w:t xml:space="preserve">training </w:t>
      </w:r>
      <w:r w:rsidR="008A5F9E">
        <w:rPr>
          <w:rFonts w:ascii="Times New Roman" w:hAnsi="Times New Roman"/>
          <w:sz w:val="24"/>
          <w:szCs w:val="24"/>
        </w:rPr>
        <w:t>(such as health status management,</w:t>
      </w:r>
      <w:r>
        <w:rPr>
          <w:rFonts w:ascii="Times New Roman" w:hAnsi="Times New Roman"/>
          <w:sz w:val="24"/>
          <w:szCs w:val="24"/>
        </w:rPr>
        <w:t xml:space="preserve"> animal handling, and animal</w:t>
      </w:r>
      <w:r w:rsidR="008A5F9E">
        <w:rPr>
          <w:rFonts w:ascii="Times New Roman" w:hAnsi="Times New Roman"/>
          <w:sz w:val="24"/>
          <w:szCs w:val="24"/>
        </w:rPr>
        <w:t xml:space="preserve"> diet formulation</w:t>
      </w:r>
      <w:r w:rsidR="003340DE">
        <w:rPr>
          <w:rFonts w:ascii="Times New Roman" w:hAnsi="Times New Roman"/>
          <w:sz w:val="24"/>
          <w:szCs w:val="24"/>
        </w:rPr>
        <w:t>),</w:t>
      </w:r>
      <w:r>
        <w:rPr>
          <w:rFonts w:ascii="Times New Roman" w:hAnsi="Times New Roman"/>
          <w:sz w:val="24"/>
          <w:szCs w:val="24"/>
        </w:rPr>
        <w:t xml:space="preserve"> OR Tambo and Chris Hani municipalities had the highest number of beneficiaries who had never received basic formal livestock training. From our knowledge, we ma</w:t>
      </w:r>
      <w:r w:rsidR="0070018D">
        <w:rPr>
          <w:rFonts w:ascii="Times New Roman" w:hAnsi="Times New Roman"/>
          <w:sz w:val="24"/>
          <w:szCs w:val="24"/>
        </w:rPr>
        <w:t>y infer that</w:t>
      </w:r>
      <w:r w:rsidR="0039494B">
        <w:rPr>
          <w:rFonts w:ascii="Times New Roman" w:hAnsi="Times New Roman"/>
          <w:sz w:val="24"/>
          <w:szCs w:val="24"/>
        </w:rPr>
        <w:t>,</w:t>
      </w:r>
      <w:r w:rsidR="0070018D">
        <w:rPr>
          <w:rFonts w:ascii="Times New Roman" w:hAnsi="Times New Roman"/>
          <w:sz w:val="24"/>
          <w:szCs w:val="24"/>
        </w:rPr>
        <w:t xml:space="preserve"> the reason for our findings may</w:t>
      </w:r>
      <w:r>
        <w:rPr>
          <w:rFonts w:ascii="Times New Roman" w:hAnsi="Times New Roman"/>
          <w:sz w:val="24"/>
          <w:szCs w:val="24"/>
        </w:rPr>
        <w:t xml:space="preserve"> be as a result of the fact that, </w:t>
      </w:r>
      <w:r>
        <w:rPr>
          <w:rFonts w:ascii="Times New Roman" w:hAnsi="Times New Roman"/>
          <w:sz w:val="24"/>
          <w:szCs w:val="24"/>
          <w:lang w:val="en-GB"/>
        </w:rPr>
        <w:t>t</w:t>
      </w:r>
      <w:r w:rsidRPr="00E74F80">
        <w:rPr>
          <w:rFonts w:ascii="Times New Roman" w:hAnsi="Times New Roman"/>
          <w:sz w:val="24"/>
          <w:szCs w:val="24"/>
          <w:lang w:val="en-GB"/>
        </w:rPr>
        <w:t xml:space="preserve">hese </w:t>
      </w:r>
      <w:r>
        <w:rPr>
          <w:rFonts w:ascii="Times New Roman" w:hAnsi="Times New Roman"/>
          <w:sz w:val="24"/>
          <w:szCs w:val="24"/>
          <w:lang w:val="en-GB"/>
        </w:rPr>
        <w:t xml:space="preserve">two </w:t>
      </w:r>
      <w:r w:rsidRPr="00E74F80">
        <w:rPr>
          <w:rFonts w:ascii="Times New Roman" w:hAnsi="Times New Roman"/>
          <w:sz w:val="24"/>
          <w:szCs w:val="24"/>
          <w:lang w:val="en-GB"/>
        </w:rPr>
        <w:t>municipalities are mostly domin</w:t>
      </w:r>
      <w:r w:rsidR="0070018D">
        <w:rPr>
          <w:rFonts w:ascii="Times New Roman" w:hAnsi="Times New Roman"/>
          <w:sz w:val="24"/>
          <w:szCs w:val="24"/>
          <w:lang w:val="en-GB"/>
        </w:rPr>
        <w:t>ated by remote villages which are very</w:t>
      </w:r>
      <w:r w:rsidRPr="00E74F80">
        <w:rPr>
          <w:rFonts w:ascii="Times New Roman" w:hAnsi="Times New Roman"/>
          <w:sz w:val="24"/>
          <w:szCs w:val="24"/>
          <w:lang w:val="en-GB"/>
        </w:rPr>
        <w:t xml:space="preserve"> far </w:t>
      </w:r>
      <w:r w:rsidR="0070018D">
        <w:rPr>
          <w:rFonts w:ascii="Times New Roman" w:hAnsi="Times New Roman"/>
          <w:sz w:val="24"/>
          <w:szCs w:val="24"/>
          <w:lang w:val="en-GB"/>
        </w:rPr>
        <w:t xml:space="preserve">away </w:t>
      </w:r>
      <w:r w:rsidRPr="00E74F80">
        <w:rPr>
          <w:rFonts w:ascii="Times New Roman" w:hAnsi="Times New Roman"/>
          <w:sz w:val="24"/>
          <w:szCs w:val="24"/>
          <w:lang w:val="en-GB"/>
        </w:rPr>
        <w:t xml:space="preserve">from the </w:t>
      </w:r>
      <w:r w:rsidR="0070018D">
        <w:rPr>
          <w:rFonts w:ascii="Times New Roman" w:hAnsi="Times New Roman"/>
          <w:sz w:val="24"/>
          <w:szCs w:val="24"/>
          <w:lang w:val="en-GB"/>
        </w:rPr>
        <w:t xml:space="preserve">major </w:t>
      </w:r>
      <w:r w:rsidRPr="00E74F80">
        <w:rPr>
          <w:rFonts w:ascii="Times New Roman" w:hAnsi="Times New Roman"/>
          <w:sz w:val="24"/>
          <w:szCs w:val="24"/>
          <w:lang w:val="en-GB"/>
        </w:rPr>
        <w:t>town</w:t>
      </w:r>
      <w:r w:rsidR="0070018D">
        <w:rPr>
          <w:rFonts w:ascii="Times New Roman" w:hAnsi="Times New Roman"/>
          <w:sz w:val="24"/>
          <w:szCs w:val="24"/>
          <w:lang w:val="en-GB"/>
        </w:rPr>
        <w:t>s</w:t>
      </w:r>
      <w:r w:rsidRPr="00E74F80">
        <w:rPr>
          <w:rFonts w:ascii="Times New Roman" w:hAnsi="Times New Roman"/>
          <w:sz w:val="24"/>
          <w:szCs w:val="24"/>
          <w:lang w:val="en-GB"/>
        </w:rPr>
        <w:t>, hence</w:t>
      </w:r>
      <w:r>
        <w:rPr>
          <w:rFonts w:ascii="Times New Roman" w:hAnsi="Times New Roman"/>
          <w:sz w:val="24"/>
          <w:szCs w:val="24"/>
          <w:lang w:val="en-GB"/>
        </w:rPr>
        <w:t>,</w:t>
      </w:r>
      <w:r w:rsidRPr="00E74F80">
        <w:rPr>
          <w:rFonts w:ascii="Times New Roman" w:hAnsi="Times New Roman"/>
          <w:sz w:val="24"/>
          <w:szCs w:val="24"/>
          <w:lang w:val="en-GB"/>
        </w:rPr>
        <w:t xml:space="preserve"> the</w:t>
      </w:r>
      <w:r w:rsidR="0070018D">
        <w:rPr>
          <w:rFonts w:ascii="Times New Roman" w:hAnsi="Times New Roman"/>
          <w:sz w:val="24"/>
          <w:szCs w:val="24"/>
          <w:lang w:val="en-GB"/>
        </w:rPr>
        <w:t xml:space="preserve"> cattle farmers</w:t>
      </w:r>
      <w:r>
        <w:rPr>
          <w:rFonts w:ascii="Times New Roman" w:hAnsi="Times New Roman"/>
          <w:sz w:val="24"/>
          <w:szCs w:val="24"/>
          <w:lang w:val="en-GB"/>
        </w:rPr>
        <w:t xml:space="preserve"> may lack financial resources to support themselves when opportunities</w:t>
      </w:r>
      <w:r w:rsidR="0070018D">
        <w:rPr>
          <w:rFonts w:ascii="Times New Roman" w:hAnsi="Times New Roman"/>
          <w:sz w:val="24"/>
          <w:szCs w:val="24"/>
          <w:lang w:val="en-GB"/>
        </w:rPr>
        <w:t xml:space="preserve"> for training affords itself</w:t>
      </w:r>
      <w:r>
        <w:rPr>
          <w:rFonts w:ascii="Times New Roman" w:hAnsi="Times New Roman"/>
          <w:sz w:val="24"/>
          <w:szCs w:val="24"/>
          <w:lang w:val="en-GB"/>
        </w:rPr>
        <w:t>.</w:t>
      </w:r>
      <w:r w:rsidRPr="00E74F80">
        <w:rPr>
          <w:rFonts w:ascii="Times New Roman" w:hAnsi="Times New Roman"/>
          <w:sz w:val="24"/>
          <w:szCs w:val="24"/>
          <w:lang w:val="en-GB"/>
        </w:rPr>
        <w:t xml:space="preserve">  </w:t>
      </w:r>
      <w:r w:rsidR="0070018D">
        <w:rPr>
          <w:rFonts w:ascii="Times New Roman" w:hAnsi="Times New Roman"/>
          <w:sz w:val="24"/>
          <w:szCs w:val="24"/>
          <w:lang w:val="en-GB"/>
        </w:rPr>
        <w:t xml:space="preserve">In agreement to our findings </w:t>
      </w:r>
      <w:proofErr w:type="spellStart"/>
      <w:r w:rsidR="0070018D">
        <w:rPr>
          <w:rFonts w:ascii="Times New Roman" w:hAnsi="Times New Roman"/>
          <w:sz w:val="24"/>
          <w:szCs w:val="24"/>
          <w:lang w:val="en-GB"/>
        </w:rPr>
        <w:t>Goni</w:t>
      </w:r>
      <w:proofErr w:type="spellEnd"/>
      <w:r w:rsidR="0070018D">
        <w:rPr>
          <w:rFonts w:ascii="Times New Roman" w:hAnsi="Times New Roman"/>
          <w:sz w:val="24"/>
          <w:szCs w:val="24"/>
          <w:lang w:val="en-GB"/>
        </w:rPr>
        <w:t xml:space="preserve"> et al. (2018) also reported in their study that, </w:t>
      </w:r>
      <w:r w:rsidR="0070018D">
        <w:rPr>
          <w:rFonts w:ascii="Times New Roman" w:hAnsi="Times New Roman"/>
          <w:sz w:val="24"/>
          <w:szCs w:val="24"/>
        </w:rPr>
        <w:t>among</w:t>
      </w:r>
      <w:r w:rsidR="0070018D" w:rsidRPr="0070018D">
        <w:rPr>
          <w:rFonts w:ascii="Times New Roman" w:hAnsi="Times New Roman"/>
          <w:sz w:val="24"/>
          <w:szCs w:val="24"/>
        </w:rPr>
        <w:t xml:space="preserve"> the </w:t>
      </w:r>
      <w:r w:rsidR="0070018D">
        <w:rPr>
          <w:rFonts w:ascii="Times New Roman" w:hAnsi="Times New Roman"/>
          <w:sz w:val="24"/>
          <w:szCs w:val="24"/>
        </w:rPr>
        <w:t xml:space="preserve">several </w:t>
      </w:r>
      <w:r w:rsidR="0070018D" w:rsidRPr="0070018D">
        <w:rPr>
          <w:rFonts w:ascii="Times New Roman" w:hAnsi="Times New Roman"/>
          <w:sz w:val="24"/>
          <w:szCs w:val="24"/>
        </w:rPr>
        <w:t xml:space="preserve">challenges faced by </w:t>
      </w:r>
      <w:r w:rsidR="0070018D">
        <w:rPr>
          <w:rFonts w:ascii="Times New Roman" w:hAnsi="Times New Roman"/>
          <w:sz w:val="24"/>
          <w:szCs w:val="24"/>
        </w:rPr>
        <w:t>local cattle</w:t>
      </w:r>
      <w:r w:rsidR="0039494B">
        <w:rPr>
          <w:rFonts w:ascii="Times New Roman" w:hAnsi="Times New Roman"/>
          <w:sz w:val="24"/>
          <w:szCs w:val="24"/>
        </w:rPr>
        <w:t xml:space="preserve"> farmers;</w:t>
      </w:r>
      <w:r w:rsidR="0070018D">
        <w:rPr>
          <w:rFonts w:ascii="Times New Roman" w:hAnsi="Times New Roman"/>
          <w:sz w:val="24"/>
          <w:szCs w:val="24"/>
        </w:rPr>
        <w:t xml:space="preserve"> such as </w:t>
      </w:r>
      <w:r w:rsidR="0070018D" w:rsidRPr="0070018D">
        <w:rPr>
          <w:rFonts w:ascii="Times New Roman" w:hAnsi="Times New Roman"/>
          <w:sz w:val="24"/>
          <w:szCs w:val="24"/>
        </w:rPr>
        <w:t xml:space="preserve">lack of knowledge, </w:t>
      </w:r>
      <w:r w:rsidR="0070018D">
        <w:rPr>
          <w:rFonts w:ascii="Times New Roman" w:hAnsi="Times New Roman"/>
          <w:sz w:val="24"/>
          <w:szCs w:val="24"/>
        </w:rPr>
        <w:t>lack of livestock off take, and diseases</w:t>
      </w:r>
      <w:r w:rsidR="0070018D" w:rsidRPr="0070018D">
        <w:rPr>
          <w:rFonts w:ascii="Times New Roman" w:hAnsi="Times New Roman"/>
          <w:sz w:val="24"/>
          <w:szCs w:val="24"/>
        </w:rPr>
        <w:t xml:space="preserve"> </w:t>
      </w:r>
      <w:r w:rsidR="0070018D">
        <w:rPr>
          <w:rFonts w:ascii="Times New Roman" w:hAnsi="Times New Roman"/>
          <w:sz w:val="24"/>
          <w:szCs w:val="24"/>
        </w:rPr>
        <w:t>among others, lack of adequate</w:t>
      </w:r>
      <w:r w:rsidR="0070018D" w:rsidRPr="0070018D">
        <w:rPr>
          <w:rFonts w:ascii="Times New Roman" w:hAnsi="Times New Roman"/>
          <w:sz w:val="24"/>
          <w:szCs w:val="24"/>
        </w:rPr>
        <w:t xml:space="preserve"> traini</w:t>
      </w:r>
      <w:r w:rsidR="0070018D">
        <w:rPr>
          <w:rFonts w:ascii="Times New Roman" w:hAnsi="Times New Roman"/>
          <w:sz w:val="24"/>
          <w:szCs w:val="24"/>
        </w:rPr>
        <w:t>ng on best farming practices is</w:t>
      </w:r>
      <w:r w:rsidR="0070018D" w:rsidRPr="0070018D">
        <w:rPr>
          <w:rFonts w:ascii="Times New Roman" w:hAnsi="Times New Roman"/>
          <w:sz w:val="24"/>
          <w:szCs w:val="24"/>
        </w:rPr>
        <w:t xml:space="preserve"> still </w:t>
      </w:r>
      <w:r w:rsidR="0070018D">
        <w:rPr>
          <w:rFonts w:ascii="Times New Roman" w:hAnsi="Times New Roman"/>
          <w:sz w:val="24"/>
          <w:szCs w:val="24"/>
        </w:rPr>
        <w:t>a key constraint to cattle production in South Africa</w:t>
      </w:r>
      <w:r w:rsidR="0070018D" w:rsidRPr="0070018D">
        <w:rPr>
          <w:rFonts w:ascii="Times New Roman" w:hAnsi="Times New Roman"/>
          <w:sz w:val="24"/>
          <w:szCs w:val="24"/>
        </w:rPr>
        <w:t>.</w:t>
      </w:r>
      <w:r w:rsidRPr="00E74F80">
        <w:rPr>
          <w:rFonts w:ascii="Times New Roman" w:hAnsi="Times New Roman"/>
          <w:sz w:val="24"/>
          <w:szCs w:val="24"/>
          <w:lang w:val="en-GB"/>
        </w:rPr>
        <w:t xml:space="preserve">     </w:t>
      </w:r>
    </w:p>
    <w:p w:rsidR="00746A23" w:rsidRDefault="00654179" w:rsidP="00746A23">
      <w:pPr>
        <w:spacing w:after="0" w:line="480" w:lineRule="auto"/>
        <w:jc w:val="both"/>
        <w:rPr>
          <w:rFonts w:ascii="Times New Roman" w:hAnsi="Times New Roman"/>
          <w:sz w:val="24"/>
          <w:szCs w:val="24"/>
          <w:lang w:val="en-GB"/>
        </w:rPr>
      </w:pPr>
      <w:r>
        <w:rPr>
          <w:rFonts w:ascii="Times New Roman" w:hAnsi="Times New Roman"/>
          <w:sz w:val="24"/>
          <w:szCs w:val="24"/>
          <w:lang w:val="en-GB"/>
        </w:rPr>
        <w:lastRenderedPageBreak/>
        <w:t>A large percentage (74.2 %) of Nguni cattle beneficiary farmers do not keep cattle records. Our findings is in agreement</w:t>
      </w:r>
      <w:r w:rsidR="00746A23">
        <w:rPr>
          <w:rFonts w:ascii="Times New Roman" w:hAnsi="Times New Roman"/>
          <w:sz w:val="24"/>
          <w:szCs w:val="24"/>
          <w:lang w:val="en-GB"/>
        </w:rPr>
        <w:t xml:space="preserve"> with</w:t>
      </w:r>
      <w:r>
        <w:rPr>
          <w:rFonts w:ascii="Times New Roman" w:hAnsi="Times New Roman"/>
          <w:sz w:val="24"/>
          <w:szCs w:val="24"/>
          <w:lang w:val="en-GB"/>
        </w:rPr>
        <w:t xml:space="preserve"> the study by</w:t>
      </w:r>
      <w:r w:rsidR="00746A23">
        <w:rPr>
          <w:rFonts w:ascii="Times New Roman" w:hAnsi="Times New Roman"/>
          <w:sz w:val="24"/>
          <w:szCs w:val="24"/>
          <w:lang w:val="en-GB"/>
        </w:rPr>
        <w:t xml:space="preserve"> </w:t>
      </w:r>
      <w:proofErr w:type="spellStart"/>
      <w:r w:rsidR="00746A23">
        <w:rPr>
          <w:rFonts w:ascii="Times New Roman" w:hAnsi="Times New Roman"/>
          <w:sz w:val="24"/>
          <w:szCs w:val="24"/>
          <w:lang w:val="en-GB"/>
        </w:rPr>
        <w:t>Mapiye</w:t>
      </w:r>
      <w:proofErr w:type="spellEnd"/>
      <w:r w:rsidR="00746A23">
        <w:rPr>
          <w:rFonts w:ascii="Times New Roman" w:hAnsi="Times New Roman"/>
          <w:sz w:val="24"/>
          <w:szCs w:val="24"/>
          <w:lang w:val="en-GB"/>
        </w:rPr>
        <w:t xml:space="preserve"> </w:t>
      </w:r>
      <w:r w:rsidR="00746A23" w:rsidRPr="00CC6243">
        <w:rPr>
          <w:rFonts w:ascii="Times New Roman" w:hAnsi="Times New Roman"/>
          <w:sz w:val="24"/>
          <w:szCs w:val="24"/>
          <w:lang w:val="en-GB"/>
        </w:rPr>
        <w:t>et al</w:t>
      </w:r>
      <w:r w:rsidR="00FD11DD">
        <w:rPr>
          <w:rFonts w:ascii="Times New Roman" w:hAnsi="Times New Roman"/>
          <w:sz w:val="24"/>
          <w:szCs w:val="24"/>
          <w:lang w:val="en-GB"/>
        </w:rPr>
        <w:t>. (2009)</w:t>
      </w:r>
      <w:r w:rsidR="00746A23">
        <w:rPr>
          <w:rFonts w:ascii="Times New Roman" w:hAnsi="Times New Roman"/>
          <w:sz w:val="24"/>
          <w:szCs w:val="24"/>
          <w:lang w:val="en-GB"/>
        </w:rPr>
        <w:t xml:space="preserve">, who reported that about 85 % and 95 % of famers were not keeping records in communal areas of </w:t>
      </w:r>
      <w:r w:rsidR="00746A23" w:rsidRPr="007558B7">
        <w:rPr>
          <w:rFonts w:ascii="Times New Roman" w:hAnsi="Times New Roman"/>
          <w:sz w:val="24"/>
          <w:szCs w:val="24"/>
          <w:lang w:val="en-GB"/>
        </w:rPr>
        <w:t>South Africa and Namibia, respectively</w:t>
      </w:r>
      <w:r w:rsidR="00746A23">
        <w:rPr>
          <w:rFonts w:ascii="Times New Roman" w:hAnsi="Times New Roman"/>
          <w:sz w:val="24"/>
          <w:szCs w:val="24"/>
          <w:lang w:val="en-GB"/>
        </w:rPr>
        <w:t>.</w:t>
      </w:r>
      <w:r w:rsidR="007558B7">
        <w:rPr>
          <w:rFonts w:ascii="Times New Roman" w:hAnsi="Times New Roman"/>
          <w:sz w:val="24"/>
          <w:szCs w:val="24"/>
          <w:lang w:val="en-GB"/>
        </w:rPr>
        <w:t xml:space="preserve"> </w:t>
      </w:r>
      <w:r w:rsidR="007558B7" w:rsidRPr="007558B7">
        <w:rPr>
          <w:rFonts w:ascii="Times New Roman" w:hAnsi="Times New Roman"/>
          <w:sz w:val="24"/>
          <w:szCs w:val="24"/>
          <w:lang w:val="en-GB"/>
        </w:rPr>
        <w:t>All the famers who w</w:t>
      </w:r>
      <w:r w:rsidR="007558B7">
        <w:rPr>
          <w:rFonts w:ascii="Times New Roman" w:hAnsi="Times New Roman"/>
          <w:sz w:val="24"/>
          <w:szCs w:val="24"/>
          <w:lang w:val="en-GB"/>
        </w:rPr>
        <w:t>ere not keeping records indicated (from private conversation)</w:t>
      </w:r>
      <w:r w:rsidR="0039494B">
        <w:rPr>
          <w:rFonts w:ascii="Times New Roman" w:hAnsi="Times New Roman"/>
          <w:sz w:val="24"/>
          <w:szCs w:val="24"/>
          <w:lang w:val="en-GB"/>
        </w:rPr>
        <w:t xml:space="preserve"> that they keep their farm records by hearts</w:t>
      </w:r>
      <w:r w:rsidR="007558B7" w:rsidRPr="007558B7">
        <w:rPr>
          <w:rFonts w:ascii="Times New Roman" w:hAnsi="Times New Roman"/>
          <w:sz w:val="24"/>
          <w:szCs w:val="24"/>
          <w:lang w:val="en-GB"/>
        </w:rPr>
        <w:t xml:space="preserve"> without writing them</w:t>
      </w:r>
      <w:r w:rsidR="007558B7">
        <w:rPr>
          <w:rFonts w:ascii="Times New Roman" w:hAnsi="Times New Roman"/>
          <w:sz w:val="24"/>
          <w:szCs w:val="24"/>
          <w:lang w:val="en-GB"/>
        </w:rPr>
        <w:t xml:space="preserve"> in an official record book</w:t>
      </w:r>
      <w:r w:rsidR="007558B7" w:rsidRPr="007558B7">
        <w:rPr>
          <w:rFonts w:ascii="Times New Roman" w:hAnsi="Times New Roman"/>
          <w:sz w:val="24"/>
          <w:szCs w:val="24"/>
          <w:lang w:val="en-GB"/>
        </w:rPr>
        <w:t xml:space="preserve">. For instance, </w:t>
      </w:r>
      <w:r w:rsidR="00215C74">
        <w:rPr>
          <w:rFonts w:ascii="Times New Roman" w:hAnsi="Times New Roman"/>
          <w:sz w:val="24"/>
          <w:szCs w:val="24"/>
          <w:lang w:val="en-GB"/>
        </w:rPr>
        <w:t xml:space="preserve">the record </w:t>
      </w:r>
      <w:r w:rsidR="007558B7" w:rsidRPr="007558B7">
        <w:rPr>
          <w:rFonts w:ascii="Times New Roman" w:hAnsi="Times New Roman"/>
          <w:sz w:val="24"/>
          <w:szCs w:val="24"/>
          <w:lang w:val="en-GB"/>
        </w:rPr>
        <w:t xml:space="preserve">on </w:t>
      </w:r>
      <w:r w:rsidR="00215C74">
        <w:rPr>
          <w:rFonts w:ascii="Times New Roman" w:hAnsi="Times New Roman"/>
          <w:sz w:val="24"/>
          <w:szCs w:val="24"/>
          <w:lang w:val="en-GB"/>
        </w:rPr>
        <w:t xml:space="preserve">animal </w:t>
      </w:r>
      <w:r w:rsidR="007558B7" w:rsidRPr="007558B7">
        <w:rPr>
          <w:rFonts w:ascii="Times New Roman" w:hAnsi="Times New Roman"/>
          <w:sz w:val="24"/>
          <w:szCs w:val="24"/>
          <w:lang w:val="en-GB"/>
        </w:rPr>
        <w:t>medication, they use their knowledge of withdrawal period before they can consume the meat from injected animal. However, the inability to keeping</w:t>
      </w:r>
      <w:r w:rsidR="007558B7">
        <w:rPr>
          <w:rFonts w:ascii="Times New Roman" w:hAnsi="Times New Roman"/>
          <w:sz w:val="24"/>
          <w:szCs w:val="24"/>
          <w:lang w:val="en-GB"/>
        </w:rPr>
        <w:t xml:space="preserve"> proper cattle records have negative effect on farmers’</w:t>
      </w:r>
      <w:r w:rsidR="007558B7" w:rsidRPr="007558B7">
        <w:rPr>
          <w:rFonts w:ascii="Times New Roman" w:hAnsi="Times New Roman"/>
          <w:sz w:val="24"/>
          <w:szCs w:val="24"/>
          <w:lang w:val="en-GB"/>
        </w:rPr>
        <w:t xml:space="preserve"> </w:t>
      </w:r>
      <w:r w:rsidR="007558B7">
        <w:rPr>
          <w:rFonts w:ascii="Times New Roman" w:hAnsi="Times New Roman"/>
          <w:sz w:val="24"/>
          <w:szCs w:val="24"/>
          <w:lang w:val="en-GB"/>
        </w:rPr>
        <w:t>ability to participate in</w:t>
      </w:r>
      <w:r w:rsidR="007558B7" w:rsidRPr="007558B7">
        <w:rPr>
          <w:rFonts w:ascii="Times New Roman" w:hAnsi="Times New Roman"/>
          <w:sz w:val="24"/>
          <w:szCs w:val="24"/>
          <w:lang w:val="en-GB"/>
        </w:rPr>
        <w:t xml:space="preserve"> the formal market such as abattoirs </w:t>
      </w:r>
      <w:r w:rsidR="007558B7">
        <w:rPr>
          <w:rFonts w:ascii="Times New Roman" w:hAnsi="Times New Roman"/>
          <w:sz w:val="24"/>
          <w:szCs w:val="24"/>
          <w:lang w:val="en-GB"/>
        </w:rPr>
        <w:t>and feedlots because</w:t>
      </w:r>
      <w:r w:rsidR="007558B7" w:rsidRPr="007558B7">
        <w:rPr>
          <w:rFonts w:ascii="Times New Roman" w:hAnsi="Times New Roman"/>
          <w:sz w:val="24"/>
          <w:szCs w:val="24"/>
          <w:lang w:val="en-GB"/>
        </w:rPr>
        <w:t xml:space="preserve"> these records are required</w:t>
      </w:r>
      <w:r w:rsidR="007558B7">
        <w:rPr>
          <w:rFonts w:ascii="Times New Roman" w:hAnsi="Times New Roman"/>
          <w:sz w:val="24"/>
          <w:szCs w:val="24"/>
          <w:lang w:val="en-GB"/>
        </w:rPr>
        <w:t xml:space="preserve"> in the formal market</w:t>
      </w:r>
      <w:r w:rsidR="007558B7" w:rsidRPr="007558B7">
        <w:rPr>
          <w:rFonts w:ascii="Times New Roman" w:hAnsi="Times New Roman"/>
          <w:sz w:val="24"/>
          <w:szCs w:val="24"/>
          <w:lang w:val="en-GB"/>
        </w:rPr>
        <w:t>.</w:t>
      </w:r>
      <w:r w:rsidR="007558B7">
        <w:rPr>
          <w:rFonts w:ascii="Times New Roman" w:hAnsi="Times New Roman"/>
          <w:sz w:val="24"/>
          <w:szCs w:val="24"/>
          <w:lang w:val="en-GB"/>
        </w:rPr>
        <w:t xml:space="preserve"> </w:t>
      </w:r>
      <w:r w:rsidR="007558B7">
        <w:rPr>
          <w:rFonts w:ascii="Times New Roman" w:hAnsi="Times New Roman"/>
          <w:sz w:val="24"/>
          <w:szCs w:val="24"/>
        </w:rPr>
        <w:t xml:space="preserve">The </w:t>
      </w:r>
      <w:r w:rsidR="00A73B43">
        <w:rPr>
          <w:rFonts w:ascii="Times New Roman" w:hAnsi="Times New Roman"/>
          <w:sz w:val="24"/>
          <w:szCs w:val="24"/>
        </w:rPr>
        <w:t>prospect</w:t>
      </w:r>
      <w:r w:rsidR="007558B7">
        <w:rPr>
          <w:rFonts w:ascii="Times New Roman" w:hAnsi="Times New Roman"/>
          <w:sz w:val="24"/>
          <w:szCs w:val="24"/>
        </w:rPr>
        <w:t xml:space="preserve"> of </w:t>
      </w:r>
      <w:r w:rsidR="00A73B43">
        <w:rPr>
          <w:rFonts w:ascii="Times New Roman" w:hAnsi="Times New Roman"/>
          <w:sz w:val="24"/>
          <w:szCs w:val="24"/>
        </w:rPr>
        <w:t xml:space="preserve">local </w:t>
      </w:r>
      <w:r w:rsidR="007558B7">
        <w:rPr>
          <w:rFonts w:ascii="Times New Roman" w:hAnsi="Times New Roman"/>
          <w:sz w:val="24"/>
          <w:szCs w:val="24"/>
        </w:rPr>
        <w:t>cattle</w:t>
      </w:r>
      <w:r w:rsidR="007558B7" w:rsidRPr="007558B7">
        <w:rPr>
          <w:rFonts w:ascii="Times New Roman" w:hAnsi="Times New Roman"/>
          <w:sz w:val="24"/>
          <w:szCs w:val="24"/>
        </w:rPr>
        <w:t xml:space="preserve"> farme</w:t>
      </w:r>
      <w:r w:rsidR="007558B7">
        <w:rPr>
          <w:rFonts w:ascii="Times New Roman" w:hAnsi="Times New Roman"/>
          <w:sz w:val="24"/>
          <w:szCs w:val="24"/>
        </w:rPr>
        <w:t xml:space="preserve">rs to participate </w:t>
      </w:r>
      <w:r w:rsidR="00A73B43">
        <w:rPr>
          <w:rFonts w:ascii="Times New Roman" w:hAnsi="Times New Roman"/>
          <w:sz w:val="24"/>
          <w:szCs w:val="24"/>
        </w:rPr>
        <w:t xml:space="preserve">in </w:t>
      </w:r>
      <w:r w:rsidR="007558B7">
        <w:rPr>
          <w:rFonts w:ascii="Times New Roman" w:hAnsi="Times New Roman"/>
          <w:sz w:val="24"/>
          <w:szCs w:val="24"/>
        </w:rPr>
        <w:t>the formal market is largely</w:t>
      </w:r>
      <w:r w:rsidR="00A73B43">
        <w:rPr>
          <w:rFonts w:ascii="Times New Roman" w:hAnsi="Times New Roman"/>
          <w:sz w:val="24"/>
          <w:szCs w:val="24"/>
        </w:rPr>
        <w:t xml:space="preserve"> untapped as a result, local</w:t>
      </w:r>
      <w:r w:rsidR="007558B7" w:rsidRPr="007558B7">
        <w:rPr>
          <w:rFonts w:ascii="Times New Roman" w:hAnsi="Times New Roman"/>
          <w:sz w:val="24"/>
          <w:szCs w:val="24"/>
        </w:rPr>
        <w:t xml:space="preserve"> farme</w:t>
      </w:r>
      <w:r w:rsidR="00A73B43">
        <w:rPr>
          <w:rFonts w:ascii="Times New Roman" w:hAnsi="Times New Roman"/>
          <w:sz w:val="24"/>
          <w:szCs w:val="24"/>
        </w:rPr>
        <w:t>rs do not obtain</w:t>
      </w:r>
      <w:r w:rsidR="007558B7" w:rsidRPr="007558B7">
        <w:rPr>
          <w:rFonts w:ascii="Times New Roman" w:hAnsi="Times New Roman"/>
          <w:sz w:val="24"/>
          <w:szCs w:val="24"/>
        </w:rPr>
        <w:t xml:space="preserve"> high returns</w:t>
      </w:r>
      <w:r w:rsidR="00A73B43">
        <w:rPr>
          <w:rFonts w:ascii="Times New Roman" w:hAnsi="Times New Roman"/>
          <w:sz w:val="24"/>
          <w:szCs w:val="24"/>
        </w:rPr>
        <w:t xml:space="preserve"> for the sales of their animals (</w:t>
      </w:r>
      <w:proofErr w:type="spellStart"/>
      <w:r w:rsidR="00A73B43" w:rsidRPr="00A73B43">
        <w:rPr>
          <w:rFonts w:ascii="Times New Roman" w:hAnsi="Times New Roman"/>
          <w:sz w:val="24"/>
          <w:szCs w:val="24"/>
          <w:lang w:val="en-GB"/>
        </w:rPr>
        <w:t>Khapayi</w:t>
      </w:r>
      <w:proofErr w:type="spellEnd"/>
      <w:r w:rsidR="00A73B43" w:rsidRPr="00A73B43">
        <w:rPr>
          <w:rFonts w:ascii="Times New Roman" w:hAnsi="Times New Roman"/>
          <w:sz w:val="24"/>
          <w:szCs w:val="24"/>
          <w:lang w:val="en-GB"/>
        </w:rPr>
        <w:t xml:space="preserve"> and </w:t>
      </w:r>
      <w:proofErr w:type="spellStart"/>
      <w:r w:rsidR="00A73B43" w:rsidRPr="00A73B43">
        <w:rPr>
          <w:rFonts w:ascii="Times New Roman" w:hAnsi="Times New Roman"/>
          <w:sz w:val="24"/>
          <w:szCs w:val="24"/>
          <w:lang w:val="en-GB"/>
        </w:rPr>
        <w:t>Celliers</w:t>
      </w:r>
      <w:proofErr w:type="spellEnd"/>
      <w:r w:rsidR="00A73B43" w:rsidRPr="00A73B43">
        <w:rPr>
          <w:rFonts w:ascii="Times New Roman" w:hAnsi="Times New Roman"/>
          <w:sz w:val="24"/>
          <w:szCs w:val="24"/>
          <w:lang w:val="en-GB"/>
        </w:rPr>
        <w:t>, 2016)</w:t>
      </w:r>
      <w:r w:rsidR="007558B7" w:rsidRPr="007558B7">
        <w:rPr>
          <w:rFonts w:ascii="Times New Roman" w:hAnsi="Times New Roman"/>
          <w:sz w:val="24"/>
          <w:szCs w:val="24"/>
        </w:rPr>
        <w:t>.</w:t>
      </w:r>
      <w:r w:rsidR="004910E3">
        <w:rPr>
          <w:rFonts w:ascii="Times New Roman" w:hAnsi="Times New Roman"/>
          <w:sz w:val="24"/>
          <w:szCs w:val="24"/>
        </w:rPr>
        <w:t xml:space="preserve"> It should be mentioned that</w:t>
      </w:r>
      <w:r w:rsidR="003A055A">
        <w:rPr>
          <w:rFonts w:ascii="Times New Roman" w:hAnsi="Times New Roman"/>
          <w:sz w:val="24"/>
          <w:szCs w:val="24"/>
        </w:rPr>
        <w:t>,</w:t>
      </w:r>
      <w:r w:rsidR="004910E3">
        <w:rPr>
          <w:rFonts w:ascii="Times New Roman" w:hAnsi="Times New Roman"/>
          <w:sz w:val="24"/>
          <w:szCs w:val="24"/>
        </w:rPr>
        <w:t xml:space="preserve"> majority (80 %) of the cattle</w:t>
      </w:r>
      <w:r w:rsidR="0044065D">
        <w:rPr>
          <w:rFonts w:ascii="Times New Roman" w:hAnsi="Times New Roman"/>
          <w:sz w:val="24"/>
          <w:szCs w:val="24"/>
        </w:rPr>
        <w:t xml:space="preserve"> farmer beneficiaries</w:t>
      </w:r>
      <w:r w:rsidR="004910E3">
        <w:rPr>
          <w:rFonts w:ascii="Times New Roman" w:hAnsi="Times New Roman"/>
          <w:sz w:val="24"/>
          <w:szCs w:val="24"/>
        </w:rPr>
        <w:t xml:space="preserve"> from Joe </w:t>
      </w:r>
      <w:proofErr w:type="spellStart"/>
      <w:r w:rsidR="004910E3">
        <w:rPr>
          <w:rFonts w:ascii="Times New Roman" w:hAnsi="Times New Roman"/>
          <w:sz w:val="24"/>
          <w:szCs w:val="24"/>
        </w:rPr>
        <w:t>Gqabi</w:t>
      </w:r>
      <w:proofErr w:type="spellEnd"/>
      <w:r w:rsidR="004910E3">
        <w:rPr>
          <w:rFonts w:ascii="Times New Roman" w:hAnsi="Times New Roman"/>
          <w:sz w:val="24"/>
          <w:szCs w:val="24"/>
        </w:rPr>
        <w:t xml:space="preserve"> municipality keep cattle records, hence, they have the privilege of selling their cattle in the formal market.</w:t>
      </w:r>
    </w:p>
    <w:p w:rsidR="00746A23" w:rsidRDefault="00746A23" w:rsidP="00746A23">
      <w:pPr>
        <w:spacing w:after="0" w:line="480" w:lineRule="auto"/>
        <w:jc w:val="both"/>
        <w:rPr>
          <w:rFonts w:ascii="Times New Roman" w:hAnsi="Times New Roman"/>
          <w:sz w:val="24"/>
          <w:szCs w:val="24"/>
          <w:lang w:val="en-GB"/>
        </w:rPr>
      </w:pPr>
    </w:p>
    <w:p w:rsidR="00746A23" w:rsidRDefault="009D722F" w:rsidP="00746A23">
      <w:pPr>
        <w:spacing w:line="480" w:lineRule="auto"/>
        <w:jc w:val="both"/>
        <w:rPr>
          <w:rFonts w:ascii="Times New Roman" w:hAnsi="Times New Roman"/>
          <w:sz w:val="24"/>
          <w:szCs w:val="24"/>
          <w:lang w:val="en-GB"/>
        </w:rPr>
      </w:pPr>
      <w:r>
        <w:rPr>
          <w:rFonts w:ascii="Times New Roman" w:hAnsi="Times New Roman"/>
          <w:sz w:val="24"/>
          <w:szCs w:val="24"/>
          <w:lang w:val="en-GB"/>
        </w:rPr>
        <w:t>From all the municipalities that were investigated, e</w:t>
      </w:r>
      <w:r w:rsidRPr="009D722F">
        <w:rPr>
          <w:rFonts w:ascii="Times New Roman" w:hAnsi="Times New Roman"/>
          <w:sz w:val="24"/>
          <w:szCs w:val="24"/>
          <w:lang w:val="en-GB"/>
        </w:rPr>
        <w:t xml:space="preserve">ar-notching was the mostly used cattle identification method, with 49 % beneficiaries, while 28 % and 23 % </w:t>
      </w:r>
      <w:r>
        <w:rPr>
          <w:rFonts w:ascii="Times New Roman" w:hAnsi="Times New Roman"/>
          <w:sz w:val="24"/>
          <w:szCs w:val="24"/>
          <w:lang w:val="en-GB"/>
        </w:rPr>
        <w:t>were using branding and e</w:t>
      </w:r>
      <w:r w:rsidRPr="009D722F">
        <w:rPr>
          <w:rFonts w:ascii="Times New Roman" w:hAnsi="Times New Roman"/>
          <w:sz w:val="24"/>
          <w:szCs w:val="24"/>
          <w:lang w:val="en-GB"/>
        </w:rPr>
        <w:t>ar-tagging, respectively</w:t>
      </w:r>
      <w:r>
        <w:rPr>
          <w:rFonts w:ascii="Times New Roman" w:hAnsi="Times New Roman"/>
          <w:sz w:val="24"/>
          <w:szCs w:val="24"/>
          <w:lang w:val="en-GB"/>
        </w:rPr>
        <w:t xml:space="preserve">. </w:t>
      </w:r>
      <w:r w:rsidR="00746A23">
        <w:rPr>
          <w:rFonts w:ascii="Times New Roman" w:hAnsi="Times New Roman"/>
          <w:sz w:val="24"/>
          <w:szCs w:val="24"/>
          <w:lang w:val="en-GB"/>
        </w:rPr>
        <w:t>The current study</w:t>
      </w:r>
      <w:r w:rsidR="00EE4086">
        <w:rPr>
          <w:rFonts w:ascii="Times New Roman" w:hAnsi="Times New Roman"/>
          <w:sz w:val="24"/>
          <w:szCs w:val="24"/>
          <w:lang w:val="en-GB"/>
        </w:rPr>
        <w:t>, however, contradicts the study of</w:t>
      </w:r>
      <w:r w:rsidR="00746A23">
        <w:rPr>
          <w:rFonts w:ascii="Times New Roman" w:hAnsi="Times New Roman"/>
          <w:sz w:val="24"/>
          <w:szCs w:val="24"/>
          <w:lang w:val="en-GB"/>
        </w:rPr>
        <w:t xml:space="preserve"> </w:t>
      </w:r>
      <w:proofErr w:type="spellStart"/>
      <w:r w:rsidR="00746A23">
        <w:rPr>
          <w:rFonts w:ascii="Times New Roman" w:hAnsi="Times New Roman"/>
          <w:sz w:val="24"/>
          <w:szCs w:val="24"/>
          <w:lang w:val="en-GB"/>
        </w:rPr>
        <w:t>Hangara</w:t>
      </w:r>
      <w:proofErr w:type="spellEnd"/>
      <w:r w:rsidR="00746A23">
        <w:rPr>
          <w:rFonts w:ascii="Times New Roman" w:hAnsi="Times New Roman"/>
          <w:sz w:val="24"/>
          <w:szCs w:val="24"/>
          <w:lang w:val="en-GB"/>
        </w:rPr>
        <w:t xml:space="preserve"> </w:t>
      </w:r>
      <w:r w:rsidR="00746A23" w:rsidRPr="00CC6243">
        <w:rPr>
          <w:rFonts w:ascii="Times New Roman" w:hAnsi="Times New Roman"/>
          <w:sz w:val="24"/>
          <w:szCs w:val="24"/>
          <w:lang w:val="en-GB"/>
        </w:rPr>
        <w:t>et al</w:t>
      </w:r>
      <w:r w:rsidR="00746A23">
        <w:rPr>
          <w:rFonts w:ascii="Times New Roman" w:hAnsi="Times New Roman"/>
          <w:sz w:val="24"/>
          <w:szCs w:val="24"/>
          <w:lang w:val="en-GB"/>
        </w:rPr>
        <w:t xml:space="preserve">. (2011), who reported that branding was the mostly used cattle identification method than ear-notching and ear-tagging by famers in </w:t>
      </w:r>
      <w:proofErr w:type="spellStart"/>
      <w:r w:rsidR="00746A23">
        <w:rPr>
          <w:rFonts w:ascii="Times New Roman" w:hAnsi="Times New Roman"/>
          <w:sz w:val="24"/>
          <w:szCs w:val="24"/>
          <w:lang w:val="en-GB"/>
        </w:rPr>
        <w:t>Omaheke</w:t>
      </w:r>
      <w:proofErr w:type="spellEnd"/>
      <w:r w:rsidR="00746A23">
        <w:rPr>
          <w:rFonts w:ascii="Times New Roman" w:hAnsi="Times New Roman"/>
          <w:sz w:val="24"/>
          <w:szCs w:val="24"/>
          <w:lang w:val="en-GB"/>
        </w:rPr>
        <w:t xml:space="preserve"> Region in Namibia. The differences of the current study and previous studies may be due to the fact that, the previous studies had many farmers who owned land with high income to buy the machines, while the current study is dominated by poor-resource farmers without enough money to buy branding machines. Ear-notching is less recommended and needs to be reduced as it causes a lot of bleeding, which may lead to infections and more stress to the animal (Leslie </w:t>
      </w:r>
      <w:r w:rsidR="00746A23" w:rsidRPr="00CC6243">
        <w:rPr>
          <w:rFonts w:ascii="Times New Roman" w:hAnsi="Times New Roman"/>
          <w:sz w:val="24"/>
          <w:szCs w:val="24"/>
          <w:lang w:val="en-GB"/>
        </w:rPr>
        <w:t>et al</w:t>
      </w:r>
      <w:r w:rsidR="00EE4086">
        <w:rPr>
          <w:rFonts w:ascii="Times New Roman" w:hAnsi="Times New Roman"/>
          <w:sz w:val="24"/>
          <w:szCs w:val="24"/>
          <w:lang w:val="en-GB"/>
        </w:rPr>
        <w:t>., 2010). Conversely</w:t>
      </w:r>
      <w:r w:rsidR="00746A23">
        <w:rPr>
          <w:rFonts w:ascii="Times New Roman" w:hAnsi="Times New Roman"/>
          <w:sz w:val="24"/>
          <w:szCs w:val="24"/>
          <w:lang w:val="en-GB"/>
        </w:rPr>
        <w:t xml:space="preserve">, </w:t>
      </w:r>
      <w:proofErr w:type="spellStart"/>
      <w:r w:rsidR="00746A23">
        <w:rPr>
          <w:rFonts w:ascii="Times New Roman" w:hAnsi="Times New Roman"/>
          <w:sz w:val="24"/>
          <w:szCs w:val="24"/>
          <w:lang w:val="en-GB"/>
        </w:rPr>
        <w:t>Hangara</w:t>
      </w:r>
      <w:proofErr w:type="spellEnd"/>
      <w:r w:rsidR="00746A23">
        <w:rPr>
          <w:rFonts w:ascii="Times New Roman" w:hAnsi="Times New Roman"/>
          <w:sz w:val="24"/>
          <w:szCs w:val="24"/>
          <w:lang w:val="en-GB"/>
        </w:rPr>
        <w:t xml:space="preserve"> </w:t>
      </w:r>
      <w:r w:rsidR="00746A23" w:rsidRPr="00CC6243">
        <w:rPr>
          <w:rFonts w:ascii="Times New Roman" w:hAnsi="Times New Roman"/>
          <w:sz w:val="24"/>
          <w:szCs w:val="24"/>
          <w:lang w:val="en-GB"/>
        </w:rPr>
        <w:lastRenderedPageBreak/>
        <w:t>et al</w:t>
      </w:r>
      <w:r w:rsidR="00746A23">
        <w:rPr>
          <w:rFonts w:ascii="Times New Roman" w:hAnsi="Times New Roman"/>
          <w:sz w:val="24"/>
          <w:szCs w:val="24"/>
          <w:lang w:val="en-GB"/>
        </w:rPr>
        <w:t xml:space="preserve">. (2011) reported that ear-notching is not scalable and </w:t>
      </w:r>
      <w:r w:rsidR="00201A06">
        <w:rPr>
          <w:rFonts w:ascii="Times New Roman" w:hAnsi="Times New Roman"/>
          <w:sz w:val="24"/>
          <w:szCs w:val="24"/>
          <w:lang w:val="en-GB"/>
        </w:rPr>
        <w:t>can only identify a few animals,</w:t>
      </w:r>
      <w:r w:rsidR="00746A23">
        <w:rPr>
          <w:rFonts w:ascii="Times New Roman" w:hAnsi="Times New Roman"/>
          <w:sz w:val="24"/>
          <w:szCs w:val="24"/>
          <w:lang w:val="en-GB"/>
        </w:rPr>
        <w:t xml:space="preserve"> therefore, it is not suitable for large herds.</w:t>
      </w:r>
    </w:p>
    <w:p w:rsidR="00363B94" w:rsidRDefault="009D722F" w:rsidP="00746A23">
      <w:pPr>
        <w:spacing w:after="0" w:line="480" w:lineRule="auto"/>
        <w:jc w:val="both"/>
        <w:rPr>
          <w:rFonts w:ascii="Times New Roman" w:hAnsi="Times New Roman"/>
          <w:sz w:val="24"/>
          <w:szCs w:val="24"/>
          <w:lang w:val="en-GB"/>
        </w:rPr>
      </w:pPr>
      <w:proofErr w:type="spellStart"/>
      <w:r w:rsidRPr="009D722F">
        <w:rPr>
          <w:rFonts w:ascii="Times New Roman" w:hAnsi="Times New Roman"/>
          <w:sz w:val="24"/>
          <w:szCs w:val="24"/>
          <w:lang w:val="en-GB"/>
        </w:rPr>
        <w:t>Amathole</w:t>
      </w:r>
      <w:proofErr w:type="spellEnd"/>
      <w:r w:rsidRPr="009D722F">
        <w:rPr>
          <w:rFonts w:ascii="Times New Roman" w:hAnsi="Times New Roman"/>
          <w:sz w:val="24"/>
          <w:szCs w:val="24"/>
          <w:lang w:val="en-GB"/>
        </w:rPr>
        <w:t xml:space="preserve"> and Alfred Nzo municipalities had the majority of beneficiaries using ear-notching, with 73.4% and 50%, respectively</w:t>
      </w:r>
      <w:r>
        <w:rPr>
          <w:rFonts w:ascii="Times New Roman" w:hAnsi="Times New Roman"/>
          <w:sz w:val="24"/>
          <w:szCs w:val="24"/>
          <w:lang w:val="en-GB"/>
        </w:rPr>
        <w:t xml:space="preserve"> from our study</w:t>
      </w:r>
      <w:r w:rsidRPr="009D722F">
        <w:rPr>
          <w:rFonts w:ascii="Times New Roman" w:hAnsi="Times New Roman"/>
          <w:sz w:val="24"/>
          <w:szCs w:val="24"/>
          <w:lang w:val="en-GB"/>
        </w:rPr>
        <w:t>. The</w:t>
      </w:r>
      <w:r>
        <w:rPr>
          <w:rFonts w:ascii="Times New Roman" w:hAnsi="Times New Roman"/>
          <w:sz w:val="24"/>
          <w:szCs w:val="24"/>
          <w:lang w:val="en-GB"/>
        </w:rPr>
        <w:t xml:space="preserve"> reason for this is that</w:t>
      </w:r>
      <w:r w:rsidR="00201A06">
        <w:rPr>
          <w:rFonts w:ascii="Times New Roman" w:hAnsi="Times New Roman"/>
          <w:sz w:val="24"/>
          <w:szCs w:val="24"/>
          <w:lang w:val="en-GB"/>
        </w:rPr>
        <w:t>,</w:t>
      </w:r>
      <w:r>
        <w:rPr>
          <w:rFonts w:ascii="Times New Roman" w:hAnsi="Times New Roman"/>
          <w:sz w:val="24"/>
          <w:szCs w:val="24"/>
          <w:lang w:val="en-GB"/>
        </w:rPr>
        <w:t xml:space="preserve"> the</w:t>
      </w:r>
      <w:r w:rsidRPr="009D722F">
        <w:rPr>
          <w:rFonts w:ascii="Times New Roman" w:hAnsi="Times New Roman"/>
          <w:sz w:val="24"/>
          <w:szCs w:val="24"/>
          <w:lang w:val="en-GB"/>
        </w:rPr>
        <w:t xml:space="preserve">se </w:t>
      </w:r>
      <w:r>
        <w:rPr>
          <w:rFonts w:ascii="Times New Roman" w:hAnsi="Times New Roman"/>
          <w:sz w:val="24"/>
          <w:szCs w:val="24"/>
          <w:lang w:val="en-GB"/>
        </w:rPr>
        <w:t xml:space="preserve">two </w:t>
      </w:r>
      <w:r w:rsidRPr="009D722F">
        <w:rPr>
          <w:rFonts w:ascii="Times New Roman" w:hAnsi="Times New Roman"/>
          <w:sz w:val="24"/>
          <w:szCs w:val="24"/>
          <w:lang w:val="en-GB"/>
        </w:rPr>
        <w:t>municipalities are dominated by village owned enterprises, hence</w:t>
      </w:r>
      <w:r>
        <w:rPr>
          <w:rFonts w:ascii="Times New Roman" w:hAnsi="Times New Roman"/>
          <w:sz w:val="24"/>
          <w:szCs w:val="24"/>
          <w:lang w:val="en-GB"/>
        </w:rPr>
        <w:t>,</w:t>
      </w:r>
      <w:r w:rsidRPr="009D722F">
        <w:rPr>
          <w:rFonts w:ascii="Times New Roman" w:hAnsi="Times New Roman"/>
          <w:sz w:val="24"/>
          <w:szCs w:val="24"/>
          <w:lang w:val="en-GB"/>
        </w:rPr>
        <w:t xml:space="preserve"> they mostly used ear-notching. </w:t>
      </w:r>
      <w:r>
        <w:rPr>
          <w:rFonts w:ascii="Times New Roman" w:hAnsi="Times New Roman"/>
          <w:sz w:val="24"/>
          <w:szCs w:val="24"/>
          <w:lang w:val="en-GB"/>
        </w:rPr>
        <w:t>Meanwhile,</w:t>
      </w:r>
      <w:r w:rsidRPr="009D722F">
        <w:rPr>
          <w:rFonts w:ascii="Times New Roman" w:hAnsi="Times New Roman"/>
          <w:sz w:val="24"/>
          <w:szCs w:val="24"/>
          <w:lang w:val="en-GB"/>
        </w:rPr>
        <w:t xml:space="preserve"> Joe </w:t>
      </w:r>
      <w:proofErr w:type="spellStart"/>
      <w:r w:rsidRPr="009D722F">
        <w:rPr>
          <w:rFonts w:ascii="Times New Roman" w:hAnsi="Times New Roman"/>
          <w:sz w:val="24"/>
          <w:szCs w:val="24"/>
          <w:lang w:val="en-GB"/>
        </w:rPr>
        <w:t>Gqabi</w:t>
      </w:r>
      <w:proofErr w:type="spellEnd"/>
      <w:r w:rsidRPr="009D722F">
        <w:rPr>
          <w:rFonts w:ascii="Times New Roman" w:hAnsi="Times New Roman"/>
          <w:sz w:val="24"/>
          <w:szCs w:val="24"/>
          <w:lang w:val="en-GB"/>
        </w:rPr>
        <w:t xml:space="preserve"> municipality have only group owned enterprises (farms), hence</w:t>
      </w:r>
      <w:r>
        <w:rPr>
          <w:rFonts w:ascii="Times New Roman" w:hAnsi="Times New Roman"/>
          <w:sz w:val="24"/>
          <w:szCs w:val="24"/>
          <w:lang w:val="en-GB"/>
        </w:rPr>
        <w:t>,</w:t>
      </w:r>
      <w:r w:rsidRPr="009D722F">
        <w:rPr>
          <w:rFonts w:ascii="Times New Roman" w:hAnsi="Times New Roman"/>
          <w:sz w:val="24"/>
          <w:szCs w:val="24"/>
          <w:lang w:val="en-GB"/>
        </w:rPr>
        <w:t xml:space="preserve"> there are no beneficiaries in this municipality </w:t>
      </w:r>
      <w:r>
        <w:rPr>
          <w:rFonts w:ascii="Times New Roman" w:hAnsi="Times New Roman"/>
          <w:sz w:val="24"/>
          <w:szCs w:val="24"/>
          <w:lang w:val="en-GB"/>
        </w:rPr>
        <w:t>that use</w:t>
      </w:r>
      <w:r w:rsidRPr="009D722F">
        <w:rPr>
          <w:rFonts w:ascii="Times New Roman" w:hAnsi="Times New Roman"/>
          <w:sz w:val="24"/>
          <w:szCs w:val="24"/>
          <w:lang w:val="en-GB"/>
        </w:rPr>
        <w:t xml:space="preserve"> ear-notching</w:t>
      </w:r>
      <w:r>
        <w:rPr>
          <w:rFonts w:ascii="Times New Roman" w:hAnsi="Times New Roman"/>
          <w:sz w:val="24"/>
          <w:szCs w:val="24"/>
          <w:lang w:val="en-GB"/>
        </w:rPr>
        <w:t xml:space="preserve"> as a means of identification. Furthermore, t</w:t>
      </w:r>
      <w:r w:rsidRPr="009D722F">
        <w:rPr>
          <w:rFonts w:ascii="Times New Roman" w:hAnsi="Times New Roman"/>
          <w:sz w:val="24"/>
          <w:szCs w:val="24"/>
          <w:lang w:val="en-GB"/>
        </w:rPr>
        <w:t xml:space="preserve">he beneficiaries in Joe </w:t>
      </w:r>
      <w:proofErr w:type="spellStart"/>
      <w:r w:rsidRPr="009D722F">
        <w:rPr>
          <w:rFonts w:ascii="Times New Roman" w:hAnsi="Times New Roman"/>
          <w:sz w:val="24"/>
          <w:szCs w:val="24"/>
          <w:lang w:val="en-GB"/>
        </w:rPr>
        <w:t>Gqabi</w:t>
      </w:r>
      <w:proofErr w:type="spellEnd"/>
      <w:r w:rsidRPr="009D722F">
        <w:rPr>
          <w:rFonts w:ascii="Times New Roman" w:hAnsi="Times New Roman"/>
          <w:sz w:val="24"/>
          <w:szCs w:val="24"/>
          <w:lang w:val="en-GB"/>
        </w:rPr>
        <w:t xml:space="preserve"> using branding and ear-tagging </w:t>
      </w:r>
      <w:r>
        <w:rPr>
          <w:rFonts w:ascii="Times New Roman" w:hAnsi="Times New Roman"/>
          <w:sz w:val="24"/>
          <w:szCs w:val="24"/>
          <w:lang w:val="en-GB"/>
        </w:rPr>
        <w:t>as means of identification were</w:t>
      </w:r>
      <w:r w:rsidRPr="009D722F">
        <w:rPr>
          <w:rFonts w:ascii="Times New Roman" w:hAnsi="Times New Roman"/>
          <w:sz w:val="24"/>
          <w:szCs w:val="24"/>
          <w:lang w:val="en-GB"/>
        </w:rPr>
        <w:t xml:space="preserve"> 50%</w:t>
      </w:r>
      <w:r>
        <w:rPr>
          <w:rFonts w:ascii="Times New Roman" w:hAnsi="Times New Roman"/>
          <w:sz w:val="24"/>
          <w:szCs w:val="24"/>
          <w:lang w:val="en-GB"/>
        </w:rPr>
        <w:t>, respectively</w:t>
      </w:r>
      <w:r w:rsidRPr="009D722F">
        <w:rPr>
          <w:rFonts w:ascii="Times New Roman" w:hAnsi="Times New Roman"/>
          <w:sz w:val="24"/>
          <w:szCs w:val="24"/>
          <w:lang w:val="en-GB"/>
        </w:rPr>
        <w:t xml:space="preserve">. Chris Hani and Sarah </w:t>
      </w:r>
      <w:proofErr w:type="spellStart"/>
      <w:r w:rsidRPr="009D722F">
        <w:rPr>
          <w:rFonts w:ascii="Times New Roman" w:hAnsi="Times New Roman"/>
          <w:sz w:val="24"/>
          <w:szCs w:val="24"/>
          <w:lang w:val="en-GB"/>
        </w:rPr>
        <w:t>Baartman</w:t>
      </w:r>
      <w:proofErr w:type="spellEnd"/>
      <w:r w:rsidRPr="009D722F">
        <w:rPr>
          <w:rFonts w:ascii="Times New Roman" w:hAnsi="Times New Roman"/>
          <w:sz w:val="24"/>
          <w:szCs w:val="24"/>
          <w:lang w:val="en-GB"/>
        </w:rPr>
        <w:t xml:space="preserve"> </w:t>
      </w:r>
      <w:r w:rsidR="007F408E">
        <w:rPr>
          <w:rFonts w:ascii="Times New Roman" w:hAnsi="Times New Roman"/>
          <w:sz w:val="24"/>
          <w:szCs w:val="24"/>
          <w:lang w:val="en-GB"/>
        </w:rPr>
        <w:t xml:space="preserve">district municipalities </w:t>
      </w:r>
      <w:r w:rsidRPr="009D722F">
        <w:rPr>
          <w:rFonts w:ascii="Times New Roman" w:hAnsi="Times New Roman"/>
          <w:sz w:val="24"/>
          <w:szCs w:val="24"/>
          <w:lang w:val="en-GB"/>
        </w:rPr>
        <w:t>had the majorit</w:t>
      </w:r>
      <w:r w:rsidR="007F408E">
        <w:rPr>
          <w:rFonts w:ascii="Times New Roman" w:hAnsi="Times New Roman"/>
          <w:sz w:val="24"/>
          <w:szCs w:val="24"/>
          <w:lang w:val="en-GB"/>
        </w:rPr>
        <w:t>y of cattle owners</w:t>
      </w:r>
      <w:r w:rsidRPr="009D722F">
        <w:rPr>
          <w:rFonts w:ascii="Times New Roman" w:hAnsi="Times New Roman"/>
          <w:sz w:val="24"/>
          <w:szCs w:val="24"/>
          <w:lang w:val="en-GB"/>
        </w:rPr>
        <w:t xml:space="preserve"> using branding with 61.6</w:t>
      </w:r>
      <w:r w:rsidR="00363B94">
        <w:rPr>
          <w:rFonts w:ascii="Times New Roman" w:hAnsi="Times New Roman"/>
          <w:sz w:val="24"/>
          <w:szCs w:val="24"/>
          <w:lang w:val="en-GB"/>
        </w:rPr>
        <w:t xml:space="preserve"> </w:t>
      </w:r>
      <w:r w:rsidRPr="009D722F">
        <w:rPr>
          <w:rFonts w:ascii="Times New Roman" w:hAnsi="Times New Roman"/>
          <w:sz w:val="24"/>
          <w:szCs w:val="24"/>
          <w:lang w:val="en-GB"/>
        </w:rPr>
        <w:t>% and 58.3</w:t>
      </w:r>
      <w:r w:rsidR="00363B94">
        <w:rPr>
          <w:rFonts w:ascii="Times New Roman" w:hAnsi="Times New Roman"/>
          <w:sz w:val="24"/>
          <w:szCs w:val="24"/>
          <w:lang w:val="en-GB"/>
        </w:rPr>
        <w:t xml:space="preserve"> </w:t>
      </w:r>
      <w:r w:rsidRPr="009D722F">
        <w:rPr>
          <w:rFonts w:ascii="Times New Roman" w:hAnsi="Times New Roman"/>
          <w:sz w:val="24"/>
          <w:szCs w:val="24"/>
          <w:lang w:val="en-GB"/>
        </w:rPr>
        <w:t>%</w:t>
      </w:r>
      <w:r w:rsidR="00363B94">
        <w:rPr>
          <w:rFonts w:ascii="Times New Roman" w:hAnsi="Times New Roman"/>
          <w:sz w:val="24"/>
          <w:szCs w:val="24"/>
          <w:lang w:val="en-GB"/>
        </w:rPr>
        <w:t>,</w:t>
      </w:r>
      <w:r w:rsidRPr="009D722F">
        <w:rPr>
          <w:rFonts w:ascii="Times New Roman" w:hAnsi="Times New Roman"/>
          <w:sz w:val="24"/>
          <w:szCs w:val="24"/>
          <w:lang w:val="en-GB"/>
        </w:rPr>
        <w:t xml:space="preserve"> respectively. </w:t>
      </w:r>
      <w:r w:rsidR="00BD3DFD">
        <w:rPr>
          <w:rFonts w:ascii="Times New Roman" w:hAnsi="Times New Roman"/>
          <w:sz w:val="24"/>
          <w:szCs w:val="24"/>
          <w:lang w:val="en-GB"/>
        </w:rPr>
        <w:t xml:space="preserve">According to </w:t>
      </w:r>
      <w:proofErr w:type="spellStart"/>
      <w:r w:rsidR="00BD3DFD">
        <w:rPr>
          <w:rFonts w:ascii="Times New Roman" w:hAnsi="Times New Roman"/>
          <w:sz w:val="24"/>
          <w:szCs w:val="24"/>
          <w:lang w:val="en-GB"/>
        </w:rPr>
        <w:t>Hangara</w:t>
      </w:r>
      <w:proofErr w:type="spellEnd"/>
      <w:r w:rsidR="00BD3DFD">
        <w:rPr>
          <w:rFonts w:ascii="Times New Roman" w:hAnsi="Times New Roman"/>
          <w:sz w:val="24"/>
          <w:szCs w:val="24"/>
          <w:lang w:val="en-GB"/>
        </w:rPr>
        <w:t xml:space="preserve"> </w:t>
      </w:r>
      <w:r w:rsidR="00BD3DFD" w:rsidRPr="00CC6243">
        <w:rPr>
          <w:rFonts w:ascii="Times New Roman" w:hAnsi="Times New Roman"/>
          <w:sz w:val="24"/>
          <w:szCs w:val="24"/>
          <w:lang w:val="en-GB"/>
        </w:rPr>
        <w:t>et al</w:t>
      </w:r>
      <w:r w:rsidR="00BD3DFD">
        <w:rPr>
          <w:rFonts w:ascii="Times New Roman" w:hAnsi="Times New Roman"/>
          <w:sz w:val="24"/>
          <w:szCs w:val="24"/>
          <w:lang w:val="en-GB"/>
        </w:rPr>
        <w:t xml:space="preserve">. (2011), the branding method </w:t>
      </w:r>
      <w:r w:rsidR="00363B94">
        <w:rPr>
          <w:rFonts w:ascii="Times New Roman" w:hAnsi="Times New Roman"/>
          <w:sz w:val="24"/>
          <w:szCs w:val="24"/>
          <w:lang w:val="en-GB"/>
        </w:rPr>
        <w:t xml:space="preserve">of identification </w:t>
      </w:r>
      <w:r w:rsidR="00BD3DFD">
        <w:rPr>
          <w:rFonts w:ascii="Times New Roman" w:hAnsi="Times New Roman"/>
          <w:sz w:val="24"/>
          <w:szCs w:val="24"/>
          <w:lang w:val="en-GB"/>
        </w:rPr>
        <w:t xml:space="preserve">does not provide sufficient reliability and accuracy </w:t>
      </w:r>
      <w:r w:rsidR="00363B94">
        <w:rPr>
          <w:rFonts w:ascii="Times New Roman" w:hAnsi="Times New Roman"/>
          <w:sz w:val="24"/>
          <w:szCs w:val="24"/>
          <w:lang w:val="en-GB"/>
        </w:rPr>
        <w:t xml:space="preserve">in identifying animals </w:t>
      </w:r>
      <w:r w:rsidR="00BD3DFD">
        <w:rPr>
          <w:rFonts w:ascii="Times New Roman" w:hAnsi="Times New Roman"/>
          <w:sz w:val="24"/>
          <w:szCs w:val="24"/>
          <w:lang w:val="en-GB"/>
        </w:rPr>
        <w:t xml:space="preserve">as it can be easily altered, removed and duplicated.  </w:t>
      </w:r>
    </w:p>
    <w:p w:rsidR="00363B94" w:rsidRDefault="00363B94" w:rsidP="00746A23">
      <w:pPr>
        <w:spacing w:after="0" w:line="480" w:lineRule="auto"/>
        <w:jc w:val="both"/>
        <w:rPr>
          <w:rFonts w:ascii="Times New Roman" w:hAnsi="Times New Roman"/>
          <w:sz w:val="24"/>
          <w:szCs w:val="24"/>
          <w:lang w:val="en-GB"/>
        </w:rPr>
      </w:pPr>
    </w:p>
    <w:p w:rsidR="00746A23" w:rsidRPr="00363B94" w:rsidRDefault="00363B94" w:rsidP="00363B94">
      <w:pPr>
        <w:spacing w:line="480" w:lineRule="auto"/>
        <w:jc w:val="both"/>
        <w:rPr>
          <w:rFonts w:ascii="Times New Roman" w:hAnsi="Times New Roman"/>
          <w:sz w:val="24"/>
          <w:szCs w:val="24"/>
          <w:lang w:val="en-GB"/>
        </w:rPr>
        <w:sectPr w:rsidR="00746A23" w:rsidRPr="00363B94">
          <w:pgSz w:w="11906" w:h="16838"/>
          <w:pgMar w:top="1440" w:right="1440" w:bottom="1440" w:left="1440" w:header="708" w:footer="708" w:gutter="0"/>
          <w:cols w:space="720"/>
        </w:sectPr>
      </w:pPr>
      <w:r>
        <w:rPr>
          <w:rFonts w:ascii="Times New Roman" w:hAnsi="Times New Roman"/>
          <w:sz w:val="24"/>
          <w:szCs w:val="24"/>
          <w:lang w:val="en-GB"/>
        </w:rPr>
        <w:t>The current study also showed that d</w:t>
      </w:r>
      <w:r w:rsidRPr="004D7E61">
        <w:rPr>
          <w:rFonts w:ascii="Times New Roman" w:hAnsi="Times New Roman"/>
          <w:sz w:val="24"/>
          <w:szCs w:val="24"/>
          <w:lang w:val="en-GB"/>
        </w:rPr>
        <w:t>istrict</w:t>
      </w:r>
      <w:r>
        <w:rPr>
          <w:rFonts w:ascii="Times New Roman" w:hAnsi="Times New Roman"/>
          <w:sz w:val="24"/>
          <w:szCs w:val="24"/>
          <w:lang w:val="en-GB"/>
        </w:rPr>
        <w:t>s</w:t>
      </w:r>
      <w:r w:rsidRPr="004D7E61">
        <w:rPr>
          <w:rFonts w:ascii="Times New Roman" w:hAnsi="Times New Roman"/>
          <w:sz w:val="24"/>
          <w:szCs w:val="24"/>
          <w:lang w:val="en-GB"/>
        </w:rPr>
        <w:t xml:space="preserve"> had a strong association with the record keeping and types of identification methods </w:t>
      </w:r>
      <w:r>
        <w:rPr>
          <w:rFonts w:ascii="Times New Roman" w:hAnsi="Times New Roman"/>
          <w:sz w:val="24"/>
          <w:szCs w:val="24"/>
          <w:lang w:val="en-GB"/>
        </w:rPr>
        <w:t xml:space="preserve">that was </w:t>
      </w:r>
      <w:r w:rsidRPr="004D7E61">
        <w:rPr>
          <w:rFonts w:ascii="Times New Roman" w:hAnsi="Times New Roman"/>
          <w:sz w:val="24"/>
          <w:szCs w:val="24"/>
          <w:lang w:val="en-GB"/>
        </w:rPr>
        <w:t>used, however</w:t>
      </w:r>
      <w:r>
        <w:rPr>
          <w:rFonts w:ascii="Times New Roman" w:hAnsi="Times New Roman"/>
          <w:sz w:val="24"/>
          <w:szCs w:val="24"/>
          <w:lang w:val="en-GB"/>
        </w:rPr>
        <w:t>,</w:t>
      </w:r>
      <w:r w:rsidRPr="004D7E61">
        <w:rPr>
          <w:rFonts w:ascii="Times New Roman" w:hAnsi="Times New Roman"/>
          <w:sz w:val="24"/>
          <w:szCs w:val="24"/>
          <w:lang w:val="en-GB"/>
        </w:rPr>
        <w:t xml:space="preserve"> district</w:t>
      </w:r>
      <w:r>
        <w:rPr>
          <w:rFonts w:ascii="Times New Roman" w:hAnsi="Times New Roman"/>
          <w:sz w:val="24"/>
          <w:szCs w:val="24"/>
          <w:lang w:val="en-GB"/>
        </w:rPr>
        <w:t>s</w:t>
      </w:r>
      <w:r w:rsidRPr="004D7E61">
        <w:rPr>
          <w:rFonts w:ascii="Times New Roman" w:hAnsi="Times New Roman"/>
          <w:sz w:val="24"/>
          <w:szCs w:val="24"/>
          <w:lang w:val="en-GB"/>
        </w:rPr>
        <w:t xml:space="preserve"> had no association with catt</w:t>
      </w:r>
      <w:r>
        <w:rPr>
          <w:rFonts w:ascii="Times New Roman" w:hAnsi="Times New Roman"/>
          <w:sz w:val="24"/>
          <w:szCs w:val="24"/>
          <w:lang w:val="en-GB"/>
        </w:rPr>
        <w:t>le buying. Furthermore, a</w:t>
      </w:r>
      <w:r w:rsidRPr="004D7E61">
        <w:rPr>
          <w:rFonts w:ascii="Times New Roman" w:hAnsi="Times New Roman"/>
          <w:sz w:val="24"/>
          <w:szCs w:val="24"/>
          <w:lang w:val="en-GB"/>
        </w:rPr>
        <w:t xml:space="preserve">ge </w:t>
      </w:r>
      <w:r>
        <w:rPr>
          <w:rFonts w:ascii="Times New Roman" w:hAnsi="Times New Roman"/>
          <w:sz w:val="24"/>
          <w:szCs w:val="24"/>
          <w:lang w:val="en-GB"/>
        </w:rPr>
        <w:t>of farmers was shown to have</w:t>
      </w:r>
      <w:r w:rsidRPr="004D7E61">
        <w:rPr>
          <w:rFonts w:ascii="Times New Roman" w:hAnsi="Times New Roman"/>
          <w:sz w:val="24"/>
          <w:szCs w:val="24"/>
          <w:lang w:val="en-GB"/>
        </w:rPr>
        <w:t xml:space="preserve"> no association with cattle buying and type of identification methods used. However, the education level </w:t>
      </w:r>
      <w:r>
        <w:rPr>
          <w:rFonts w:ascii="Times New Roman" w:hAnsi="Times New Roman"/>
          <w:sz w:val="24"/>
          <w:szCs w:val="24"/>
          <w:lang w:val="en-GB"/>
        </w:rPr>
        <w:t xml:space="preserve">of farmers </w:t>
      </w:r>
      <w:r w:rsidRPr="004D7E61">
        <w:rPr>
          <w:rFonts w:ascii="Times New Roman" w:hAnsi="Times New Roman"/>
          <w:sz w:val="24"/>
          <w:szCs w:val="24"/>
          <w:lang w:val="en-GB"/>
        </w:rPr>
        <w:t>had a strong association with record keeping and the types of identification method used</w:t>
      </w:r>
      <w:r>
        <w:rPr>
          <w:rFonts w:ascii="Times New Roman" w:hAnsi="Times New Roman"/>
          <w:sz w:val="24"/>
          <w:szCs w:val="24"/>
          <w:lang w:val="en-GB"/>
        </w:rPr>
        <w:t xml:space="preserve">. </w:t>
      </w:r>
      <w:r w:rsidR="00BD3DFD">
        <w:rPr>
          <w:rFonts w:ascii="Times New Roman" w:hAnsi="Times New Roman"/>
          <w:sz w:val="24"/>
          <w:szCs w:val="24"/>
          <w:lang w:val="en-GB"/>
        </w:rPr>
        <w:t xml:space="preserve">According to </w:t>
      </w:r>
      <w:proofErr w:type="spellStart"/>
      <w:r w:rsidR="00BD3DFD">
        <w:rPr>
          <w:rFonts w:ascii="Times New Roman" w:hAnsi="Times New Roman"/>
          <w:sz w:val="24"/>
          <w:szCs w:val="24"/>
          <w:lang w:val="en-GB"/>
        </w:rPr>
        <w:t>Mudzielwana</w:t>
      </w:r>
      <w:proofErr w:type="spellEnd"/>
      <w:r w:rsidR="00BD3DFD">
        <w:rPr>
          <w:rFonts w:ascii="Times New Roman" w:hAnsi="Times New Roman"/>
          <w:sz w:val="24"/>
          <w:szCs w:val="24"/>
          <w:lang w:val="en-GB"/>
        </w:rPr>
        <w:t xml:space="preserve"> (2015), education helps famers to enhance understanding and policies, which help to develop their farming skills. The source of income was found to have no association with cattle buying and the type of identification method used. </w:t>
      </w:r>
      <w:r w:rsidRPr="00363B94">
        <w:rPr>
          <w:rFonts w:ascii="Times New Roman" w:hAnsi="Times New Roman"/>
          <w:sz w:val="24"/>
          <w:szCs w:val="24"/>
          <w:lang w:val="en-GB"/>
        </w:rPr>
        <w:t xml:space="preserve">These results suggest that famers with formal livestock training are more likely to keep records than those who have no formal training. </w:t>
      </w:r>
      <w:r w:rsidR="00BD3DFD">
        <w:rPr>
          <w:rFonts w:ascii="Times New Roman" w:hAnsi="Times New Roman"/>
          <w:sz w:val="24"/>
          <w:szCs w:val="24"/>
          <w:lang w:val="en-GB"/>
        </w:rPr>
        <w:t xml:space="preserve">      </w:t>
      </w:r>
    </w:p>
    <w:p w:rsidR="000170A8" w:rsidRPr="00572B36" w:rsidRDefault="009C1059" w:rsidP="00572B36">
      <w:pPr>
        <w:keepNext/>
        <w:keepLines/>
        <w:spacing w:before="200" w:after="0" w:line="480" w:lineRule="auto"/>
        <w:jc w:val="both"/>
        <w:outlineLvl w:val="1"/>
        <w:rPr>
          <w:rFonts w:ascii="Times New Roman" w:hAnsi="Times New Roman"/>
          <w:b/>
          <w:bCs/>
          <w:sz w:val="24"/>
          <w:szCs w:val="24"/>
          <w:lang w:val="en-GB"/>
        </w:rPr>
      </w:pPr>
      <w:bookmarkStart w:id="7" w:name="_Toc3550741"/>
      <w:r w:rsidRPr="00572B36">
        <w:rPr>
          <w:rFonts w:ascii="Times New Roman" w:hAnsi="Times New Roman"/>
          <w:b/>
          <w:bCs/>
          <w:sz w:val="24"/>
          <w:szCs w:val="24"/>
          <w:lang w:val="en-GB"/>
        </w:rPr>
        <w:lastRenderedPageBreak/>
        <w:t>C</w:t>
      </w:r>
      <w:r w:rsidR="00572B36">
        <w:rPr>
          <w:rFonts w:ascii="Times New Roman" w:hAnsi="Times New Roman"/>
          <w:b/>
          <w:bCs/>
          <w:sz w:val="24"/>
          <w:szCs w:val="24"/>
          <w:lang w:val="en-GB"/>
        </w:rPr>
        <w:t>onclusions</w:t>
      </w:r>
      <w:bookmarkEnd w:id="7"/>
      <w:r w:rsidRPr="00572B36">
        <w:rPr>
          <w:rFonts w:ascii="Times New Roman" w:hAnsi="Times New Roman"/>
          <w:b/>
          <w:bCs/>
          <w:sz w:val="24"/>
          <w:szCs w:val="24"/>
          <w:lang w:val="en-GB"/>
        </w:rPr>
        <w:t xml:space="preserve"> </w:t>
      </w:r>
    </w:p>
    <w:p w:rsidR="006917BA"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 xml:space="preserve">Many beneficiaries of the Nguni Cattle Project are not buying cattle as they are satisfied with their cattle numbers, while the majority of those who buy cattle do not receive records from the sellers. This had negative effect on traceability, as there were no details of cattle health status and the location in which the cattle were reared. The majority of the beneficiaries were not keeping cattle records, however, famers who are land owners keep cattle records because of their participation in the formal market. Ear notching is the mostly used identification method by the Nguni beneficiaries, especially by the village-owned enterprises. High level of education and formal livestock training received by the beneficiaries of the Nguni project contributed towards record keeping, and proper farm management for traceability. It is therefore recommended that, policy makers of the Nguni Cattle Project must invest in training famers on traceability aspects as this may affect their participation in the formal market, and therefore affect their level of commercialisation. </w:t>
      </w:r>
    </w:p>
    <w:p w:rsidR="007E3F8E" w:rsidRPr="006917BA" w:rsidRDefault="006917BA" w:rsidP="006917BA">
      <w:pPr>
        <w:spacing w:line="259" w:lineRule="auto"/>
        <w:rPr>
          <w:rFonts w:ascii="Times New Roman" w:hAnsi="Times New Roman"/>
          <w:b/>
          <w:sz w:val="24"/>
          <w:szCs w:val="24"/>
        </w:rPr>
      </w:pPr>
      <w:bookmarkStart w:id="8" w:name="_Toc3550742"/>
      <w:r>
        <w:rPr>
          <w:rFonts w:ascii="Times New Roman" w:hAnsi="Times New Roman"/>
          <w:b/>
          <w:sz w:val="24"/>
          <w:szCs w:val="24"/>
        </w:rPr>
        <w:br w:type="page"/>
      </w:r>
    </w:p>
    <w:p w:rsidR="000170A8" w:rsidRDefault="000170A8" w:rsidP="000170A8">
      <w:pPr>
        <w:keepNext/>
        <w:keepLines/>
        <w:spacing w:before="200" w:after="0" w:line="360" w:lineRule="auto"/>
        <w:jc w:val="both"/>
        <w:outlineLvl w:val="1"/>
        <w:rPr>
          <w:rFonts w:ascii="Times New Roman" w:hAnsi="Times New Roman"/>
          <w:b/>
          <w:bCs/>
          <w:sz w:val="24"/>
          <w:szCs w:val="24"/>
          <w:lang w:val="en-GB"/>
        </w:rPr>
      </w:pPr>
      <w:r>
        <w:rPr>
          <w:rFonts w:ascii="Times New Roman" w:hAnsi="Times New Roman"/>
          <w:b/>
          <w:bCs/>
          <w:sz w:val="24"/>
          <w:szCs w:val="24"/>
          <w:lang w:val="en-GB"/>
        </w:rPr>
        <w:lastRenderedPageBreak/>
        <w:t>References</w:t>
      </w:r>
      <w:bookmarkEnd w:id="8"/>
    </w:p>
    <w:p w:rsidR="00312000" w:rsidRDefault="00312000" w:rsidP="000170A8">
      <w:pPr>
        <w:spacing w:after="200" w:line="360" w:lineRule="auto"/>
        <w:ind w:left="720" w:hanging="720"/>
        <w:jc w:val="both"/>
        <w:rPr>
          <w:rFonts w:ascii="Times New Roman" w:hAnsi="Times New Roman"/>
          <w:sz w:val="24"/>
          <w:szCs w:val="24"/>
          <w:lang w:val="en-GB"/>
        </w:rPr>
      </w:pPr>
      <w:proofErr w:type="spellStart"/>
      <w:r>
        <w:rPr>
          <w:rFonts w:ascii="Times New Roman" w:hAnsi="Times New Roman"/>
          <w:sz w:val="24"/>
          <w:szCs w:val="24"/>
        </w:rPr>
        <w:t>Ayodele</w:t>
      </w:r>
      <w:proofErr w:type="spellEnd"/>
      <w:r w:rsidRPr="00312000">
        <w:rPr>
          <w:rFonts w:ascii="Times New Roman" w:hAnsi="Times New Roman"/>
          <w:sz w:val="24"/>
          <w:szCs w:val="24"/>
        </w:rPr>
        <w:t xml:space="preserve"> J</w:t>
      </w:r>
      <w:r>
        <w:rPr>
          <w:rFonts w:ascii="Times New Roman" w:hAnsi="Times New Roman"/>
          <w:sz w:val="24"/>
          <w:szCs w:val="24"/>
        </w:rPr>
        <w:t xml:space="preserve"> A</w:t>
      </w:r>
      <w:r w:rsidRPr="00312000">
        <w:rPr>
          <w:rFonts w:ascii="Times New Roman" w:hAnsi="Times New Roman"/>
          <w:sz w:val="24"/>
          <w:szCs w:val="24"/>
        </w:rPr>
        <w:t>,</w:t>
      </w:r>
      <w:r>
        <w:rPr>
          <w:rFonts w:ascii="Times New Roman" w:hAnsi="Times New Roman"/>
          <w:sz w:val="24"/>
          <w:szCs w:val="24"/>
        </w:rPr>
        <w:t xml:space="preserve"> H I Ibrahim, H Y Ibrahim</w:t>
      </w:r>
      <w:r w:rsidRPr="00312000">
        <w:rPr>
          <w:rFonts w:ascii="Times New Roman" w:hAnsi="Times New Roman"/>
          <w:sz w:val="24"/>
          <w:szCs w:val="24"/>
        </w:rPr>
        <w:t xml:space="preserve"> </w:t>
      </w:r>
      <w:r>
        <w:rPr>
          <w:rFonts w:ascii="Times New Roman" w:hAnsi="Times New Roman"/>
          <w:sz w:val="24"/>
          <w:szCs w:val="24"/>
        </w:rPr>
        <w:t>(</w:t>
      </w:r>
      <w:r w:rsidRPr="00312000">
        <w:rPr>
          <w:rFonts w:ascii="Times New Roman" w:hAnsi="Times New Roman"/>
          <w:sz w:val="24"/>
          <w:szCs w:val="24"/>
        </w:rPr>
        <w:t>2009</w:t>
      </w:r>
      <w:r>
        <w:rPr>
          <w:rFonts w:ascii="Times New Roman" w:hAnsi="Times New Roman"/>
          <w:sz w:val="24"/>
          <w:szCs w:val="24"/>
        </w:rPr>
        <w:t>)</w:t>
      </w:r>
      <w:r w:rsidRPr="00312000">
        <w:rPr>
          <w:rFonts w:ascii="Times New Roman" w:hAnsi="Times New Roman"/>
          <w:sz w:val="24"/>
          <w:szCs w:val="24"/>
        </w:rPr>
        <w:t xml:space="preserve">. Analysis of women involvement in livestock production in </w:t>
      </w:r>
      <w:proofErr w:type="spellStart"/>
      <w:r w:rsidRPr="00312000">
        <w:rPr>
          <w:rFonts w:ascii="Times New Roman" w:hAnsi="Times New Roman"/>
          <w:sz w:val="24"/>
          <w:szCs w:val="24"/>
        </w:rPr>
        <w:t>Lafia</w:t>
      </w:r>
      <w:proofErr w:type="spellEnd"/>
      <w:r w:rsidRPr="00312000">
        <w:rPr>
          <w:rFonts w:ascii="Times New Roman" w:hAnsi="Times New Roman"/>
          <w:sz w:val="24"/>
          <w:szCs w:val="24"/>
        </w:rPr>
        <w:t xml:space="preserve"> area of</w:t>
      </w:r>
      <w:r>
        <w:rPr>
          <w:rFonts w:ascii="Times New Roman" w:hAnsi="Times New Roman"/>
          <w:sz w:val="24"/>
          <w:szCs w:val="24"/>
        </w:rPr>
        <w:t xml:space="preserve"> </w:t>
      </w:r>
      <w:proofErr w:type="spellStart"/>
      <w:r w:rsidRPr="00312000">
        <w:rPr>
          <w:rFonts w:ascii="Times New Roman" w:hAnsi="Times New Roman"/>
          <w:sz w:val="24"/>
          <w:szCs w:val="24"/>
        </w:rPr>
        <w:t>Nas</w:t>
      </w:r>
      <w:r>
        <w:rPr>
          <w:rFonts w:ascii="Times New Roman" w:hAnsi="Times New Roman"/>
          <w:sz w:val="24"/>
          <w:szCs w:val="24"/>
        </w:rPr>
        <w:t>sarawa</w:t>
      </w:r>
      <w:proofErr w:type="spellEnd"/>
      <w:r>
        <w:rPr>
          <w:rFonts w:ascii="Times New Roman" w:hAnsi="Times New Roman"/>
          <w:sz w:val="24"/>
          <w:szCs w:val="24"/>
        </w:rPr>
        <w:t xml:space="preserve"> State, Nigeria. </w:t>
      </w:r>
      <w:proofErr w:type="spellStart"/>
      <w:r w:rsidRPr="00312000">
        <w:rPr>
          <w:rFonts w:ascii="Times New Roman" w:hAnsi="Times New Roman"/>
          <w:i/>
          <w:sz w:val="24"/>
          <w:szCs w:val="24"/>
        </w:rPr>
        <w:t>Livest</w:t>
      </w:r>
      <w:proofErr w:type="spellEnd"/>
      <w:r w:rsidRPr="00312000">
        <w:rPr>
          <w:rFonts w:ascii="Times New Roman" w:hAnsi="Times New Roman"/>
          <w:i/>
          <w:sz w:val="24"/>
          <w:szCs w:val="24"/>
        </w:rPr>
        <w:t xml:space="preserve"> Res Rural Dev</w:t>
      </w:r>
      <w:r w:rsidRPr="00312000">
        <w:rPr>
          <w:rFonts w:ascii="Times New Roman" w:hAnsi="Times New Roman"/>
          <w:sz w:val="24"/>
          <w:szCs w:val="24"/>
        </w:rPr>
        <w:t xml:space="preserve"> 21: 21-29</w:t>
      </w:r>
    </w:p>
    <w:p w:rsidR="000170A8" w:rsidRDefault="000170A8" w:rsidP="000170A8">
      <w:pPr>
        <w:spacing w:after="200" w:line="360" w:lineRule="auto"/>
        <w:ind w:left="720" w:hanging="720"/>
        <w:jc w:val="both"/>
        <w:rPr>
          <w:rFonts w:ascii="Times New Roman" w:hAnsi="Times New Roman"/>
          <w:sz w:val="24"/>
          <w:szCs w:val="24"/>
          <w:lang w:val="en-GB"/>
        </w:rPr>
      </w:pPr>
      <w:proofErr w:type="spellStart"/>
      <w:r>
        <w:rPr>
          <w:rFonts w:ascii="Times New Roman" w:hAnsi="Times New Roman"/>
          <w:sz w:val="24"/>
          <w:szCs w:val="24"/>
          <w:lang w:val="en-GB"/>
        </w:rPr>
        <w:t>Brester</w:t>
      </w:r>
      <w:proofErr w:type="spellEnd"/>
      <w:r>
        <w:rPr>
          <w:rFonts w:ascii="Times New Roman" w:hAnsi="Times New Roman"/>
          <w:sz w:val="24"/>
          <w:szCs w:val="24"/>
          <w:lang w:val="en-GB"/>
        </w:rPr>
        <w:t xml:space="preserve"> G, </w:t>
      </w:r>
      <w:r w:rsidR="00D416CB">
        <w:rPr>
          <w:rFonts w:ascii="Times New Roman" w:hAnsi="Times New Roman"/>
          <w:sz w:val="24"/>
          <w:szCs w:val="24"/>
          <w:lang w:val="en-GB"/>
        </w:rPr>
        <w:t xml:space="preserve">K </w:t>
      </w:r>
      <w:proofErr w:type="spellStart"/>
      <w:r>
        <w:rPr>
          <w:rFonts w:ascii="Times New Roman" w:hAnsi="Times New Roman"/>
          <w:sz w:val="24"/>
          <w:szCs w:val="24"/>
          <w:lang w:val="en-GB"/>
        </w:rPr>
        <w:t>Dhuyvetter</w:t>
      </w:r>
      <w:proofErr w:type="spellEnd"/>
      <w:r w:rsidR="006D4E2B">
        <w:rPr>
          <w:rFonts w:ascii="Times New Roman" w:hAnsi="Times New Roman"/>
          <w:sz w:val="24"/>
          <w:szCs w:val="24"/>
          <w:lang w:val="en-GB"/>
        </w:rPr>
        <w:t>,</w:t>
      </w:r>
      <w:r w:rsidR="00D416CB">
        <w:rPr>
          <w:rFonts w:ascii="Times New Roman" w:hAnsi="Times New Roman"/>
          <w:sz w:val="24"/>
          <w:szCs w:val="24"/>
          <w:lang w:val="en-GB"/>
        </w:rPr>
        <w:t xml:space="preserve"> D</w:t>
      </w:r>
      <w:r>
        <w:rPr>
          <w:rFonts w:ascii="Times New Roman" w:hAnsi="Times New Roman"/>
          <w:sz w:val="24"/>
          <w:szCs w:val="24"/>
          <w:lang w:val="en-GB"/>
        </w:rPr>
        <w:t xml:space="preserve"> </w:t>
      </w:r>
      <w:proofErr w:type="spellStart"/>
      <w:r>
        <w:rPr>
          <w:rFonts w:ascii="Times New Roman" w:hAnsi="Times New Roman"/>
          <w:sz w:val="24"/>
          <w:szCs w:val="24"/>
          <w:lang w:val="en-GB"/>
        </w:rPr>
        <w:t>Pendell</w:t>
      </w:r>
      <w:proofErr w:type="spellEnd"/>
      <w:r w:rsidR="006D4E2B">
        <w:rPr>
          <w:rFonts w:ascii="Times New Roman" w:hAnsi="Times New Roman"/>
          <w:sz w:val="24"/>
          <w:szCs w:val="24"/>
          <w:lang w:val="en-GB"/>
        </w:rPr>
        <w:t>,</w:t>
      </w:r>
      <w:r w:rsidR="00D416CB">
        <w:rPr>
          <w:rFonts w:ascii="Times New Roman" w:hAnsi="Times New Roman"/>
          <w:sz w:val="24"/>
          <w:szCs w:val="24"/>
          <w:lang w:val="en-GB"/>
        </w:rPr>
        <w:t xml:space="preserve"> T</w:t>
      </w:r>
      <w:r>
        <w:rPr>
          <w:rFonts w:ascii="Times New Roman" w:hAnsi="Times New Roman"/>
          <w:sz w:val="24"/>
          <w:szCs w:val="24"/>
          <w:lang w:val="en-GB"/>
        </w:rPr>
        <w:t xml:space="preserve"> Schroeder</w:t>
      </w:r>
      <w:r w:rsidR="006D4E2B">
        <w:rPr>
          <w:rFonts w:ascii="Times New Roman" w:hAnsi="Times New Roman"/>
          <w:sz w:val="24"/>
          <w:szCs w:val="24"/>
          <w:lang w:val="en-GB"/>
        </w:rPr>
        <w:t>,</w:t>
      </w:r>
      <w:r w:rsidR="00D416CB">
        <w:rPr>
          <w:rFonts w:ascii="Times New Roman" w:hAnsi="Times New Roman"/>
          <w:sz w:val="24"/>
          <w:szCs w:val="24"/>
          <w:lang w:val="en-GB"/>
        </w:rPr>
        <w:t xml:space="preserve"> G </w:t>
      </w:r>
      <w:proofErr w:type="spellStart"/>
      <w:r>
        <w:rPr>
          <w:rFonts w:ascii="Times New Roman" w:hAnsi="Times New Roman"/>
          <w:sz w:val="24"/>
          <w:szCs w:val="24"/>
          <w:lang w:val="en-GB"/>
        </w:rPr>
        <w:t>Tonsor</w:t>
      </w:r>
      <w:proofErr w:type="spellEnd"/>
      <w:r>
        <w:rPr>
          <w:rFonts w:ascii="Times New Roman" w:hAnsi="Times New Roman"/>
          <w:sz w:val="24"/>
          <w:szCs w:val="24"/>
          <w:lang w:val="en-GB"/>
        </w:rPr>
        <w:t xml:space="preserve"> </w:t>
      </w:r>
      <w:r w:rsidR="006D4E2B">
        <w:rPr>
          <w:rFonts w:ascii="Times New Roman" w:hAnsi="Times New Roman"/>
          <w:sz w:val="24"/>
          <w:szCs w:val="24"/>
          <w:lang w:val="en-GB"/>
        </w:rPr>
        <w:t>(</w:t>
      </w:r>
      <w:r w:rsidRPr="003071D6">
        <w:rPr>
          <w:rFonts w:ascii="Times New Roman" w:hAnsi="Times New Roman"/>
          <w:sz w:val="24"/>
          <w:szCs w:val="24"/>
          <w:lang w:val="en-GB"/>
        </w:rPr>
        <w:t>2011</w:t>
      </w:r>
      <w:r w:rsidR="006D4E2B">
        <w:rPr>
          <w:rFonts w:ascii="Times New Roman" w:hAnsi="Times New Roman"/>
          <w:sz w:val="24"/>
          <w:szCs w:val="24"/>
          <w:lang w:val="en-GB"/>
        </w:rPr>
        <w:t>)</w:t>
      </w:r>
      <w:r>
        <w:rPr>
          <w:rFonts w:ascii="Times New Roman" w:hAnsi="Times New Roman"/>
          <w:sz w:val="24"/>
          <w:szCs w:val="24"/>
          <w:lang w:val="en-GB"/>
        </w:rPr>
        <w:t xml:space="preserve">. </w:t>
      </w:r>
      <w:r w:rsidRPr="006D4E2B">
        <w:rPr>
          <w:rFonts w:ascii="Times New Roman" w:hAnsi="Times New Roman"/>
          <w:i/>
          <w:sz w:val="24"/>
          <w:szCs w:val="24"/>
          <w:lang w:val="en-GB"/>
        </w:rPr>
        <w:t>Economic impacts of evolving red meat export market access requirements for traceability of livestock and meat</w:t>
      </w:r>
      <w:r>
        <w:rPr>
          <w:rFonts w:ascii="Times New Roman" w:hAnsi="Times New Roman"/>
          <w:sz w:val="24"/>
          <w:szCs w:val="24"/>
          <w:lang w:val="en-GB"/>
        </w:rPr>
        <w:t xml:space="preserve">. </w:t>
      </w:r>
      <w:hyperlink r:id="rId7" w:history="1">
        <w:r>
          <w:rPr>
            <w:rStyle w:val="Hyperlink"/>
            <w:rFonts w:ascii="Times New Roman" w:hAnsi="Times New Roman"/>
            <w:color w:val="0563C1"/>
            <w:sz w:val="24"/>
            <w:szCs w:val="24"/>
            <w:lang w:val="en-GB"/>
          </w:rPr>
          <w:t>http://www.agmanager.info/livestock/marketing/AnimalID/USMEFFinal-Project-Report-Tonsor_03-30-11.pdf</w:t>
        </w:r>
      </w:hyperlink>
      <w:r>
        <w:rPr>
          <w:rFonts w:ascii="Times New Roman" w:hAnsi="Times New Roman"/>
          <w:sz w:val="24"/>
          <w:szCs w:val="24"/>
          <w:lang w:val="en-GB"/>
        </w:rPr>
        <w:t xml:space="preserve">. </w:t>
      </w:r>
      <w:r w:rsidR="00D416CB">
        <w:rPr>
          <w:rFonts w:ascii="Times New Roman" w:hAnsi="Times New Roman"/>
          <w:sz w:val="24"/>
          <w:szCs w:val="24"/>
        </w:rPr>
        <w:t>[14 August 2020</w:t>
      </w:r>
      <w:r>
        <w:rPr>
          <w:rFonts w:ascii="Times New Roman" w:hAnsi="Times New Roman"/>
          <w:sz w:val="24"/>
          <w:szCs w:val="24"/>
        </w:rPr>
        <w:t>].</w:t>
      </w:r>
    </w:p>
    <w:p w:rsidR="000170A8" w:rsidRDefault="000170A8" w:rsidP="000170A8">
      <w:pPr>
        <w:spacing w:after="200" w:line="360" w:lineRule="auto"/>
        <w:ind w:left="720" w:hanging="720"/>
        <w:jc w:val="both"/>
        <w:rPr>
          <w:rFonts w:ascii="Times New Roman" w:hAnsi="Times New Roman"/>
          <w:sz w:val="24"/>
          <w:szCs w:val="24"/>
          <w:lang w:val="en-GB"/>
        </w:rPr>
      </w:pPr>
      <w:r>
        <w:rPr>
          <w:rFonts w:ascii="Times New Roman" w:hAnsi="Times New Roman"/>
          <w:sz w:val="24"/>
          <w:szCs w:val="24"/>
          <w:lang w:val="en-GB"/>
        </w:rPr>
        <w:t xml:space="preserve">Canadian Food Inspection Agency (CFIA). </w:t>
      </w:r>
      <w:r w:rsidR="006D4E2B">
        <w:rPr>
          <w:rFonts w:ascii="Times New Roman" w:hAnsi="Times New Roman"/>
          <w:sz w:val="24"/>
          <w:szCs w:val="24"/>
          <w:lang w:val="en-GB"/>
        </w:rPr>
        <w:t>(</w:t>
      </w:r>
      <w:r w:rsidRPr="003071D6">
        <w:rPr>
          <w:rFonts w:ascii="Times New Roman" w:hAnsi="Times New Roman"/>
          <w:sz w:val="24"/>
          <w:szCs w:val="24"/>
          <w:lang w:val="en-GB"/>
        </w:rPr>
        <w:t>2018</w:t>
      </w:r>
      <w:r w:rsidR="006D4E2B">
        <w:rPr>
          <w:rFonts w:ascii="Times New Roman" w:hAnsi="Times New Roman"/>
          <w:sz w:val="24"/>
          <w:szCs w:val="24"/>
          <w:lang w:val="en-GB"/>
        </w:rPr>
        <w:t>)</w:t>
      </w:r>
      <w:r>
        <w:rPr>
          <w:rFonts w:ascii="Times New Roman" w:hAnsi="Times New Roman"/>
          <w:sz w:val="24"/>
          <w:szCs w:val="24"/>
          <w:lang w:val="en-GB"/>
        </w:rPr>
        <w:t xml:space="preserve">. </w:t>
      </w:r>
      <w:r w:rsidRPr="006D4E2B">
        <w:rPr>
          <w:rFonts w:ascii="Times New Roman" w:hAnsi="Times New Roman"/>
          <w:i/>
          <w:sz w:val="24"/>
          <w:szCs w:val="24"/>
          <w:lang w:val="en-GB"/>
        </w:rPr>
        <w:t>Livestock identification and traceability</w:t>
      </w:r>
      <w:r>
        <w:rPr>
          <w:rFonts w:ascii="Times New Roman" w:hAnsi="Times New Roman"/>
          <w:sz w:val="24"/>
          <w:szCs w:val="24"/>
          <w:lang w:val="en-GB"/>
        </w:rPr>
        <w:t xml:space="preserve">. </w:t>
      </w:r>
      <w:hyperlink r:id="rId8" w:history="1">
        <w:r w:rsidR="006D4E2B" w:rsidRPr="005D1066">
          <w:rPr>
            <w:rStyle w:val="Hyperlink"/>
            <w:rFonts w:ascii="Times New Roman" w:hAnsi="Times New Roman"/>
            <w:sz w:val="24"/>
            <w:szCs w:val="24"/>
            <w:lang w:val="en-GB"/>
          </w:rPr>
          <w:t>http://www.inspection.gc.ca/animals/terrestrialanimals/traceability/eng/1300461751002/1300461804752</w:t>
        </w:r>
      </w:hyperlink>
      <w:r>
        <w:rPr>
          <w:rFonts w:ascii="Times New Roman" w:hAnsi="Times New Roman"/>
          <w:sz w:val="24"/>
          <w:szCs w:val="24"/>
          <w:lang w:val="en-GB"/>
        </w:rPr>
        <w:t>. [30 of July 2019].</w:t>
      </w:r>
    </w:p>
    <w:p w:rsidR="000170A8" w:rsidRDefault="000170A8" w:rsidP="000170A8">
      <w:pPr>
        <w:spacing w:after="200" w:line="360" w:lineRule="auto"/>
        <w:ind w:left="720" w:hanging="720"/>
        <w:jc w:val="both"/>
        <w:rPr>
          <w:rFonts w:ascii="Times New Roman" w:hAnsi="Times New Roman"/>
          <w:sz w:val="24"/>
          <w:szCs w:val="24"/>
          <w:lang w:val="en-GB"/>
        </w:rPr>
      </w:pPr>
      <w:r>
        <w:rPr>
          <w:rFonts w:ascii="Times New Roman" w:hAnsi="Times New Roman"/>
          <w:sz w:val="24"/>
          <w:szCs w:val="24"/>
          <w:lang w:val="en-GB"/>
        </w:rPr>
        <w:t xml:space="preserve">Department of Agriculture, Forestry and Fisheries (DAFF). </w:t>
      </w:r>
      <w:r w:rsidR="006D4E2B">
        <w:rPr>
          <w:rFonts w:ascii="Times New Roman" w:hAnsi="Times New Roman"/>
          <w:sz w:val="24"/>
          <w:szCs w:val="24"/>
          <w:lang w:val="en-GB"/>
        </w:rPr>
        <w:t>(</w:t>
      </w:r>
      <w:r w:rsidRPr="006D4E2B">
        <w:rPr>
          <w:rFonts w:ascii="Times New Roman" w:hAnsi="Times New Roman"/>
          <w:sz w:val="24"/>
          <w:szCs w:val="24"/>
          <w:lang w:val="en-GB"/>
        </w:rPr>
        <w:t>2011</w:t>
      </w:r>
      <w:r w:rsidR="006D4E2B">
        <w:rPr>
          <w:rFonts w:ascii="Times New Roman" w:hAnsi="Times New Roman"/>
          <w:sz w:val="24"/>
          <w:szCs w:val="24"/>
          <w:lang w:val="en-GB"/>
        </w:rPr>
        <w:t>)</w:t>
      </w:r>
      <w:r>
        <w:rPr>
          <w:rFonts w:ascii="Times New Roman" w:hAnsi="Times New Roman"/>
          <w:sz w:val="24"/>
          <w:szCs w:val="24"/>
          <w:lang w:val="en-GB"/>
        </w:rPr>
        <w:t xml:space="preserve">. </w:t>
      </w:r>
      <w:r w:rsidRPr="006D4E2B">
        <w:rPr>
          <w:rFonts w:ascii="Times New Roman" w:hAnsi="Times New Roman"/>
          <w:i/>
          <w:sz w:val="24"/>
          <w:szCs w:val="24"/>
          <w:lang w:val="en-GB"/>
        </w:rPr>
        <w:t xml:space="preserve">Identification of animals in terms of Animal Identification Act </w:t>
      </w:r>
      <w:r>
        <w:rPr>
          <w:rFonts w:ascii="Times New Roman" w:hAnsi="Times New Roman"/>
          <w:sz w:val="24"/>
          <w:szCs w:val="24"/>
          <w:lang w:val="en-GB"/>
        </w:rPr>
        <w:t xml:space="preserve">(Act No. 6 of 2002). </w:t>
      </w:r>
      <w:hyperlink r:id="rId9" w:history="1">
        <w:r>
          <w:rPr>
            <w:rStyle w:val="Hyperlink"/>
            <w:rFonts w:ascii="Times New Roman" w:hAnsi="Times New Roman"/>
            <w:sz w:val="24"/>
            <w:szCs w:val="24"/>
            <w:lang w:val="en-GB"/>
          </w:rPr>
          <w:t>https://www.daff.gov.za/vetweb/Animal%20Identification/VPN%20AIDA%20Feb2009.pdf</w:t>
        </w:r>
      </w:hyperlink>
      <w:r>
        <w:rPr>
          <w:rFonts w:ascii="Times New Roman" w:hAnsi="Times New Roman"/>
          <w:sz w:val="24"/>
          <w:szCs w:val="24"/>
          <w:lang w:val="en-GB"/>
        </w:rPr>
        <w:t>. [30 of July 2019].</w:t>
      </w:r>
    </w:p>
    <w:p w:rsidR="000170A8" w:rsidRDefault="000170A8" w:rsidP="000170A8">
      <w:pPr>
        <w:spacing w:after="200" w:line="360" w:lineRule="auto"/>
        <w:ind w:left="720" w:hanging="720"/>
        <w:jc w:val="both"/>
        <w:rPr>
          <w:rFonts w:ascii="Times New Roman" w:hAnsi="Times New Roman"/>
          <w:sz w:val="24"/>
          <w:szCs w:val="24"/>
          <w:lang w:val="en-GB"/>
        </w:rPr>
      </w:pPr>
      <w:r>
        <w:rPr>
          <w:rFonts w:ascii="Times New Roman" w:hAnsi="Times New Roman"/>
          <w:sz w:val="24"/>
          <w:szCs w:val="24"/>
          <w:lang w:val="en-GB"/>
        </w:rPr>
        <w:t xml:space="preserve">Department of Agriculture, Forestry and Fisheries (DAFF). </w:t>
      </w:r>
      <w:r w:rsidRPr="006D4E2B">
        <w:rPr>
          <w:rFonts w:ascii="Times New Roman" w:hAnsi="Times New Roman"/>
          <w:sz w:val="24"/>
          <w:szCs w:val="24"/>
          <w:lang w:val="en-GB"/>
        </w:rPr>
        <w:t>2016</w:t>
      </w:r>
      <w:r>
        <w:rPr>
          <w:rFonts w:ascii="Times New Roman" w:hAnsi="Times New Roman"/>
          <w:sz w:val="24"/>
          <w:szCs w:val="24"/>
          <w:lang w:val="en-GB"/>
        </w:rPr>
        <w:t xml:space="preserve">. Economic Review of the South African Agriculture. </w:t>
      </w:r>
      <w:hyperlink r:id="rId10" w:history="1">
        <w:r>
          <w:rPr>
            <w:rStyle w:val="Hyperlink"/>
            <w:rFonts w:ascii="Times New Roman" w:hAnsi="Times New Roman"/>
            <w:color w:val="0563C1"/>
            <w:sz w:val="24"/>
            <w:szCs w:val="24"/>
            <w:lang w:val="en-GB"/>
          </w:rPr>
          <w:t>http://www.daff.gov.za/Daffweb3/Portals/0/Statistics%20and%20Economic%20Analysis/Economic%20Analysis/Economic%20Review%202016.pdf</w:t>
        </w:r>
      </w:hyperlink>
      <w:r>
        <w:rPr>
          <w:rFonts w:ascii="Times New Roman" w:hAnsi="Times New Roman"/>
          <w:sz w:val="24"/>
          <w:szCs w:val="24"/>
          <w:lang w:val="en-GB"/>
        </w:rPr>
        <w:t>. [30 July 2019].</w:t>
      </w:r>
    </w:p>
    <w:p w:rsidR="000170A8" w:rsidRDefault="000170A8" w:rsidP="000170A8">
      <w:pPr>
        <w:spacing w:after="200" w:line="360" w:lineRule="auto"/>
        <w:ind w:left="720" w:hanging="720"/>
        <w:jc w:val="both"/>
        <w:rPr>
          <w:rFonts w:ascii="Times New Roman" w:hAnsi="Times New Roman"/>
          <w:sz w:val="24"/>
          <w:szCs w:val="24"/>
          <w:lang w:val="en-GB"/>
        </w:rPr>
      </w:pPr>
      <w:r>
        <w:rPr>
          <w:rFonts w:ascii="Times New Roman" w:hAnsi="Times New Roman"/>
          <w:sz w:val="24"/>
          <w:szCs w:val="24"/>
          <w:lang w:val="en-GB"/>
        </w:rPr>
        <w:t>Fuller</w:t>
      </w:r>
      <w:r w:rsidR="00D416CB">
        <w:rPr>
          <w:rFonts w:ascii="Times New Roman" w:hAnsi="Times New Roman"/>
          <w:sz w:val="24"/>
          <w:szCs w:val="24"/>
          <w:lang w:val="en-GB"/>
        </w:rPr>
        <w:t xml:space="preserve"> A</w:t>
      </w:r>
      <w:r>
        <w:rPr>
          <w:rFonts w:ascii="Times New Roman" w:hAnsi="Times New Roman"/>
          <w:sz w:val="24"/>
          <w:szCs w:val="24"/>
          <w:lang w:val="en-GB"/>
        </w:rPr>
        <w:t xml:space="preserve"> </w:t>
      </w:r>
      <w:r w:rsidR="006D4E2B">
        <w:rPr>
          <w:rFonts w:ascii="Times New Roman" w:hAnsi="Times New Roman"/>
          <w:sz w:val="24"/>
          <w:szCs w:val="24"/>
          <w:lang w:val="en-GB"/>
        </w:rPr>
        <w:t>(</w:t>
      </w:r>
      <w:r w:rsidRPr="006D4E2B">
        <w:rPr>
          <w:rFonts w:ascii="Times New Roman" w:hAnsi="Times New Roman"/>
          <w:sz w:val="24"/>
          <w:szCs w:val="24"/>
          <w:lang w:val="en-GB"/>
        </w:rPr>
        <w:t>2006</w:t>
      </w:r>
      <w:r w:rsidR="006D4E2B">
        <w:rPr>
          <w:rFonts w:ascii="Times New Roman" w:hAnsi="Times New Roman"/>
          <w:sz w:val="24"/>
          <w:szCs w:val="24"/>
          <w:lang w:val="en-GB"/>
        </w:rPr>
        <w:t>)</w:t>
      </w:r>
      <w:r>
        <w:rPr>
          <w:rFonts w:ascii="Times New Roman" w:hAnsi="Times New Roman"/>
          <w:sz w:val="24"/>
          <w:szCs w:val="24"/>
          <w:lang w:val="en-GB"/>
        </w:rPr>
        <w:t>. The sacred hide of Nguni; the rise of an ancient breed of cattle is giving South Africa new opportunity. Miracles that are changing the Nation. Industrial Development Corporation (IDC) Newsletter. pp. 3-4.</w:t>
      </w:r>
    </w:p>
    <w:p w:rsidR="002E4E87" w:rsidRDefault="002E4E87" w:rsidP="000170A8">
      <w:pPr>
        <w:spacing w:after="200" w:line="360" w:lineRule="auto"/>
        <w:ind w:left="720" w:hanging="720"/>
        <w:jc w:val="both"/>
        <w:rPr>
          <w:rFonts w:ascii="Times New Roman" w:hAnsi="Times New Roman"/>
          <w:sz w:val="24"/>
          <w:szCs w:val="24"/>
          <w:lang w:val="en-GB"/>
        </w:rPr>
      </w:pPr>
      <w:proofErr w:type="spellStart"/>
      <w:r>
        <w:rPr>
          <w:rFonts w:ascii="Times New Roman" w:hAnsi="Times New Roman"/>
          <w:sz w:val="24"/>
          <w:szCs w:val="24"/>
        </w:rPr>
        <w:t>Goni</w:t>
      </w:r>
      <w:proofErr w:type="spellEnd"/>
      <w:r>
        <w:rPr>
          <w:rFonts w:ascii="Times New Roman" w:hAnsi="Times New Roman"/>
          <w:sz w:val="24"/>
          <w:szCs w:val="24"/>
        </w:rPr>
        <w:t xml:space="preserve"> S, A </w:t>
      </w:r>
      <w:proofErr w:type="spellStart"/>
      <w:r>
        <w:rPr>
          <w:rFonts w:ascii="Times New Roman" w:hAnsi="Times New Roman"/>
          <w:sz w:val="24"/>
          <w:szCs w:val="24"/>
        </w:rPr>
        <w:t>Skenjana</w:t>
      </w:r>
      <w:proofErr w:type="spellEnd"/>
      <w:r>
        <w:rPr>
          <w:rFonts w:ascii="Times New Roman" w:hAnsi="Times New Roman"/>
          <w:sz w:val="24"/>
          <w:szCs w:val="24"/>
        </w:rPr>
        <w:t>,</w:t>
      </w:r>
      <w:r w:rsidRPr="002E4E87">
        <w:rPr>
          <w:rFonts w:ascii="Times New Roman" w:hAnsi="Times New Roman"/>
          <w:sz w:val="24"/>
          <w:szCs w:val="24"/>
        </w:rPr>
        <w:t xml:space="preserve"> </w:t>
      </w:r>
      <w:r>
        <w:rPr>
          <w:rFonts w:ascii="Times New Roman" w:hAnsi="Times New Roman"/>
          <w:sz w:val="24"/>
          <w:szCs w:val="24"/>
        </w:rPr>
        <w:t>N</w:t>
      </w:r>
      <w:r w:rsidRPr="002E4E87">
        <w:rPr>
          <w:rFonts w:ascii="Times New Roman" w:hAnsi="Times New Roman"/>
          <w:sz w:val="24"/>
          <w:szCs w:val="24"/>
        </w:rPr>
        <w:t xml:space="preserve"> </w:t>
      </w:r>
      <w:proofErr w:type="spellStart"/>
      <w:r w:rsidRPr="002E4E87">
        <w:rPr>
          <w:rFonts w:ascii="Times New Roman" w:hAnsi="Times New Roman"/>
          <w:sz w:val="24"/>
          <w:szCs w:val="24"/>
        </w:rPr>
        <w:t>Nyangiwe</w:t>
      </w:r>
      <w:proofErr w:type="spellEnd"/>
      <w:r>
        <w:rPr>
          <w:rFonts w:ascii="Times New Roman" w:hAnsi="Times New Roman"/>
          <w:sz w:val="24"/>
          <w:szCs w:val="24"/>
        </w:rPr>
        <w:t xml:space="preserve"> (2018). </w:t>
      </w:r>
      <w:r w:rsidRPr="002E4E87">
        <w:rPr>
          <w:rFonts w:ascii="Times New Roman" w:hAnsi="Times New Roman"/>
          <w:sz w:val="24"/>
          <w:szCs w:val="24"/>
        </w:rPr>
        <w:t xml:space="preserve">The status of livestock production in communal farming areas of the Eastern Cape: A case of </w:t>
      </w:r>
      <w:proofErr w:type="spellStart"/>
      <w:r w:rsidRPr="002E4E87">
        <w:rPr>
          <w:rFonts w:ascii="Times New Roman" w:hAnsi="Times New Roman"/>
          <w:sz w:val="24"/>
          <w:szCs w:val="24"/>
        </w:rPr>
        <w:t>Majali</w:t>
      </w:r>
      <w:proofErr w:type="spellEnd"/>
      <w:r w:rsidRPr="002E4E87">
        <w:rPr>
          <w:rFonts w:ascii="Times New Roman" w:hAnsi="Times New Roman"/>
          <w:sz w:val="24"/>
          <w:szCs w:val="24"/>
        </w:rPr>
        <w:t xml:space="preserve"> Community, </w:t>
      </w:r>
      <w:proofErr w:type="spellStart"/>
      <w:r w:rsidRPr="002E4E87">
        <w:rPr>
          <w:rFonts w:ascii="Times New Roman" w:hAnsi="Times New Roman"/>
          <w:sz w:val="24"/>
          <w:szCs w:val="24"/>
        </w:rPr>
        <w:t>Peelton</w:t>
      </w:r>
      <w:proofErr w:type="spellEnd"/>
      <w:r>
        <w:rPr>
          <w:rFonts w:ascii="Times New Roman" w:hAnsi="Times New Roman"/>
          <w:sz w:val="24"/>
          <w:szCs w:val="24"/>
        </w:rPr>
        <w:t xml:space="preserve">. </w:t>
      </w:r>
      <w:r w:rsidRPr="002E4E87">
        <w:rPr>
          <w:rFonts w:ascii="Times New Roman" w:hAnsi="Times New Roman"/>
          <w:sz w:val="24"/>
          <w:szCs w:val="24"/>
        </w:rPr>
        <w:t xml:space="preserve">Appl. Anim. </w:t>
      </w:r>
      <w:proofErr w:type="spellStart"/>
      <w:r w:rsidRPr="002E4E87">
        <w:rPr>
          <w:rFonts w:ascii="Times New Roman" w:hAnsi="Times New Roman"/>
          <w:sz w:val="24"/>
          <w:szCs w:val="24"/>
        </w:rPr>
        <w:t>Hu</w:t>
      </w:r>
      <w:r w:rsidR="007558B7">
        <w:rPr>
          <w:rFonts w:ascii="Times New Roman" w:hAnsi="Times New Roman"/>
          <w:sz w:val="24"/>
          <w:szCs w:val="24"/>
        </w:rPr>
        <w:t>sb</w:t>
      </w:r>
      <w:proofErr w:type="spellEnd"/>
      <w:r w:rsidR="007558B7">
        <w:rPr>
          <w:rFonts w:ascii="Times New Roman" w:hAnsi="Times New Roman"/>
          <w:sz w:val="24"/>
          <w:szCs w:val="24"/>
        </w:rPr>
        <w:t>. Rural Develop 11:</w:t>
      </w:r>
      <w:r w:rsidRPr="002E4E87">
        <w:rPr>
          <w:rFonts w:ascii="Times New Roman" w:hAnsi="Times New Roman"/>
          <w:sz w:val="24"/>
          <w:szCs w:val="24"/>
        </w:rPr>
        <w:t xml:space="preserve"> 34-4</w:t>
      </w:r>
      <w:r w:rsidR="007558B7">
        <w:rPr>
          <w:rFonts w:ascii="Times New Roman" w:hAnsi="Times New Roman"/>
          <w:sz w:val="24"/>
          <w:szCs w:val="24"/>
        </w:rPr>
        <w:t>0</w:t>
      </w:r>
    </w:p>
    <w:p w:rsidR="000170A8" w:rsidRDefault="00D0165F" w:rsidP="000170A8">
      <w:pPr>
        <w:spacing w:after="200" w:line="360" w:lineRule="auto"/>
        <w:ind w:left="720" w:hanging="720"/>
        <w:jc w:val="both"/>
        <w:rPr>
          <w:rFonts w:ascii="Times New Roman" w:hAnsi="Times New Roman"/>
          <w:sz w:val="24"/>
          <w:szCs w:val="24"/>
          <w:lang w:val="en-GB"/>
        </w:rPr>
      </w:pPr>
      <w:proofErr w:type="spellStart"/>
      <w:r>
        <w:rPr>
          <w:rFonts w:ascii="Times New Roman" w:hAnsi="Times New Roman"/>
          <w:sz w:val="24"/>
          <w:szCs w:val="24"/>
          <w:lang w:val="en-GB"/>
        </w:rPr>
        <w:t>Gwala</w:t>
      </w:r>
      <w:proofErr w:type="spellEnd"/>
      <w:r>
        <w:rPr>
          <w:rFonts w:ascii="Times New Roman" w:hAnsi="Times New Roman"/>
          <w:sz w:val="24"/>
          <w:szCs w:val="24"/>
          <w:lang w:val="en-GB"/>
        </w:rPr>
        <w:t xml:space="preserve"> L, </w:t>
      </w:r>
      <w:r w:rsidR="00D416CB">
        <w:rPr>
          <w:rFonts w:ascii="Times New Roman" w:hAnsi="Times New Roman"/>
          <w:sz w:val="24"/>
          <w:szCs w:val="24"/>
          <w:lang w:val="en-GB"/>
        </w:rPr>
        <w:t xml:space="preserve">N </w:t>
      </w:r>
      <w:r>
        <w:rPr>
          <w:rFonts w:ascii="Times New Roman" w:hAnsi="Times New Roman"/>
          <w:sz w:val="24"/>
          <w:szCs w:val="24"/>
          <w:lang w:val="en-GB"/>
        </w:rPr>
        <w:t>Monde</w:t>
      </w:r>
      <w:r w:rsidR="006D4E2B">
        <w:rPr>
          <w:rFonts w:ascii="Times New Roman" w:hAnsi="Times New Roman"/>
          <w:sz w:val="24"/>
          <w:szCs w:val="24"/>
          <w:lang w:val="en-GB"/>
        </w:rPr>
        <w:t>,</w:t>
      </w:r>
      <w:r w:rsidR="00D416CB">
        <w:rPr>
          <w:rFonts w:ascii="Times New Roman" w:hAnsi="Times New Roman"/>
          <w:sz w:val="24"/>
          <w:szCs w:val="24"/>
          <w:lang w:val="en-GB"/>
        </w:rPr>
        <w:t xml:space="preserve"> V</w:t>
      </w:r>
      <w:r>
        <w:rPr>
          <w:rFonts w:ascii="Times New Roman" w:hAnsi="Times New Roman"/>
          <w:sz w:val="24"/>
          <w:szCs w:val="24"/>
          <w:lang w:val="en-GB"/>
        </w:rPr>
        <w:t xml:space="preserve"> </w:t>
      </w:r>
      <w:proofErr w:type="spellStart"/>
      <w:r>
        <w:rPr>
          <w:rFonts w:ascii="Times New Roman" w:hAnsi="Times New Roman"/>
          <w:sz w:val="24"/>
          <w:szCs w:val="24"/>
          <w:lang w:val="en-GB"/>
        </w:rPr>
        <w:t>Muchenje</w:t>
      </w:r>
      <w:proofErr w:type="spellEnd"/>
      <w:r w:rsidR="000170A8">
        <w:rPr>
          <w:rFonts w:ascii="Times New Roman" w:hAnsi="Times New Roman"/>
          <w:sz w:val="24"/>
          <w:szCs w:val="24"/>
          <w:lang w:val="en-GB"/>
        </w:rPr>
        <w:t xml:space="preserve"> </w:t>
      </w:r>
      <w:r w:rsidR="006D4E2B">
        <w:rPr>
          <w:rFonts w:ascii="Times New Roman" w:hAnsi="Times New Roman"/>
          <w:sz w:val="24"/>
          <w:szCs w:val="24"/>
          <w:lang w:val="en-GB"/>
        </w:rPr>
        <w:t>(</w:t>
      </w:r>
      <w:r w:rsidR="000170A8" w:rsidRPr="00D0165F">
        <w:rPr>
          <w:rFonts w:ascii="Times New Roman" w:hAnsi="Times New Roman"/>
          <w:sz w:val="24"/>
          <w:szCs w:val="24"/>
          <w:lang w:val="en-GB"/>
        </w:rPr>
        <w:t>2016</w:t>
      </w:r>
      <w:r w:rsidR="006D4E2B">
        <w:rPr>
          <w:rFonts w:ascii="Times New Roman" w:hAnsi="Times New Roman"/>
          <w:sz w:val="24"/>
          <w:szCs w:val="24"/>
          <w:lang w:val="en-GB"/>
        </w:rPr>
        <w:t>)</w:t>
      </w:r>
      <w:r w:rsidR="000170A8">
        <w:rPr>
          <w:rFonts w:ascii="Times New Roman" w:hAnsi="Times New Roman"/>
          <w:sz w:val="24"/>
          <w:szCs w:val="24"/>
          <w:lang w:val="en-GB"/>
        </w:rPr>
        <w:t>. Effect of agricultural extension services on beneficiaries of the Nguni cattle project in the Eastern Cape Province, South Africa: A case study of two villages.</w:t>
      </w:r>
      <w:r w:rsidR="00FB693F">
        <w:rPr>
          <w:rFonts w:ascii="Times New Roman" w:hAnsi="Times New Roman"/>
          <w:sz w:val="24"/>
          <w:szCs w:val="24"/>
          <w:lang w:val="en-GB"/>
        </w:rPr>
        <w:t xml:space="preserve"> </w:t>
      </w:r>
      <w:r w:rsidR="00D416CB">
        <w:rPr>
          <w:rFonts w:ascii="Times New Roman" w:hAnsi="Times New Roman"/>
          <w:i/>
          <w:sz w:val="24"/>
          <w:szCs w:val="24"/>
        </w:rPr>
        <w:t xml:space="preserve">Appl. anim. </w:t>
      </w:r>
      <w:proofErr w:type="spellStart"/>
      <w:r w:rsidR="00D416CB">
        <w:rPr>
          <w:rFonts w:ascii="Times New Roman" w:hAnsi="Times New Roman"/>
          <w:i/>
          <w:sz w:val="24"/>
          <w:szCs w:val="24"/>
        </w:rPr>
        <w:t>husb</w:t>
      </w:r>
      <w:proofErr w:type="spellEnd"/>
      <w:r w:rsidR="00D416CB">
        <w:rPr>
          <w:rFonts w:ascii="Times New Roman" w:hAnsi="Times New Roman"/>
          <w:i/>
          <w:sz w:val="24"/>
          <w:szCs w:val="24"/>
        </w:rPr>
        <w:t xml:space="preserve">. </w:t>
      </w:r>
      <w:proofErr w:type="gramStart"/>
      <w:r w:rsidR="00D416CB">
        <w:rPr>
          <w:rFonts w:ascii="Times New Roman" w:hAnsi="Times New Roman"/>
          <w:i/>
          <w:sz w:val="24"/>
          <w:szCs w:val="24"/>
        </w:rPr>
        <w:t>rural</w:t>
      </w:r>
      <w:proofErr w:type="gramEnd"/>
      <w:r w:rsidR="00D416CB">
        <w:rPr>
          <w:rFonts w:ascii="Times New Roman" w:hAnsi="Times New Roman"/>
          <w:i/>
          <w:sz w:val="24"/>
          <w:szCs w:val="24"/>
        </w:rPr>
        <w:t xml:space="preserve"> dev</w:t>
      </w:r>
      <w:r w:rsidR="00D416CB" w:rsidRPr="00D416CB">
        <w:rPr>
          <w:rFonts w:ascii="Times New Roman" w:hAnsi="Times New Roman"/>
          <w:i/>
          <w:sz w:val="24"/>
          <w:szCs w:val="24"/>
          <w:lang w:val="en-GB"/>
        </w:rPr>
        <w:t xml:space="preserve"> </w:t>
      </w:r>
      <w:r w:rsidR="00D416CB">
        <w:rPr>
          <w:rFonts w:ascii="Times New Roman" w:hAnsi="Times New Roman"/>
          <w:sz w:val="24"/>
          <w:szCs w:val="24"/>
          <w:lang w:val="en-GB"/>
        </w:rPr>
        <w:t xml:space="preserve"> 9:</w:t>
      </w:r>
      <w:r w:rsidR="000170A8" w:rsidRPr="006D4E2B">
        <w:rPr>
          <w:rFonts w:ascii="Times New Roman" w:hAnsi="Times New Roman"/>
          <w:sz w:val="24"/>
          <w:szCs w:val="24"/>
          <w:lang w:val="en-GB"/>
        </w:rPr>
        <w:t xml:space="preserve"> 31-40</w:t>
      </w:r>
    </w:p>
    <w:p w:rsidR="000170A8" w:rsidRDefault="00D0165F" w:rsidP="000170A8">
      <w:pPr>
        <w:spacing w:after="200" w:line="360" w:lineRule="auto"/>
        <w:ind w:left="720" w:hanging="720"/>
        <w:jc w:val="both"/>
        <w:rPr>
          <w:rFonts w:ascii="Times New Roman" w:hAnsi="Times New Roman"/>
          <w:bCs/>
          <w:sz w:val="24"/>
          <w:szCs w:val="24"/>
          <w:lang w:val="en-GB"/>
        </w:rPr>
      </w:pPr>
      <w:proofErr w:type="spellStart"/>
      <w:r>
        <w:rPr>
          <w:rFonts w:ascii="Times New Roman" w:hAnsi="Times New Roman"/>
          <w:bCs/>
          <w:sz w:val="24"/>
          <w:szCs w:val="24"/>
          <w:lang w:val="en-GB"/>
        </w:rPr>
        <w:t>Hangara</w:t>
      </w:r>
      <w:proofErr w:type="spellEnd"/>
      <w:r>
        <w:rPr>
          <w:rFonts w:ascii="Times New Roman" w:hAnsi="Times New Roman"/>
          <w:bCs/>
          <w:sz w:val="24"/>
          <w:szCs w:val="24"/>
          <w:lang w:val="en-GB"/>
        </w:rPr>
        <w:t xml:space="preserve"> G N, </w:t>
      </w:r>
      <w:r w:rsidR="00D416CB">
        <w:rPr>
          <w:rFonts w:ascii="Times New Roman" w:hAnsi="Times New Roman"/>
          <w:bCs/>
          <w:sz w:val="24"/>
          <w:szCs w:val="24"/>
          <w:lang w:val="en-GB"/>
        </w:rPr>
        <w:t xml:space="preserve">M Y </w:t>
      </w:r>
      <w:proofErr w:type="spellStart"/>
      <w:r>
        <w:rPr>
          <w:rFonts w:ascii="Times New Roman" w:hAnsi="Times New Roman"/>
          <w:bCs/>
          <w:sz w:val="24"/>
          <w:szCs w:val="24"/>
          <w:lang w:val="en-GB"/>
        </w:rPr>
        <w:t>Teweldemedhin</w:t>
      </w:r>
      <w:proofErr w:type="spellEnd"/>
      <w:r w:rsidR="00D416CB">
        <w:rPr>
          <w:rFonts w:ascii="Times New Roman" w:hAnsi="Times New Roman"/>
          <w:bCs/>
          <w:sz w:val="24"/>
          <w:szCs w:val="24"/>
          <w:lang w:val="en-GB"/>
        </w:rPr>
        <w:t>, I B</w:t>
      </w:r>
      <w:r>
        <w:rPr>
          <w:rFonts w:ascii="Times New Roman" w:hAnsi="Times New Roman"/>
          <w:bCs/>
          <w:sz w:val="24"/>
          <w:szCs w:val="24"/>
          <w:lang w:val="en-GB"/>
        </w:rPr>
        <w:t xml:space="preserve"> Groenewald</w:t>
      </w:r>
      <w:r w:rsidR="000170A8">
        <w:rPr>
          <w:rFonts w:ascii="Times New Roman" w:hAnsi="Times New Roman"/>
          <w:bCs/>
          <w:sz w:val="24"/>
          <w:szCs w:val="24"/>
          <w:lang w:val="en-GB"/>
        </w:rPr>
        <w:t xml:space="preserve"> </w:t>
      </w:r>
      <w:r w:rsidR="006D4E2B">
        <w:rPr>
          <w:rFonts w:ascii="Times New Roman" w:hAnsi="Times New Roman"/>
          <w:bCs/>
          <w:sz w:val="24"/>
          <w:szCs w:val="24"/>
          <w:lang w:val="en-GB"/>
        </w:rPr>
        <w:t>(</w:t>
      </w:r>
      <w:r w:rsidR="000170A8" w:rsidRPr="00D0165F">
        <w:rPr>
          <w:rFonts w:ascii="Times New Roman" w:hAnsi="Times New Roman"/>
          <w:bCs/>
          <w:sz w:val="24"/>
          <w:szCs w:val="24"/>
          <w:lang w:val="en-GB"/>
        </w:rPr>
        <w:t>2011</w:t>
      </w:r>
      <w:r w:rsidR="006D4E2B">
        <w:rPr>
          <w:rFonts w:ascii="Times New Roman" w:hAnsi="Times New Roman"/>
          <w:bCs/>
          <w:sz w:val="24"/>
          <w:szCs w:val="24"/>
          <w:lang w:val="en-GB"/>
        </w:rPr>
        <w:t>)</w:t>
      </w:r>
      <w:r w:rsidR="000170A8">
        <w:rPr>
          <w:rFonts w:ascii="Times New Roman" w:hAnsi="Times New Roman"/>
          <w:bCs/>
          <w:sz w:val="24"/>
          <w:szCs w:val="24"/>
          <w:lang w:val="en-GB"/>
        </w:rPr>
        <w:t xml:space="preserve">. Major constraints for cattle productivity and managerial efficiency in communal areas of </w:t>
      </w:r>
      <w:proofErr w:type="spellStart"/>
      <w:r w:rsidR="000170A8">
        <w:rPr>
          <w:rFonts w:ascii="Times New Roman" w:hAnsi="Times New Roman"/>
          <w:bCs/>
          <w:sz w:val="24"/>
          <w:szCs w:val="24"/>
          <w:lang w:val="en-GB"/>
        </w:rPr>
        <w:t>Omaheke</w:t>
      </w:r>
      <w:proofErr w:type="spellEnd"/>
      <w:r w:rsidR="000170A8">
        <w:rPr>
          <w:rFonts w:ascii="Times New Roman" w:hAnsi="Times New Roman"/>
          <w:bCs/>
          <w:sz w:val="24"/>
          <w:szCs w:val="24"/>
          <w:lang w:val="en-GB"/>
        </w:rPr>
        <w:t xml:space="preserve"> Region, Namibia.</w:t>
      </w:r>
      <w:r w:rsidR="006D02D0" w:rsidRPr="006D02D0">
        <w:t xml:space="preserve"> </w:t>
      </w:r>
      <w:proofErr w:type="spellStart"/>
      <w:r w:rsidR="00D416CB">
        <w:rPr>
          <w:rFonts w:ascii="Times New Roman" w:hAnsi="Times New Roman"/>
          <w:bCs/>
          <w:i/>
          <w:sz w:val="24"/>
          <w:szCs w:val="24"/>
          <w:lang w:val="en-GB"/>
        </w:rPr>
        <w:t>Int</w:t>
      </w:r>
      <w:proofErr w:type="spellEnd"/>
      <w:r w:rsidR="00D416CB">
        <w:rPr>
          <w:rFonts w:ascii="Times New Roman" w:hAnsi="Times New Roman"/>
          <w:bCs/>
          <w:i/>
          <w:sz w:val="24"/>
          <w:szCs w:val="24"/>
          <w:lang w:val="en-GB"/>
        </w:rPr>
        <w:t xml:space="preserve"> J </w:t>
      </w:r>
      <w:proofErr w:type="spellStart"/>
      <w:r w:rsidR="00D416CB">
        <w:rPr>
          <w:rFonts w:ascii="Times New Roman" w:hAnsi="Times New Roman"/>
          <w:bCs/>
          <w:i/>
          <w:sz w:val="24"/>
          <w:szCs w:val="24"/>
          <w:lang w:val="en-GB"/>
        </w:rPr>
        <w:t>Agr</w:t>
      </w:r>
      <w:proofErr w:type="spellEnd"/>
      <w:r w:rsidR="00D416CB">
        <w:rPr>
          <w:rFonts w:ascii="Times New Roman" w:hAnsi="Times New Roman"/>
          <w:bCs/>
          <w:i/>
          <w:sz w:val="24"/>
          <w:szCs w:val="24"/>
          <w:lang w:val="en-GB"/>
        </w:rPr>
        <w:t xml:space="preserve"> Sustain</w:t>
      </w:r>
      <w:r w:rsidRPr="00D0165F">
        <w:t xml:space="preserve"> </w:t>
      </w:r>
      <w:r w:rsidR="00D416CB">
        <w:rPr>
          <w:rFonts w:ascii="Times New Roman" w:hAnsi="Times New Roman"/>
          <w:bCs/>
          <w:sz w:val="24"/>
          <w:szCs w:val="24"/>
          <w:lang w:val="en-GB"/>
        </w:rPr>
        <w:t>9: 495-507</w:t>
      </w:r>
    </w:p>
    <w:p w:rsidR="009C41B1" w:rsidRDefault="009C41B1" w:rsidP="000170A8">
      <w:pPr>
        <w:spacing w:after="200" w:line="360" w:lineRule="auto"/>
        <w:ind w:left="720" w:hanging="720"/>
        <w:jc w:val="both"/>
        <w:rPr>
          <w:rFonts w:ascii="Times New Roman" w:hAnsi="Times New Roman"/>
          <w:bCs/>
          <w:sz w:val="24"/>
          <w:szCs w:val="24"/>
        </w:rPr>
      </w:pPr>
      <w:proofErr w:type="spellStart"/>
      <w:r>
        <w:rPr>
          <w:rFonts w:ascii="Times New Roman" w:hAnsi="Times New Roman"/>
          <w:bCs/>
          <w:sz w:val="24"/>
          <w:szCs w:val="24"/>
          <w:lang w:val="en-GB"/>
        </w:rPr>
        <w:lastRenderedPageBreak/>
        <w:t>Idamokoro</w:t>
      </w:r>
      <w:proofErr w:type="spellEnd"/>
      <w:r>
        <w:rPr>
          <w:rFonts w:ascii="Times New Roman" w:hAnsi="Times New Roman"/>
          <w:bCs/>
          <w:sz w:val="24"/>
          <w:szCs w:val="24"/>
          <w:lang w:val="en-GB"/>
        </w:rPr>
        <w:t xml:space="preserve"> E M, P J </w:t>
      </w:r>
      <w:proofErr w:type="spellStart"/>
      <w:r>
        <w:rPr>
          <w:rFonts w:ascii="Times New Roman" w:hAnsi="Times New Roman"/>
          <w:bCs/>
          <w:sz w:val="24"/>
          <w:szCs w:val="24"/>
          <w:lang w:val="en-GB"/>
        </w:rPr>
        <w:t>Masika</w:t>
      </w:r>
      <w:proofErr w:type="spellEnd"/>
      <w:r>
        <w:rPr>
          <w:rFonts w:ascii="Times New Roman" w:hAnsi="Times New Roman"/>
          <w:bCs/>
          <w:sz w:val="24"/>
          <w:szCs w:val="24"/>
          <w:lang w:val="en-GB"/>
        </w:rPr>
        <w:t xml:space="preserve">, V </w:t>
      </w:r>
      <w:proofErr w:type="spellStart"/>
      <w:r>
        <w:rPr>
          <w:rFonts w:ascii="Times New Roman" w:hAnsi="Times New Roman"/>
          <w:bCs/>
          <w:sz w:val="24"/>
          <w:szCs w:val="24"/>
          <w:lang w:val="en-GB"/>
        </w:rPr>
        <w:t>Muchenje</w:t>
      </w:r>
      <w:proofErr w:type="spellEnd"/>
      <w:r>
        <w:rPr>
          <w:rFonts w:ascii="Times New Roman" w:hAnsi="Times New Roman"/>
          <w:bCs/>
          <w:sz w:val="24"/>
          <w:szCs w:val="24"/>
          <w:lang w:val="en-GB"/>
        </w:rPr>
        <w:t xml:space="preserve"> (2016). </w:t>
      </w:r>
      <w:r w:rsidRPr="009C41B1">
        <w:rPr>
          <w:rFonts w:ascii="Times New Roman" w:hAnsi="Times New Roman"/>
          <w:bCs/>
          <w:sz w:val="24"/>
          <w:szCs w:val="24"/>
        </w:rPr>
        <w:t>Prevailing management practices and perceived causes of mortality in pregnant does under free ranging farming systems in the Central Eastern Cape Province of South Africa</w:t>
      </w:r>
      <w:r w:rsidR="00AA2689">
        <w:rPr>
          <w:rFonts w:ascii="Times New Roman" w:hAnsi="Times New Roman"/>
          <w:bCs/>
          <w:sz w:val="24"/>
          <w:szCs w:val="24"/>
        </w:rPr>
        <w:t xml:space="preserve">. J </w:t>
      </w:r>
      <w:proofErr w:type="spellStart"/>
      <w:r w:rsidR="00AA2689">
        <w:rPr>
          <w:rFonts w:ascii="Times New Roman" w:hAnsi="Times New Roman"/>
          <w:bCs/>
          <w:sz w:val="24"/>
          <w:szCs w:val="24"/>
        </w:rPr>
        <w:t>Anim</w:t>
      </w:r>
      <w:proofErr w:type="spellEnd"/>
      <w:r w:rsidR="00AA2689">
        <w:rPr>
          <w:rFonts w:ascii="Times New Roman" w:hAnsi="Times New Roman"/>
          <w:bCs/>
          <w:sz w:val="24"/>
          <w:szCs w:val="24"/>
        </w:rPr>
        <w:t xml:space="preserve"> Plant </w:t>
      </w:r>
      <w:proofErr w:type="spellStart"/>
      <w:r w:rsidR="00AA2689">
        <w:rPr>
          <w:rFonts w:ascii="Times New Roman" w:hAnsi="Times New Roman"/>
          <w:bCs/>
          <w:sz w:val="24"/>
          <w:szCs w:val="24"/>
        </w:rPr>
        <w:t>Sci</w:t>
      </w:r>
      <w:proofErr w:type="spellEnd"/>
      <w:r w:rsidR="00AA2689">
        <w:rPr>
          <w:rFonts w:ascii="Times New Roman" w:hAnsi="Times New Roman"/>
          <w:bCs/>
          <w:sz w:val="24"/>
          <w:szCs w:val="24"/>
        </w:rPr>
        <w:t xml:space="preserve"> 3:4272-4281</w:t>
      </w:r>
    </w:p>
    <w:p w:rsidR="00D07817" w:rsidRDefault="00D07817" w:rsidP="000170A8">
      <w:pPr>
        <w:spacing w:after="200" w:line="360" w:lineRule="auto"/>
        <w:ind w:left="720" w:hanging="720"/>
        <w:jc w:val="both"/>
        <w:rPr>
          <w:rFonts w:ascii="Times New Roman" w:hAnsi="Times New Roman"/>
          <w:bCs/>
          <w:sz w:val="24"/>
          <w:szCs w:val="24"/>
          <w:lang w:val="en-GB"/>
        </w:rPr>
      </w:pPr>
      <w:proofErr w:type="spellStart"/>
      <w:r>
        <w:rPr>
          <w:rFonts w:ascii="Times New Roman" w:eastAsia="Times New Roman" w:hAnsi="Times New Roman"/>
          <w:sz w:val="24"/>
          <w:szCs w:val="24"/>
          <w:lang w:val="en-GB"/>
        </w:rPr>
        <w:t>Khapayi</w:t>
      </w:r>
      <w:proofErr w:type="spellEnd"/>
      <w:r>
        <w:rPr>
          <w:rFonts w:ascii="Times New Roman" w:eastAsia="Times New Roman" w:hAnsi="Times New Roman"/>
          <w:sz w:val="24"/>
          <w:szCs w:val="24"/>
          <w:lang w:val="en-GB"/>
        </w:rPr>
        <w:t xml:space="preserve"> M, P R </w:t>
      </w:r>
      <w:proofErr w:type="spellStart"/>
      <w:r>
        <w:rPr>
          <w:rFonts w:ascii="Times New Roman" w:eastAsia="Times New Roman" w:hAnsi="Times New Roman"/>
          <w:sz w:val="24"/>
          <w:szCs w:val="24"/>
          <w:lang w:val="en-GB"/>
        </w:rPr>
        <w:t>Celliers</w:t>
      </w:r>
      <w:proofErr w:type="spellEnd"/>
      <w:r>
        <w:rPr>
          <w:rFonts w:ascii="Times New Roman" w:eastAsia="Times New Roman" w:hAnsi="Times New Roman"/>
          <w:sz w:val="24"/>
          <w:szCs w:val="24"/>
          <w:lang w:val="en-GB"/>
        </w:rPr>
        <w:t xml:space="preserve"> (2016). </w:t>
      </w:r>
      <w:r w:rsidRPr="00D07817">
        <w:rPr>
          <w:rFonts w:ascii="Times New Roman" w:eastAsia="Times New Roman" w:hAnsi="Times New Roman"/>
          <w:sz w:val="24"/>
          <w:szCs w:val="24"/>
        </w:rPr>
        <w:t>Factors limiting and preventing emerging farmers to progress to commerci</w:t>
      </w:r>
      <w:r w:rsidR="00B538A4">
        <w:rPr>
          <w:rFonts w:ascii="Times New Roman" w:eastAsia="Times New Roman" w:hAnsi="Times New Roman"/>
          <w:sz w:val="24"/>
          <w:szCs w:val="24"/>
        </w:rPr>
        <w:t>al agricultural farming in the King William’s town area of the Eastern Cape Province, S</w:t>
      </w:r>
      <w:r w:rsidRPr="00D07817">
        <w:rPr>
          <w:rFonts w:ascii="Times New Roman" w:eastAsia="Times New Roman" w:hAnsi="Times New Roman"/>
          <w:sz w:val="24"/>
          <w:szCs w:val="24"/>
        </w:rPr>
        <w:t xml:space="preserve">outh </w:t>
      </w:r>
      <w:r w:rsidR="00B538A4">
        <w:rPr>
          <w:rFonts w:ascii="Times New Roman" w:eastAsia="Times New Roman" w:hAnsi="Times New Roman"/>
          <w:sz w:val="24"/>
          <w:szCs w:val="24"/>
        </w:rPr>
        <w:t xml:space="preserve">Africa. </w:t>
      </w:r>
      <w:r w:rsidR="00B538A4" w:rsidRPr="00B538A4">
        <w:rPr>
          <w:rFonts w:ascii="Times New Roman" w:eastAsia="Times New Roman" w:hAnsi="Times New Roman"/>
          <w:sz w:val="24"/>
          <w:szCs w:val="24"/>
        </w:rPr>
        <w:t>S. Afr. J. Agric. Ext</w:t>
      </w:r>
      <w:r w:rsidR="00B538A4">
        <w:rPr>
          <w:rFonts w:ascii="Times New Roman" w:eastAsia="Times New Roman" w:hAnsi="Times New Roman"/>
          <w:sz w:val="24"/>
          <w:szCs w:val="24"/>
        </w:rPr>
        <w:t xml:space="preserve"> 44:25-41</w:t>
      </w:r>
    </w:p>
    <w:p w:rsidR="000170A8" w:rsidRDefault="000170A8" w:rsidP="000170A8">
      <w:pPr>
        <w:spacing w:after="200" w:line="360" w:lineRule="auto"/>
        <w:ind w:left="720" w:hanging="720"/>
        <w:jc w:val="both"/>
        <w:rPr>
          <w:rFonts w:ascii="Times New Roman" w:hAnsi="Times New Roman"/>
          <w:bCs/>
          <w:sz w:val="24"/>
          <w:szCs w:val="24"/>
          <w:lang w:val="en-GB"/>
        </w:rPr>
      </w:pPr>
      <w:proofErr w:type="spellStart"/>
      <w:r>
        <w:rPr>
          <w:rFonts w:ascii="Times New Roman" w:hAnsi="Times New Roman"/>
          <w:bCs/>
          <w:sz w:val="24"/>
          <w:szCs w:val="24"/>
          <w:lang w:val="en-GB"/>
        </w:rPr>
        <w:t>Mapiye</w:t>
      </w:r>
      <w:proofErr w:type="spellEnd"/>
      <w:r>
        <w:rPr>
          <w:rFonts w:ascii="Times New Roman" w:hAnsi="Times New Roman"/>
          <w:bCs/>
          <w:sz w:val="24"/>
          <w:szCs w:val="24"/>
          <w:lang w:val="en-GB"/>
        </w:rPr>
        <w:t xml:space="preserve"> C, </w:t>
      </w:r>
      <w:r w:rsidR="00D416CB">
        <w:rPr>
          <w:rFonts w:ascii="Times New Roman" w:hAnsi="Times New Roman"/>
          <w:bCs/>
          <w:sz w:val="24"/>
          <w:szCs w:val="24"/>
          <w:lang w:val="en-GB"/>
        </w:rPr>
        <w:t xml:space="preserve">M </w:t>
      </w:r>
      <w:proofErr w:type="spellStart"/>
      <w:r>
        <w:rPr>
          <w:rFonts w:ascii="Times New Roman" w:hAnsi="Times New Roman"/>
          <w:bCs/>
          <w:sz w:val="24"/>
          <w:szCs w:val="24"/>
          <w:lang w:val="en-GB"/>
        </w:rPr>
        <w:t>Chimonyo</w:t>
      </w:r>
      <w:proofErr w:type="spellEnd"/>
      <w:r w:rsidR="00782160">
        <w:rPr>
          <w:rFonts w:ascii="Times New Roman" w:hAnsi="Times New Roman"/>
          <w:bCs/>
          <w:sz w:val="24"/>
          <w:szCs w:val="24"/>
          <w:lang w:val="en-GB"/>
        </w:rPr>
        <w:t>,</w:t>
      </w:r>
      <w:r w:rsidR="00D416CB">
        <w:rPr>
          <w:rFonts w:ascii="Times New Roman" w:hAnsi="Times New Roman"/>
          <w:bCs/>
          <w:sz w:val="24"/>
          <w:szCs w:val="24"/>
          <w:lang w:val="en-GB"/>
        </w:rPr>
        <w:t xml:space="preserve"> V</w:t>
      </w:r>
      <w:r>
        <w:rPr>
          <w:rFonts w:ascii="Times New Roman" w:hAnsi="Times New Roman"/>
          <w:bCs/>
          <w:sz w:val="24"/>
          <w:szCs w:val="24"/>
          <w:lang w:val="en-GB"/>
        </w:rPr>
        <w:t xml:space="preserve"> </w:t>
      </w:r>
      <w:proofErr w:type="spellStart"/>
      <w:r w:rsidR="00D0165F">
        <w:rPr>
          <w:rFonts w:ascii="Times New Roman" w:hAnsi="Times New Roman"/>
          <w:bCs/>
          <w:sz w:val="24"/>
          <w:szCs w:val="24"/>
          <w:lang w:val="en-GB"/>
        </w:rPr>
        <w:t>Muchenje</w:t>
      </w:r>
      <w:proofErr w:type="spellEnd"/>
      <w:r w:rsidR="00782160">
        <w:rPr>
          <w:rFonts w:ascii="Times New Roman" w:hAnsi="Times New Roman"/>
          <w:bCs/>
          <w:sz w:val="24"/>
          <w:szCs w:val="24"/>
          <w:lang w:val="en-GB"/>
        </w:rPr>
        <w:t>,</w:t>
      </w:r>
      <w:r w:rsidR="00D416CB">
        <w:rPr>
          <w:rFonts w:ascii="Times New Roman" w:hAnsi="Times New Roman"/>
          <w:bCs/>
          <w:sz w:val="24"/>
          <w:szCs w:val="24"/>
          <w:lang w:val="en-GB"/>
        </w:rPr>
        <w:t xml:space="preserve"> K</w:t>
      </w:r>
      <w:r w:rsidR="00D0165F">
        <w:rPr>
          <w:rFonts w:ascii="Times New Roman" w:hAnsi="Times New Roman"/>
          <w:bCs/>
          <w:sz w:val="24"/>
          <w:szCs w:val="24"/>
          <w:lang w:val="en-GB"/>
        </w:rPr>
        <w:t xml:space="preserve"> </w:t>
      </w:r>
      <w:proofErr w:type="spellStart"/>
      <w:r w:rsidR="00D0165F">
        <w:rPr>
          <w:rFonts w:ascii="Times New Roman" w:hAnsi="Times New Roman"/>
          <w:bCs/>
          <w:sz w:val="24"/>
          <w:szCs w:val="24"/>
          <w:lang w:val="en-GB"/>
        </w:rPr>
        <w:t>Dzama</w:t>
      </w:r>
      <w:proofErr w:type="spellEnd"/>
      <w:r w:rsidR="00782160">
        <w:rPr>
          <w:rFonts w:ascii="Times New Roman" w:hAnsi="Times New Roman"/>
          <w:bCs/>
          <w:sz w:val="24"/>
          <w:szCs w:val="24"/>
          <w:lang w:val="en-GB"/>
        </w:rPr>
        <w:t>,</w:t>
      </w:r>
      <w:r w:rsidR="00D416CB">
        <w:rPr>
          <w:rFonts w:ascii="Times New Roman" w:hAnsi="Times New Roman"/>
          <w:bCs/>
          <w:sz w:val="24"/>
          <w:szCs w:val="24"/>
          <w:lang w:val="en-GB"/>
        </w:rPr>
        <w:t xml:space="preserve"> M C</w:t>
      </w:r>
      <w:r w:rsidR="00D0165F">
        <w:rPr>
          <w:rFonts w:ascii="Times New Roman" w:hAnsi="Times New Roman"/>
          <w:bCs/>
          <w:sz w:val="24"/>
          <w:szCs w:val="24"/>
          <w:lang w:val="en-GB"/>
        </w:rPr>
        <w:t xml:space="preserve"> </w:t>
      </w:r>
      <w:proofErr w:type="spellStart"/>
      <w:r w:rsidR="00D0165F">
        <w:rPr>
          <w:rFonts w:ascii="Times New Roman" w:hAnsi="Times New Roman"/>
          <w:bCs/>
          <w:sz w:val="24"/>
          <w:szCs w:val="24"/>
          <w:lang w:val="en-GB"/>
        </w:rPr>
        <w:t>Marufu</w:t>
      </w:r>
      <w:proofErr w:type="spellEnd"/>
      <w:r w:rsidR="00D416CB">
        <w:rPr>
          <w:rFonts w:ascii="Times New Roman" w:hAnsi="Times New Roman"/>
          <w:bCs/>
          <w:sz w:val="24"/>
          <w:szCs w:val="24"/>
          <w:lang w:val="en-GB"/>
        </w:rPr>
        <w:t>, J G</w:t>
      </w:r>
      <w:r w:rsidR="00D0165F">
        <w:rPr>
          <w:rFonts w:ascii="Times New Roman" w:hAnsi="Times New Roman"/>
          <w:bCs/>
          <w:sz w:val="24"/>
          <w:szCs w:val="24"/>
          <w:lang w:val="en-GB"/>
        </w:rPr>
        <w:t xml:space="preserve"> </w:t>
      </w:r>
      <w:proofErr w:type="spellStart"/>
      <w:r w:rsidR="00D0165F">
        <w:rPr>
          <w:rFonts w:ascii="Times New Roman" w:hAnsi="Times New Roman"/>
          <w:bCs/>
          <w:sz w:val="24"/>
          <w:szCs w:val="24"/>
          <w:lang w:val="en-GB"/>
        </w:rPr>
        <w:t>Raats</w:t>
      </w:r>
      <w:proofErr w:type="spellEnd"/>
      <w:r>
        <w:rPr>
          <w:rFonts w:ascii="Times New Roman" w:hAnsi="Times New Roman"/>
          <w:bCs/>
          <w:sz w:val="24"/>
          <w:szCs w:val="24"/>
          <w:lang w:val="en-GB"/>
        </w:rPr>
        <w:t xml:space="preserve"> </w:t>
      </w:r>
      <w:r w:rsidR="00782160">
        <w:rPr>
          <w:rFonts w:ascii="Times New Roman" w:hAnsi="Times New Roman"/>
          <w:bCs/>
          <w:sz w:val="24"/>
          <w:szCs w:val="24"/>
          <w:lang w:val="en-GB"/>
        </w:rPr>
        <w:t>(</w:t>
      </w:r>
      <w:r w:rsidRPr="00D0165F">
        <w:rPr>
          <w:rFonts w:ascii="Times New Roman" w:hAnsi="Times New Roman"/>
          <w:bCs/>
          <w:sz w:val="24"/>
          <w:szCs w:val="24"/>
          <w:lang w:val="en-GB"/>
        </w:rPr>
        <w:t>2007</w:t>
      </w:r>
      <w:r w:rsidR="00782160">
        <w:rPr>
          <w:rFonts w:ascii="Times New Roman" w:hAnsi="Times New Roman"/>
          <w:bCs/>
          <w:sz w:val="24"/>
          <w:szCs w:val="24"/>
          <w:lang w:val="en-GB"/>
        </w:rPr>
        <w:t>)</w:t>
      </w:r>
      <w:r>
        <w:rPr>
          <w:rFonts w:ascii="Times New Roman" w:hAnsi="Times New Roman"/>
          <w:bCs/>
          <w:sz w:val="24"/>
          <w:szCs w:val="24"/>
          <w:lang w:val="en-GB"/>
        </w:rPr>
        <w:t>. Potential for value-addition of Nguni cattle products in the communal areas of South Africa: a review</w:t>
      </w:r>
      <w:r w:rsidR="00D0165F">
        <w:rPr>
          <w:rFonts w:ascii="Times New Roman" w:hAnsi="Times New Roman"/>
          <w:bCs/>
          <w:sz w:val="24"/>
          <w:szCs w:val="24"/>
          <w:lang w:val="en-GB"/>
        </w:rPr>
        <w:t>.</w:t>
      </w:r>
      <w:r w:rsidR="00D0165F" w:rsidRPr="00D0165F">
        <w:t xml:space="preserve"> </w:t>
      </w:r>
      <w:r w:rsidR="00D61751" w:rsidRPr="00D61751">
        <w:rPr>
          <w:rFonts w:ascii="Times New Roman" w:hAnsi="Times New Roman"/>
          <w:bCs/>
          <w:i/>
          <w:sz w:val="24"/>
          <w:szCs w:val="24"/>
        </w:rPr>
        <w:t>Afr. J. Agric. Res</w:t>
      </w:r>
      <w:r w:rsidR="00782160">
        <w:rPr>
          <w:rFonts w:ascii="Times New Roman" w:hAnsi="Times New Roman"/>
          <w:bCs/>
          <w:sz w:val="24"/>
          <w:szCs w:val="24"/>
          <w:lang w:val="en-GB"/>
        </w:rPr>
        <w:t xml:space="preserve"> </w:t>
      </w:r>
      <w:r>
        <w:rPr>
          <w:rFonts w:ascii="Times New Roman" w:hAnsi="Times New Roman"/>
          <w:bCs/>
          <w:sz w:val="24"/>
          <w:szCs w:val="24"/>
          <w:lang w:val="en-GB"/>
        </w:rPr>
        <w:t>2</w:t>
      </w:r>
      <w:r w:rsidR="00D61751">
        <w:rPr>
          <w:rFonts w:ascii="Times New Roman" w:hAnsi="Times New Roman"/>
          <w:bCs/>
          <w:sz w:val="24"/>
          <w:szCs w:val="24"/>
          <w:lang w:val="en-GB"/>
        </w:rPr>
        <w:t>: 488-495</w:t>
      </w:r>
    </w:p>
    <w:p w:rsidR="000170A8" w:rsidRDefault="000170A8" w:rsidP="000170A8">
      <w:pPr>
        <w:spacing w:after="200" w:line="360" w:lineRule="auto"/>
        <w:ind w:left="720" w:hanging="720"/>
        <w:jc w:val="both"/>
        <w:rPr>
          <w:rFonts w:ascii="Times New Roman" w:hAnsi="Times New Roman"/>
          <w:bCs/>
          <w:sz w:val="24"/>
          <w:szCs w:val="24"/>
          <w:lang w:val="en-GB"/>
        </w:rPr>
      </w:pPr>
      <w:proofErr w:type="spellStart"/>
      <w:r>
        <w:rPr>
          <w:rFonts w:ascii="Times New Roman" w:hAnsi="Times New Roman"/>
          <w:bCs/>
          <w:sz w:val="24"/>
          <w:szCs w:val="24"/>
          <w:lang w:val="en-GB"/>
        </w:rPr>
        <w:t>Mapiye</w:t>
      </w:r>
      <w:proofErr w:type="spellEnd"/>
      <w:r>
        <w:rPr>
          <w:rFonts w:ascii="Times New Roman" w:hAnsi="Times New Roman"/>
          <w:bCs/>
          <w:sz w:val="24"/>
          <w:szCs w:val="24"/>
          <w:lang w:val="en-GB"/>
        </w:rPr>
        <w:t xml:space="preserve"> C,</w:t>
      </w:r>
      <w:r w:rsidR="00D0165F">
        <w:rPr>
          <w:rFonts w:ascii="Times New Roman" w:hAnsi="Times New Roman"/>
          <w:bCs/>
          <w:sz w:val="24"/>
          <w:szCs w:val="24"/>
          <w:lang w:val="en-GB"/>
        </w:rPr>
        <w:t xml:space="preserve"> </w:t>
      </w:r>
      <w:r w:rsidR="00D61751">
        <w:rPr>
          <w:rFonts w:ascii="Times New Roman" w:hAnsi="Times New Roman"/>
          <w:bCs/>
          <w:sz w:val="24"/>
          <w:szCs w:val="24"/>
          <w:lang w:val="en-GB"/>
        </w:rPr>
        <w:t xml:space="preserve">M </w:t>
      </w:r>
      <w:proofErr w:type="spellStart"/>
      <w:r w:rsidR="00D0165F">
        <w:rPr>
          <w:rFonts w:ascii="Times New Roman" w:hAnsi="Times New Roman"/>
          <w:bCs/>
          <w:sz w:val="24"/>
          <w:szCs w:val="24"/>
          <w:lang w:val="en-GB"/>
        </w:rPr>
        <w:t>Chimonyo</w:t>
      </w:r>
      <w:proofErr w:type="spellEnd"/>
      <w:r w:rsidR="00782160">
        <w:rPr>
          <w:rFonts w:ascii="Times New Roman" w:hAnsi="Times New Roman"/>
          <w:bCs/>
          <w:sz w:val="24"/>
          <w:szCs w:val="24"/>
          <w:lang w:val="en-GB"/>
        </w:rPr>
        <w:t>,</w:t>
      </w:r>
      <w:r w:rsidR="00D61751">
        <w:rPr>
          <w:rFonts w:ascii="Times New Roman" w:hAnsi="Times New Roman"/>
          <w:bCs/>
          <w:sz w:val="24"/>
          <w:szCs w:val="24"/>
          <w:lang w:val="en-GB"/>
        </w:rPr>
        <w:t xml:space="preserve"> K</w:t>
      </w:r>
      <w:r w:rsidR="00D0165F">
        <w:rPr>
          <w:rFonts w:ascii="Times New Roman" w:hAnsi="Times New Roman"/>
          <w:bCs/>
          <w:sz w:val="24"/>
          <w:szCs w:val="24"/>
          <w:lang w:val="en-GB"/>
        </w:rPr>
        <w:t xml:space="preserve"> </w:t>
      </w:r>
      <w:proofErr w:type="spellStart"/>
      <w:r w:rsidR="00D0165F">
        <w:rPr>
          <w:rFonts w:ascii="Times New Roman" w:hAnsi="Times New Roman"/>
          <w:bCs/>
          <w:sz w:val="24"/>
          <w:szCs w:val="24"/>
          <w:lang w:val="en-GB"/>
        </w:rPr>
        <w:t>Dzama</w:t>
      </w:r>
      <w:proofErr w:type="spellEnd"/>
      <w:r w:rsidR="00782160">
        <w:rPr>
          <w:rFonts w:ascii="Times New Roman" w:hAnsi="Times New Roman"/>
          <w:bCs/>
          <w:sz w:val="24"/>
          <w:szCs w:val="24"/>
          <w:lang w:val="en-GB"/>
        </w:rPr>
        <w:t>,</w:t>
      </w:r>
      <w:r w:rsidR="00D61751">
        <w:rPr>
          <w:rFonts w:ascii="Times New Roman" w:hAnsi="Times New Roman"/>
          <w:bCs/>
          <w:sz w:val="24"/>
          <w:szCs w:val="24"/>
          <w:lang w:val="en-GB"/>
        </w:rPr>
        <w:t xml:space="preserve"> J G</w:t>
      </w:r>
      <w:r w:rsidR="00D0165F">
        <w:rPr>
          <w:rFonts w:ascii="Times New Roman" w:hAnsi="Times New Roman"/>
          <w:bCs/>
          <w:sz w:val="24"/>
          <w:szCs w:val="24"/>
          <w:lang w:val="en-GB"/>
        </w:rPr>
        <w:t xml:space="preserve"> </w:t>
      </w:r>
      <w:proofErr w:type="spellStart"/>
      <w:r w:rsidR="00D0165F">
        <w:rPr>
          <w:rFonts w:ascii="Times New Roman" w:hAnsi="Times New Roman"/>
          <w:bCs/>
          <w:sz w:val="24"/>
          <w:szCs w:val="24"/>
          <w:lang w:val="en-GB"/>
        </w:rPr>
        <w:t>Raats</w:t>
      </w:r>
      <w:proofErr w:type="spellEnd"/>
      <w:r w:rsidR="00D61751">
        <w:rPr>
          <w:rFonts w:ascii="Times New Roman" w:hAnsi="Times New Roman"/>
          <w:bCs/>
          <w:sz w:val="24"/>
          <w:szCs w:val="24"/>
          <w:lang w:val="en-GB"/>
        </w:rPr>
        <w:t xml:space="preserve">, M </w:t>
      </w:r>
      <w:proofErr w:type="spellStart"/>
      <w:r w:rsidR="00D61751">
        <w:rPr>
          <w:rFonts w:ascii="Times New Roman" w:hAnsi="Times New Roman"/>
          <w:bCs/>
          <w:sz w:val="24"/>
          <w:szCs w:val="24"/>
          <w:lang w:val="en-GB"/>
        </w:rPr>
        <w:t>Mapekula</w:t>
      </w:r>
      <w:proofErr w:type="spellEnd"/>
      <w:r>
        <w:rPr>
          <w:rFonts w:ascii="Times New Roman" w:hAnsi="Times New Roman"/>
          <w:bCs/>
          <w:sz w:val="24"/>
          <w:szCs w:val="24"/>
          <w:lang w:val="en-GB"/>
        </w:rPr>
        <w:t xml:space="preserve"> </w:t>
      </w:r>
      <w:r w:rsidR="00782160">
        <w:rPr>
          <w:rFonts w:ascii="Times New Roman" w:hAnsi="Times New Roman"/>
          <w:bCs/>
          <w:sz w:val="24"/>
          <w:szCs w:val="24"/>
          <w:lang w:val="en-GB"/>
        </w:rPr>
        <w:t>(</w:t>
      </w:r>
      <w:r w:rsidRPr="00D0165F">
        <w:rPr>
          <w:rFonts w:ascii="Times New Roman" w:hAnsi="Times New Roman"/>
          <w:bCs/>
          <w:sz w:val="24"/>
          <w:szCs w:val="24"/>
          <w:lang w:val="en-GB"/>
        </w:rPr>
        <w:t>2009</w:t>
      </w:r>
      <w:r w:rsidR="00782160">
        <w:rPr>
          <w:rFonts w:ascii="Times New Roman" w:hAnsi="Times New Roman"/>
          <w:bCs/>
          <w:sz w:val="24"/>
          <w:szCs w:val="24"/>
          <w:lang w:val="en-GB"/>
        </w:rPr>
        <w:t>)</w:t>
      </w:r>
      <w:r>
        <w:rPr>
          <w:rFonts w:ascii="Times New Roman" w:hAnsi="Times New Roman"/>
          <w:bCs/>
          <w:sz w:val="24"/>
          <w:szCs w:val="24"/>
          <w:lang w:val="en-GB"/>
        </w:rPr>
        <w:t xml:space="preserve">. Opportunities for Improving Nguni Cattle Production in the Smallholder farming system of South Africa. </w:t>
      </w:r>
      <w:proofErr w:type="spellStart"/>
      <w:r w:rsidR="00D61751">
        <w:rPr>
          <w:rFonts w:ascii="Times New Roman" w:hAnsi="Times New Roman"/>
          <w:bCs/>
          <w:i/>
          <w:iCs/>
          <w:sz w:val="24"/>
          <w:szCs w:val="24"/>
          <w:lang w:val="en-GB"/>
        </w:rPr>
        <w:t>Livest</w:t>
      </w:r>
      <w:proofErr w:type="spellEnd"/>
      <w:r w:rsidR="00D0165F" w:rsidRPr="001E3C89">
        <w:rPr>
          <w:rFonts w:ascii="Times New Roman" w:hAnsi="Times New Roman"/>
          <w:bCs/>
          <w:i/>
          <w:iCs/>
          <w:sz w:val="24"/>
          <w:szCs w:val="24"/>
          <w:lang w:val="en-GB"/>
        </w:rPr>
        <w:t xml:space="preserve"> </w:t>
      </w:r>
      <w:proofErr w:type="spellStart"/>
      <w:r w:rsidR="00D0165F" w:rsidRPr="001E3C89">
        <w:rPr>
          <w:rFonts w:ascii="Times New Roman" w:hAnsi="Times New Roman"/>
          <w:bCs/>
          <w:i/>
          <w:iCs/>
          <w:sz w:val="24"/>
          <w:szCs w:val="24"/>
          <w:lang w:val="en-GB"/>
        </w:rPr>
        <w:t>Sci</w:t>
      </w:r>
      <w:proofErr w:type="spellEnd"/>
      <w:r>
        <w:rPr>
          <w:rFonts w:ascii="Times New Roman" w:hAnsi="Times New Roman"/>
          <w:bCs/>
          <w:iCs/>
          <w:sz w:val="24"/>
          <w:szCs w:val="24"/>
          <w:lang w:val="en-GB"/>
        </w:rPr>
        <w:t xml:space="preserve"> </w:t>
      </w:r>
      <w:r w:rsidR="00D61751">
        <w:rPr>
          <w:rFonts w:ascii="Times New Roman" w:hAnsi="Times New Roman"/>
          <w:bCs/>
          <w:sz w:val="24"/>
          <w:szCs w:val="24"/>
          <w:lang w:val="en-GB"/>
        </w:rPr>
        <w:t>124:</w:t>
      </w:r>
      <w:r>
        <w:rPr>
          <w:rFonts w:ascii="Times New Roman" w:hAnsi="Times New Roman"/>
          <w:bCs/>
          <w:sz w:val="24"/>
          <w:szCs w:val="24"/>
          <w:lang w:val="en-GB"/>
        </w:rPr>
        <w:t xml:space="preserve"> 196-204.</w:t>
      </w:r>
    </w:p>
    <w:p w:rsidR="000170A8" w:rsidRDefault="00100D04" w:rsidP="000170A8">
      <w:pPr>
        <w:spacing w:after="200" w:line="360" w:lineRule="auto"/>
        <w:ind w:left="720" w:hanging="720"/>
        <w:jc w:val="both"/>
        <w:rPr>
          <w:rFonts w:ascii="Times New Roman" w:hAnsi="Times New Roman"/>
          <w:bCs/>
          <w:sz w:val="24"/>
          <w:szCs w:val="24"/>
          <w:lang w:val="en-GB"/>
        </w:rPr>
      </w:pPr>
      <w:proofErr w:type="spellStart"/>
      <w:r>
        <w:rPr>
          <w:rFonts w:ascii="Times New Roman" w:hAnsi="Times New Roman"/>
          <w:bCs/>
          <w:sz w:val="24"/>
          <w:szCs w:val="24"/>
          <w:lang w:val="en-GB"/>
        </w:rPr>
        <w:t>Molefi</w:t>
      </w:r>
      <w:proofErr w:type="spellEnd"/>
      <w:r w:rsidR="00D61751">
        <w:rPr>
          <w:rFonts w:ascii="Times New Roman" w:hAnsi="Times New Roman"/>
          <w:bCs/>
          <w:sz w:val="24"/>
          <w:szCs w:val="24"/>
          <w:lang w:val="en-GB"/>
        </w:rPr>
        <w:t xml:space="preserve"> S H</w:t>
      </w:r>
      <w:r w:rsidR="000170A8">
        <w:rPr>
          <w:rFonts w:ascii="Times New Roman" w:hAnsi="Times New Roman"/>
          <w:bCs/>
          <w:sz w:val="24"/>
          <w:szCs w:val="24"/>
          <w:lang w:val="en-GB"/>
        </w:rPr>
        <w:t xml:space="preserve"> </w:t>
      </w:r>
      <w:r w:rsidR="001E3C89">
        <w:rPr>
          <w:rFonts w:ascii="Times New Roman" w:hAnsi="Times New Roman"/>
          <w:bCs/>
          <w:sz w:val="24"/>
          <w:szCs w:val="24"/>
          <w:lang w:val="en-GB"/>
        </w:rPr>
        <w:t>(</w:t>
      </w:r>
      <w:r w:rsidR="000170A8" w:rsidRPr="00100D04">
        <w:rPr>
          <w:rFonts w:ascii="Times New Roman" w:hAnsi="Times New Roman"/>
          <w:bCs/>
          <w:sz w:val="24"/>
          <w:szCs w:val="24"/>
          <w:lang w:val="en-GB"/>
        </w:rPr>
        <w:t>2015</w:t>
      </w:r>
      <w:r w:rsidR="001E3C89">
        <w:rPr>
          <w:rFonts w:ascii="Times New Roman" w:hAnsi="Times New Roman"/>
          <w:bCs/>
          <w:sz w:val="24"/>
          <w:szCs w:val="24"/>
          <w:lang w:val="en-GB"/>
        </w:rPr>
        <w:t>)</w:t>
      </w:r>
      <w:r w:rsidR="000170A8">
        <w:rPr>
          <w:rFonts w:ascii="Times New Roman" w:hAnsi="Times New Roman"/>
          <w:bCs/>
          <w:sz w:val="24"/>
          <w:szCs w:val="24"/>
          <w:lang w:val="en-GB"/>
        </w:rPr>
        <w:t xml:space="preserve">. </w:t>
      </w:r>
      <w:r w:rsidR="000170A8" w:rsidRPr="00D61751">
        <w:rPr>
          <w:rFonts w:ascii="Times New Roman" w:hAnsi="Times New Roman"/>
          <w:bCs/>
          <w:sz w:val="24"/>
          <w:szCs w:val="24"/>
          <w:lang w:val="en-GB"/>
        </w:rPr>
        <w:t>Utilization and management of beef cattle farming as a contributor to income of households in communal areas of Chief Albert Luthuli Local Municipality in Mpumalanga Province</w:t>
      </w:r>
      <w:r w:rsidR="000170A8">
        <w:rPr>
          <w:rFonts w:ascii="Times New Roman" w:hAnsi="Times New Roman"/>
          <w:bCs/>
          <w:sz w:val="24"/>
          <w:szCs w:val="24"/>
          <w:lang w:val="en-GB"/>
        </w:rPr>
        <w:t>. MSc. Thesis, Agriculture. University of South Africa, South Africa.</w:t>
      </w:r>
    </w:p>
    <w:p w:rsidR="000170A8" w:rsidRDefault="000170A8" w:rsidP="000170A8">
      <w:pPr>
        <w:adjustRightInd w:val="0"/>
        <w:snapToGrid w:val="0"/>
        <w:spacing w:after="0" w:line="480" w:lineRule="auto"/>
        <w:ind w:left="425" w:hanging="425"/>
        <w:jc w:val="both"/>
        <w:rPr>
          <w:rFonts w:ascii="Times New Roman" w:eastAsia="Times New Roman" w:hAnsi="Times New Roman"/>
          <w:snapToGrid w:val="0"/>
          <w:color w:val="000000"/>
          <w:sz w:val="24"/>
          <w:szCs w:val="24"/>
          <w:lang w:val="en-US" w:eastAsia="de-DE" w:bidi="en-US"/>
        </w:rPr>
      </w:pPr>
      <w:proofErr w:type="spellStart"/>
      <w:r>
        <w:rPr>
          <w:rFonts w:ascii="Times New Roman" w:eastAsia="Times New Roman" w:hAnsi="Times New Roman"/>
          <w:snapToGrid w:val="0"/>
          <w:color w:val="000000"/>
          <w:sz w:val="24"/>
          <w:szCs w:val="24"/>
          <w:lang w:val="en-US" w:eastAsia="de-DE" w:bidi="en-US"/>
        </w:rPr>
        <w:t>Muchenje</w:t>
      </w:r>
      <w:proofErr w:type="spellEnd"/>
      <w:r>
        <w:rPr>
          <w:rFonts w:ascii="Times New Roman" w:eastAsia="Times New Roman" w:hAnsi="Times New Roman"/>
          <w:snapToGrid w:val="0"/>
          <w:color w:val="000000"/>
          <w:sz w:val="24"/>
          <w:szCs w:val="24"/>
          <w:lang w:val="en-US" w:eastAsia="de-DE" w:bidi="en-US"/>
        </w:rPr>
        <w:t xml:space="preserve"> V,</w:t>
      </w:r>
      <w:r w:rsidR="00100D04">
        <w:rPr>
          <w:rFonts w:ascii="Times New Roman" w:eastAsia="Times New Roman" w:hAnsi="Times New Roman"/>
          <w:snapToGrid w:val="0"/>
          <w:color w:val="000000"/>
          <w:sz w:val="24"/>
          <w:szCs w:val="24"/>
          <w:lang w:val="en-US" w:eastAsia="de-DE" w:bidi="en-US"/>
        </w:rPr>
        <w:t xml:space="preserve"> </w:t>
      </w:r>
      <w:r w:rsidR="00D61751">
        <w:rPr>
          <w:rFonts w:ascii="Times New Roman" w:eastAsia="Times New Roman" w:hAnsi="Times New Roman"/>
          <w:snapToGrid w:val="0"/>
          <w:color w:val="000000"/>
          <w:sz w:val="24"/>
          <w:szCs w:val="24"/>
          <w:lang w:val="en-US" w:eastAsia="de-DE" w:bidi="en-US"/>
        </w:rPr>
        <w:t xml:space="preserve">K </w:t>
      </w:r>
      <w:proofErr w:type="spellStart"/>
      <w:r w:rsidR="00100D04">
        <w:rPr>
          <w:rFonts w:ascii="Times New Roman" w:eastAsia="Times New Roman" w:hAnsi="Times New Roman"/>
          <w:snapToGrid w:val="0"/>
          <w:color w:val="000000"/>
          <w:sz w:val="24"/>
          <w:szCs w:val="24"/>
          <w:lang w:val="en-US" w:eastAsia="de-DE" w:bidi="en-US"/>
        </w:rPr>
        <w:t>Dzama</w:t>
      </w:r>
      <w:proofErr w:type="spellEnd"/>
      <w:r w:rsidR="001E3C89">
        <w:rPr>
          <w:rFonts w:ascii="Times New Roman" w:eastAsia="Times New Roman" w:hAnsi="Times New Roman"/>
          <w:snapToGrid w:val="0"/>
          <w:color w:val="000000"/>
          <w:sz w:val="24"/>
          <w:szCs w:val="24"/>
          <w:lang w:val="en-US" w:eastAsia="de-DE" w:bidi="en-US"/>
        </w:rPr>
        <w:t>,</w:t>
      </w:r>
      <w:r w:rsidR="00D61751">
        <w:rPr>
          <w:rFonts w:ascii="Times New Roman" w:eastAsia="Times New Roman" w:hAnsi="Times New Roman"/>
          <w:snapToGrid w:val="0"/>
          <w:color w:val="000000"/>
          <w:sz w:val="24"/>
          <w:szCs w:val="24"/>
          <w:lang w:val="en-US" w:eastAsia="de-DE" w:bidi="en-US"/>
        </w:rPr>
        <w:t xml:space="preserve"> M</w:t>
      </w:r>
      <w:r w:rsidR="00100D04">
        <w:rPr>
          <w:rFonts w:ascii="Times New Roman" w:eastAsia="Times New Roman" w:hAnsi="Times New Roman"/>
          <w:snapToGrid w:val="0"/>
          <w:color w:val="000000"/>
          <w:sz w:val="24"/>
          <w:szCs w:val="24"/>
          <w:lang w:val="en-US" w:eastAsia="de-DE" w:bidi="en-US"/>
        </w:rPr>
        <w:t xml:space="preserve"> </w:t>
      </w:r>
      <w:proofErr w:type="spellStart"/>
      <w:r w:rsidR="00100D04">
        <w:rPr>
          <w:rFonts w:ascii="Times New Roman" w:eastAsia="Times New Roman" w:hAnsi="Times New Roman"/>
          <w:snapToGrid w:val="0"/>
          <w:color w:val="000000"/>
          <w:sz w:val="24"/>
          <w:szCs w:val="24"/>
          <w:lang w:val="en-US" w:eastAsia="de-DE" w:bidi="en-US"/>
        </w:rPr>
        <w:t>Chimonyo</w:t>
      </w:r>
      <w:proofErr w:type="spellEnd"/>
      <w:r w:rsidR="001E3C89">
        <w:rPr>
          <w:rFonts w:ascii="Times New Roman" w:eastAsia="Times New Roman" w:hAnsi="Times New Roman"/>
          <w:snapToGrid w:val="0"/>
          <w:color w:val="000000"/>
          <w:sz w:val="24"/>
          <w:szCs w:val="24"/>
          <w:lang w:val="en-US" w:eastAsia="de-DE" w:bidi="en-US"/>
        </w:rPr>
        <w:t>,</w:t>
      </w:r>
      <w:r w:rsidR="00D61751">
        <w:rPr>
          <w:rFonts w:ascii="Times New Roman" w:eastAsia="Times New Roman" w:hAnsi="Times New Roman"/>
          <w:snapToGrid w:val="0"/>
          <w:color w:val="000000"/>
          <w:sz w:val="24"/>
          <w:szCs w:val="24"/>
          <w:lang w:val="en-US" w:eastAsia="de-DE" w:bidi="en-US"/>
        </w:rPr>
        <w:t xml:space="preserve"> J G</w:t>
      </w:r>
      <w:r w:rsidR="00100D04">
        <w:rPr>
          <w:rFonts w:ascii="Times New Roman" w:eastAsia="Times New Roman" w:hAnsi="Times New Roman"/>
          <w:snapToGrid w:val="0"/>
          <w:color w:val="000000"/>
          <w:sz w:val="24"/>
          <w:szCs w:val="24"/>
          <w:lang w:val="en-US" w:eastAsia="de-DE" w:bidi="en-US"/>
        </w:rPr>
        <w:t xml:space="preserve"> </w:t>
      </w:r>
      <w:proofErr w:type="spellStart"/>
      <w:r w:rsidR="00100D04">
        <w:rPr>
          <w:rFonts w:ascii="Times New Roman" w:eastAsia="Times New Roman" w:hAnsi="Times New Roman"/>
          <w:snapToGrid w:val="0"/>
          <w:color w:val="000000"/>
          <w:sz w:val="24"/>
          <w:szCs w:val="24"/>
          <w:lang w:val="en-US" w:eastAsia="de-DE" w:bidi="en-US"/>
        </w:rPr>
        <w:t>Raats</w:t>
      </w:r>
      <w:proofErr w:type="spellEnd"/>
      <w:r w:rsidR="00D61751">
        <w:rPr>
          <w:rFonts w:ascii="Times New Roman" w:eastAsia="Times New Roman" w:hAnsi="Times New Roman"/>
          <w:snapToGrid w:val="0"/>
          <w:color w:val="000000"/>
          <w:sz w:val="24"/>
          <w:szCs w:val="24"/>
          <w:lang w:val="en-US" w:eastAsia="de-DE" w:bidi="en-US"/>
        </w:rPr>
        <w:t>, P E</w:t>
      </w:r>
      <w:r w:rsidR="001E3C89">
        <w:rPr>
          <w:rFonts w:ascii="Times New Roman" w:eastAsia="Times New Roman" w:hAnsi="Times New Roman"/>
          <w:snapToGrid w:val="0"/>
          <w:color w:val="000000"/>
          <w:sz w:val="24"/>
          <w:szCs w:val="24"/>
          <w:lang w:val="en-US" w:eastAsia="de-DE" w:bidi="en-US"/>
        </w:rPr>
        <w:t xml:space="preserve"> </w:t>
      </w:r>
      <w:proofErr w:type="spellStart"/>
      <w:r w:rsidR="00100D04">
        <w:rPr>
          <w:rFonts w:ascii="Times New Roman" w:eastAsia="Times New Roman" w:hAnsi="Times New Roman"/>
          <w:snapToGrid w:val="0"/>
          <w:color w:val="000000"/>
          <w:sz w:val="24"/>
          <w:szCs w:val="24"/>
          <w:lang w:val="en-US" w:eastAsia="de-DE" w:bidi="en-US"/>
        </w:rPr>
        <w:t>Strydom</w:t>
      </w:r>
      <w:proofErr w:type="spellEnd"/>
      <w:r>
        <w:rPr>
          <w:rFonts w:ascii="Times New Roman" w:eastAsia="Times New Roman" w:hAnsi="Times New Roman"/>
          <w:snapToGrid w:val="0"/>
          <w:color w:val="000000"/>
          <w:sz w:val="24"/>
          <w:szCs w:val="24"/>
          <w:lang w:val="en-US" w:eastAsia="de-DE" w:bidi="en-US"/>
        </w:rPr>
        <w:t xml:space="preserve"> </w:t>
      </w:r>
      <w:r w:rsidR="001E3C89">
        <w:rPr>
          <w:rFonts w:ascii="Times New Roman" w:eastAsia="Times New Roman" w:hAnsi="Times New Roman"/>
          <w:snapToGrid w:val="0"/>
          <w:color w:val="000000"/>
          <w:sz w:val="24"/>
          <w:szCs w:val="24"/>
          <w:lang w:val="en-US" w:eastAsia="de-DE" w:bidi="en-US"/>
        </w:rPr>
        <w:t>(</w:t>
      </w:r>
      <w:r w:rsidRPr="00100D04">
        <w:rPr>
          <w:rFonts w:ascii="Times New Roman" w:eastAsia="Times New Roman" w:hAnsi="Times New Roman"/>
          <w:snapToGrid w:val="0"/>
          <w:color w:val="000000"/>
          <w:sz w:val="24"/>
          <w:szCs w:val="24"/>
          <w:lang w:val="en-US" w:eastAsia="de-DE" w:bidi="en-US"/>
        </w:rPr>
        <w:t>2008a</w:t>
      </w:r>
      <w:r w:rsidR="001E3C89">
        <w:rPr>
          <w:rFonts w:ascii="Times New Roman" w:eastAsia="Times New Roman" w:hAnsi="Times New Roman"/>
          <w:snapToGrid w:val="0"/>
          <w:color w:val="000000"/>
          <w:sz w:val="24"/>
          <w:szCs w:val="24"/>
          <w:lang w:val="en-US" w:eastAsia="de-DE" w:bidi="en-US"/>
        </w:rPr>
        <w:t>)</w:t>
      </w:r>
      <w:r>
        <w:rPr>
          <w:rFonts w:ascii="Times New Roman" w:eastAsia="Times New Roman" w:hAnsi="Times New Roman"/>
          <w:snapToGrid w:val="0"/>
          <w:color w:val="000000"/>
          <w:sz w:val="24"/>
          <w:szCs w:val="24"/>
          <w:lang w:val="en-US" w:eastAsia="de-DE" w:bidi="en-US"/>
        </w:rPr>
        <w:t xml:space="preserve">. Meat quality of Nguni, </w:t>
      </w:r>
      <w:proofErr w:type="spellStart"/>
      <w:r>
        <w:rPr>
          <w:rFonts w:ascii="Times New Roman" w:eastAsia="Times New Roman" w:hAnsi="Times New Roman"/>
          <w:snapToGrid w:val="0"/>
          <w:color w:val="000000"/>
          <w:sz w:val="24"/>
          <w:szCs w:val="24"/>
          <w:lang w:val="en-US" w:eastAsia="de-DE" w:bidi="en-US"/>
        </w:rPr>
        <w:t>Bonsmara</w:t>
      </w:r>
      <w:proofErr w:type="spellEnd"/>
      <w:r>
        <w:rPr>
          <w:rFonts w:ascii="Times New Roman" w:eastAsia="Times New Roman" w:hAnsi="Times New Roman"/>
          <w:snapToGrid w:val="0"/>
          <w:color w:val="000000"/>
          <w:sz w:val="24"/>
          <w:szCs w:val="24"/>
          <w:lang w:val="en-US" w:eastAsia="de-DE" w:bidi="en-US"/>
        </w:rPr>
        <w:t xml:space="preserve"> and Angus steers raised on natural pasture in the Eastern Cape, South Africa. </w:t>
      </w:r>
      <w:r w:rsidR="00100D04" w:rsidRPr="001E3C89">
        <w:rPr>
          <w:rFonts w:ascii="Times New Roman" w:eastAsia="Times New Roman" w:hAnsi="Times New Roman"/>
          <w:i/>
          <w:snapToGrid w:val="0"/>
          <w:color w:val="000000"/>
          <w:sz w:val="24"/>
          <w:szCs w:val="24"/>
          <w:lang w:val="en-US" w:eastAsia="de-DE" w:bidi="en-US"/>
        </w:rPr>
        <w:t xml:space="preserve">Meat </w:t>
      </w:r>
      <w:proofErr w:type="spellStart"/>
      <w:r w:rsidR="00100D04" w:rsidRPr="001E3C89">
        <w:rPr>
          <w:rFonts w:ascii="Times New Roman" w:eastAsia="Times New Roman" w:hAnsi="Times New Roman"/>
          <w:i/>
          <w:snapToGrid w:val="0"/>
          <w:color w:val="000000"/>
          <w:sz w:val="24"/>
          <w:szCs w:val="24"/>
          <w:lang w:val="en-US" w:eastAsia="de-DE" w:bidi="en-US"/>
        </w:rPr>
        <w:t>Sci</w:t>
      </w:r>
      <w:proofErr w:type="spellEnd"/>
      <w:r>
        <w:rPr>
          <w:rFonts w:ascii="Times New Roman" w:eastAsia="Times New Roman" w:hAnsi="Times New Roman"/>
          <w:snapToGrid w:val="0"/>
          <w:color w:val="000000"/>
          <w:sz w:val="24"/>
          <w:szCs w:val="24"/>
          <w:lang w:val="en-US" w:eastAsia="de-DE" w:bidi="en-US"/>
        </w:rPr>
        <w:t xml:space="preserve"> 79</w:t>
      </w:r>
      <w:r w:rsidR="00D61751">
        <w:rPr>
          <w:rFonts w:ascii="Times New Roman" w:eastAsia="Times New Roman" w:hAnsi="Times New Roman"/>
          <w:snapToGrid w:val="0"/>
          <w:color w:val="000000"/>
          <w:sz w:val="24"/>
          <w:szCs w:val="24"/>
          <w:lang w:val="en-US" w:eastAsia="de-DE" w:bidi="en-US"/>
        </w:rPr>
        <w:t>: 20-28</w:t>
      </w:r>
      <w:r>
        <w:rPr>
          <w:rFonts w:ascii="Palatino Linotype" w:eastAsia="Times New Roman" w:hAnsi="Palatino Linotype"/>
          <w:snapToGrid w:val="0"/>
          <w:color w:val="000000"/>
          <w:sz w:val="18"/>
          <w:szCs w:val="20"/>
          <w:lang w:val="en-US" w:eastAsia="de-DE" w:bidi="en-US"/>
        </w:rPr>
        <w:t xml:space="preserve"> </w:t>
      </w:r>
    </w:p>
    <w:p w:rsidR="00100D04" w:rsidRDefault="000170A8" w:rsidP="000170A8">
      <w:pPr>
        <w:adjustRightInd w:val="0"/>
        <w:snapToGrid w:val="0"/>
        <w:spacing w:after="0" w:line="480" w:lineRule="auto"/>
        <w:ind w:left="425" w:hanging="425"/>
        <w:jc w:val="both"/>
        <w:rPr>
          <w:rFonts w:ascii="Times New Roman" w:eastAsia="Times New Roman" w:hAnsi="Times New Roman"/>
          <w:snapToGrid w:val="0"/>
          <w:color w:val="000000"/>
          <w:sz w:val="24"/>
          <w:szCs w:val="24"/>
          <w:lang w:val="en-US" w:eastAsia="de-DE" w:bidi="en-US"/>
        </w:rPr>
      </w:pPr>
      <w:proofErr w:type="spellStart"/>
      <w:r>
        <w:rPr>
          <w:rFonts w:ascii="Times New Roman" w:eastAsia="Times New Roman" w:hAnsi="Times New Roman"/>
          <w:snapToGrid w:val="0"/>
          <w:color w:val="000000"/>
          <w:sz w:val="24"/>
          <w:szCs w:val="24"/>
          <w:lang w:val="en-US" w:eastAsia="de-DE" w:bidi="en-US"/>
        </w:rPr>
        <w:t>Muchenje</w:t>
      </w:r>
      <w:proofErr w:type="spellEnd"/>
      <w:r>
        <w:rPr>
          <w:rFonts w:ascii="Times New Roman" w:eastAsia="Times New Roman" w:hAnsi="Times New Roman"/>
          <w:snapToGrid w:val="0"/>
          <w:color w:val="000000"/>
          <w:sz w:val="24"/>
          <w:szCs w:val="24"/>
          <w:lang w:val="en-US" w:eastAsia="de-DE" w:bidi="en-US"/>
        </w:rPr>
        <w:t xml:space="preserve"> V,</w:t>
      </w:r>
      <w:r w:rsidR="00100D04">
        <w:rPr>
          <w:rFonts w:ascii="Times New Roman" w:eastAsia="Times New Roman" w:hAnsi="Times New Roman"/>
          <w:snapToGrid w:val="0"/>
          <w:color w:val="000000"/>
          <w:sz w:val="24"/>
          <w:szCs w:val="24"/>
          <w:lang w:val="en-US" w:eastAsia="de-DE" w:bidi="en-US"/>
        </w:rPr>
        <w:t xml:space="preserve"> </w:t>
      </w:r>
      <w:r w:rsidR="00D61751">
        <w:rPr>
          <w:rFonts w:ascii="Times New Roman" w:eastAsia="Times New Roman" w:hAnsi="Times New Roman"/>
          <w:snapToGrid w:val="0"/>
          <w:color w:val="000000"/>
          <w:sz w:val="24"/>
          <w:szCs w:val="24"/>
          <w:lang w:val="en-US" w:eastAsia="de-DE" w:bidi="en-US"/>
        </w:rPr>
        <w:t xml:space="preserve">K </w:t>
      </w:r>
      <w:proofErr w:type="spellStart"/>
      <w:r w:rsidR="00D61751">
        <w:rPr>
          <w:rFonts w:ascii="Times New Roman" w:eastAsia="Times New Roman" w:hAnsi="Times New Roman"/>
          <w:snapToGrid w:val="0"/>
          <w:color w:val="000000"/>
          <w:sz w:val="24"/>
          <w:szCs w:val="24"/>
          <w:lang w:val="en-US" w:eastAsia="de-DE" w:bidi="en-US"/>
        </w:rPr>
        <w:t>Dzama</w:t>
      </w:r>
      <w:proofErr w:type="spellEnd"/>
      <w:r w:rsidR="00100D04">
        <w:rPr>
          <w:rFonts w:ascii="Times New Roman" w:eastAsia="Times New Roman" w:hAnsi="Times New Roman"/>
          <w:snapToGrid w:val="0"/>
          <w:color w:val="000000"/>
          <w:sz w:val="24"/>
          <w:szCs w:val="24"/>
          <w:lang w:val="en-US" w:eastAsia="de-DE" w:bidi="en-US"/>
        </w:rPr>
        <w:t xml:space="preserve">, </w:t>
      </w:r>
      <w:r w:rsidR="00D61751">
        <w:rPr>
          <w:rFonts w:ascii="Times New Roman" w:eastAsia="Times New Roman" w:hAnsi="Times New Roman"/>
          <w:snapToGrid w:val="0"/>
          <w:color w:val="000000"/>
          <w:sz w:val="24"/>
          <w:szCs w:val="24"/>
          <w:lang w:val="en-US" w:eastAsia="de-DE" w:bidi="en-US"/>
        </w:rPr>
        <w:t xml:space="preserve">M </w:t>
      </w:r>
      <w:proofErr w:type="spellStart"/>
      <w:r w:rsidR="00D61751">
        <w:rPr>
          <w:rFonts w:ascii="Times New Roman" w:eastAsia="Times New Roman" w:hAnsi="Times New Roman"/>
          <w:snapToGrid w:val="0"/>
          <w:color w:val="000000"/>
          <w:sz w:val="24"/>
          <w:szCs w:val="24"/>
          <w:lang w:val="en-US" w:eastAsia="de-DE" w:bidi="en-US"/>
        </w:rPr>
        <w:t>Chimonyo</w:t>
      </w:r>
      <w:proofErr w:type="spellEnd"/>
      <w:r w:rsidR="00100D04">
        <w:rPr>
          <w:rFonts w:ascii="Times New Roman" w:eastAsia="Times New Roman" w:hAnsi="Times New Roman"/>
          <w:snapToGrid w:val="0"/>
          <w:color w:val="000000"/>
          <w:sz w:val="24"/>
          <w:szCs w:val="24"/>
          <w:lang w:val="en-US" w:eastAsia="de-DE" w:bidi="en-US"/>
        </w:rPr>
        <w:t xml:space="preserve">, </w:t>
      </w:r>
      <w:r w:rsidR="00D61751">
        <w:rPr>
          <w:rFonts w:ascii="Times New Roman" w:eastAsia="Times New Roman" w:hAnsi="Times New Roman"/>
          <w:snapToGrid w:val="0"/>
          <w:color w:val="000000"/>
          <w:sz w:val="24"/>
          <w:szCs w:val="24"/>
          <w:lang w:val="en-US" w:eastAsia="de-DE" w:bidi="en-US"/>
        </w:rPr>
        <w:t xml:space="preserve">J G </w:t>
      </w:r>
      <w:proofErr w:type="spellStart"/>
      <w:r w:rsidR="00D61751">
        <w:rPr>
          <w:rFonts w:ascii="Times New Roman" w:eastAsia="Times New Roman" w:hAnsi="Times New Roman"/>
          <w:snapToGrid w:val="0"/>
          <w:color w:val="000000"/>
          <w:sz w:val="24"/>
          <w:szCs w:val="24"/>
          <w:lang w:val="en-US" w:eastAsia="de-DE" w:bidi="en-US"/>
        </w:rPr>
        <w:t>Raats</w:t>
      </w:r>
      <w:proofErr w:type="spellEnd"/>
      <w:r w:rsidR="00D61751">
        <w:rPr>
          <w:rFonts w:ascii="Times New Roman" w:eastAsia="Times New Roman" w:hAnsi="Times New Roman"/>
          <w:snapToGrid w:val="0"/>
          <w:color w:val="000000"/>
          <w:sz w:val="24"/>
          <w:szCs w:val="24"/>
          <w:lang w:val="en-US" w:eastAsia="de-DE" w:bidi="en-US"/>
        </w:rPr>
        <w:t xml:space="preserve">, P E </w:t>
      </w:r>
      <w:proofErr w:type="spellStart"/>
      <w:r w:rsidR="00D61751">
        <w:rPr>
          <w:rFonts w:ascii="Times New Roman" w:eastAsia="Times New Roman" w:hAnsi="Times New Roman"/>
          <w:snapToGrid w:val="0"/>
          <w:color w:val="000000"/>
          <w:sz w:val="24"/>
          <w:szCs w:val="24"/>
          <w:lang w:val="en-US" w:eastAsia="de-DE" w:bidi="en-US"/>
        </w:rPr>
        <w:t>Strydom</w:t>
      </w:r>
      <w:proofErr w:type="spellEnd"/>
      <w:r>
        <w:rPr>
          <w:rFonts w:ascii="Times New Roman" w:eastAsia="Times New Roman" w:hAnsi="Times New Roman"/>
          <w:snapToGrid w:val="0"/>
          <w:color w:val="000000"/>
          <w:sz w:val="24"/>
          <w:szCs w:val="24"/>
          <w:lang w:val="en-US" w:eastAsia="de-DE" w:bidi="en-US"/>
        </w:rPr>
        <w:t xml:space="preserve"> </w:t>
      </w:r>
      <w:r w:rsidR="00D61751">
        <w:rPr>
          <w:rFonts w:ascii="Times New Roman" w:eastAsia="Times New Roman" w:hAnsi="Times New Roman"/>
          <w:snapToGrid w:val="0"/>
          <w:color w:val="000000"/>
          <w:sz w:val="24"/>
          <w:szCs w:val="24"/>
          <w:lang w:val="en-US" w:eastAsia="de-DE" w:bidi="en-US"/>
        </w:rPr>
        <w:t>(</w:t>
      </w:r>
      <w:r w:rsidRPr="00100D04">
        <w:rPr>
          <w:rFonts w:ascii="Times New Roman" w:eastAsia="Times New Roman" w:hAnsi="Times New Roman"/>
          <w:snapToGrid w:val="0"/>
          <w:color w:val="000000"/>
          <w:sz w:val="24"/>
          <w:szCs w:val="24"/>
          <w:lang w:val="en-US" w:eastAsia="de-DE" w:bidi="en-US"/>
        </w:rPr>
        <w:t>2008b</w:t>
      </w:r>
      <w:r w:rsidR="00D61751">
        <w:rPr>
          <w:rFonts w:ascii="Times New Roman" w:eastAsia="Times New Roman" w:hAnsi="Times New Roman"/>
          <w:snapToGrid w:val="0"/>
          <w:color w:val="000000"/>
          <w:sz w:val="24"/>
          <w:szCs w:val="24"/>
          <w:lang w:val="en-US" w:eastAsia="de-DE" w:bidi="en-US"/>
        </w:rPr>
        <w:t>)</w:t>
      </w:r>
      <w:r>
        <w:rPr>
          <w:rFonts w:ascii="Times New Roman" w:eastAsia="Times New Roman" w:hAnsi="Times New Roman"/>
          <w:snapToGrid w:val="0"/>
          <w:color w:val="000000"/>
          <w:sz w:val="24"/>
          <w:szCs w:val="24"/>
          <w:lang w:val="en-US" w:eastAsia="de-DE" w:bidi="en-US"/>
        </w:rPr>
        <w:t xml:space="preserve">. Tick susceptibility and its effects on growth performance and carcass characteristics of Nguni, </w:t>
      </w:r>
      <w:proofErr w:type="spellStart"/>
      <w:r>
        <w:rPr>
          <w:rFonts w:ascii="Times New Roman" w:eastAsia="Times New Roman" w:hAnsi="Times New Roman"/>
          <w:snapToGrid w:val="0"/>
          <w:color w:val="000000"/>
          <w:sz w:val="24"/>
          <w:szCs w:val="24"/>
          <w:lang w:val="en-US" w:eastAsia="de-DE" w:bidi="en-US"/>
        </w:rPr>
        <w:t>Bonsmara</w:t>
      </w:r>
      <w:proofErr w:type="spellEnd"/>
      <w:r>
        <w:rPr>
          <w:rFonts w:ascii="Times New Roman" w:eastAsia="Times New Roman" w:hAnsi="Times New Roman"/>
          <w:snapToGrid w:val="0"/>
          <w:color w:val="000000"/>
          <w:sz w:val="24"/>
          <w:szCs w:val="24"/>
          <w:lang w:val="en-US" w:eastAsia="de-DE" w:bidi="en-US"/>
        </w:rPr>
        <w:t xml:space="preserve"> and Angus steers raised on natural pasture. </w:t>
      </w:r>
      <w:r w:rsidRPr="001E3C89">
        <w:rPr>
          <w:rFonts w:ascii="Times New Roman" w:eastAsia="Times New Roman" w:hAnsi="Times New Roman"/>
          <w:i/>
          <w:snapToGrid w:val="0"/>
          <w:color w:val="000000"/>
          <w:sz w:val="24"/>
          <w:szCs w:val="24"/>
          <w:lang w:val="en-US" w:eastAsia="de-DE" w:bidi="en-US"/>
        </w:rPr>
        <w:t>Animal</w:t>
      </w:r>
      <w:r w:rsidR="00D61751">
        <w:rPr>
          <w:rFonts w:ascii="Times New Roman" w:eastAsia="Times New Roman" w:hAnsi="Times New Roman"/>
          <w:snapToGrid w:val="0"/>
          <w:color w:val="000000"/>
          <w:sz w:val="24"/>
          <w:szCs w:val="24"/>
          <w:lang w:val="en-US" w:eastAsia="de-DE" w:bidi="en-US"/>
        </w:rPr>
        <w:t xml:space="preserve"> 2: 298–304</w:t>
      </w:r>
      <w:r>
        <w:rPr>
          <w:rFonts w:ascii="Palatino Linotype" w:eastAsia="Times New Roman" w:hAnsi="Palatino Linotype"/>
          <w:snapToGrid w:val="0"/>
          <w:color w:val="000000"/>
          <w:sz w:val="18"/>
          <w:szCs w:val="20"/>
          <w:lang w:val="en-US" w:eastAsia="de-DE" w:bidi="en-US"/>
        </w:rPr>
        <w:t xml:space="preserve"> </w:t>
      </w:r>
    </w:p>
    <w:p w:rsidR="000170A8" w:rsidRDefault="00100D04" w:rsidP="000170A8">
      <w:pPr>
        <w:adjustRightInd w:val="0"/>
        <w:snapToGrid w:val="0"/>
        <w:spacing w:after="0" w:line="480" w:lineRule="auto"/>
        <w:ind w:left="425" w:hanging="425"/>
        <w:jc w:val="both"/>
        <w:rPr>
          <w:rFonts w:ascii="Times New Roman" w:eastAsia="Times New Roman" w:hAnsi="Times New Roman"/>
          <w:snapToGrid w:val="0"/>
          <w:color w:val="000000"/>
          <w:sz w:val="24"/>
          <w:szCs w:val="24"/>
          <w:lang w:val="en-US" w:eastAsia="de-DE" w:bidi="en-US"/>
        </w:rPr>
      </w:pPr>
      <w:proofErr w:type="spellStart"/>
      <w:r>
        <w:rPr>
          <w:rFonts w:ascii="Times New Roman" w:eastAsia="Times New Roman" w:hAnsi="Times New Roman"/>
          <w:snapToGrid w:val="0"/>
          <w:color w:val="000000"/>
          <w:sz w:val="24"/>
          <w:szCs w:val="24"/>
          <w:lang w:val="en-US" w:eastAsia="de-DE" w:bidi="en-US"/>
        </w:rPr>
        <w:t>Mucina</w:t>
      </w:r>
      <w:proofErr w:type="spellEnd"/>
      <w:r w:rsidR="00D61751">
        <w:rPr>
          <w:rFonts w:ascii="Times New Roman" w:eastAsia="Times New Roman" w:hAnsi="Times New Roman"/>
          <w:snapToGrid w:val="0"/>
          <w:color w:val="000000"/>
          <w:sz w:val="24"/>
          <w:szCs w:val="24"/>
          <w:lang w:val="en-US" w:eastAsia="de-DE" w:bidi="en-US"/>
        </w:rPr>
        <w:t xml:space="preserve"> L, M C Rutherford</w:t>
      </w:r>
      <w:r w:rsidR="000170A8">
        <w:rPr>
          <w:rFonts w:ascii="Times New Roman" w:eastAsia="Times New Roman" w:hAnsi="Times New Roman"/>
          <w:snapToGrid w:val="0"/>
          <w:color w:val="000000"/>
          <w:sz w:val="24"/>
          <w:szCs w:val="24"/>
          <w:lang w:val="en-US" w:eastAsia="de-DE" w:bidi="en-US"/>
        </w:rPr>
        <w:t xml:space="preserve"> </w:t>
      </w:r>
      <w:r w:rsidR="001E3C89">
        <w:rPr>
          <w:rFonts w:ascii="Times New Roman" w:eastAsia="Times New Roman" w:hAnsi="Times New Roman"/>
          <w:snapToGrid w:val="0"/>
          <w:color w:val="000000"/>
          <w:sz w:val="24"/>
          <w:szCs w:val="24"/>
          <w:lang w:val="en-US" w:eastAsia="de-DE" w:bidi="en-US"/>
        </w:rPr>
        <w:t>(</w:t>
      </w:r>
      <w:r w:rsidR="000170A8" w:rsidRPr="00100D04">
        <w:rPr>
          <w:rFonts w:ascii="Times New Roman" w:eastAsia="Times New Roman" w:hAnsi="Times New Roman"/>
          <w:snapToGrid w:val="0"/>
          <w:color w:val="000000"/>
          <w:sz w:val="24"/>
          <w:szCs w:val="24"/>
          <w:lang w:val="en-US" w:eastAsia="de-DE" w:bidi="en-US"/>
        </w:rPr>
        <w:t>2006</w:t>
      </w:r>
      <w:r w:rsidR="001E3C89">
        <w:rPr>
          <w:rFonts w:ascii="Times New Roman" w:eastAsia="Times New Roman" w:hAnsi="Times New Roman"/>
          <w:snapToGrid w:val="0"/>
          <w:color w:val="000000"/>
          <w:sz w:val="24"/>
          <w:szCs w:val="24"/>
          <w:lang w:val="en-US" w:eastAsia="de-DE" w:bidi="en-US"/>
        </w:rPr>
        <w:t>)</w:t>
      </w:r>
      <w:r w:rsidR="000170A8">
        <w:rPr>
          <w:rFonts w:ascii="Times New Roman" w:eastAsia="Times New Roman" w:hAnsi="Times New Roman"/>
          <w:snapToGrid w:val="0"/>
          <w:color w:val="000000"/>
          <w:sz w:val="24"/>
          <w:szCs w:val="24"/>
          <w:lang w:val="en-US" w:eastAsia="de-DE" w:bidi="en-US"/>
        </w:rPr>
        <w:t xml:space="preserve">. </w:t>
      </w:r>
      <w:r w:rsidR="000170A8" w:rsidRPr="006D4E2B">
        <w:rPr>
          <w:rFonts w:ascii="Times New Roman" w:eastAsia="Times New Roman" w:hAnsi="Times New Roman"/>
          <w:i/>
          <w:snapToGrid w:val="0"/>
          <w:color w:val="000000"/>
          <w:sz w:val="24"/>
          <w:szCs w:val="24"/>
          <w:lang w:val="en-US" w:eastAsia="de-DE" w:bidi="en-US"/>
        </w:rPr>
        <w:t>The vegetation of South Africa, Lesotho and Swaziland. South African National Biodiversity Institute</w:t>
      </w:r>
      <w:r w:rsidR="000170A8">
        <w:rPr>
          <w:rFonts w:ascii="Times New Roman" w:eastAsia="Times New Roman" w:hAnsi="Times New Roman"/>
          <w:snapToGrid w:val="0"/>
          <w:color w:val="000000"/>
          <w:sz w:val="24"/>
          <w:szCs w:val="24"/>
          <w:lang w:val="en-US" w:eastAsia="de-DE" w:bidi="en-US"/>
        </w:rPr>
        <w:t xml:space="preserve">. </w:t>
      </w:r>
      <w:hyperlink r:id="rId11" w:history="1">
        <w:r w:rsidR="000170A8">
          <w:rPr>
            <w:rStyle w:val="Hyperlink"/>
            <w:rFonts w:ascii="Times New Roman" w:eastAsia="Times New Roman" w:hAnsi="Times New Roman"/>
            <w:snapToGrid w:val="0"/>
            <w:color w:val="0563C1"/>
            <w:sz w:val="24"/>
            <w:szCs w:val="24"/>
            <w:lang w:val="en-US" w:eastAsia="de-DE" w:bidi="en-US"/>
          </w:rPr>
          <w:t>https://www.sanbi.org/wp-content/uploads/2018/05/Strelitzia-19.pdf</w:t>
        </w:r>
      </w:hyperlink>
      <w:r w:rsidR="00D61751">
        <w:rPr>
          <w:rFonts w:ascii="Times New Roman" w:eastAsia="Times New Roman" w:hAnsi="Times New Roman"/>
          <w:snapToGrid w:val="0"/>
          <w:color w:val="000000"/>
          <w:sz w:val="24"/>
          <w:szCs w:val="24"/>
          <w:lang w:val="en-US" w:eastAsia="de-DE" w:bidi="en-US"/>
        </w:rPr>
        <w:t>. [20 July 2020</w:t>
      </w:r>
      <w:r w:rsidR="000170A8">
        <w:rPr>
          <w:rFonts w:ascii="Times New Roman" w:eastAsia="Times New Roman" w:hAnsi="Times New Roman"/>
          <w:snapToGrid w:val="0"/>
          <w:color w:val="000000"/>
          <w:sz w:val="24"/>
          <w:szCs w:val="24"/>
          <w:lang w:val="en-US" w:eastAsia="de-DE" w:bidi="en-US"/>
        </w:rPr>
        <w:t>]</w:t>
      </w:r>
    </w:p>
    <w:p w:rsidR="000170A8" w:rsidRDefault="000170A8" w:rsidP="000170A8">
      <w:pPr>
        <w:spacing w:after="200" w:line="360" w:lineRule="auto"/>
        <w:ind w:left="720" w:hanging="720"/>
        <w:jc w:val="both"/>
        <w:rPr>
          <w:rFonts w:ascii="Times New Roman" w:hAnsi="Times New Roman"/>
          <w:bCs/>
          <w:color w:val="0563C1"/>
          <w:sz w:val="24"/>
          <w:szCs w:val="24"/>
          <w:u w:val="single"/>
          <w:lang w:val="en-GB"/>
        </w:rPr>
      </w:pPr>
      <w:proofErr w:type="spellStart"/>
      <w:r>
        <w:rPr>
          <w:rFonts w:ascii="Times New Roman" w:hAnsi="Times New Roman"/>
          <w:bCs/>
          <w:sz w:val="24"/>
          <w:szCs w:val="24"/>
        </w:rPr>
        <w:t>Mudzielwana</w:t>
      </w:r>
      <w:proofErr w:type="spellEnd"/>
      <w:r>
        <w:rPr>
          <w:rFonts w:ascii="Times New Roman" w:hAnsi="Times New Roman"/>
          <w:bCs/>
          <w:sz w:val="24"/>
          <w:szCs w:val="24"/>
        </w:rPr>
        <w:t xml:space="preserve"> G. </w:t>
      </w:r>
      <w:r w:rsidR="00D61751">
        <w:rPr>
          <w:rFonts w:ascii="Times New Roman" w:hAnsi="Times New Roman"/>
          <w:bCs/>
          <w:sz w:val="24"/>
          <w:szCs w:val="24"/>
        </w:rPr>
        <w:t>(</w:t>
      </w:r>
      <w:r w:rsidRPr="00100D04">
        <w:rPr>
          <w:rFonts w:ascii="Times New Roman" w:hAnsi="Times New Roman"/>
          <w:bCs/>
          <w:sz w:val="24"/>
          <w:szCs w:val="24"/>
        </w:rPr>
        <w:t>2015</w:t>
      </w:r>
      <w:r w:rsidR="00D61751">
        <w:rPr>
          <w:rFonts w:ascii="Times New Roman" w:hAnsi="Times New Roman"/>
          <w:bCs/>
          <w:sz w:val="24"/>
          <w:szCs w:val="24"/>
        </w:rPr>
        <w:t>)</w:t>
      </w:r>
      <w:r>
        <w:rPr>
          <w:rFonts w:ascii="Times New Roman" w:hAnsi="Times New Roman"/>
          <w:bCs/>
          <w:sz w:val="24"/>
          <w:szCs w:val="24"/>
        </w:rPr>
        <w:t xml:space="preserve">. </w:t>
      </w:r>
      <w:r w:rsidRPr="006D4E2B">
        <w:rPr>
          <w:rFonts w:ascii="Times New Roman" w:hAnsi="Times New Roman"/>
          <w:bCs/>
          <w:i/>
          <w:sz w:val="24"/>
          <w:szCs w:val="24"/>
        </w:rPr>
        <w:t>Determinants of cattle ownership and herd size in Vhembe district of South Africa: A Tobit approach</w:t>
      </w:r>
      <w:r>
        <w:rPr>
          <w:rFonts w:ascii="Times New Roman" w:hAnsi="Times New Roman"/>
          <w:bCs/>
          <w:sz w:val="24"/>
          <w:szCs w:val="24"/>
        </w:rPr>
        <w:t>. Master of Agricultural Economics Thesis. University of Limpopo, South Africa.</w:t>
      </w:r>
    </w:p>
    <w:p w:rsidR="000170A8" w:rsidRDefault="000170A8" w:rsidP="000170A8">
      <w:pPr>
        <w:pStyle w:val="MDPI71References"/>
        <w:numPr>
          <w:ilvl w:val="0"/>
          <w:numId w:val="0"/>
        </w:numPr>
        <w:spacing w:line="480" w:lineRule="auto"/>
        <w:ind w:left="425" w:hanging="425"/>
        <w:rPr>
          <w:rFonts w:ascii="Times New Roman" w:hAnsi="Times New Roman"/>
          <w:sz w:val="24"/>
          <w:szCs w:val="24"/>
        </w:rPr>
      </w:pPr>
      <w:proofErr w:type="spellStart"/>
      <w:r>
        <w:rPr>
          <w:rFonts w:ascii="Times New Roman" w:hAnsi="Times New Roman"/>
          <w:sz w:val="24"/>
          <w:szCs w:val="24"/>
        </w:rPr>
        <w:lastRenderedPageBreak/>
        <w:t>Musemwa</w:t>
      </w:r>
      <w:proofErr w:type="spellEnd"/>
      <w:r>
        <w:rPr>
          <w:rFonts w:ascii="Times New Roman" w:hAnsi="Times New Roman"/>
          <w:sz w:val="24"/>
          <w:szCs w:val="24"/>
        </w:rPr>
        <w:t xml:space="preserve"> L</w:t>
      </w:r>
      <w:r w:rsidR="00D61751">
        <w:rPr>
          <w:rFonts w:ascii="Times New Roman" w:hAnsi="Times New Roman"/>
          <w:sz w:val="24"/>
          <w:szCs w:val="24"/>
        </w:rPr>
        <w:t>, A</w:t>
      </w:r>
      <w:r>
        <w:rPr>
          <w:rFonts w:ascii="Times New Roman" w:hAnsi="Times New Roman"/>
          <w:sz w:val="24"/>
          <w:szCs w:val="24"/>
        </w:rPr>
        <w:t xml:space="preserve"> </w:t>
      </w:r>
      <w:proofErr w:type="spellStart"/>
      <w:r>
        <w:rPr>
          <w:rFonts w:ascii="Times New Roman" w:hAnsi="Times New Roman"/>
          <w:sz w:val="24"/>
          <w:szCs w:val="24"/>
        </w:rPr>
        <w:t>Mushunje</w:t>
      </w:r>
      <w:proofErr w:type="spellEnd"/>
      <w:r w:rsidR="001E3C89">
        <w:rPr>
          <w:rFonts w:ascii="Times New Roman" w:hAnsi="Times New Roman"/>
          <w:sz w:val="24"/>
          <w:szCs w:val="24"/>
        </w:rPr>
        <w:t>,</w:t>
      </w:r>
      <w:r w:rsidR="00D61751">
        <w:rPr>
          <w:rFonts w:ascii="Times New Roman" w:hAnsi="Times New Roman"/>
          <w:sz w:val="24"/>
          <w:szCs w:val="24"/>
        </w:rPr>
        <w:t xml:space="preserve"> M</w:t>
      </w:r>
      <w:r w:rsidR="00100D04">
        <w:rPr>
          <w:rFonts w:ascii="Times New Roman" w:hAnsi="Times New Roman"/>
          <w:sz w:val="24"/>
          <w:szCs w:val="24"/>
        </w:rPr>
        <w:t xml:space="preserve"> </w:t>
      </w:r>
      <w:proofErr w:type="spellStart"/>
      <w:r w:rsidR="00100D04">
        <w:rPr>
          <w:rFonts w:ascii="Times New Roman" w:hAnsi="Times New Roman"/>
          <w:sz w:val="24"/>
          <w:szCs w:val="24"/>
        </w:rPr>
        <w:t>Chimonyo</w:t>
      </w:r>
      <w:proofErr w:type="spellEnd"/>
      <w:r w:rsidR="001E3C89">
        <w:rPr>
          <w:rFonts w:ascii="Times New Roman" w:hAnsi="Times New Roman"/>
          <w:sz w:val="24"/>
          <w:szCs w:val="24"/>
        </w:rPr>
        <w:t>,</w:t>
      </w:r>
      <w:r w:rsidR="00D61751">
        <w:rPr>
          <w:rFonts w:ascii="Times New Roman" w:hAnsi="Times New Roman"/>
          <w:sz w:val="24"/>
          <w:szCs w:val="24"/>
        </w:rPr>
        <w:t xml:space="preserve"> G</w:t>
      </w:r>
      <w:r w:rsidR="00100D04">
        <w:rPr>
          <w:rFonts w:ascii="Times New Roman" w:hAnsi="Times New Roman"/>
          <w:sz w:val="24"/>
          <w:szCs w:val="24"/>
        </w:rPr>
        <w:t xml:space="preserve"> Fraser</w:t>
      </w:r>
      <w:r w:rsidR="001E3C89">
        <w:rPr>
          <w:rFonts w:ascii="Times New Roman" w:hAnsi="Times New Roman"/>
          <w:sz w:val="24"/>
          <w:szCs w:val="24"/>
        </w:rPr>
        <w:t>,</w:t>
      </w:r>
      <w:r w:rsidR="00D61751">
        <w:rPr>
          <w:rFonts w:ascii="Times New Roman" w:hAnsi="Times New Roman"/>
          <w:sz w:val="24"/>
          <w:szCs w:val="24"/>
        </w:rPr>
        <w:t xml:space="preserve"> C</w:t>
      </w:r>
      <w:r w:rsidR="00100D04">
        <w:rPr>
          <w:rFonts w:ascii="Times New Roman" w:hAnsi="Times New Roman"/>
          <w:sz w:val="24"/>
          <w:szCs w:val="24"/>
        </w:rPr>
        <w:t xml:space="preserve"> </w:t>
      </w:r>
      <w:proofErr w:type="spellStart"/>
      <w:r w:rsidR="00100D04">
        <w:rPr>
          <w:rFonts w:ascii="Times New Roman" w:hAnsi="Times New Roman"/>
          <w:sz w:val="24"/>
          <w:szCs w:val="24"/>
        </w:rPr>
        <w:t>Mapiye</w:t>
      </w:r>
      <w:proofErr w:type="spellEnd"/>
      <w:r w:rsidR="001E3C89">
        <w:rPr>
          <w:rFonts w:ascii="Times New Roman" w:hAnsi="Times New Roman"/>
          <w:sz w:val="24"/>
          <w:szCs w:val="24"/>
        </w:rPr>
        <w:t>,</w:t>
      </w:r>
      <w:r w:rsidR="00D61751">
        <w:rPr>
          <w:rFonts w:ascii="Times New Roman" w:hAnsi="Times New Roman"/>
          <w:sz w:val="24"/>
          <w:szCs w:val="24"/>
        </w:rPr>
        <w:t xml:space="preserve"> V</w:t>
      </w:r>
      <w:r>
        <w:rPr>
          <w:rFonts w:ascii="Times New Roman" w:hAnsi="Times New Roman"/>
          <w:sz w:val="24"/>
          <w:szCs w:val="24"/>
        </w:rPr>
        <w:t xml:space="preserve"> </w:t>
      </w:r>
      <w:proofErr w:type="spellStart"/>
      <w:r>
        <w:rPr>
          <w:rFonts w:ascii="Times New Roman" w:hAnsi="Times New Roman"/>
          <w:sz w:val="24"/>
          <w:szCs w:val="24"/>
        </w:rPr>
        <w:t>M</w:t>
      </w:r>
      <w:r w:rsidR="00100D04">
        <w:rPr>
          <w:rFonts w:ascii="Times New Roman" w:hAnsi="Times New Roman"/>
          <w:sz w:val="24"/>
          <w:szCs w:val="24"/>
        </w:rPr>
        <w:t>uchenje</w:t>
      </w:r>
      <w:proofErr w:type="spellEnd"/>
      <w:r w:rsidR="00D61751">
        <w:rPr>
          <w:rFonts w:ascii="Times New Roman" w:hAnsi="Times New Roman"/>
          <w:sz w:val="24"/>
          <w:szCs w:val="24"/>
        </w:rPr>
        <w:t xml:space="preserve"> </w:t>
      </w:r>
      <w:r w:rsidR="001E3C89">
        <w:rPr>
          <w:rFonts w:ascii="Times New Roman" w:hAnsi="Times New Roman"/>
          <w:sz w:val="24"/>
          <w:szCs w:val="24"/>
        </w:rPr>
        <w:t>(</w:t>
      </w:r>
      <w:r w:rsidRPr="00100D04">
        <w:rPr>
          <w:rFonts w:ascii="Times New Roman" w:hAnsi="Times New Roman"/>
          <w:sz w:val="24"/>
          <w:szCs w:val="24"/>
        </w:rPr>
        <w:t>2008</w:t>
      </w:r>
      <w:r w:rsidR="001E3C89">
        <w:rPr>
          <w:rFonts w:ascii="Times New Roman" w:hAnsi="Times New Roman"/>
          <w:sz w:val="24"/>
          <w:szCs w:val="24"/>
        </w:rPr>
        <w:t>)</w:t>
      </w:r>
      <w:r>
        <w:rPr>
          <w:rFonts w:ascii="Times New Roman" w:hAnsi="Times New Roman"/>
          <w:sz w:val="24"/>
          <w:szCs w:val="24"/>
        </w:rPr>
        <w:t xml:space="preserve">. Nguni cattle marketing constraints and opportunities in the communal areas of South Africa: Review. </w:t>
      </w:r>
      <w:r w:rsidR="00D61751" w:rsidRPr="00D61751">
        <w:t xml:space="preserve"> </w:t>
      </w:r>
      <w:r w:rsidR="00D61751" w:rsidRPr="00D61751">
        <w:rPr>
          <w:rFonts w:ascii="Times New Roman" w:hAnsi="Times New Roman"/>
          <w:i/>
          <w:sz w:val="24"/>
          <w:szCs w:val="24"/>
        </w:rPr>
        <w:t xml:space="preserve">Afr. J. Agric. Res </w:t>
      </w:r>
      <w:r>
        <w:rPr>
          <w:rFonts w:ascii="Times New Roman" w:hAnsi="Times New Roman"/>
          <w:sz w:val="24"/>
          <w:szCs w:val="24"/>
        </w:rPr>
        <w:t>3</w:t>
      </w:r>
      <w:r w:rsidR="00D61751">
        <w:rPr>
          <w:rFonts w:ascii="Times New Roman" w:hAnsi="Times New Roman"/>
          <w:sz w:val="24"/>
          <w:szCs w:val="24"/>
        </w:rPr>
        <w:t>: 239-245</w:t>
      </w:r>
      <w:r>
        <w:rPr>
          <w:rFonts w:ascii="Times New Roman" w:hAnsi="Times New Roman"/>
          <w:sz w:val="24"/>
          <w:szCs w:val="24"/>
        </w:rPr>
        <w:t xml:space="preserve"> </w:t>
      </w:r>
    </w:p>
    <w:p w:rsidR="00312000" w:rsidRDefault="00312000" w:rsidP="000170A8">
      <w:pPr>
        <w:pStyle w:val="MDPI71References"/>
        <w:numPr>
          <w:ilvl w:val="0"/>
          <w:numId w:val="0"/>
        </w:numPr>
        <w:spacing w:line="480" w:lineRule="auto"/>
        <w:ind w:left="425" w:hanging="425"/>
        <w:rPr>
          <w:rFonts w:ascii="Times New Roman" w:hAnsi="Times New Roman"/>
          <w:sz w:val="24"/>
          <w:szCs w:val="24"/>
        </w:rPr>
      </w:pPr>
      <w:proofErr w:type="spellStart"/>
      <w:r>
        <w:rPr>
          <w:rFonts w:ascii="Times New Roman" w:hAnsi="Times New Roman"/>
          <w:sz w:val="24"/>
          <w:szCs w:val="24"/>
          <w:lang w:val="en-ZA"/>
        </w:rPr>
        <w:t>Oluwatayo</w:t>
      </w:r>
      <w:proofErr w:type="spellEnd"/>
      <w:r>
        <w:rPr>
          <w:rFonts w:ascii="Times New Roman" w:hAnsi="Times New Roman"/>
          <w:sz w:val="24"/>
          <w:szCs w:val="24"/>
          <w:lang w:val="en-ZA"/>
        </w:rPr>
        <w:t xml:space="preserve"> I B, T B </w:t>
      </w:r>
      <w:proofErr w:type="spellStart"/>
      <w:r>
        <w:rPr>
          <w:rFonts w:ascii="Times New Roman" w:hAnsi="Times New Roman"/>
          <w:sz w:val="24"/>
          <w:szCs w:val="24"/>
          <w:lang w:val="en-ZA"/>
        </w:rPr>
        <w:t>Oluwatayo</w:t>
      </w:r>
      <w:proofErr w:type="spellEnd"/>
      <w:r w:rsidRPr="00312000">
        <w:rPr>
          <w:rFonts w:ascii="Times New Roman" w:hAnsi="Times New Roman"/>
          <w:sz w:val="24"/>
          <w:szCs w:val="24"/>
          <w:lang w:val="en-ZA"/>
        </w:rPr>
        <w:t xml:space="preserve"> </w:t>
      </w:r>
      <w:r>
        <w:rPr>
          <w:rFonts w:ascii="Times New Roman" w:hAnsi="Times New Roman"/>
          <w:sz w:val="24"/>
          <w:szCs w:val="24"/>
          <w:lang w:val="en-ZA"/>
        </w:rPr>
        <w:t>(</w:t>
      </w:r>
      <w:r w:rsidRPr="00312000">
        <w:rPr>
          <w:rFonts w:ascii="Times New Roman" w:hAnsi="Times New Roman"/>
          <w:sz w:val="24"/>
          <w:szCs w:val="24"/>
          <w:lang w:val="en-ZA"/>
        </w:rPr>
        <w:t>2012</w:t>
      </w:r>
      <w:r>
        <w:rPr>
          <w:rFonts w:ascii="Times New Roman" w:hAnsi="Times New Roman"/>
          <w:sz w:val="24"/>
          <w:szCs w:val="24"/>
          <w:lang w:val="en-ZA"/>
        </w:rPr>
        <w:t>)</w:t>
      </w:r>
      <w:r w:rsidRPr="00312000">
        <w:rPr>
          <w:rFonts w:ascii="Times New Roman" w:hAnsi="Times New Roman"/>
          <w:sz w:val="24"/>
          <w:szCs w:val="24"/>
          <w:lang w:val="en-ZA"/>
        </w:rPr>
        <w:t>. Small Ruminants as a Source of Financial Security: A Case Study of Women in Rural</w:t>
      </w:r>
      <w:r>
        <w:rPr>
          <w:rFonts w:ascii="Times New Roman" w:hAnsi="Times New Roman"/>
          <w:sz w:val="24"/>
          <w:szCs w:val="24"/>
          <w:lang w:val="en-ZA"/>
        </w:rPr>
        <w:t xml:space="preserve"> Southwest Nigeria. </w:t>
      </w:r>
      <w:proofErr w:type="spellStart"/>
      <w:r w:rsidRPr="00312000">
        <w:rPr>
          <w:rFonts w:ascii="Times New Roman" w:hAnsi="Times New Roman"/>
          <w:i/>
          <w:sz w:val="24"/>
          <w:szCs w:val="24"/>
          <w:lang w:val="en-ZA"/>
        </w:rPr>
        <w:t>Inst</w:t>
      </w:r>
      <w:proofErr w:type="spellEnd"/>
      <w:r w:rsidRPr="00312000">
        <w:rPr>
          <w:rFonts w:ascii="Times New Roman" w:hAnsi="Times New Roman"/>
          <w:i/>
          <w:sz w:val="24"/>
          <w:szCs w:val="24"/>
          <w:lang w:val="en-ZA"/>
        </w:rPr>
        <w:t xml:space="preserve"> Money </w:t>
      </w:r>
      <w:proofErr w:type="spellStart"/>
      <w:r w:rsidRPr="00312000">
        <w:rPr>
          <w:rFonts w:ascii="Times New Roman" w:hAnsi="Times New Roman"/>
          <w:i/>
          <w:sz w:val="24"/>
          <w:szCs w:val="24"/>
          <w:lang w:val="en-ZA"/>
        </w:rPr>
        <w:t>Technol</w:t>
      </w:r>
      <w:proofErr w:type="spellEnd"/>
      <w:r w:rsidRPr="00312000">
        <w:rPr>
          <w:rFonts w:ascii="Times New Roman" w:hAnsi="Times New Roman"/>
          <w:i/>
          <w:sz w:val="24"/>
          <w:szCs w:val="24"/>
          <w:lang w:val="en-ZA"/>
        </w:rPr>
        <w:t xml:space="preserve"> </w:t>
      </w:r>
      <w:proofErr w:type="spellStart"/>
      <w:r w:rsidRPr="00312000">
        <w:rPr>
          <w:rFonts w:ascii="Times New Roman" w:hAnsi="Times New Roman"/>
          <w:i/>
          <w:sz w:val="24"/>
          <w:szCs w:val="24"/>
          <w:lang w:val="en-ZA"/>
        </w:rPr>
        <w:t>Finan</w:t>
      </w:r>
      <w:proofErr w:type="spellEnd"/>
      <w:r w:rsidRPr="00312000">
        <w:rPr>
          <w:rFonts w:ascii="Times New Roman" w:hAnsi="Times New Roman"/>
          <w:i/>
          <w:sz w:val="24"/>
          <w:szCs w:val="24"/>
          <w:lang w:val="en-ZA"/>
        </w:rPr>
        <w:t xml:space="preserve"> </w:t>
      </w:r>
      <w:proofErr w:type="spellStart"/>
      <w:r w:rsidRPr="00312000">
        <w:rPr>
          <w:rFonts w:ascii="Times New Roman" w:hAnsi="Times New Roman"/>
          <w:i/>
          <w:sz w:val="24"/>
          <w:szCs w:val="24"/>
          <w:lang w:val="en-ZA"/>
        </w:rPr>
        <w:t>Inclus</w:t>
      </w:r>
      <w:proofErr w:type="spellEnd"/>
      <w:r w:rsidRPr="00312000">
        <w:rPr>
          <w:rFonts w:ascii="Times New Roman" w:hAnsi="Times New Roman"/>
          <w:sz w:val="24"/>
          <w:szCs w:val="24"/>
          <w:lang w:val="en-ZA"/>
        </w:rPr>
        <w:t xml:space="preserve"> 2: 1-2</w:t>
      </w:r>
    </w:p>
    <w:p w:rsidR="000170A8" w:rsidRDefault="000170A8" w:rsidP="000170A8">
      <w:pPr>
        <w:spacing w:after="200" w:line="360" w:lineRule="auto"/>
        <w:ind w:left="720" w:hanging="720"/>
        <w:jc w:val="both"/>
        <w:rPr>
          <w:rFonts w:ascii="Times New Roman" w:hAnsi="Times New Roman"/>
          <w:sz w:val="24"/>
          <w:szCs w:val="24"/>
          <w:lang w:val="en-GB"/>
        </w:rPr>
      </w:pPr>
      <w:proofErr w:type="spellStart"/>
      <w:r>
        <w:rPr>
          <w:rFonts w:ascii="Times New Roman" w:hAnsi="Times New Roman"/>
          <w:sz w:val="24"/>
          <w:szCs w:val="24"/>
          <w:lang w:val="en-GB"/>
        </w:rPr>
        <w:t>Raats</w:t>
      </w:r>
      <w:proofErr w:type="spellEnd"/>
      <w:r w:rsidR="00D61751">
        <w:rPr>
          <w:rFonts w:ascii="Times New Roman" w:hAnsi="Times New Roman"/>
          <w:sz w:val="24"/>
          <w:szCs w:val="24"/>
          <w:lang w:val="en-GB"/>
        </w:rPr>
        <w:t xml:space="preserve"> J </w:t>
      </w:r>
      <w:r w:rsidR="00100D04">
        <w:rPr>
          <w:rFonts w:ascii="Times New Roman" w:hAnsi="Times New Roman"/>
          <w:sz w:val="24"/>
          <w:szCs w:val="24"/>
          <w:lang w:val="en-GB"/>
        </w:rPr>
        <w:t>G,</w:t>
      </w:r>
      <w:r w:rsidR="00D61751">
        <w:rPr>
          <w:rFonts w:ascii="Times New Roman" w:hAnsi="Times New Roman"/>
          <w:sz w:val="24"/>
          <w:szCs w:val="24"/>
          <w:lang w:val="en-GB"/>
        </w:rPr>
        <w:t xml:space="preserve"> </w:t>
      </w:r>
      <w:proofErr w:type="gramStart"/>
      <w:r w:rsidR="00D61751">
        <w:rPr>
          <w:rFonts w:ascii="Times New Roman" w:hAnsi="Times New Roman"/>
          <w:sz w:val="24"/>
          <w:szCs w:val="24"/>
          <w:lang w:val="en-GB"/>
        </w:rPr>
        <w:t>A</w:t>
      </w:r>
      <w:proofErr w:type="gramEnd"/>
      <w:r w:rsidR="00D61751">
        <w:rPr>
          <w:rFonts w:ascii="Times New Roman" w:hAnsi="Times New Roman"/>
          <w:sz w:val="24"/>
          <w:szCs w:val="24"/>
          <w:lang w:val="en-GB"/>
        </w:rPr>
        <w:t xml:space="preserve"> M</w:t>
      </w:r>
      <w:r w:rsidR="00100D04">
        <w:rPr>
          <w:rFonts w:ascii="Times New Roman" w:hAnsi="Times New Roman"/>
          <w:sz w:val="24"/>
          <w:szCs w:val="24"/>
          <w:lang w:val="en-GB"/>
        </w:rPr>
        <w:t xml:space="preserve"> </w:t>
      </w:r>
      <w:proofErr w:type="spellStart"/>
      <w:r w:rsidR="00100D04">
        <w:rPr>
          <w:rFonts w:ascii="Times New Roman" w:hAnsi="Times New Roman"/>
          <w:sz w:val="24"/>
          <w:szCs w:val="24"/>
          <w:lang w:val="en-GB"/>
        </w:rPr>
        <w:t>Magadlela</w:t>
      </w:r>
      <w:proofErr w:type="spellEnd"/>
      <w:r w:rsidR="00D61751">
        <w:rPr>
          <w:rFonts w:ascii="Times New Roman" w:hAnsi="Times New Roman"/>
          <w:sz w:val="24"/>
          <w:szCs w:val="24"/>
          <w:lang w:val="en-GB"/>
        </w:rPr>
        <w:t>, G C G Fraser, A</w:t>
      </w:r>
      <w:r w:rsidR="00100D04">
        <w:rPr>
          <w:rFonts w:ascii="Times New Roman" w:hAnsi="Times New Roman"/>
          <w:sz w:val="24"/>
          <w:szCs w:val="24"/>
          <w:lang w:val="en-GB"/>
        </w:rPr>
        <w:t xml:space="preserve"> Hugo</w:t>
      </w:r>
      <w:r>
        <w:rPr>
          <w:rFonts w:ascii="Times New Roman" w:hAnsi="Times New Roman"/>
          <w:sz w:val="24"/>
          <w:szCs w:val="24"/>
          <w:lang w:val="en-GB"/>
        </w:rPr>
        <w:t xml:space="preserve"> </w:t>
      </w:r>
      <w:r w:rsidR="001E3C89">
        <w:rPr>
          <w:rFonts w:ascii="Times New Roman" w:hAnsi="Times New Roman"/>
          <w:sz w:val="24"/>
          <w:szCs w:val="24"/>
          <w:lang w:val="en-GB"/>
        </w:rPr>
        <w:t>(</w:t>
      </w:r>
      <w:r w:rsidRPr="00100D04">
        <w:rPr>
          <w:rFonts w:ascii="Times New Roman" w:hAnsi="Times New Roman"/>
          <w:sz w:val="24"/>
          <w:szCs w:val="24"/>
          <w:lang w:val="en-GB"/>
        </w:rPr>
        <w:t>2004</w:t>
      </w:r>
      <w:r w:rsidR="001E3C89">
        <w:rPr>
          <w:rFonts w:ascii="Times New Roman" w:hAnsi="Times New Roman"/>
          <w:sz w:val="24"/>
          <w:szCs w:val="24"/>
          <w:lang w:val="en-GB"/>
        </w:rPr>
        <w:t>)</w:t>
      </w:r>
      <w:r>
        <w:rPr>
          <w:rFonts w:ascii="Times New Roman" w:hAnsi="Times New Roman"/>
          <w:sz w:val="24"/>
          <w:szCs w:val="24"/>
          <w:lang w:val="en-GB"/>
        </w:rPr>
        <w:t xml:space="preserve">. </w:t>
      </w:r>
      <w:proofErr w:type="spellStart"/>
      <w:r>
        <w:rPr>
          <w:rFonts w:ascii="Times New Roman" w:hAnsi="Times New Roman"/>
          <w:sz w:val="24"/>
          <w:szCs w:val="24"/>
          <w:lang w:val="en-GB"/>
        </w:rPr>
        <w:t>‘Re</w:t>
      </w:r>
      <w:proofErr w:type="spellEnd"/>
      <w:r>
        <w:rPr>
          <w:rFonts w:ascii="Times New Roman" w:hAnsi="Times New Roman"/>
          <w:sz w:val="24"/>
          <w:szCs w:val="24"/>
          <w:lang w:val="en-GB"/>
        </w:rPr>
        <w:t xml:space="preserve">-introducing Nguni Nucleus Herds in 100 Communal Villages of the Eastern Cape Province’. A proposed co-operative project between the University </w:t>
      </w:r>
      <w:proofErr w:type="gramStart"/>
      <w:r>
        <w:rPr>
          <w:rFonts w:ascii="Times New Roman" w:hAnsi="Times New Roman"/>
          <w:sz w:val="24"/>
          <w:szCs w:val="24"/>
          <w:lang w:val="en-GB"/>
        </w:rPr>
        <w:t>of</w:t>
      </w:r>
      <w:proofErr w:type="gramEnd"/>
      <w:r>
        <w:rPr>
          <w:rFonts w:ascii="Times New Roman" w:hAnsi="Times New Roman"/>
          <w:sz w:val="24"/>
          <w:szCs w:val="24"/>
          <w:lang w:val="en-GB"/>
        </w:rPr>
        <w:t xml:space="preserve"> Fort Hare, Agricultural and Development Research Institute (ARDRI) and the Eastern Cape Department of Agriculture and the Kellogg Foundation.</w:t>
      </w:r>
    </w:p>
    <w:p w:rsidR="000170A8" w:rsidRDefault="000170A8" w:rsidP="000170A8">
      <w:pPr>
        <w:spacing w:after="200" w:line="360" w:lineRule="auto"/>
        <w:ind w:left="720" w:hanging="720"/>
        <w:jc w:val="both"/>
        <w:rPr>
          <w:rFonts w:ascii="Times New Roman" w:hAnsi="Times New Roman"/>
          <w:sz w:val="24"/>
          <w:szCs w:val="24"/>
          <w:lang w:val="en-GB"/>
        </w:rPr>
      </w:pPr>
      <w:r>
        <w:rPr>
          <w:rFonts w:ascii="Times New Roman" w:hAnsi="Times New Roman"/>
          <w:sz w:val="24"/>
          <w:szCs w:val="24"/>
          <w:lang w:val="en-GB"/>
        </w:rPr>
        <w:t xml:space="preserve">Van </w:t>
      </w:r>
      <w:proofErr w:type="spellStart"/>
      <w:r>
        <w:rPr>
          <w:rFonts w:ascii="Times New Roman" w:hAnsi="Times New Roman"/>
          <w:sz w:val="24"/>
          <w:szCs w:val="24"/>
          <w:lang w:val="en-GB"/>
        </w:rPr>
        <w:t>Schalkwyk</w:t>
      </w:r>
      <w:proofErr w:type="spellEnd"/>
      <w:r w:rsidR="00D61751">
        <w:rPr>
          <w:rFonts w:ascii="Times New Roman" w:hAnsi="Times New Roman"/>
          <w:sz w:val="24"/>
          <w:szCs w:val="24"/>
          <w:lang w:val="en-GB"/>
        </w:rPr>
        <w:t xml:space="preserve"> H </w:t>
      </w:r>
      <w:r>
        <w:rPr>
          <w:rFonts w:ascii="Times New Roman" w:hAnsi="Times New Roman"/>
          <w:sz w:val="24"/>
          <w:szCs w:val="24"/>
          <w:lang w:val="en-GB"/>
        </w:rPr>
        <w:t xml:space="preserve">D, </w:t>
      </w:r>
      <w:r w:rsidR="00D61751">
        <w:rPr>
          <w:rFonts w:ascii="Times New Roman" w:hAnsi="Times New Roman"/>
          <w:sz w:val="24"/>
          <w:szCs w:val="24"/>
          <w:lang w:val="en-GB"/>
        </w:rPr>
        <w:t xml:space="preserve">J A </w:t>
      </w:r>
      <w:r>
        <w:rPr>
          <w:rFonts w:ascii="Times New Roman" w:hAnsi="Times New Roman"/>
          <w:sz w:val="24"/>
          <w:szCs w:val="24"/>
          <w:lang w:val="en-GB"/>
        </w:rPr>
        <w:t>Gr</w:t>
      </w:r>
      <w:r w:rsidR="00100D04">
        <w:rPr>
          <w:rFonts w:ascii="Times New Roman" w:hAnsi="Times New Roman"/>
          <w:sz w:val="24"/>
          <w:szCs w:val="24"/>
          <w:lang w:val="en-GB"/>
        </w:rPr>
        <w:t>oenewald</w:t>
      </w:r>
      <w:r w:rsidR="00D61751">
        <w:rPr>
          <w:rFonts w:ascii="Times New Roman" w:hAnsi="Times New Roman"/>
          <w:sz w:val="24"/>
          <w:szCs w:val="24"/>
          <w:lang w:val="en-GB"/>
        </w:rPr>
        <w:t>, G C</w:t>
      </w:r>
      <w:r w:rsidR="00100D04">
        <w:rPr>
          <w:rFonts w:ascii="Times New Roman" w:hAnsi="Times New Roman"/>
          <w:sz w:val="24"/>
          <w:szCs w:val="24"/>
          <w:lang w:val="en-GB"/>
        </w:rPr>
        <w:t xml:space="preserve"> Fraser</w:t>
      </w:r>
      <w:r w:rsidR="00D61751">
        <w:rPr>
          <w:rFonts w:ascii="Times New Roman" w:hAnsi="Times New Roman"/>
          <w:sz w:val="24"/>
          <w:szCs w:val="24"/>
          <w:lang w:val="en-GB"/>
        </w:rPr>
        <w:t xml:space="preserve">, </w:t>
      </w:r>
      <w:proofErr w:type="gramStart"/>
      <w:r w:rsidR="00D61751">
        <w:rPr>
          <w:rFonts w:ascii="Times New Roman" w:hAnsi="Times New Roman"/>
          <w:sz w:val="24"/>
          <w:szCs w:val="24"/>
          <w:lang w:val="en-GB"/>
        </w:rPr>
        <w:t>A</w:t>
      </w:r>
      <w:proofErr w:type="gramEnd"/>
      <w:r w:rsidR="00100D04">
        <w:rPr>
          <w:rFonts w:ascii="Times New Roman" w:hAnsi="Times New Roman"/>
          <w:sz w:val="24"/>
          <w:szCs w:val="24"/>
          <w:lang w:val="en-GB"/>
        </w:rPr>
        <w:t xml:space="preserve"> Obi</w:t>
      </w:r>
      <w:r w:rsidR="001E3C89">
        <w:rPr>
          <w:rFonts w:ascii="Times New Roman" w:hAnsi="Times New Roman"/>
          <w:sz w:val="24"/>
          <w:szCs w:val="24"/>
          <w:lang w:val="en-GB"/>
        </w:rPr>
        <w:t>,</w:t>
      </w:r>
      <w:r w:rsidR="00D61751">
        <w:rPr>
          <w:rFonts w:ascii="Times New Roman" w:hAnsi="Times New Roman"/>
          <w:sz w:val="24"/>
          <w:szCs w:val="24"/>
          <w:lang w:val="en-GB"/>
        </w:rPr>
        <w:t xml:space="preserve"> A</w:t>
      </w:r>
      <w:r w:rsidR="00100D04">
        <w:rPr>
          <w:rFonts w:ascii="Times New Roman" w:hAnsi="Times New Roman"/>
          <w:sz w:val="24"/>
          <w:szCs w:val="24"/>
          <w:lang w:val="en-GB"/>
        </w:rPr>
        <w:t xml:space="preserve"> Van Tilburg</w:t>
      </w:r>
      <w:r>
        <w:rPr>
          <w:rFonts w:ascii="Times New Roman" w:hAnsi="Times New Roman"/>
          <w:sz w:val="24"/>
          <w:szCs w:val="24"/>
          <w:lang w:val="en-GB"/>
        </w:rPr>
        <w:t xml:space="preserve"> </w:t>
      </w:r>
      <w:r w:rsidR="001E3C89">
        <w:rPr>
          <w:rFonts w:ascii="Times New Roman" w:hAnsi="Times New Roman"/>
          <w:sz w:val="24"/>
          <w:szCs w:val="24"/>
          <w:lang w:val="en-GB"/>
        </w:rPr>
        <w:t>(</w:t>
      </w:r>
      <w:r w:rsidRPr="00100D04">
        <w:rPr>
          <w:rFonts w:ascii="Times New Roman" w:hAnsi="Times New Roman"/>
          <w:sz w:val="24"/>
          <w:szCs w:val="24"/>
          <w:lang w:val="en-GB"/>
        </w:rPr>
        <w:t>2012</w:t>
      </w:r>
      <w:r w:rsidR="001E3C89">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i/>
          <w:iCs/>
          <w:sz w:val="24"/>
          <w:szCs w:val="24"/>
          <w:lang w:val="en-GB"/>
        </w:rPr>
        <w:t>Unlocking markets to smallholders: Lessons from South Africa</w:t>
      </w:r>
      <w:r>
        <w:rPr>
          <w:rFonts w:ascii="Times New Roman" w:hAnsi="Times New Roman"/>
          <w:sz w:val="24"/>
          <w:szCs w:val="24"/>
          <w:lang w:val="en-GB"/>
        </w:rPr>
        <w:t xml:space="preserve">. Springer Science &amp; Business Media. </w:t>
      </w:r>
      <w:hyperlink r:id="rId12" w:history="1">
        <w:r>
          <w:rPr>
            <w:rStyle w:val="Hyperlink"/>
            <w:rFonts w:ascii="Times New Roman" w:hAnsi="Times New Roman"/>
            <w:color w:val="0563C1"/>
            <w:sz w:val="24"/>
            <w:szCs w:val="24"/>
            <w:lang w:val="en-GB"/>
          </w:rPr>
          <w:t>https://www.springer.com/la/book/9789086861682</w:t>
        </w:r>
      </w:hyperlink>
      <w:r w:rsidR="00281682">
        <w:rPr>
          <w:rFonts w:ascii="Times New Roman" w:hAnsi="Times New Roman"/>
          <w:sz w:val="24"/>
          <w:szCs w:val="24"/>
          <w:lang w:val="en-GB"/>
        </w:rPr>
        <w:t>. [30 July 2020</w:t>
      </w:r>
      <w:r>
        <w:rPr>
          <w:rFonts w:ascii="Times New Roman" w:hAnsi="Times New Roman"/>
          <w:sz w:val="24"/>
          <w:szCs w:val="24"/>
          <w:lang w:val="en-GB"/>
        </w:rPr>
        <w:t>].</w:t>
      </w:r>
    </w:p>
    <w:p w:rsidR="00B31ED8" w:rsidRDefault="000170A8" w:rsidP="000170A8">
      <w:pPr>
        <w:spacing w:after="200" w:line="360" w:lineRule="auto"/>
        <w:ind w:left="720" w:hanging="720"/>
        <w:jc w:val="both"/>
      </w:pPr>
      <w:r>
        <w:rPr>
          <w:rFonts w:ascii="Times New Roman" w:hAnsi="Times New Roman"/>
          <w:sz w:val="24"/>
          <w:szCs w:val="24"/>
        </w:rPr>
        <w:t xml:space="preserve">Zhao </w:t>
      </w:r>
      <w:r w:rsidR="00100D04">
        <w:rPr>
          <w:rFonts w:ascii="Times New Roman" w:hAnsi="Times New Roman"/>
          <w:sz w:val="24"/>
          <w:szCs w:val="24"/>
        </w:rPr>
        <w:t xml:space="preserve">J, </w:t>
      </w:r>
      <w:r w:rsidR="00281682">
        <w:rPr>
          <w:rFonts w:ascii="Times New Roman" w:hAnsi="Times New Roman"/>
          <w:sz w:val="24"/>
          <w:szCs w:val="24"/>
        </w:rPr>
        <w:t xml:space="preserve">C </w:t>
      </w:r>
      <w:r w:rsidR="00100D04">
        <w:rPr>
          <w:rFonts w:ascii="Times New Roman" w:hAnsi="Times New Roman"/>
          <w:sz w:val="24"/>
          <w:szCs w:val="24"/>
        </w:rPr>
        <w:t>Zhu</w:t>
      </w:r>
      <w:r w:rsidR="00A0474E">
        <w:rPr>
          <w:rFonts w:ascii="Times New Roman" w:hAnsi="Times New Roman"/>
          <w:sz w:val="24"/>
          <w:szCs w:val="24"/>
        </w:rPr>
        <w:t>,</w:t>
      </w:r>
      <w:r w:rsidR="00281682">
        <w:rPr>
          <w:rFonts w:ascii="Times New Roman" w:hAnsi="Times New Roman"/>
          <w:sz w:val="24"/>
          <w:szCs w:val="24"/>
        </w:rPr>
        <w:t xml:space="preserve"> Z</w:t>
      </w:r>
      <w:r w:rsidR="00100D04">
        <w:rPr>
          <w:rFonts w:ascii="Times New Roman" w:hAnsi="Times New Roman"/>
          <w:sz w:val="24"/>
          <w:szCs w:val="24"/>
        </w:rPr>
        <w:t xml:space="preserve"> Xu</w:t>
      </w:r>
      <w:r w:rsidR="00A0474E">
        <w:rPr>
          <w:rFonts w:ascii="Times New Roman" w:hAnsi="Times New Roman"/>
          <w:sz w:val="24"/>
          <w:szCs w:val="24"/>
        </w:rPr>
        <w:t>,</w:t>
      </w:r>
      <w:r w:rsidR="00281682">
        <w:rPr>
          <w:rFonts w:ascii="Times New Roman" w:hAnsi="Times New Roman"/>
          <w:sz w:val="24"/>
          <w:szCs w:val="24"/>
        </w:rPr>
        <w:t xml:space="preserve"> X</w:t>
      </w:r>
      <w:r w:rsidR="00100D04">
        <w:rPr>
          <w:rFonts w:ascii="Times New Roman" w:hAnsi="Times New Roman"/>
          <w:sz w:val="24"/>
          <w:szCs w:val="24"/>
        </w:rPr>
        <w:t xml:space="preserve"> Jiang</w:t>
      </w:r>
      <w:r w:rsidR="00A0474E">
        <w:rPr>
          <w:rFonts w:ascii="Times New Roman" w:hAnsi="Times New Roman"/>
          <w:sz w:val="24"/>
          <w:szCs w:val="24"/>
        </w:rPr>
        <w:t>,</w:t>
      </w:r>
      <w:r w:rsidR="00281682">
        <w:rPr>
          <w:rFonts w:ascii="Times New Roman" w:hAnsi="Times New Roman"/>
          <w:sz w:val="24"/>
          <w:szCs w:val="24"/>
        </w:rPr>
        <w:t xml:space="preserve"> S</w:t>
      </w:r>
      <w:r w:rsidR="00100D04">
        <w:rPr>
          <w:rFonts w:ascii="Times New Roman" w:hAnsi="Times New Roman"/>
          <w:sz w:val="24"/>
          <w:szCs w:val="24"/>
        </w:rPr>
        <w:t xml:space="preserve"> Yang</w:t>
      </w:r>
      <w:r w:rsidR="00A0474E">
        <w:rPr>
          <w:rFonts w:ascii="Times New Roman" w:hAnsi="Times New Roman"/>
          <w:sz w:val="24"/>
          <w:szCs w:val="24"/>
        </w:rPr>
        <w:t>,</w:t>
      </w:r>
      <w:r w:rsidR="00281682">
        <w:rPr>
          <w:rFonts w:ascii="Times New Roman" w:hAnsi="Times New Roman"/>
          <w:sz w:val="24"/>
          <w:szCs w:val="24"/>
        </w:rPr>
        <w:t xml:space="preserve"> </w:t>
      </w:r>
      <w:proofErr w:type="gramStart"/>
      <w:r w:rsidR="00281682">
        <w:rPr>
          <w:rFonts w:ascii="Times New Roman" w:hAnsi="Times New Roman"/>
          <w:sz w:val="24"/>
          <w:szCs w:val="24"/>
        </w:rPr>
        <w:t>A</w:t>
      </w:r>
      <w:proofErr w:type="gramEnd"/>
      <w:r w:rsidR="00281682">
        <w:rPr>
          <w:rFonts w:ascii="Times New Roman" w:hAnsi="Times New Roman"/>
          <w:sz w:val="24"/>
          <w:szCs w:val="24"/>
        </w:rPr>
        <w:t xml:space="preserve"> Chen</w:t>
      </w:r>
      <w:r>
        <w:rPr>
          <w:rFonts w:ascii="Times New Roman" w:hAnsi="Times New Roman"/>
          <w:sz w:val="24"/>
          <w:szCs w:val="24"/>
        </w:rPr>
        <w:t xml:space="preserve"> </w:t>
      </w:r>
      <w:r w:rsidR="00A0474E">
        <w:rPr>
          <w:rFonts w:ascii="Times New Roman" w:hAnsi="Times New Roman"/>
          <w:sz w:val="24"/>
          <w:szCs w:val="24"/>
        </w:rPr>
        <w:t>(</w:t>
      </w:r>
      <w:r w:rsidRPr="00100D04">
        <w:rPr>
          <w:rFonts w:ascii="Times New Roman" w:hAnsi="Times New Roman"/>
          <w:sz w:val="24"/>
          <w:szCs w:val="24"/>
        </w:rPr>
        <w:t>2017</w:t>
      </w:r>
      <w:r w:rsidR="00A0474E">
        <w:rPr>
          <w:rFonts w:ascii="Times New Roman" w:hAnsi="Times New Roman"/>
          <w:sz w:val="24"/>
          <w:szCs w:val="24"/>
        </w:rPr>
        <w:t>)</w:t>
      </w:r>
      <w:r>
        <w:rPr>
          <w:rFonts w:ascii="Times New Roman" w:hAnsi="Times New Roman"/>
          <w:sz w:val="24"/>
          <w:szCs w:val="24"/>
        </w:rPr>
        <w:t xml:space="preserve">. Microsatellite markers for animal identification and meat traceability of six beef cattle breeds in the Chinese market. </w:t>
      </w:r>
      <w:r w:rsidRPr="00A0474E">
        <w:rPr>
          <w:rFonts w:ascii="Times New Roman" w:hAnsi="Times New Roman"/>
          <w:i/>
          <w:sz w:val="24"/>
          <w:szCs w:val="24"/>
        </w:rPr>
        <w:t>Food Control</w:t>
      </w:r>
      <w:r w:rsidR="00100D04">
        <w:rPr>
          <w:rFonts w:ascii="Times New Roman" w:hAnsi="Times New Roman"/>
          <w:sz w:val="24"/>
          <w:szCs w:val="24"/>
        </w:rPr>
        <w:t>. 78</w:t>
      </w:r>
      <w:r w:rsidR="00281682">
        <w:rPr>
          <w:rFonts w:ascii="Times New Roman" w:hAnsi="Times New Roman"/>
          <w:sz w:val="24"/>
          <w:szCs w:val="24"/>
        </w:rPr>
        <w:t>: 469-475</w:t>
      </w:r>
      <w:r>
        <w:rPr>
          <w:rFonts w:ascii="Times New Roman" w:hAnsi="Times New Roman"/>
          <w:sz w:val="24"/>
          <w:szCs w:val="24"/>
        </w:rPr>
        <w:t xml:space="preserve"> </w:t>
      </w:r>
      <w:r>
        <w:t xml:space="preserve"> </w:t>
      </w:r>
    </w:p>
    <w:p w:rsidR="00B31ED8" w:rsidRDefault="00B31ED8">
      <w:pPr>
        <w:spacing w:line="259" w:lineRule="auto"/>
      </w:pPr>
      <w:r>
        <w:br w:type="page"/>
      </w:r>
    </w:p>
    <w:p w:rsidR="00B31ED8" w:rsidRPr="00B31ED8" w:rsidRDefault="00B31ED8" w:rsidP="00B31ED8">
      <w:pPr>
        <w:spacing w:after="200" w:line="480" w:lineRule="auto"/>
        <w:jc w:val="both"/>
        <w:rPr>
          <w:rFonts w:ascii="Times New Roman" w:hAnsi="Times New Roman"/>
          <w:bCs/>
          <w:sz w:val="24"/>
          <w:szCs w:val="24"/>
        </w:rPr>
      </w:pPr>
      <w:r w:rsidRPr="00B31ED8">
        <w:rPr>
          <w:rFonts w:ascii="Times New Roman" w:hAnsi="Times New Roman"/>
          <w:bCs/>
          <w:sz w:val="24"/>
          <w:szCs w:val="24"/>
        </w:rPr>
        <w:lastRenderedPageBreak/>
        <w:t xml:space="preserve">Table </w:t>
      </w:r>
      <w:r w:rsidRPr="00B31ED8">
        <w:rPr>
          <w:rFonts w:ascii="Times New Roman" w:hAnsi="Times New Roman"/>
          <w:bCs/>
          <w:sz w:val="24"/>
          <w:szCs w:val="24"/>
        </w:rPr>
        <w:fldChar w:fldCharType="begin"/>
      </w:r>
      <w:r w:rsidRPr="00B31ED8">
        <w:rPr>
          <w:rFonts w:ascii="Times New Roman" w:hAnsi="Times New Roman"/>
          <w:bCs/>
          <w:sz w:val="24"/>
          <w:szCs w:val="24"/>
        </w:rPr>
        <w:instrText xml:space="preserve"> SEQ Table_3 \* ARABIC </w:instrText>
      </w:r>
      <w:r w:rsidRPr="00B31ED8">
        <w:rPr>
          <w:rFonts w:ascii="Times New Roman" w:hAnsi="Times New Roman"/>
          <w:bCs/>
          <w:sz w:val="24"/>
          <w:szCs w:val="24"/>
        </w:rPr>
        <w:fldChar w:fldCharType="separate"/>
      </w:r>
      <w:r w:rsidRPr="00B31ED8">
        <w:rPr>
          <w:rFonts w:ascii="Times New Roman" w:hAnsi="Times New Roman"/>
          <w:bCs/>
          <w:noProof/>
          <w:sz w:val="24"/>
          <w:szCs w:val="24"/>
        </w:rPr>
        <w:t>1</w:t>
      </w:r>
      <w:r w:rsidRPr="00B31ED8">
        <w:rPr>
          <w:rFonts w:ascii="Times New Roman" w:hAnsi="Times New Roman"/>
          <w:bCs/>
          <w:sz w:val="24"/>
          <w:szCs w:val="24"/>
        </w:rPr>
        <w:fldChar w:fldCharType="end"/>
      </w:r>
      <w:r w:rsidRPr="00B31ED8">
        <w:rPr>
          <w:rFonts w:ascii="Times New Roman" w:hAnsi="Times New Roman"/>
          <w:bCs/>
          <w:sz w:val="24"/>
          <w:szCs w:val="24"/>
        </w:rPr>
        <w:t xml:space="preserve">: The geographical coordinates and </w:t>
      </w:r>
      <w:proofErr w:type="spellStart"/>
      <w:r w:rsidRPr="00B31ED8">
        <w:rPr>
          <w:rFonts w:ascii="Times New Roman" w:hAnsi="Times New Roman"/>
          <w:bCs/>
          <w:sz w:val="24"/>
          <w:szCs w:val="24"/>
        </w:rPr>
        <w:t>pedo</w:t>
      </w:r>
      <w:proofErr w:type="spellEnd"/>
      <w:r w:rsidRPr="00B31ED8">
        <w:rPr>
          <w:rFonts w:ascii="Times New Roman" w:hAnsi="Times New Roman"/>
          <w:bCs/>
          <w:sz w:val="24"/>
          <w:szCs w:val="24"/>
        </w:rPr>
        <w:t>-climatic conditions of the study areas</w:t>
      </w:r>
    </w:p>
    <w:tbl>
      <w:tblPr>
        <w:tblW w:w="9356" w:type="dxa"/>
        <w:tblLayout w:type="fixed"/>
        <w:tblCellMar>
          <w:left w:w="0" w:type="dxa"/>
          <w:right w:w="0" w:type="dxa"/>
        </w:tblCellMar>
        <w:tblLook w:val="0420" w:firstRow="1" w:lastRow="0" w:firstColumn="0" w:lastColumn="0" w:noHBand="0" w:noVBand="1"/>
      </w:tblPr>
      <w:tblGrid>
        <w:gridCol w:w="1843"/>
        <w:gridCol w:w="1701"/>
        <w:gridCol w:w="1418"/>
        <w:gridCol w:w="1275"/>
        <w:gridCol w:w="1701"/>
        <w:gridCol w:w="1418"/>
      </w:tblGrid>
      <w:tr w:rsidR="00B31ED8" w:rsidRPr="00B31ED8" w:rsidTr="005A7C41">
        <w:trPr>
          <w:trHeight w:val="569"/>
        </w:trPr>
        <w:tc>
          <w:tcPr>
            <w:tcW w:w="1843" w:type="dxa"/>
            <w:tcBorders>
              <w:top w:val="single" w:sz="4" w:space="0" w:color="auto"/>
              <w:left w:val="nil"/>
              <w:bottom w:val="single" w:sz="4" w:space="0" w:color="auto"/>
              <w:right w:val="nil"/>
            </w:tcBorders>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b/>
                <w:bCs/>
                <w:color w:val="000000"/>
                <w:sz w:val="24"/>
                <w:szCs w:val="24"/>
                <w:lang w:eastAsia="en-ZA"/>
              </w:rPr>
              <w:t>District</w:t>
            </w:r>
            <w:r w:rsidR="005A7C41">
              <w:rPr>
                <w:rFonts w:ascii="Times New Roman" w:eastAsia="Times New Roman" w:hAnsi="Times New Roman"/>
                <w:b/>
                <w:bCs/>
                <w:color w:val="000000"/>
                <w:sz w:val="24"/>
                <w:szCs w:val="24"/>
                <w:lang w:eastAsia="en-ZA"/>
              </w:rPr>
              <w:t xml:space="preserve"> Municipalities</w:t>
            </w:r>
          </w:p>
        </w:tc>
        <w:tc>
          <w:tcPr>
            <w:tcW w:w="1701" w:type="dxa"/>
            <w:tcBorders>
              <w:top w:val="single" w:sz="4" w:space="0" w:color="auto"/>
              <w:left w:val="nil"/>
              <w:bottom w:val="single" w:sz="4" w:space="0" w:color="auto"/>
              <w:right w:val="nil"/>
            </w:tcBorders>
            <w:hideMark/>
          </w:tcPr>
          <w:p w:rsidR="00B31ED8" w:rsidRPr="00B31ED8" w:rsidRDefault="005A7C41" w:rsidP="00B31ED8">
            <w:pPr>
              <w:spacing w:after="0" w:line="240" w:lineRule="auto"/>
              <w:jc w:val="center"/>
              <w:textAlignment w:val="baseline"/>
              <w:rPr>
                <w:rFonts w:ascii="Times New Roman" w:eastAsia="Times New Roman" w:hAnsi="Times New Roman"/>
                <w:b/>
                <w:bCs/>
                <w:color w:val="000000"/>
                <w:sz w:val="24"/>
                <w:szCs w:val="24"/>
                <w:lang w:eastAsia="en-ZA"/>
              </w:rPr>
            </w:pPr>
            <w:r>
              <w:rPr>
                <w:rFonts w:ascii="Times New Roman" w:eastAsia="Times New Roman" w:hAnsi="Times New Roman"/>
                <w:b/>
                <w:bCs/>
                <w:color w:val="000000"/>
                <w:sz w:val="24"/>
                <w:szCs w:val="24"/>
                <w:lang w:eastAsia="en-ZA"/>
              </w:rPr>
              <w:t>C</w:t>
            </w:r>
            <w:r w:rsidR="00B31ED8" w:rsidRPr="00B31ED8">
              <w:rPr>
                <w:rFonts w:ascii="Times New Roman" w:eastAsia="Times New Roman" w:hAnsi="Times New Roman"/>
                <w:b/>
                <w:bCs/>
                <w:color w:val="000000"/>
                <w:sz w:val="24"/>
                <w:szCs w:val="24"/>
                <w:lang w:eastAsia="en-ZA"/>
              </w:rPr>
              <w:t xml:space="preserve">oordinates </w:t>
            </w:r>
          </w:p>
        </w:tc>
        <w:tc>
          <w:tcPr>
            <w:tcW w:w="1418" w:type="dxa"/>
            <w:tcBorders>
              <w:top w:val="single" w:sz="4" w:space="0" w:color="auto"/>
              <w:left w:val="nil"/>
              <w:bottom w:val="single" w:sz="4" w:space="0" w:color="auto"/>
              <w:right w:val="nil"/>
            </w:tcBorders>
            <w:tcMar>
              <w:top w:w="72" w:type="dxa"/>
              <w:left w:w="144" w:type="dxa"/>
              <w:bottom w:w="72" w:type="dxa"/>
              <w:right w:w="144" w:type="dxa"/>
            </w:tcMar>
            <w:hideMark/>
          </w:tcPr>
          <w:p w:rsidR="00B31ED8" w:rsidRPr="00B31ED8" w:rsidRDefault="005A7C41" w:rsidP="00B31ED8">
            <w:pPr>
              <w:spacing w:after="0" w:line="240" w:lineRule="auto"/>
              <w:jc w:val="center"/>
              <w:textAlignment w:val="baseline"/>
              <w:rPr>
                <w:rFonts w:ascii="Times New Roman" w:eastAsia="Times New Roman" w:hAnsi="Times New Roman"/>
                <w:sz w:val="24"/>
                <w:szCs w:val="24"/>
                <w:lang w:eastAsia="en-ZA"/>
              </w:rPr>
            </w:pPr>
            <w:r>
              <w:rPr>
                <w:rFonts w:ascii="Times New Roman" w:eastAsia="Times New Roman" w:hAnsi="Times New Roman"/>
                <w:b/>
                <w:bCs/>
                <w:color w:val="000000"/>
                <w:sz w:val="24"/>
                <w:szCs w:val="24"/>
                <w:lang w:eastAsia="en-ZA"/>
              </w:rPr>
              <w:t>Vegetation</w:t>
            </w:r>
            <w:r w:rsidR="00B31ED8" w:rsidRPr="00B31ED8">
              <w:rPr>
                <w:rFonts w:ascii="Times New Roman" w:eastAsia="Times New Roman" w:hAnsi="Times New Roman"/>
                <w:b/>
                <w:bCs/>
                <w:color w:val="000000"/>
                <w:sz w:val="24"/>
                <w:szCs w:val="24"/>
                <w:lang w:eastAsia="en-ZA"/>
              </w:rPr>
              <w:t xml:space="preserve"> Type</w:t>
            </w:r>
          </w:p>
        </w:tc>
        <w:tc>
          <w:tcPr>
            <w:tcW w:w="1275" w:type="dxa"/>
            <w:tcBorders>
              <w:top w:val="single" w:sz="4" w:space="0" w:color="auto"/>
              <w:left w:val="nil"/>
              <w:bottom w:val="single" w:sz="4" w:space="0" w:color="auto"/>
              <w:right w:val="nil"/>
            </w:tcBorders>
            <w:tcMar>
              <w:top w:w="72" w:type="dxa"/>
              <w:left w:w="144" w:type="dxa"/>
              <w:bottom w:w="72" w:type="dxa"/>
              <w:right w:w="144" w:type="dxa"/>
            </w:tcMar>
            <w:hideMark/>
          </w:tcPr>
          <w:p w:rsidR="00B31ED8" w:rsidRPr="00B31ED8" w:rsidRDefault="005A7C41" w:rsidP="005A7C41">
            <w:pPr>
              <w:spacing w:after="0" w:line="240" w:lineRule="auto"/>
              <w:jc w:val="center"/>
              <w:textAlignment w:val="baseline"/>
              <w:rPr>
                <w:rFonts w:ascii="Times New Roman" w:eastAsia="Times New Roman" w:hAnsi="Times New Roman"/>
                <w:sz w:val="24"/>
                <w:szCs w:val="24"/>
                <w:lang w:eastAsia="en-ZA"/>
              </w:rPr>
            </w:pPr>
            <w:r>
              <w:rPr>
                <w:rFonts w:ascii="Times New Roman" w:eastAsia="Times New Roman" w:hAnsi="Times New Roman"/>
                <w:b/>
                <w:bCs/>
                <w:color w:val="000000"/>
                <w:sz w:val="24"/>
                <w:szCs w:val="24"/>
                <w:lang w:eastAsia="en-ZA"/>
              </w:rPr>
              <w:t>Yearly</w:t>
            </w:r>
            <w:r w:rsidR="00B31ED8" w:rsidRPr="00B31ED8">
              <w:rPr>
                <w:rFonts w:ascii="Times New Roman" w:eastAsia="Times New Roman" w:hAnsi="Times New Roman"/>
                <w:b/>
                <w:bCs/>
                <w:color w:val="000000"/>
                <w:sz w:val="24"/>
                <w:szCs w:val="24"/>
                <w:lang w:eastAsia="en-ZA"/>
              </w:rPr>
              <w:t xml:space="preserve"> rainfall (mm)</w:t>
            </w:r>
          </w:p>
        </w:tc>
        <w:tc>
          <w:tcPr>
            <w:tcW w:w="1701" w:type="dxa"/>
            <w:tcBorders>
              <w:top w:val="single" w:sz="4" w:space="0" w:color="auto"/>
              <w:left w:val="nil"/>
              <w:bottom w:val="single" w:sz="4" w:space="0" w:color="auto"/>
              <w:right w:val="nil"/>
            </w:tcBorders>
            <w:tcMar>
              <w:top w:w="72" w:type="dxa"/>
              <w:left w:w="144" w:type="dxa"/>
              <w:bottom w:w="72" w:type="dxa"/>
              <w:right w:w="144" w:type="dxa"/>
            </w:tcMar>
            <w:hideMark/>
          </w:tcPr>
          <w:p w:rsidR="00B31ED8" w:rsidRPr="00B31ED8" w:rsidRDefault="005A7C41" w:rsidP="005A7C41">
            <w:pPr>
              <w:spacing w:after="0" w:line="240" w:lineRule="auto"/>
              <w:jc w:val="center"/>
              <w:textAlignment w:val="baseline"/>
              <w:rPr>
                <w:rFonts w:ascii="Times New Roman" w:eastAsia="Times New Roman" w:hAnsi="Times New Roman"/>
                <w:sz w:val="24"/>
                <w:szCs w:val="24"/>
                <w:lang w:eastAsia="en-ZA"/>
              </w:rPr>
            </w:pPr>
            <w:r>
              <w:rPr>
                <w:rFonts w:ascii="Times New Roman" w:eastAsia="Times New Roman" w:hAnsi="Times New Roman"/>
                <w:b/>
                <w:bCs/>
                <w:color w:val="000000"/>
                <w:sz w:val="24"/>
                <w:szCs w:val="24"/>
                <w:lang w:eastAsia="en-ZA"/>
              </w:rPr>
              <w:t>Yearly mean</w:t>
            </w:r>
            <w:r w:rsidR="00B31ED8" w:rsidRPr="00B31ED8">
              <w:rPr>
                <w:rFonts w:ascii="Times New Roman" w:eastAsia="Times New Roman" w:hAnsi="Times New Roman"/>
                <w:b/>
                <w:bCs/>
                <w:color w:val="000000"/>
                <w:sz w:val="24"/>
                <w:szCs w:val="24"/>
                <w:lang w:eastAsia="en-ZA"/>
              </w:rPr>
              <w:t xml:space="preserve"> temperature (</w:t>
            </w:r>
            <m:oMath>
              <m:r>
                <m:rPr>
                  <m:sty m:val="bi"/>
                </m:rPr>
                <w:rPr>
                  <w:rFonts w:ascii="Cambria Math" w:eastAsia="Cambria Math" w:hAnsi="Cambria Math"/>
                  <w:color w:val="000000"/>
                  <w:sz w:val="24"/>
                  <w:szCs w:val="24"/>
                  <w:lang w:eastAsia="en-ZA"/>
                </w:rPr>
                <m:t>℃</m:t>
              </m:r>
            </m:oMath>
            <w:r w:rsidR="00B31ED8" w:rsidRPr="00B31ED8">
              <w:rPr>
                <w:rFonts w:ascii="Times New Roman" w:eastAsia="Times New Roman" w:hAnsi="Times New Roman"/>
                <w:b/>
                <w:bCs/>
                <w:color w:val="000000"/>
                <w:sz w:val="24"/>
                <w:szCs w:val="24"/>
                <w:lang w:eastAsia="en-ZA"/>
              </w:rPr>
              <w:t>)</w:t>
            </w:r>
          </w:p>
        </w:tc>
        <w:tc>
          <w:tcPr>
            <w:tcW w:w="1418" w:type="dxa"/>
            <w:tcBorders>
              <w:top w:val="single" w:sz="4" w:space="0" w:color="auto"/>
              <w:left w:val="nil"/>
              <w:bottom w:val="single" w:sz="4" w:space="0" w:color="auto"/>
              <w:right w:val="nil"/>
            </w:tcBorders>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b/>
                <w:bCs/>
                <w:color w:val="000000"/>
                <w:sz w:val="24"/>
                <w:szCs w:val="24"/>
                <w:lang w:eastAsia="en-ZA"/>
              </w:rPr>
              <w:t>Altitude (m)</w:t>
            </w:r>
          </w:p>
        </w:tc>
      </w:tr>
      <w:tr w:rsidR="00B31ED8" w:rsidRPr="00B31ED8" w:rsidTr="005A7C41">
        <w:trPr>
          <w:trHeight w:val="569"/>
        </w:trPr>
        <w:tc>
          <w:tcPr>
            <w:tcW w:w="1843" w:type="dxa"/>
            <w:tcBorders>
              <w:top w:val="single" w:sz="4" w:space="0" w:color="auto"/>
              <w:left w:val="nil"/>
              <w:bottom w:val="nil"/>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b/>
                <w:bCs/>
                <w:color w:val="000000"/>
                <w:sz w:val="24"/>
                <w:szCs w:val="24"/>
                <w:lang w:eastAsia="en-ZA"/>
              </w:rPr>
              <w:t>Alfred Nzo</w:t>
            </w:r>
          </w:p>
        </w:tc>
        <w:tc>
          <w:tcPr>
            <w:tcW w:w="1701" w:type="dxa"/>
            <w:tcBorders>
              <w:top w:val="single" w:sz="4" w:space="0" w:color="auto"/>
              <w:left w:val="nil"/>
              <w:bottom w:val="nil"/>
              <w:right w:val="nil"/>
            </w:tcBorders>
            <w:shd w:val="clear" w:color="auto" w:fill="FFFFFF"/>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30.54°S, 28.85°E</w:t>
            </w:r>
          </w:p>
        </w:tc>
        <w:tc>
          <w:tcPr>
            <w:tcW w:w="1418" w:type="dxa"/>
            <w:tcBorders>
              <w:top w:val="single" w:sz="4" w:space="0" w:color="auto"/>
              <w:left w:val="nil"/>
              <w:bottom w:val="nil"/>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Sour</w:t>
            </w:r>
          </w:p>
        </w:tc>
        <w:tc>
          <w:tcPr>
            <w:tcW w:w="1275" w:type="dxa"/>
            <w:tcBorders>
              <w:top w:val="single" w:sz="4" w:space="0" w:color="auto"/>
              <w:left w:val="nil"/>
              <w:bottom w:val="nil"/>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 xml:space="preserve"> 600-950</w:t>
            </w:r>
          </w:p>
        </w:tc>
        <w:tc>
          <w:tcPr>
            <w:tcW w:w="1701" w:type="dxa"/>
            <w:tcBorders>
              <w:top w:val="single" w:sz="4" w:space="0" w:color="auto"/>
              <w:left w:val="nil"/>
              <w:bottom w:val="nil"/>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14-15</w:t>
            </w:r>
          </w:p>
        </w:tc>
        <w:tc>
          <w:tcPr>
            <w:tcW w:w="1418" w:type="dxa"/>
            <w:tcBorders>
              <w:top w:val="single" w:sz="4" w:space="0" w:color="auto"/>
              <w:left w:val="nil"/>
              <w:bottom w:val="nil"/>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600-1400</w:t>
            </w:r>
          </w:p>
        </w:tc>
      </w:tr>
      <w:tr w:rsidR="00B31ED8" w:rsidRPr="00B31ED8" w:rsidTr="005A7C41">
        <w:trPr>
          <w:trHeight w:val="569"/>
        </w:trPr>
        <w:tc>
          <w:tcPr>
            <w:tcW w:w="1843"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proofErr w:type="spellStart"/>
            <w:r w:rsidRPr="00B31ED8">
              <w:rPr>
                <w:rFonts w:ascii="Times New Roman" w:eastAsia="Times New Roman" w:hAnsi="Times New Roman"/>
                <w:b/>
                <w:bCs/>
                <w:color w:val="000000"/>
                <w:sz w:val="24"/>
                <w:szCs w:val="24"/>
                <w:lang w:eastAsia="en-ZA"/>
              </w:rPr>
              <w:t>Amathole</w:t>
            </w:r>
            <w:proofErr w:type="spellEnd"/>
          </w:p>
        </w:tc>
        <w:tc>
          <w:tcPr>
            <w:tcW w:w="1701" w:type="dxa"/>
            <w:shd w:val="clear" w:color="auto" w:fill="FFFFFF"/>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32.58°S, 27.36°E</w:t>
            </w:r>
          </w:p>
        </w:tc>
        <w:tc>
          <w:tcPr>
            <w:tcW w:w="1418"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Sweet</w:t>
            </w:r>
          </w:p>
        </w:tc>
        <w:tc>
          <w:tcPr>
            <w:tcW w:w="1275"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 xml:space="preserve"> 400-700</w:t>
            </w:r>
          </w:p>
        </w:tc>
        <w:tc>
          <w:tcPr>
            <w:tcW w:w="1701"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15-20</w:t>
            </w:r>
          </w:p>
        </w:tc>
        <w:tc>
          <w:tcPr>
            <w:tcW w:w="1418"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400-700</w:t>
            </w:r>
          </w:p>
        </w:tc>
      </w:tr>
      <w:tr w:rsidR="00B31ED8" w:rsidRPr="00B31ED8" w:rsidTr="005A7C41">
        <w:trPr>
          <w:trHeight w:val="569"/>
        </w:trPr>
        <w:tc>
          <w:tcPr>
            <w:tcW w:w="1843"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b/>
                <w:bCs/>
                <w:color w:val="000000"/>
                <w:sz w:val="24"/>
                <w:szCs w:val="24"/>
                <w:lang w:eastAsia="en-ZA"/>
              </w:rPr>
              <w:t xml:space="preserve">Joe </w:t>
            </w:r>
            <w:proofErr w:type="spellStart"/>
            <w:r w:rsidRPr="00B31ED8">
              <w:rPr>
                <w:rFonts w:ascii="Times New Roman" w:eastAsia="Times New Roman" w:hAnsi="Times New Roman"/>
                <w:b/>
                <w:bCs/>
                <w:color w:val="000000"/>
                <w:sz w:val="24"/>
                <w:szCs w:val="24"/>
                <w:lang w:eastAsia="en-ZA"/>
              </w:rPr>
              <w:t>Gqabi</w:t>
            </w:r>
            <w:proofErr w:type="spellEnd"/>
          </w:p>
        </w:tc>
        <w:tc>
          <w:tcPr>
            <w:tcW w:w="1701" w:type="dxa"/>
            <w:shd w:val="clear" w:color="auto" w:fill="FFFFFF"/>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30.98°S, 26.98°E</w:t>
            </w:r>
          </w:p>
        </w:tc>
        <w:tc>
          <w:tcPr>
            <w:tcW w:w="1418"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Sweet-Sour</w:t>
            </w:r>
          </w:p>
        </w:tc>
        <w:tc>
          <w:tcPr>
            <w:tcW w:w="1275"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 xml:space="preserve"> 400-700</w:t>
            </w:r>
          </w:p>
        </w:tc>
        <w:tc>
          <w:tcPr>
            <w:tcW w:w="1701"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12-16</w:t>
            </w:r>
          </w:p>
        </w:tc>
        <w:tc>
          <w:tcPr>
            <w:tcW w:w="1418"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1100-1600</w:t>
            </w:r>
          </w:p>
        </w:tc>
      </w:tr>
      <w:tr w:rsidR="00B31ED8" w:rsidRPr="00B31ED8" w:rsidTr="005A7C41">
        <w:trPr>
          <w:trHeight w:val="569"/>
        </w:trPr>
        <w:tc>
          <w:tcPr>
            <w:tcW w:w="1843"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b/>
                <w:bCs/>
                <w:color w:val="000000"/>
                <w:sz w:val="24"/>
                <w:szCs w:val="24"/>
                <w:lang w:eastAsia="en-ZA"/>
              </w:rPr>
              <w:t>O R Tambo</w:t>
            </w:r>
          </w:p>
        </w:tc>
        <w:tc>
          <w:tcPr>
            <w:tcW w:w="1701" w:type="dxa"/>
            <w:shd w:val="clear" w:color="auto" w:fill="FFFFFF"/>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31.46°S, 29.23°E</w:t>
            </w:r>
          </w:p>
        </w:tc>
        <w:tc>
          <w:tcPr>
            <w:tcW w:w="1418"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Sweet-Sour</w:t>
            </w:r>
          </w:p>
        </w:tc>
        <w:tc>
          <w:tcPr>
            <w:tcW w:w="1275"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 xml:space="preserve"> 450-750</w:t>
            </w:r>
          </w:p>
        </w:tc>
        <w:tc>
          <w:tcPr>
            <w:tcW w:w="1701"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17-18</w:t>
            </w:r>
          </w:p>
        </w:tc>
        <w:tc>
          <w:tcPr>
            <w:tcW w:w="1418"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600-850</w:t>
            </w:r>
          </w:p>
        </w:tc>
      </w:tr>
      <w:tr w:rsidR="00B31ED8" w:rsidRPr="00B31ED8" w:rsidTr="005A7C41">
        <w:trPr>
          <w:trHeight w:val="569"/>
        </w:trPr>
        <w:tc>
          <w:tcPr>
            <w:tcW w:w="1843"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b/>
                <w:bCs/>
                <w:color w:val="000000"/>
                <w:sz w:val="24"/>
                <w:szCs w:val="24"/>
                <w:lang w:eastAsia="en-ZA"/>
              </w:rPr>
            </w:pPr>
            <w:r w:rsidRPr="00B31ED8">
              <w:rPr>
                <w:rFonts w:ascii="Times New Roman" w:eastAsia="Times New Roman" w:hAnsi="Times New Roman"/>
                <w:b/>
                <w:bCs/>
                <w:color w:val="000000"/>
                <w:sz w:val="24"/>
                <w:szCs w:val="24"/>
                <w:lang w:eastAsia="en-ZA"/>
              </w:rPr>
              <w:t>Chris Hani</w:t>
            </w:r>
          </w:p>
        </w:tc>
        <w:tc>
          <w:tcPr>
            <w:tcW w:w="1701" w:type="dxa"/>
            <w:shd w:val="clear" w:color="auto" w:fill="FFFFFF"/>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31.87°S, 26.79°E</w:t>
            </w:r>
          </w:p>
        </w:tc>
        <w:tc>
          <w:tcPr>
            <w:tcW w:w="1418"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Sweet-Sour</w:t>
            </w:r>
          </w:p>
        </w:tc>
        <w:tc>
          <w:tcPr>
            <w:tcW w:w="1275"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400-700</w:t>
            </w:r>
          </w:p>
        </w:tc>
        <w:tc>
          <w:tcPr>
            <w:tcW w:w="1701"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12-16</w:t>
            </w:r>
          </w:p>
        </w:tc>
        <w:tc>
          <w:tcPr>
            <w:tcW w:w="1418"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400-1450</w:t>
            </w:r>
          </w:p>
        </w:tc>
      </w:tr>
      <w:tr w:rsidR="00B31ED8" w:rsidRPr="00B31ED8" w:rsidTr="005A7C41">
        <w:trPr>
          <w:trHeight w:val="569"/>
        </w:trPr>
        <w:tc>
          <w:tcPr>
            <w:tcW w:w="1843" w:type="dxa"/>
            <w:tcBorders>
              <w:top w:val="nil"/>
              <w:left w:val="nil"/>
              <w:bottom w:val="single" w:sz="4" w:space="0" w:color="auto"/>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b/>
                <w:bCs/>
                <w:color w:val="000000"/>
                <w:sz w:val="24"/>
                <w:szCs w:val="24"/>
                <w:lang w:eastAsia="en-ZA"/>
              </w:rPr>
            </w:pPr>
            <w:r w:rsidRPr="00B31ED8">
              <w:rPr>
                <w:rFonts w:ascii="Times New Roman" w:eastAsia="Times New Roman" w:hAnsi="Times New Roman"/>
                <w:b/>
                <w:bCs/>
                <w:color w:val="000000"/>
                <w:sz w:val="24"/>
                <w:szCs w:val="24"/>
                <w:lang w:eastAsia="en-ZA"/>
              </w:rPr>
              <w:t xml:space="preserve">Sarah </w:t>
            </w:r>
            <w:proofErr w:type="spellStart"/>
            <w:r w:rsidRPr="00B31ED8">
              <w:rPr>
                <w:rFonts w:ascii="Times New Roman" w:eastAsia="Times New Roman" w:hAnsi="Times New Roman"/>
                <w:b/>
                <w:bCs/>
                <w:color w:val="000000"/>
                <w:sz w:val="24"/>
                <w:szCs w:val="24"/>
                <w:lang w:eastAsia="en-ZA"/>
              </w:rPr>
              <w:t>Baartman</w:t>
            </w:r>
            <w:proofErr w:type="spellEnd"/>
          </w:p>
        </w:tc>
        <w:tc>
          <w:tcPr>
            <w:tcW w:w="1701" w:type="dxa"/>
            <w:tcBorders>
              <w:top w:val="nil"/>
              <w:left w:val="nil"/>
              <w:bottom w:val="single" w:sz="4" w:space="0" w:color="auto"/>
              <w:right w:val="nil"/>
            </w:tcBorders>
            <w:shd w:val="clear" w:color="auto" w:fill="FFFFFF"/>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33.57°S, 25.36°E</w:t>
            </w:r>
          </w:p>
        </w:tc>
        <w:tc>
          <w:tcPr>
            <w:tcW w:w="1418" w:type="dxa"/>
            <w:tcBorders>
              <w:top w:val="nil"/>
              <w:left w:val="nil"/>
              <w:bottom w:val="single" w:sz="4" w:space="0" w:color="auto"/>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Sour</w:t>
            </w:r>
          </w:p>
        </w:tc>
        <w:tc>
          <w:tcPr>
            <w:tcW w:w="1275" w:type="dxa"/>
            <w:tcBorders>
              <w:top w:val="nil"/>
              <w:left w:val="nil"/>
              <w:bottom w:val="single" w:sz="4" w:space="0" w:color="auto"/>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600-945</w:t>
            </w:r>
          </w:p>
        </w:tc>
        <w:tc>
          <w:tcPr>
            <w:tcW w:w="1701" w:type="dxa"/>
            <w:tcBorders>
              <w:top w:val="nil"/>
              <w:left w:val="nil"/>
              <w:bottom w:val="single" w:sz="4" w:space="0" w:color="auto"/>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12-14</w:t>
            </w:r>
          </w:p>
        </w:tc>
        <w:tc>
          <w:tcPr>
            <w:tcW w:w="1418" w:type="dxa"/>
            <w:tcBorders>
              <w:top w:val="nil"/>
              <w:left w:val="nil"/>
              <w:bottom w:val="single" w:sz="4" w:space="0" w:color="auto"/>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800-1350</w:t>
            </w:r>
          </w:p>
        </w:tc>
      </w:tr>
    </w:tbl>
    <w:p w:rsidR="00B31ED8" w:rsidRPr="00B31ED8" w:rsidRDefault="00B31ED8" w:rsidP="00B31ED8">
      <w:pPr>
        <w:spacing w:line="480" w:lineRule="auto"/>
        <w:jc w:val="both"/>
        <w:rPr>
          <w:rFonts w:ascii="Times New Roman" w:hAnsi="Times New Roman"/>
          <w:sz w:val="24"/>
          <w:szCs w:val="24"/>
        </w:rPr>
      </w:pPr>
      <w:r w:rsidRPr="00B31ED8">
        <w:rPr>
          <w:rFonts w:ascii="Times New Roman" w:hAnsi="Times New Roman"/>
          <w:sz w:val="24"/>
          <w:szCs w:val="24"/>
        </w:rPr>
        <w:t xml:space="preserve">Source: </w:t>
      </w:r>
      <w:proofErr w:type="spellStart"/>
      <w:r w:rsidRPr="00B31ED8">
        <w:rPr>
          <w:rFonts w:ascii="Times New Roman" w:hAnsi="Times New Roman"/>
          <w:sz w:val="24"/>
          <w:szCs w:val="24"/>
        </w:rPr>
        <w:t>Mucina</w:t>
      </w:r>
      <w:proofErr w:type="spellEnd"/>
      <w:r w:rsidRPr="00B31ED8">
        <w:rPr>
          <w:rFonts w:ascii="Times New Roman" w:hAnsi="Times New Roman"/>
          <w:sz w:val="24"/>
          <w:szCs w:val="24"/>
        </w:rPr>
        <w:t xml:space="preserve"> and Rutherford (2006)</w:t>
      </w:r>
    </w:p>
    <w:p w:rsidR="00B31ED8" w:rsidRPr="00B31ED8" w:rsidRDefault="00B31ED8" w:rsidP="00B31ED8">
      <w:pPr>
        <w:spacing w:line="259" w:lineRule="auto"/>
      </w:pPr>
      <w:r w:rsidRPr="00B31ED8">
        <w:br w:type="page"/>
      </w:r>
    </w:p>
    <w:p w:rsidR="00B31ED8" w:rsidRPr="00B31ED8" w:rsidRDefault="00B31ED8" w:rsidP="00B31ED8">
      <w:pPr>
        <w:spacing w:after="200" w:line="480" w:lineRule="auto"/>
        <w:jc w:val="both"/>
        <w:rPr>
          <w:rFonts w:ascii="Times New Roman" w:hAnsi="Times New Roman"/>
          <w:bCs/>
          <w:sz w:val="24"/>
          <w:szCs w:val="24"/>
        </w:rPr>
      </w:pPr>
      <w:r w:rsidRPr="00B31ED8">
        <w:rPr>
          <w:rFonts w:ascii="Times New Roman" w:hAnsi="Times New Roman"/>
          <w:bCs/>
          <w:sz w:val="24"/>
          <w:szCs w:val="24"/>
        </w:rPr>
        <w:lastRenderedPageBreak/>
        <w:t>Table 2. Cattle bu</w:t>
      </w:r>
      <w:r w:rsidR="00314A20">
        <w:rPr>
          <w:rFonts w:ascii="Times New Roman" w:hAnsi="Times New Roman"/>
          <w:bCs/>
          <w:sz w:val="24"/>
          <w:szCs w:val="24"/>
        </w:rPr>
        <w:t>ying by farmers who benefited from the Nguni Cattle Scheme</w:t>
      </w:r>
      <w:r w:rsidRPr="00B31ED8">
        <w:rPr>
          <w:rFonts w:ascii="Times New Roman" w:hAnsi="Times New Roman"/>
          <w:bCs/>
          <w:sz w:val="24"/>
          <w:szCs w:val="24"/>
        </w:rPr>
        <w:t xml:space="preserve"> in Eastern Cape (n=120)</w:t>
      </w:r>
    </w:p>
    <w:tbl>
      <w:tblPr>
        <w:tblW w:w="9151" w:type="dxa"/>
        <w:tblLook w:val="04A0" w:firstRow="1" w:lastRow="0" w:firstColumn="1" w:lastColumn="0" w:noHBand="0" w:noVBand="1"/>
      </w:tblPr>
      <w:tblGrid>
        <w:gridCol w:w="3050"/>
        <w:gridCol w:w="3050"/>
        <w:gridCol w:w="3051"/>
      </w:tblGrid>
      <w:tr w:rsidR="00B31ED8" w:rsidRPr="00B31ED8" w:rsidTr="00475D4E">
        <w:trPr>
          <w:trHeight w:val="1524"/>
        </w:trPr>
        <w:tc>
          <w:tcPr>
            <w:tcW w:w="3050" w:type="dxa"/>
            <w:tcBorders>
              <w:top w:val="single" w:sz="4" w:space="0" w:color="auto"/>
              <w:left w:val="nil"/>
              <w:bottom w:val="single" w:sz="4" w:space="0" w:color="auto"/>
              <w:right w:val="nil"/>
            </w:tcBorders>
            <w:hideMark/>
          </w:tcPr>
          <w:p w:rsidR="00B31ED8" w:rsidRPr="00B31ED8" w:rsidRDefault="00B31ED8" w:rsidP="00B31ED8">
            <w:pPr>
              <w:spacing w:after="200" w:line="480" w:lineRule="auto"/>
              <w:rPr>
                <w:rFonts w:ascii="Times New Roman" w:hAnsi="Times New Roman"/>
                <w:b/>
                <w:sz w:val="24"/>
                <w:szCs w:val="24"/>
                <w:lang w:val="en-GB"/>
              </w:rPr>
            </w:pPr>
            <w:r w:rsidRPr="00B31ED8">
              <w:rPr>
                <w:rFonts w:ascii="Times New Roman" w:hAnsi="Times New Roman"/>
                <w:b/>
                <w:sz w:val="24"/>
                <w:szCs w:val="24"/>
                <w:lang w:val="en-GB"/>
              </w:rPr>
              <w:t>Cattle buying</w:t>
            </w:r>
          </w:p>
        </w:tc>
        <w:tc>
          <w:tcPr>
            <w:tcW w:w="3050" w:type="dxa"/>
            <w:tcBorders>
              <w:top w:val="single" w:sz="4" w:space="0" w:color="auto"/>
              <w:left w:val="nil"/>
              <w:bottom w:val="single" w:sz="4" w:space="0" w:color="auto"/>
              <w:right w:val="nil"/>
            </w:tcBorders>
            <w:hideMark/>
          </w:tcPr>
          <w:p w:rsidR="00B31ED8" w:rsidRPr="00B31ED8" w:rsidRDefault="00B31ED8" w:rsidP="00B31ED8">
            <w:pPr>
              <w:spacing w:after="200" w:line="480" w:lineRule="auto"/>
              <w:jc w:val="center"/>
              <w:rPr>
                <w:rFonts w:ascii="Times New Roman" w:hAnsi="Times New Roman"/>
                <w:b/>
                <w:sz w:val="24"/>
                <w:szCs w:val="24"/>
                <w:lang w:val="en-GB"/>
              </w:rPr>
            </w:pPr>
            <w:r w:rsidRPr="00B31ED8">
              <w:rPr>
                <w:rFonts w:ascii="Times New Roman" w:hAnsi="Times New Roman"/>
                <w:b/>
                <w:sz w:val="24"/>
                <w:szCs w:val="24"/>
                <w:lang w:val="en-GB"/>
              </w:rPr>
              <w:t>No</w:t>
            </w:r>
          </w:p>
        </w:tc>
        <w:tc>
          <w:tcPr>
            <w:tcW w:w="3051" w:type="dxa"/>
            <w:tcBorders>
              <w:top w:val="single" w:sz="4" w:space="0" w:color="auto"/>
              <w:left w:val="nil"/>
              <w:bottom w:val="single" w:sz="4" w:space="0" w:color="auto"/>
              <w:right w:val="nil"/>
            </w:tcBorders>
            <w:hideMark/>
          </w:tcPr>
          <w:p w:rsidR="00B31ED8" w:rsidRPr="00B31ED8" w:rsidRDefault="00B31ED8" w:rsidP="00B31ED8">
            <w:pPr>
              <w:spacing w:after="200" w:line="480" w:lineRule="auto"/>
              <w:jc w:val="center"/>
              <w:rPr>
                <w:rFonts w:ascii="Times New Roman" w:hAnsi="Times New Roman"/>
                <w:b/>
                <w:sz w:val="24"/>
                <w:szCs w:val="24"/>
                <w:lang w:val="en-GB"/>
              </w:rPr>
            </w:pPr>
            <w:r w:rsidRPr="00B31ED8">
              <w:rPr>
                <w:rFonts w:ascii="Times New Roman" w:hAnsi="Times New Roman"/>
                <w:b/>
                <w:sz w:val="24"/>
                <w:szCs w:val="24"/>
                <w:lang w:val="en-GB"/>
              </w:rPr>
              <w:t>%</w:t>
            </w:r>
          </w:p>
        </w:tc>
      </w:tr>
      <w:tr w:rsidR="00B31ED8" w:rsidRPr="00B31ED8" w:rsidTr="00475D4E">
        <w:trPr>
          <w:trHeight w:val="1524"/>
        </w:trPr>
        <w:tc>
          <w:tcPr>
            <w:tcW w:w="3050" w:type="dxa"/>
            <w:tcBorders>
              <w:top w:val="single" w:sz="4" w:space="0" w:color="auto"/>
              <w:left w:val="nil"/>
              <w:bottom w:val="nil"/>
              <w:right w:val="nil"/>
            </w:tcBorders>
            <w:hideMark/>
          </w:tcPr>
          <w:p w:rsidR="00B31ED8" w:rsidRPr="00B31ED8" w:rsidRDefault="00B31ED8" w:rsidP="00B31ED8">
            <w:pPr>
              <w:spacing w:after="200" w:line="480" w:lineRule="auto"/>
              <w:rPr>
                <w:rFonts w:ascii="Times New Roman" w:hAnsi="Times New Roman"/>
                <w:sz w:val="24"/>
                <w:szCs w:val="24"/>
                <w:lang w:val="en-GB"/>
              </w:rPr>
            </w:pPr>
            <w:r w:rsidRPr="00B31ED8">
              <w:rPr>
                <w:rFonts w:ascii="Times New Roman" w:hAnsi="Times New Roman"/>
                <w:sz w:val="24"/>
                <w:szCs w:val="24"/>
                <w:lang w:val="en-GB"/>
              </w:rPr>
              <w:t>Buying</w:t>
            </w:r>
          </w:p>
        </w:tc>
        <w:tc>
          <w:tcPr>
            <w:tcW w:w="3050" w:type="dxa"/>
            <w:tcBorders>
              <w:top w:val="single" w:sz="4" w:space="0" w:color="auto"/>
              <w:left w:val="nil"/>
              <w:bottom w:val="nil"/>
              <w:right w:val="nil"/>
            </w:tcBorders>
            <w:hideMark/>
          </w:tcPr>
          <w:p w:rsidR="00B31ED8" w:rsidRPr="00B31ED8" w:rsidRDefault="00B31ED8" w:rsidP="00B31ED8">
            <w:pPr>
              <w:spacing w:after="200" w:line="480" w:lineRule="auto"/>
              <w:jc w:val="center"/>
              <w:rPr>
                <w:rFonts w:ascii="Times New Roman" w:hAnsi="Times New Roman"/>
                <w:sz w:val="24"/>
                <w:szCs w:val="24"/>
                <w:lang w:val="en-GB"/>
              </w:rPr>
            </w:pPr>
            <w:r w:rsidRPr="00B31ED8">
              <w:rPr>
                <w:rFonts w:ascii="Times New Roman" w:hAnsi="Times New Roman"/>
                <w:sz w:val="24"/>
                <w:szCs w:val="24"/>
                <w:lang w:val="en-GB"/>
              </w:rPr>
              <w:t>24</w:t>
            </w:r>
          </w:p>
        </w:tc>
        <w:tc>
          <w:tcPr>
            <w:tcW w:w="3051" w:type="dxa"/>
            <w:tcBorders>
              <w:top w:val="single" w:sz="4" w:space="0" w:color="auto"/>
              <w:left w:val="nil"/>
              <w:bottom w:val="nil"/>
              <w:right w:val="nil"/>
            </w:tcBorders>
            <w:hideMark/>
          </w:tcPr>
          <w:p w:rsidR="00B31ED8" w:rsidRPr="00B31ED8" w:rsidRDefault="00B31ED8" w:rsidP="00B31ED8">
            <w:pPr>
              <w:spacing w:after="200" w:line="480" w:lineRule="auto"/>
              <w:jc w:val="center"/>
              <w:rPr>
                <w:rFonts w:ascii="Times New Roman" w:hAnsi="Times New Roman"/>
                <w:sz w:val="24"/>
                <w:szCs w:val="24"/>
                <w:lang w:val="en-GB"/>
              </w:rPr>
            </w:pPr>
            <w:r w:rsidRPr="00B31ED8">
              <w:rPr>
                <w:rFonts w:ascii="Times New Roman" w:hAnsi="Times New Roman"/>
                <w:sz w:val="24"/>
                <w:szCs w:val="24"/>
                <w:lang w:val="en-GB"/>
              </w:rPr>
              <w:t>20</w:t>
            </w:r>
          </w:p>
        </w:tc>
      </w:tr>
      <w:tr w:rsidR="00B31ED8" w:rsidRPr="00B31ED8" w:rsidTr="00475D4E">
        <w:trPr>
          <w:trHeight w:val="1494"/>
        </w:trPr>
        <w:tc>
          <w:tcPr>
            <w:tcW w:w="3050" w:type="dxa"/>
            <w:tcBorders>
              <w:top w:val="nil"/>
              <w:left w:val="nil"/>
              <w:bottom w:val="single" w:sz="4" w:space="0" w:color="auto"/>
              <w:right w:val="nil"/>
            </w:tcBorders>
            <w:hideMark/>
          </w:tcPr>
          <w:p w:rsidR="00B31ED8" w:rsidRPr="00B31ED8" w:rsidRDefault="00B31ED8" w:rsidP="00B31ED8">
            <w:pPr>
              <w:spacing w:after="200" w:line="480" w:lineRule="auto"/>
              <w:rPr>
                <w:rFonts w:ascii="Times New Roman" w:hAnsi="Times New Roman"/>
                <w:sz w:val="24"/>
                <w:szCs w:val="24"/>
                <w:lang w:val="en-GB"/>
              </w:rPr>
            </w:pPr>
            <w:r w:rsidRPr="00B31ED8">
              <w:rPr>
                <w:rFonts w:ascii="Times New Roman" w:hAnsi="Times New Roman"/>
                <w:sz w:val="24"/>
                <w:szCs w:val="24"/>
                <w:lang w:val="en-GB"/>
              </w:rPr>
              <w:t>Not-buying</w:t>
            </w:r>
          </w:p>
        </w:tc>
        <w:tc>
          <w:tcPr>
            <w:tcW w:w="3050" w:type="dxa"/>
            <w:tcBorders>
              <w:top w:val="nil"/>
              <w:left w:val="nil"/>
              <w:bottom w:val="single" w:sz="4" w:space="0" w:color="auto"/>
              <w:right w:val="nil"/>
            </w:tcBorders>
            <w:hideMark/>
          </w:tcPr>
          <w:p w:rsidR="00B31ED8" w:rsidRPr="00B31ED8" w:rsidRDefault="00B31ED8" w:rsidP="00B31ED8">
            <w:pPr>
              <w:spacing w:after="200" w:line="480" w:lineRule="auto"/>
              <w:jc w:val="center"/>
              <w:rPr>
                <w:rFonts w:ascii="Times New Roman" w:hAnsi="Times New Roman"/>
                <w:sz w:val="24"/>
                <w:szCs w:val="24"/>
                <w:lang w:val="en-GB"/>
              </w:rPr>
            </w:pPr>
            <w:r w:rsidRPr="00B31ED8">
              <w:rPr>
                <w:rFonts w:ascii="Times New Roman" w:hAnsi="Times New Roman"/>
                <w:sz w:val="24"/>
                <w:szCs w:val="24"/>
                <w:lang w:val="en-GB"/>
              </w:rPr>
              <w:t>96</w:t>
            </w:r>
          </w:p>
        </w:tc>
        <w:tc>
          <w:tcPr>
            <w:tcW w:w="3051" w:type="dxa"/>
            <w:tcBorders>
              <w:top w:val="nil"/>
              <w:left w:val="nil"/>
              <w:bottom w:val="single" w:sz="4" w:space="0" w:color="auto"/>
              <w:right w:val="nil"/>
            </w:tcBorders>
            <w:hideMark/>
          </w:tcPr>
          <w:p w:rsidR="00B31ED8" w:rsidRPr="00B31ED8" w:rsidRDefault="00B31ED8" w:rsidP="00B31ED8">
            <w:pPr>
              <w:spacing w:after="200" w:line="480" w:lineRule="auto"/>
              <w:jc w:val="center"/>
              <w:rPr>
                <w:rFonts w:ascii="Times New Roman" w:hAnsi="Times New Roman"/>
                <w:sz w:val="24"/>
                <w:szCs w:val="24"/>
                <w:lang w:val="en-GB"/>
              </w:rPr>
            </w:pPr>
            <w:r w:rsidRPr="00B31ED8">
              <w:rPr>
                <w:rFonts w:ascii="Times New Roman" w:hAnsi="Times New Roman"/>
                <w:sz w:val="24"/>
                <w:szCs w:val="24"/>
                <w:lang w:val="en-GB"/>
              </w:rPr>
              <w:t>80</w:t>
            </w:r>
          </w:p>
        </w:tc>
      </w:tr>
    </w:tbl>
    <w:p w:rsidR="00B31ED8" w:rsidRPr="00B31ED8" w:rsidRDefault="00B31ED8" w:rsidP="00B31ED8">
      <w:pPr>
        <w:spacing w:line="254" w:lineRule="auto"/>
        <w:rPr>
          <w:rFonts w:ascii="Times New Roman" w:hAnsi="Times New Roman"/>
          <w:sz w:val="24"/>
          <w:szCs w:val="24"/>
          <w:lang w:val="en-GB"/>
        </w:rPr>
      </w:pPr>
    </w:p>
    <w:p w:rsidR="00B31ED8" w:rsidRPr="00B31ED8" w:rsidRDefault="00B31ED8" w:rsidP="00B31ED8">
      <w:pPr>
        <w:spacing w:line="259" w:lineRule="auto"/>
      </w:pPr>
      <w:r w:rsidRPr="00B31ED8">
        <w:br w:type="page"/>
      </w:r>
    </w:p>
    <w:p w:rsidR="00B31ED8" w:rsidRPr="00B31ED8" w:rsidRDefault="00593D84" w:rsidP="00B31ED8">
      <w:pPr>
        <w:spacing w:after="200" w:line="360" w:lineRule="auto"/>
        <w:jc w:val="both"/>
        <w:rPr>
          <w:rFonts w:ascii="Times New Roman" w:hAnsi="Times New Roman"/>
          <w:bCs/>
          <w:color w:val="5B9BD5" w:themeColor="accent1"/>
          <w:sz w:val="24"/>
          <w:szCs w:val="24"/>
        </w:rPr>
      </w:pPr>
      <w:bookmarkStart w:id="9" w:name="_Toc528874391"/>
      <w:r>
        <w:rPr>
          <w:rFonts w:ascii="Times New Roman" w:hAnsi="Times New Roman"/>
          <w:bCs/>
          <w:sz w:val="24"/>
          <w:szCs w:val="24"/>
        </w:rPr>
        <w:lastRenderedPageBreak/>
        <w:t>Table 3. Association between</w:t>
      </w:r>
      <w:r w:rsidR="00B31ED8" w:rsidRPr="00B31ED8">
        <w:rPr>
          <w:rFonts w:ascii="Times New Roman" w:hAnsi="Times New Roman"/>
          <w:bCs/>
          <w:sz w:val="24"/>
          <w:szCs w:val="24"/>
        </w:rPr>
        <w:t xml:space="preserve"> district</w:t>
      </w:r>
      <w:r>
        <w:rPr>
          <w:rFonts w:ascii="Times New Roman" w:hAnsi="Times New Roman"/>
          <w:bCs/>
          <w:sz w:val="24"/>
          <w:szCs w:val="24"/>
        </w:rPr>
        <w:t xml:space="preserve"> municipalities</w:t>
      </w:r>
      <w:r w:rsidR="00B31ED8" w:rsidRPr="00B31ED8">
        <w:rPr>
          <w:rFonts w:ascii="Times New Roman" w:hAnsi="Times New Roman"/>
          <w:bCs/>
          <w:sz w:val="24"/>
          <w:szCs w:val="24"/>
        </w:rPr>
        <w:t xml:space="preserve">, </w:t>
      </w:r>
      <w:r>
        <w:rPr>
          <w:rFonts w:ascii="Times New Roman" w:hAnsi="Times New Roman"/>
          <w:bCs/>
          <w:sz w:val="24"/>
          <w:szCs w:val="24"/>
        </w:rPr>
        <w:t xml:space="preserve">farmers’ </w:t>
      </w:r>
      <w:r w:rsidR="00B31ED8" w:rsidRPr="00B31ED8">
        <w:rPr>
          <w:rFonts w:ascii="Times New Roman" w:hAnsi="Times New Roman"/>
          <w:bCs/>
          <w:sz w:val="24"/>
          <w:szCs w:val="24"/>
        </w:rPr>
        <w:t>demograph</w:t>
      </w:r>
      <w:r>
        <w:rPr>
          <w:rFonts w:ascii="Times New Roman" w:hAnsi="Times New Roman"/>
          <w:bCs/>
          <w:sz w:val="24"/>
          <w:szCs w:val="24"/>
        </w:rPr>
        <w:t>y</w:t>
      </w:r>
      <w:r w:rsidR="00B31ED8" w:rsidRPr="00B31ED8">
        <w:rPr>
          <w:rFonts w:ascii="Times New Roman" w:hAnsi="Times New Roman"/>
          <w:bCs/>
          <w:sz w:val="24"/>
          <w:szCs w:val="24"/>
        </w:rPr>
        <w:t>, livestock training, cattle ownership, marketing and traceability</w:t>
      </w:r>
      <w:bookmarkEnd w:id="9"/>
      <w:r w:rsidR="00B31ED8" w:rsidRPr="00B31ED8">
        <w:rPr>
          <w:rFonts w:ascii="Times New Roman" w:hAnsi="Times New Roman"/>
          <w:bCs/>
          <w:color w:val="5B9BD5" w:themeColor="accent1"/>
          <w:sz w:val="24"/>
          <w:szCs w:val="24"/>
        </w:rPr>
        <w:t xml:space="preserve"> </w:t>
      </w:r>
    </w:p>
    <w:tbl>
      <w:tblPr>
        <w:tblW w:w="0" w:type="auto"/>
        <w:tblLook w:val="04A0" w:firstRow="1" w:lastRow="0" w:firstColumn="1" w:lastColumn="0" w:noHBand="0" w:noVBand="1"/>
      </w:tblPr>
      <w:tblGrid>
        <w:gridCol w:w="2254"/>
        <w:gridCol w:w="2254"/>
        <w:gridCol w:w="2008"/>
        <w:gridCol w:w="2500"/>
      </w:tblGrid>
      <w:tr w:rsidR="00B31ED8" w:rsidRPr="00B31ED8" w:rsidTr="00475D4E">
        <w:tc>
          <w:tcPr>
            <w:tcW w:w="2254" w:type="dxa"/>
            <w:tcBorders>
              <w:top w:val="single" w:sz="4" w:space="0" w:color="auto"/>
              <w:left w:val="nil"/>
              <w:bottom w:val="single" w:sz="4" w:space="0" w:color="auto"/>
              <w:right w:val="nil"/>
            </w:tcBorders>
          </w:tcPr>
          <w:p w:rsidR="00B31ED8" w:rsidRPr="00B31ED8" w:rsidRDefault="00B31ED8" w:rsidP="00B31ED8">
            <w:pPr>
              <w:spacing w:after="200" w:line="276" w:lineRule="auto"/>
              <w:rPr>
                <w:rFonts w:ascii="Times New Roman" w:hAnsi="Times New Roman"/>
                <w:sz w:val="24"/>
                <w:szCs w:val="24"/>
                <w:lang w:val="en-GB"/>
              </w:rPr>
            </w:pPr>
          </w:p>
          <w:p w:rsidR="00B31ED8" w:rsidRPr="00B31ED8" w:rsidRDefault="00B31ED8" w:rsidP="00B31ED8">
            <w:pPr>
              <w:spacing w:after="200" w:line="276" w:lineRule="auto"/>
              <w:rPr>
                <w:rFonts w:ascii="Times New Roman" w:hAnsi="Times New Roman"/>
                <w:sz w:val="24"/>
                <w:szCs w:val="24"/>
                <w:lang w:val="en-GB"/>
              </w:rPr>
            </w:pPr>
          </w:p>
        </w:tc>
        <w:tc>
          <w:tcPr>
            <w:tcW w:w="2254" w:type="dxa"/>
            <w:tcBorders>
              <w:top w:val="single" w:sz="4" w:space="0" w:color="auto"/>
              <w:left w:val="nil"/>
              <w:bottom w:val="single" w:sz="4" w:space="0" w:color="auto"/>
              <w:right w:val="nil"/>
            </w:tcBorders>
            <w:hideMark/>
          </w:tcPr>
          <w:p w:rsidR="00B31ED8" w:rsidRPr="00B31ED8" w:rsidRDefault="00B31ED8" w:rsidP="00B31ED8">
            <w:pPr>
              <w:spacing w:after="200" w:line="276" w:lineRule="auto"/>
              <w:jc w:val="center"/>
              <w:rPr>
                <w:rFonts w:ascii="Times New Roman" w:hAnsi="Times New Roman"/>
                <w:b/>
                <w:sz w:val="24"/>
                <w:szCs w:val="24"/>
                <w:lang w:val="en-GB"/>
              </w:rPr>
            </w:pPr>
            <w:r w:rsidRPr="00B31ED8">
              <w:rPr>
                <w:rFonts w:ascii="Times New Roman" w:hAnsi="Times New Roman"/>
                <w:b/>
                <w:sz w:val="24"/>
                <w:szCs w:val="24"/>
                <w:lang w:val="en-GB"/>
              </w:rPr>
              <w:t>Record keeping</w:t>
            </w:r>
          </w:p>
        </w:tc>
        <w:tc>
          <w:tcPr>
            <w:tcW w:w="2008" w:type="dxa"/>
            <w:tcBorders>
              <w:top w:val="single" w:sz="4" w:space="0" w:color="auto"/>
              <w:left w:val="nil"/>
              <w:bottom w:val="single" w:sz="4" w:space="0" w:color="auto"/>
              <w:right w:val="nil"/>
            </w:tcBorders>
            <w:hideMark/>
          </w:tcPr>
          <w:p w:rsidR="00B31ED8" w:rsidRPr="00B31ED8" w:rsidRDefault="00B31ED8" w:rsidP="00B31ED8">
            <w:pPr>
              <w:spacing w:after="200" w:line="276" w:lineRule="auto"/>
              <w:jc w:val="center"/>
              <w:rPr>
                <w:rFonts w:ascii="Times New Roman" w:hAnsi="Times New Roman"/>
                <w:b/>
                <w:sz w:val="24"/>
                <w:szCs w:val="24"/>
                <w:lang w:val="en-GB"/>
              </w:rPr>
            </w:pPr>
            <w:r w:rsidRPr="00B31ED8">
              <w:rPr>
                <w:rFonts w:ascii="Times New Roman" w:hAnsi="Times New Roman"/>
                <w:b/>
                <w:sz w:val="24"/>
                <w:szCs w:val="24"/>
                <w:lang w:val="en-GB"/>
              </w:rPr>
              <w:t>Cattle buying</w:t>
            </w:r>
          </w:p>
        </w:tc>
        <w:tc>
          <w:tcPr>
            <w:tcW w:w="2500" w:type="dxa"/>
            <w:tcBorders>
              <w:top w:val="single" w:sz="4" w:space="0" w:color="auto"/>
              <w:left w:val="nil"/>
              <w:bottom w:val="single" w:sz="4" w:space="0" w:color="auto"/>
              <w:right w:val="nil"/>
            </w:tcBorders>
            <w:hideMark/>
          </w:tcPr>
          <w:p w:rsidR="00B31ED8" w:rsidRPr="00B31ED8" w:rsidRDefault="00B31ED8" w:rsidP="00B31ED8">
            <w:pPr>
              <w:spacing w:after="200" w:line="276" w:lineRule="auto"/>
              <w:jc w:val="center"/>
              <w:rPr>
                <w:rFonts w:ascii="Times New Roman" w:hAnsi="Times New Roman"/>
                <w:b/>
                <w:sz w:val="24"/>
                <w:szCs w:val="24"/>
                <w:lang w:val="en-GB"/>
              </w:rPr>
            </w:pPr>
            <w:r w:rsidRPr="00B31ED8">
              <w:rPr>
                <w:rFonts w:ascii="Times New Roman" w:hAnsi="Times New Roman"/>
                <w:b/>
                <w:sz w:val="24"/>
                <w:szCs w:val="24"/>
                <w:lang w:val="en-GB"/>
              </w:rPr>
              <w:t>Type of identification method</w:t>
            </w:r>
          </w:p>
        </w:tc>
      </w:tr>
      <w:tr w:rsidR="00B31ED8" w:rsidRPr="00B31ED8" w:rsidTr="00475D4E">
        <w:tc>
          <w:tcPr>
            <w:tcW w:w="2254" w:type="dxa"/>
            <w:tcBorders>
              <w:top w:val="single" w:sz="4" w:space="0" w:color="auto"/>
              <w:left w:val="nil"/>
              <w:bottom w:val="nil"/>
              <w:right w:val="nil"/>
            </w:tcBorders>
            <w:hideMark/>
          </w:tcPr>
          <w:p w:rsidR="00B31ED8" w:rsidRPr="00B31ED8" w:rsidRDefault="00B31ED8" w:rsidP="00B31ED8">
            <w:pPr>
              <w:spacing w:after="200" w:line="360" w:lineRule="auto"/>
              <w:rPr>
                <w:rFonts w:ascii="Times New Roman" w:hAnsi="Times New Roman"/>
                <w:sz w:val="24"/>
                <w:szCs w:val="24"/>
                <w:lang w:val="en-GB"/>
              </w:rPr>
            </w:pPr>
            <w:r w:rsidRPr="00B31ED8">
              <w:rPr>
                <w:rFonts w:ascii="Times New Roman" w:hAnsi="Times New Roman"/>
                <w:sz w:val="24"/>
                <w:szCs w:val="24"/>
                <w:lang w:val="en-GB"/>
              </w:rPr>
              <w:t>District</w:t>
            </w:r>
          </w:p>
        </w:tc>
        <w:tc>
          <w:tcPr>
            <w:tcW w:w="2254" w:type="dxa"/>
            <w:tcBorders>
              <w:top w:val="single" w:sz="4" w:space="0" w:color="auto"/>
              <w:left w:val="nil"/>
              <w:bottom w:val="nil"/>
              <w:right w:val="nil"/>
            </w:tcBorders>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c>
          <w:tcPr>
            <w:tcW w:w="2008" w:type="dxa"/>
            <w:tcBorders>
              <w:top w:val="single" w:sz="4" w:space="0" w:color="auto"/>
              <w:left w:val="nil"/>
              <w:bottom w:val="nil"/>
              <w:right w:val="nil"/>
            </w:tcBorders>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c>
          <w:tcPr>
            <w:tcW w:w="2500" w:type="dxa"/>
            <w:tcBorders>
              <w:top w:val="single" w:sz="4" w:space="0" w:color="auto"/>
              <w:left w:val="nil"/>
              <w:bottom w:val="nil"/>
              <w:right w:val="nil"/>
            </w:tcBorders>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r>
      <w:tr w:rsidR="00B31ED8" w:rsidRPr="00B31ED8" w:rsidTr="00475D4E">
        <w:tc>
          <w:tcPr>
            <w:tcW w:w="2254" w:type="dxa"/>
            <w:hideMark/>
          </w:tcPr>
          <w:p w:rsidR="00B31ED8" w:rsidRPr="00B31ED8" w:rsidRDefault="00B31ED8" w:rsidP="00B31ED8">
            <w:pPr>
              <w:spacing w:after="200" w:line="360" w:lineRule="auto"/>
              <w:rPr>
                <w:rFonts w:ascii="Times New Roman" w:hAnsi="Times New Roman"/>
                <w:sz w:val="24"/>
                <w:szCs w:val="24"/>
                <w:lang w:val="en-GB"/>
              </w:rPr>
            </w:pPr>
            <w:r w:rsidRPr="00B31ED8">
              <w:rPr>
                <w:rFonts w:ascii="Times New Roman" w:hAnsi="Times New Roman"/>
                <w:sz w:val="24"/>
                <w:szCs w:val="24"/>
                <w:lang w:val="en-GB"/>
              </w:rPr>
              <w:t>Age</w:t>
            </w:r>
          </w:p>
        </w:tc>
        <w:tc>
          <w:tcPr>
            <w:tcW w:w="2254"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c>
          <w:tcPr>
            <w:tcW w:w="2008"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c>
          <w:tcPr>
            <w:tcW w:w="2500"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r>
      <w:tr w:rsidR="00B31ED8" w:rsidRPr="00B31ED8" w:rsidTr="00475D4E">
        <w:tc>
          <w:tcPr>
            <w:tcW w:w="2254" w:type="dxa"/>
            <w:hideMark/>
          </w:tcPr>
          <w:p w:rsidR="00B31ED8" w:rsidRPr="00B31ED8" w:rsidRDefault="00B31ED8" w:rsidP="00B31ED8">
            <w:pPr>
              <w:spacing w:after="200" w:line="360" w:lineRule="auto"/>
              <w:rPr>
                <w:rFonts w:ascii="Times New Roman" w:hAnsi="Times New Roman"/>
                <w:sz w:val="24"/>
                <w:szCs w:val="24"/>
                <w:lang w:val="en-GB"/>
              </w:rPr>
            </w:pPr>
            <w:r w:rsidRPr="00B31ED8">
              <w:rPr>
                <w:rFonts w:ascii="Times New Roman" w:hAnsi="Times New Roman"/>
                <w:sz w:val="24"/>
                <w:szCs w:val="24"/>
                <w:lang w:val="en-GB"/>
              </w:rPr>
              <w:t>Education level</w:t>
            </w:r>
          </w:p>
        </w:tc>
        <w:tc>
          <w:tcPr>
            <w:tcW w:w="2254"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c>
          <w:tcPr>
            <w:tcW w:w="2008"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c>
          <w:tcPr>
            <w:tcW w:w="2500"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r>
      <w:tr w:rsidR="00B31ED8" w:rsidRPr="00B31ED8" w:rsidTr="00475D4E">
        <w:tc>
          <w:tcPr>
            <w:tcW w:w="2254" w:type="dxa"/>
            <w:hideMark/>
          </w:tcPr>
          <w:p w:rsidR="00B31ED8" w:rsidRPr="00B31ED8" w:rsidRDefault="00B31ED8" w:rsidP="00B31ED8">
            <w:pPr>
              <w:spacing w:after="200" w:line="360" w:lineRule="auto"/>
              <w:rPr>
                <w:rFonts w:ascii="Times New Roman" w:hAnsi="Times New Roman"/>
                <w:sz w:val="24"/>
                <w:szCs w:val="24"/>
                <w:lang w:val="en-GB"/>
              </w:rPr>
            </w:pPr>
            <w:r w:rsidRPr="00B31ED8">
              <w:rPr>
                <w:rFonts w:ascii="Times New Roman" w:hAnsi="Times New Roman"/>
                <w:sz w:val="24"/>
                <w:szCs w:val="24"/>
                <w:lang w:val="en-GB"/>
              </w:rPr>
              <w:t>Source of income</w:t>
            </w:r>
          </w:p>
        </w:tc>
        <w:tc>
          <w:tcPr>
            <w:tcW w:w="2254"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c>
          <w:tcPr>
            <w:tcW w:w="2008"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c>
          <w:tcPr>
            <w:tcW w:w="2500"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r>
      <w:tr w:rsidR="00B31ED8" w:rsidRPr="00B31ED8" w:rsidTr="00475D4E">
        <w:tc>
          <w:tcPr>
            <w:tcW w:w="2254" w:type="dxa"/>
            <w:tcBorders>
              <w:top w:val="nil"/>
              <w:left w:val="nil"/>
              <w:bottom w:val="single" w:sz="4" w:space="0" w:color="auto"/>
              <w:right w:val="nil"/>
            </w:tcBorders>
            <w:hideMark/>
          </w:tcPr>
          <w:p w:rsidR="00B31ED8" w:rsidRPr="00B31ED8" w:rsidRDefault="00B31ED8" w:rsidP="00B31ED8">
            <w:pPr>
              <w:spacing w:after="200" w:line="360" w:lineRule="auto"/>
              <w:rPr>
                <w:rFonts w:ascii="Times New Roman" w:hAnsi="Times New Roman"/>
                <w:sz w:val="24"/>
                <w:szCs w:val="24"/>
                <w:lang w:val="en-GB"/>
              </w:rPr>
            </w:pPr>
            <w:r w:rsidRPr="00B31ED8">
              <w:rPr>
                <w:rFonts w:ascii="Times New Roman" w:hAnsi="Times New Roman"/>
                <w:sz w:val="24"/>
                <w:szCs w:val="24"/>
                <w:lang w:val="en-GB"/>
              </w:rPr>
              <w:t xml:space="preserve">Livestock training </w:t>
            </w:r>
          </w:p>
        </w:tc>
        <w:tc>
          <w:tcPr>
            <w:tcW w:w="2254" w:type="dxa"/>
            <w:tcBorders>
              <w:top w:val="nil"/>
              <w:left w:val="nil"/>
              <w:bottom w:val="single" w:sz="4" w:space="0" w:color="auto"/>
              <w:right w:val="nil"/>
            </w:tcBorders>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c>
          <w:tcPr>
            <w:tcW w:w="2008" w:type="dxa"/>
            <w:tcBorders>
              <w:top w:val="nil"/>
              <w:left w:val="nil"/>
              <w:bottom w:val="single" w:sz="4" w:space="0" w:color="auto"/>
              <w:right w:val="nil"/>
            </w:tcBorders>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c>
          <w:tcPr>
            <w:tcW w:w="2500" w:type="dxa"/>
            <w:tcBorders>
              <w:top w:val="nil"/>
              <w:left w:val="nil"/>
              <w:bottom w:val="single" w:sz="4" w:space="0" w:color="auto"/>
              <w:right w:val="nil"/>
            </w:tcBorders>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r>
    </w:tbl>
    <w:p w:rsidR="00B31ED8" w:rsidRPr="00B31ED8" w:rsidRDefault="00B31ED8" w:rsidP="00B31ED8">
      <w:pPr>
        <w:spacing w:after="200" w:line="276" w:lineRule="auto"/>
        <w:rPr>
          <w:rFonts w:ascii="Times New Roman" w:hAnsi="Times New Roman"/>
          <w:sz w:val="24"/>
          <w:szCs w:val="24"/>
          <w:lang w:val="en-GB"/>
        </w:rPr>
      </w:pPr>
      <w:r w:rsidRPr="00B31ED8">
        <w:rPr>
          <w:rFonts w:ascii="Times New Roman" w:hAnsi="Times New Roman"/>
          <w:sz w:val="24"/>
          <w:szCs w:val="24"/>
          <w:lang w:val="en-GB"/>
        </w:rPr>
        <w:t>***p&lt;0.0001; **p&lt;0.01; *p&lt;0.05</w:t>
      </w:r>
    </w:p>
    <w:p w:rsidR="00B31ED8" w:rsidRPr="00B31ED8" w:rsidRDefault="00B31ED8" w:rsidP="00B31ED8">
      <w:pPr>
        <w:spacing w:line="254" w:lineRule="auto"/>
      </w:pPr>
    </w:p>
    <w:p w:rsidR="00B31ED8" w:rsidRDefault="00B31ED8">
      <w:pPr>
        <w:spacing w:line="259" w:lineRule="auto"/>
      </w:pPr>
      <w:r>
        <w:br w:type="page"/>
      </w:r>
    </w:p>
    <w:p w:rsidR="00B31ED8" w:rsidRPr="00B31ED8" w:rsidRDefault="00B31ED8" w:rsidP="00B31ED8">
      <w:pPr>
        <w:spacing w:line="254" w:lineRule="auto"/>
        <w:rPr>
          <w:rFonts w:ascii="Times New Roman" w:eastAsia="Times New Roman" w:hAnsi="Times New Roman"/>
          <w:sz w:val="24"/>
          <w:szCs w:val="24"/>
          <w:lang w:val="en-GB"/>
        </w:rPr>
      </w:pPr>
    </w:p>
    <w:p w:rsidR="00B31ED8" w:rsidRPr="00B31ED8" w:rsidRDefault="00B31ED8" w:rsidP="00B31ED8">
      <w:pPr>
        <w:spacing w:after="200" w:line="480" w:lineRule="auto"/>
        <w:jc w:val="both"/>
        <w:rPr>
          <w:rFonts w:ascii="Times New Roman" w:eastAsia="Times New Roman" w:hAnsi="Times New Roman"/>
          <w:sz w:val="24"/>
          <w:szCs w:val="24"/>
          <w:lang w:val="en-GB"/>
        </w:rPr>
      </w:pPr>
      <w:r w:rsidRPr="00B31ED8">
        <w:rPr>
          <w:noProof/>
          <w:lang w:eastAsia="en-ZA"/>
        </w:rPr>
        <w:drawing>
          <wp:inline distT="0" distB="0" distL="0" distR="0" wp14:anchorId="35289214" wp14:editId="7078D670">
            <wp:extent cx="5753100" cy="7524750"/>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1ED8" w:rsidRPr="00B31ED8" w:rsidRDefault="00B31ED8" w:rsidP="00B31ED8">
      <w:pPr>
        <w:spacing w:after="200" w:line="480" w:lineRule="auto"/>
        <w:jc w:val="both"/>
        <w:rPr>
          <w:rFonts w:ascii="Times New Roman" w:hAnsi="Times New Roman"/>
          <w:bCs/>
          <w:sz w:val="24"/>
          <w:szCs w:val="24"/>
        </w:rPr>
      </w:pPr>
      <w:r w:rsidRPr="00B31ED8">
        <w:rPr>
          <w:rFonts w:ascii="Times New Roman" w:hAnsi="Times New Roman"/>
          <w:bCs/>
          <w:sz w:val="24"/>
          <w:szCs w:val="24"/>
        </w:rPr>
        <w:t xml:space="preserve">Figure 1. </w:t>
      </w:r>
      <w:r w:rsidR="004E603B">
        <w:rPr>
          <w:rFonts w:ascii="Times New Roman" w:hAnsi="Times New Roman"/>
          <w:bCs/>
          <w:sz w:val="24"/>
          <w:szCs w:val="24"/>
        </w:rPr>
        <w:t>Information of farmers’ d</w:t>
      </w:r>
      <w:r w:rsidRPr="00B31ED8">
        <w:rPr>
          <w:rFonts w:ascii="Times New Roman" w:hAnsi="Times New Roman"/>
          <w:bCs/>
          <w:sz w:val="24"/>
          <w:szCs w:val="24"/>
        </w:rPr>
        <w:t>emograph</w:t>
      </w:r>
      <w:r w:rsidR="004E603B">
        <w:rPr>
          <w:rFonts w:ascii="Times New Roman" w:hAnsi="Times New Roman"/>
          <w:bCs/>
          <w:sz w:val="24"/>
          <w:szCs w:val="24"/>
        </w:rPr>
        <w:t>y of the Nguni cattle scheme</w:t>
      </w:r>
      <w:r w:rsidRPr="00B31ED8">
        <w:rPr>
          <w:rFonts w:ascii="Times New Roman" w:hAnsi="Times New Roman"/>
          <w:bCs/>
          <w:sz w:val="24"/>
          <w:szCs w:val="24"/>
        </w:rPr>
        <w:t xml:space="preserve"> </w:t>
      </w:r>
      <w:r w:rsidR="0015725A" w:rsidRPr="00B31ED8">
        <w:rPr>
          <w:rFonts w:ascii="Times New Roman" w:hAnsi="Times New Roman"/>
          <w:bCs/>
          <w:sz w:val="24"/>
          <w:szCs w:val="24"/>
        </w:rPr>
        <w:t>recipients</w:t>
      </w:r>
      <w:r w:rsidRPr="00B31ED8">
        <w:rPr>
          <w:rFonts w:ascii="Times New Roman" w:hAnsi="Times New Roman"/>
          <w:bCs/>
          <w:sz w:val="24"/>
          <w:szCs w:val="24"/>
        </w:rPr>
        <w:t xml:space="preserve"> (No = 120)</w:t>
      </w:r>
      <w:r w:rsidR="00480B7A" w:rsidRPr="00B31ED8">
        <w:rPr>
          <w:rFonts w:ascii="Times New Roman" w:hAnsi="Times New Roman"/>
          <w:bCs/>
          <w:sz w:val="24"/>
          <w:szCs w:val="24"/>
        </w:rPr>
        <w:t xml:space="preserve"> </w:t>
      </w:r>
    </w:p>
    <w:p w:rsidR="00B31ED8" w:rsidRPr="00B31ED8" w:rsidRDefault="00B31ED8" w:rsidP="00B31ED8">
      <w:pPr>
        <w:spacing w:after="0" w:line="480" w:lineRule="auto"/>
        <w:rPr>
          <w:rFonts w:ascii="Times New Roman" w:hAnsi="Times New Roman"/>
          <w:b/>
          <w:sz w:val="24"/>
          <w:szCs w:val="24"/>
          <w:lang w:val="en-GB"/>
        </w:rPr>
        <w:sectPr w:rsidR="00B31ED8" w:rsidRPr="00B31ED8">
          <w:pgSz w:w="11906" w:h="16838"/>
          <w:pgMar w:top="1440" w:right="1440" w:bottom="1440" w:left="1440" w:header="708" w:footer="708" w:gutter="0"/>
          <w:cols w:space="720"/>
        </w:sectPr>
      </w:pPr>
    </w:p>
    <w:p w:rsidR="00B31ED8" w:rsidRPr="00B31ED8" w:rsidRDefault="00B31ED8" w:rsidP="00B31ED8">
      <w:pPr>
        <w:spacing w:line="480" w:lineRule="auto"/>
        <w:jc w:val="center"/>
        <w:rPr>
          <w:rFonts w:ascii="Times New Roman" w:hAnsi="Times New Roman"/>
          <w:b/>
          <w:sz w:val="24"/>
          <w:szCs w:val="24"/>
          <w:lang w:val="en-GB"/>
        </w:rPr>
      </w:pPr>
      <w:r w:rsidRPr="00B31ED8">
        <w:rPr>
          <w:b/>
          <w:noProof/>
          <w:lang w:eastAsia="en-ZA"/>
        </w:rPr>
        <w:lastRenderedPageBreak/>
        <w:drawing>
          <wp:inline distT="0" distB="0" distL="0" distR="0" wp14:anchorId="66C78A56" wp14:editId="1012E4A1">
            <wp:extent cx="5581650" cy="5105400"/>
            <wp:effectExtent l="0" t="0" r="0" b="0"/>
            <wp:docPr id="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1ED8" w:rsidRPr="00B31ED8" w:rsidRDefault="00B31ED8" w:rsidP="00B31ED8">
      <w:pPr>
        <w:spacing w:after="200" w:line="360" w:lineRule="auto"/>
        <w:jc w:val="both"/>
        <w:rPr>
          <w:rFonts w:ascii="Times New Roman" w:hAnsi="Times New Roman"/>
          <w:bCs/>
          <w:sz w:val="24"/>
          <w:szCs w:val="24"/>
        </w:rPr>
      </w:pPr>
      <w:bookmarkStart w:id="10" w:name="_Toc528874432"/>
      <w:r w:rsidRPr="00B31ED8">
        <w:rPr>
          <w:rFonts w:ascii="Times New Roman" w:hAnsi="Times New Roman"/>
          <w:bCs/>
          <w:sz w:val="24"/>
          <w:szCs w:val="24"/>
        </w:rPr>
        <w:t>Figure 2. Representation of Nguni cattle beneficiaries who buy cattle and those who do not buy cattle across six districts</w:t>
      </w:r>
      <w:bookmarkEnd w:id="10"/>
      <w:r w:rsidRPr="00B31ED8">
        <w:rPr>
          <w:rFonts w:ascii="Times New Roman" w:hAnsi="Times New Roman"/>
          <w:bCs/>
          <w:sz w:val="24"/>
          <w:szCs w:val="24"/>
        </w:rPr>
        <w:t xml:space="preserve"> </w:t>
      </w:r>
    </w:p>
    <w:p w:rsidR="00B31ED8" w:rsidRPr="00B31ED8" w:rsidRDefault="00B31ED8" w:rsidP="00B31ED8">
      <w:pPr>
        <w:spacing w:line="259" w:lineRule="auto"/>
      </w:pPr>
      <w:r w:rsidRPr="00B31ED8">
        <w:br w:type="page"/>
      </w:r>
    </w:p>
    <w:p w:rsidR="00B31ED8" w:rsidRPr="00B31ED8" w:rsidRDefault="00B31ED8" w:rsidP="00B31ED8">
      <w:pPr>
        <w:spacing w:line="254" w:lineRule="auto"/>
        <w:rPr>
          <w:rFonts w:ascii="Times New Roman" w:hAnsi="Times New Roman"/>
          <w:sz w:val="24"/>
          <w:szCs w:val="24"/>
          <w:lang w:val="en-GB"/>
        </w:rPr>
      </w:pPr>
    </w:p>
    <w:p w:rsidR="00B31ED8" w:rsidRPr="00B31ED8" w:rsidRDefault="00B31ED8" w:rsidP="00B31ED8">
      <w:pPr>
        <w:spacing w:line="480" w:lineRule="auto"/>
        <w:jc w:val="center"/>
        <w:rPr>
          <w:rFonts w:ascii="Times New Roman" w:hAnsi="Times New Roman"/>
          <w:sz w:val="24"/>
          <w:szCs w:val="24"/>
          <w:lang w:val="en-GB"/>
        </w:rPr>
      </w:pPr>
      <w:r w:rsidRPr="00B31ED8">
        <w:rPr>
          <w:noProof/>
          <w:lang w:eastAsia="en-ZA"/>
        </w:rPr>
        <w:drawing>
          <wp:inline distT="0" distB="0" distL="0" distR="0" wp14:anchorId="3FD9B0BB" wp14:editId="1D5DD146">
            <wp:extent cx="5457825" cy="3667125"/>
            <wp:effectExtent l="0" t="0" r="9525" b="9525"/>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1ED8" w:rsidRPr="00B31ED8" w:rsidRDefault="00B31ED8" w:rsidP="00B31ED8">
      <w:pPr>
        <w:spacing w:after="200" w:line="360" w:lineRule="auto"/>
        <w:jc w:val="both"/>
        <w:rPr>
          <w:rFonts w:ascii="Times New Roman" w:hAnsi="Times New Roman"/>
          <w:bCs/>
          <w:sz w:val="24"/>
          <w:szCs w:val="24"/>
        </w:rPr>
      </w:pPr>
      <w:bookmarkStart w:id="11" w:name="_Toc528874433"/>
      <w:r w:rsidRPr="00B31ED8">
        <w:rPr>
          <w:rFonts w:ascii="Times New Roman" w:hAnsi="Times New Roman"/>
          <w:bCs/>
          <w:sz w:val="24"/>
          <w:szCs w:val="24"/>
        </w:rPr>
        <w:t xml:space="preserve">Figure 3. Cattle records received by the </w:t>
      </w:r>
      <w:r w:rsidR="00480B7A" w:rsidRPr="00B31ED8">
        <w:rPr>
          <w:rFonts w:ascii="Times New Roman" w:hAnsi="Times New Roman"/>
          <w:bCs/>
          <w:sz w:val="24"/>
          <w:szCs w:val="24"/>
        </w:rPr>
        <w:t>recipients</w:t>
      </w:r>
      <w:r w:rsidR="00480B7A">
        <w:rPr>
          <w:rFonts w:ascii="Times New Roman" w:hAnsi="Times New Roman"/>
          <w:bCs/>
          <w:sz w:val="24"/>
          <w:szCs w:val="24"/>
        </w:rPr>
        <w:t xml:space="preserve"> of the Nguni cattle scheme</w:t>
      </w:r>
      <w:r w:rsidRPr="00B31ED8">
        <w:rPr>
          <w:rFonts w:ascii="Times New Roman" w:hAnsi="Times New Roman"/>
          <w:bCs/>
          <w:sz w:val="24"/>
          <w:szCs w:val="24"/>
        </w:rPr>
        <w:t xml:space="preserve"> when buying cattle</w:t>
      </w:r>
      <w:bookmarkEnd w:id="11"/>
      <w:r w:rsidRPr="00B31ED8">
        <w:rPr>
          <w:rFonts w:ascii="Times New Roman" w:hAnsi="Times New Roman"/>
          <w:bCs/>
          <w:sz w:val="24"/>
          <w:szCs w:val="24"/>
        </w:rPr>
        <w:t xml:space="preserve"> </w:t>
      </w:r>
    </w:p>
    <w:p w:rsidR="00B31ED8" w:rsidRPr="00B31ED8" w:rsidRDefault="00B31ED8" w:rsidP="00B31ED8">
      <w:pPr>
        <w:spacing w:after="200" w:line="360" w:lineRule="auto"/>
        <w:jc w:val="both"/>
        <w:rPr>
          <w:rFonts w:ascii="Times New Roman" w:hAnsi="Times New Roman"/>
          <w:bCs/>
          <w:sz w:val="24"/>
          <w:szCs w:val="24"/>
          <w:lang w:val="en-GB"/>
        </w:rPr>
      </w:pPr>
      <w:r w:rsidRPr="00B31ED8">
        <w:rPr>
          <w:noProof/>
          <w:lang w:eastAsia="en-ZA"/>
        </w:rPr>
        <w:drawing>
          <wp:inline distT="0" distB="0" distL="0" distR="0" wp14:anchorId="33322E04" wp14:editId="271C2326">
            <wp:extent cx="5562600" cy="3467100"/>
            <wp:effectExtent l="0" t="0" r="0" b="0"/>
            <wp:docPr id="8"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1ED8" w:rsidRPr="00B31ED8" w:rsidRDefault="00B31ED8" w:rsidP="00B31ED8">
      <w:pPr>
        <w:spacing w:after="200" w:line="360" w:lineRule="auto"/>
        <w:jc w:val="both"/>
        <w:rPr>
          <w:rFonts w:ascii="Times New Roman" w:hAnsi="Times New Roman"/>
          <w:b/>
          <w:bCs/>
          <w:sz w:val="24"/>
          <w:szCs w:val="24"/>
        </w:rPr>
      </w:pPr>
      <w:bookmarkStart w:id="12" w:name="_Toc528874414"/>
      <w:r w:rsidRPr="00B31ED8">
        <w:rPr>
          <w:rFonts w:ascii="Times New Roman" w:hAnsi="Times New Roman"/>
          <w:bCs/>
          <w:sz w:val="24"/>
          <w:szCs w:val="24"/>
        </w:rPr>
        <w:t>Figure 4. Livestock formal training for the Nguni cattle beneficiaries</w:t>
      </w:r>
      <w:bookmarkEnd w:id="12"/>
      <w:r w:rsidRPr="00B31ED8">
        <w:rPr>
          <w:rFonts w:ascii="Times New Roman" w:hAnsi="Times New Roman"/>
          <w:b/>
          <w:bCs/>
          <w:sz w:val="24"/>
          <w:szCs w:val="24"/>
        </w:rPr>
        <w:t xml:space="preserve">  </w:t>
      </w:r>
    </w:p>
    <w:p w:rsidR="00B31ED8" w:rsidRPr="00B31ED8" w:rsidRDefault="00B31ED8" w:rsidP="00B31ED8">
      <w:pPr>
        <w:spacing w:after="200" w:line="360" w:lineRule="auto"/>
        <w:jc w:val="both"/>
        <w:rPr>
          <w:rFonts w:ascii="Times New Roman" w:hAnsi="Times New Roman"/>
          <w:bCs/>
          <w:sz w:val="24"/>
          <w:szCs w:val="24"/>
          <w:lang w:val="en-GB"/>
        </w:rPr>
      </w:pPr>
      <w:r w:rsidRPr="00B31ED8">
        <w:rPr>
          <w:noProof/>
          <w:lang w:eastAsia="en-ZA"/>
        </w:rPr>
        <w:lastRenderedPageBreak/>
        <w:drawing>
          <wp:inline distT="0" distB="0" distL="0" distR="0" wp14:anchorId="7D7D3E85" wp14:editId="48D46CBA">
            <wp:extent cx="5610225" cy="4371975"/>
            <wp:effectExtent l="0" t="0" r="9525" b="9525"/>
            <wp:docPr id="9"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1ED8" w:rsidRPr="00B31ED8" w:rsidRDefault="00C75857" w:rsidP="00B31ED8">
      <w:pPr>
        <w:spacing w:after="200" w:line="360" w:lineRule="auto"/>
        <w:jc w:val="both"/>
        <w:rPr>
          <w:rFonts w:ascii="Times New Roman" w:hAnsi="Times New Roman"/>
          <w:b/>
          <w:bCs/>
          <w:sz w:val="24"/>
          <w:szCs w:val="24"/>
        </w:rPr>
      </w:pPr>
      <w:bookmarkStart w:id="13" w:name="_Toc528874415"/>
      <w:r>
        <w:rPr>
          <w:rFonts w:ascii="Times New Roman" w:hAnsi="Times New Roman"/>
          <w:bCs/>
          <w:sz w:val="24"/>
          <w:szCs w:val="24"/>
        </w:rPr>
        <w:t>Figure 5. L</w:t>
      </w:r>
      <w:r w:rsidR="00B31ED8" w:rsidRPr="00B31ED8">
        <w:rPr>
          <w:rFonts w:ascii="Times New Roman" w:hAnsi="Times New Roman"/>
          <w:bCs/>
          <w:sz w:val="24"/>
          <w:szCs w:val="24"/>
        </w:rPr>
        <w:t xml:space="preserve">ivestock formal training for the Nguni cattle </w:t>
      </w:r>
      <w:r w:rsidRPr="00B31ED8">
        <w:rPr>
          <w:rFonts w:ascii="Times New Roman" w:hAnsi="Times New Roman"/>
          <w:bCs/>
          <w:sz w:val="24"/>
          <w:szCs w:val="24"/>
        </w:rPr>
        <w:t>recipients</w:t>
      </w:r>
      <w:r w:rsidR="00B31ED8" w:rsidRPr="00B31ED8">
        <w:rPr>
          <w:rFonts w:ascii="Times New Roman" w:hAnsi="Times New Roman"/>
          <w:bCs/>
          <w:sz w:val="24"/>
          <w:szCs w:val="24"/>
        </w:rPr>
        <w:t xml:space="preserve"> across six districts</w:t>
      </w:r>
      <w:bookmarkEnd w:id="13"/>
      <w:r w:rsidR="00B31ED8" w:rsidRPr="00B31ED8">
        <w:rPr>
          <w:rFonts w:ascii="Times New Roman" w:hAnsi="Times New Roman"/>
          <w:bCs/>
          <w:sz w:val="24"/>
          <w:szCs w:val="24"/>
        </w:rPr>
        <w:t xml:space="preserve"> </w:t>
      </w:r>
    </w:p>
    <w:p w:rsidR="00B31ED8" w:rsidRPr="00B31ED8" w:rsidRDefault="00B31ED8" w:rsidP="00B31ED8">
      <w:pPr>
        <w:spacing w:line="259" w:lineRule="auto"/>
      </w:pPr>
      <w:r w:rsidRPr="00B31ED8">
        <w:br w:type="page"/>
      </w:r>
    </w:p>
    <w:p w:rsidR="00B31ED8" w:rsidRPr="00B31ED8" w:rsidRDefault="00B31ED8" w:rsidP="00B31ED8">
      <w:pPr>
        <w:spacing w:line="480" w:lineRule="auto"/>
        <w:jc w:val="both"/>
        <w:rPr>
          <w:rFonts w:ascii="Times New Roman" w:hAnsi="Times New Roman"/>
          <w:sz w:val="24"/>
          <w:szCs w:val="24"/>
          <w:lang w:val="en-GB"/>
        </w:rPr>
      </w:pPr>
    </w:p>
    <w:p w:rsidR="00B31ED8" w:rsidRPr="00B31ED8" w:rsidRDefault="00B31ED8" w:rsidP="00B31ED8">
      <w:pPr>
        <w:spacing w:line="360" w:lineRule="auto"/>
        <w:jc w:val="both"/>
        <w:rPr>
          <w:rFonts w:ascii="Times New Roman" w:hAnsi="Times New Roman"/>
          <w:sz w:val="24"/>
          <w:szCs w:val="24"/>
          <w:lang w:val="en-GB"/>
        </w:rPr>
      </w:pPr>
      <w:r w:rsidRPr="00B31ED8">
        <w:rPr>
          <w:noProof/>
          <w:lang w:eastAsia="en-ZA"/>
        </w:rPr>
        <w:drawing>
          <wp:inline distT="0" distB="0" distL="0" distR="0" wp14:anchorId="185BF184" wp14:editId="1A4D158B">
            <wp:extent cx="5619750" cy="3429000"/>
            <wp:effectExtent l="0" t="0" r="0" b="0"/>
            <wp:docPr id="12"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1ED8" w:rsidRPr="00B31ED8" w:rsidRDefault="00B31ED8" w:rsidP="00B31ED8">
      <w:pPr>
        <w:spacing w:after="200" w:line="360" w:lineRule="auto"/>
        <w:jc w:val="both"/>
        <w:rPr>
          <w:rFonts w:ascii="Times New Roman" w:hAnsi="Times New Roman"/>
          <w:bCs/>
          <w:sz w:val="24"/>
          <w:szCs w:val="24"/>
        </w:rPr>
      </w:pPr>
      <w:bookmarkStart w:id="14" w:name="_Toc528874434"/>
      <w:r w:rsidRPr="00B31ED8">
        <w:rPr>
          <w:rFonts w:ascii="Times New Roman" w:hAnsi="Times New Roman"/>
          <w:bCs/>
          <w:sz w:val="24"/>
          <w:szCs w:val="24"/>
        </w:rPr>
        <w:t xml:space="preserve">Figure 6. Keeping of cattle record by the </w:t>
      </w:r>
      <w:r w:rsidR="001233F4" w:rsidRPr="00B31ED8">
        <w:rPr>
          <w:rFonts w:ascii="Times New Roman" w:hAnsi="Times New Roman"/>
          <w:bCs/>
          <w:sz w:val="24"/>
          <w:szCs w:val="24"/>
        </w:rPr>
        <w:t>recipients</w:t>
      </w:r>
      <w:r w:rsidRPr="00B31ED8">
        <w:rPr>
          <w:rFonts w:ascii="Times New Roman" w:hAnsi="Times New Roman"/>
          <w:bCs/>
          <w:sz w:val="24"/>
          <w:szCs w:val="24"/>
        </w:rPr>
        <w:t xml:space="preserve"> of the Nguni cattle </w:t>
      </w:r>
      <w:bookmarkEnd w:id="14"/>
      <w:r w:rsidR="001233F4">
        <w:rPr>
          <w:rFonts w:ascii="Times New Roman" w:hAnsi="Times New Roman"/>
          <w:bCs/>
          <w:sz w:val="24"/>
          <w:szCs w:val="24"/>
        </w:rPr>
        <w:t>scheme</w:t>
      </w:r>
      <w:r w:rsidRPr="00B31ED8">
        <w:rPr>
          <w:rFonts w:ascii="Times New Roman" w:hAnsi="Times New Roman"/>
          <w:bCs/>
          <w:sz w:val="24"/>
          <w:szCs w:val="24"/>
        </w:rPr>
        <w:t xml:space="preserve"> </w:t>
      </w:r>
    </w:p>
    <w:p w:rsidR="00B31ED8" w:rsidRPr="00B31ED8" w:rsidRDefault="00B31ED8" w:rsidP="00B31ED8">
      <w:pPr>
        <w:spacing w:after="200" w:line="360" w:lineRule="auto"/>
        <w:jc w:val="both"/>
        <w:rPr>
          <w:rFonts w:ascii="Times New Roman" w:hAnsi="Times New Roman"/>
          <w:bCs/>
          <w:sz w:val="24"/>
          <w:szCs w:val="24"/>
        </w:rPr>
      </w:pPr>
      <w:r w:rsidRPr="00B31ED8">
        <w:rPr>
          <w:noProof/>
          <w:lang w:eastAsia="en-ZA"/>
        </w:rPr>
        <w:drawing>
          <wp:inline distT="0" distB="0" distL="0" distR="0" wp14:anchorId="1A403F01" wp14:editId="2DBDC41C">
            <wp:extent cx="5743575" cy="3686175"/>
            <wp:effectExtent l="0" t="0" r="9525" b="9525"/>
            <wp:docPr id="13"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1ED8" w:rsidRPr="00B31ED8" w:rsidRDefault="00B31ED8" w:rsidP="00B31ED8">
      <w:pPr>
        <w:spacing w:after="200" w:line="360" w:lineRule="auto"/>
        <w:jc w:val="both"/>
        <w:rPr>
          <w:rFonts w:ascii="Times New Roman" w:hAnsi="Times New Roman"/>
          <w:bCs/>
          <w:sz w:val="24"/>
          <w:szCs w:val="24"/>
        </w:rPr>
      </w:pPr>
      <w:bookmarkStart w:id="15" w:name="_Toc528874435"/>
      <w:r w:rsidRPr="00B31ED8">
        <w:rPr>
          <w:rFonts w:ascii="Times New Roman" w:hAnsi="Times New Roman"/>
          <w:bCs/>
          <w:sz w:val="24"/>
          <w:szCs w:val="24"/>
        </w:rPr>
        <w:t xml:space="preserve">Figure 7. Keeping of cattle records by the </w:t>
      </w:r>
      <w:r w:rsidR="001233F4" w:rsidRPr="00B31ED8">
        <w:rPr>
          <w:rFonts w:ascii="Times New Roman" w:hAnsi="Times New Roman"/>
          <w:bCs/>
          <w:sz w:val="24"/>
          <w:szCs w:val="24"/>
        </w:rPr>
        <w:t>recipients</w:t>
      </w:r>
      <w:r w:rsidR="001233F4">
        <w:rPr>
          <w:rFonts w:ascii="Times New Roman" w:hAnsi="Times New Roman"/>
          <w:bCs/>
          <w:sz w:val="24"/>
          <w:szCs w:val="24"/>
        </w:rPr>
        <w:t xml:space="preserve"> of the Nguni Cattle scheme</w:t>
      </w:r>
      <w:r w:rsidRPr="00B31ED8">
        <w:rPr>
          <w:rFonts w:ascii="Times New Roman" w:hAnsi="Times New Roman"/>
          <w:bCs/>
          <w:sz w:val="24"/>
          <w:szCs w:val="24"/>
        </w:rPr>
        <w:t xml:space="preserve"> across six districts</w:t>
      </w:r>
      <w:bookmarkEnd w:id="15"/>
      <w:r w:rsidRPr="00B31ED8">
        <w:rPr>
          <w:rFonts w:ascii="Times New Roman" w:hAnsi="Times New Roman"/>
          <w:bCs/>
          <w:sz w:val="24"/>
          <w:szCs w:val="24"/>
        </w:rPr>
        <w:t xml:space="preserve"> </w:t>
      </w:r>
    </w:p>
    <w:p w:rsidR="00B31ED8" w:rsidRPr="00B31ED8" w:rsidRDefault="00B31ED8" w:rsidP="00B31ED8">
      <w:pPr>
        <w:spacing w:after="200" w:line="360" w:lineRule="auto"/>
        <w:jc w:val="both"/>
        <w:rPr>
          <w:rFonts w:ascii="Times New Roman" w:hAnsi="Times New Roman"/>
          <w:bCs/>
          <w:sz w:val="24"/>
          <w:szCs w:val="24"/>
        </w:rPr>
      </w:pPr>
    </w:p>
    <w:p w:rsidR="00B31ED8" w:rsidRPr="00B31ED8" w:rsidRDefault="00B31ED8" w:rsidP="00B31ED8">
      <w:pPr>
        <w:spacing w:line="480" w:lineRule="auto"/>
        <w:jc w:val="center"/>
        <w:rPr>
          <w:rFonts w:ascii="Times New Roman" w:hAnsi="Times New Roman"/>
          <w:b/>
          <w:sz w:val="24"/>
          <w:szCs w:val="24"/>
          <w:lang w:val="en-GB"/>
        </w:rPr>
      </w:pPr>
      <w:r w:rsidRPr="00B31ED8">
        <w:rPr>
          <w:b/>
          <w:noProof/>
          <w:lang w:eastAsia="en-ZA"/>
        </w:rPr>
        <w:drawing>
          <wp:inline distT="0" distB="0" distL="0" distR="0" wp14:anchorId="6419293B" wp14:editId="344FAC14">
            <wp:extent cx="5743575" cy="4086225"/>
            <wp:effectExtent l="0" t="0" r="9525" b="9525"/>
            <wp:docPr id="16"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1ED8" w:rsidRPr="00B31ED8" w:rsidRDefault="00B31ED8" w:rsidP="00B31ED8">
      <w:pPr>
        <w:spacing w:after="200" w:line="360" w:lineRule="auto"/>
        <w:jc w:val="both"/>
        <w:rPr>
          <w:rFonts w:ascii="Times New Roman" w:hAnsi="Times New Roman"/>
          <w:bCs/>
          <w:sz w:val="24"/>
          <w:szCs w:val="24"/>
        </w:rPr>
      </w:pPr>
      <w:bookmarkStart w:id="16" w:name="_Toc528874436"/>
      <w:r w:rsidRPr="00B31ED8">
        <w:rPr>
          <w:rFonts w:ascii="Times New Roman" w:hAnsi="Times New Roman"/>
          <w:bCs/>
          <w:sz w:val="24"/>
          <w:szCs w:val="24"/>
        </w:rPr>
        <w:t xml:space="preserve">Figure 8. Types of identification methods used by the </w:t>
      </w:r>
      <w:r w:rsidR="00771FD0" w:rsidRPr="00B31ED8">
        <w:rPr>
          <w:rFonts w:ascii="Times New Roman" w:hAnsi="Times New Roman"/>
          <w:bCs/>
          <w:sz w:val="24"/>
          <w:szCs w:val="24"/>
        </w:rPr>
        <w:t>recipients</w:t>
      </w:r>
      <w:r w:rsidRPr="00B31ED8">
        <w:rPr>
          <w:rFonts w:ascii="Times New Roman" w:hAnsi="Times New Roman"/>
          <w:bCs/>
          <w:sz w:val="24"/>
          <w:szCs w:val="24"/>
        </w:rPr>
        <w:t xml:space="preserve"> of the Nguni cattle </w:t>
      </w:r>
      <w:bookmarkEnd w:id="16"/>
      <w:r w:rsidR="00771FD0">
        <w:rPr>
          <w:rFonts w:ascii="Times New Roman" w:hAnsi="Times New Roman"/>
          <w:bCs/>
          <w:sz w:val="24"/>
          <w:szCs w:val="24"/>
        </w:rPr>
        <w:t>scheme</w:t>
      </w:r>
    </w:p>
    <w:p w:rsidR="00B31ED8" w:rsidRPr="00B31ED8" w:rsidRDefault="00B31ED8" w:rsidP="00B31ED8">
      <w:pPr>
        <w:spacing w:after="0" w:line="480" w:lineRule="auto"/>
        <w:rPr>
          <w:rFonts w:ascii="Times New Roman" w:hAnsi="Times New Roman"/>
          <w:sz w:val="24"/>
          <w:szCs w:val="24"/>
          <w:lang w:val="en-GB"/>
        </w:rPr>
        <w:sectPr w:rsidR="00B31ED8" w:rsidRPr="00B31ED8">
          <w:pgSz w:w="11906" w:h="16838"/>
          <w:pgMar w:top="1440" w:right="1440" w:bottom="1440" w:left="1440" w:header="708" w:footer="708" w:gutter="0"/>
          <w:cols w:space="720"/>
        </w:sectPr>
      </w:pPr>
    </w:p>
    <w:p w:rsidR="00B31ED8" w:rsidRPr="00B31ED8" w:rsidRDefault="00B31ED8" w:rsidP="00B31ED8">
      <w:pPr>
        <w:spacing w:line="360" w:lineRule="auto"/>
        <w:jc w:val="center"/>
        <w:rPr>
          <w:rFonts w:ascii="Times New Roman" w:hAnsi="Times New Roman"/>
          <w:sz w:val="24"/>
          <w:szCs w:val="24"/>
          <w:lang w:val="en-GB"/>
        </w:rPr>
      </w:pPr>
      <w:r w:rsidRPr="00B31ED8">
        <w:rPr>
          <w:noProof/>
          <w:lang w:eastAsia="en-ZA"/>
        </w:rPr>
        <w:lastRenderedPageBreak/>
        <w:drawing>
          <wp:inline distT="0" distB="0" distL="0" distR="0" wp14:anchorId="6F894777" wp14:editId="00879606">
            <wp:extent cx="5848350" cy="4972050"/>
            <wp:effectExtent l="0" t="0" r="0" b="0"/>
            <wp:docPr id="17"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1ED8" w:rsidRPr="00B31ED8" w:rsidRDefault="00B31ED8" w:rsidP="00B31ED8">
      <w:pPr>
        <w:spacing w:after="200" w:line="360" w:lineRule="auto"/>
        <w:jc w:val="both"/>
        <w:rPr>
          <w:rFonts w:ascii="Times New Roman" w:hAnsi="Times New Roman"/>
          <w:bCs/>
          <w:sz w:val="24"/>
          <w:szCs w:val="24"/>
        </w:rPr>
      </w:pPr>
      <w:bookmarkStart w:id="17" w:name="_Toc528874437"/>
      <w:r w:rsidRPr="00B31ED8">
        <w:rPr>
          <w:rFonts w:ascii="Times New Roman" w:hAnsi="Times New Roman"/>
          <w:bCs/>
          <w:sz w:val="24"/>
          <w:szCs w:val="24"/>
        </w:rPr>
        <w:t xml:space="preserve">Figure 9. Types of identification methods used by the </w:t>
      </w:r>
      <w:r w:rsidR="00771FD0" w:rsidRPr="00B31ED8">
        <w:rPr>
          <w:rFonts w:ascii="Times New Roman" w:hAnsi="Times New Roman"/>
          <w:bCs/>
          <w:sz w:val="24"/>
          <w:szCs w:val="24"/>
        </w:rPr>
        <w:t>recipients</w:t>
      </w:r>
      <w:r w:rsidR="00771FD0">
        <w:rPr>
          <w:rFonts w:ascii="Times New Roman" w:hAnsi="Times New Roman"/>
          <w:bCs/>
          <w:sz w:val="24"/>
          <w:szCs w:val="24"/>
        </w:rPr>
        <w:t xml:space="preserve"> of the Nguni Cattle scheme</w:t>
      </w:r>
      <w:bookmarkStart w:id="18" w:name="_GoBack"/>
      <w:bookmarkEnd w:id="18"/>
      <w:r w:rsidRPr="00B31ED8">
        <w:rPr>
          <w:rFonts w:ascii="Times New Roman" w:hAnsi="Times New Roman"/>
          <w:bCs/>
          <w:sz w:val="24"/>
          <w:szCs w:val="24"/>
        </w:rPr>
        <w:t xml:space="preserve"> across six districts</w:t>
      </w:r>
      <w:bookmarkEnd w:id="17"/>
      <w:r w:rsidRPr="00B31ED8">
        <w:rPr>
          <w:rFonts w:ascii="Times New Roman" w:hAnsi="Times New Roman"/>
          <w:bCs/>
          <w:sz w:val="24"/>
          <w:szCs w:val="24"/>
        </w:rPr>
        <w:t xml:space="preserve"> </w:t>
      </w:r>
    </w:p>
    <w:p w:rsidR="00B31ED8" w:rsidRPr="00B31ED8" w:rsidRDefault="00B31ED8" w:rsidP="00B31ED8">
      <w:pPr>
        <w:spacing w:line="254" w:lineRule="auto"/>
      </w:pPr>
    </w:p>
    <w:p w:rsidR="000170A8" w:rsidRDefault="000170A8" w:rsidP="000170A8">
      <w:pPr>
        <w:spacing w:after="200" w:line="360" w:lineRule="auto"/>
        <w:ind w:left="720" w:hanging="720"/>
        <w:jc w:val="both"/>
      </w:pPr>
    </w:p>
    <w:p w:rsidR="007C57A3" w:rsidRDefault="007C57A3"/>
    <w:sectPr w:rsidR="007C5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402"/>
    <w:multiLevelType w:val="multilevel"/>
    <w:tmpl w:val="1B28170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B0A10B2"/>
    <w:multiLevelType w:val="hybridMultilevel"/>
    <w:tmpl w:val="6AA24A9C"/>
    <w:lvl w:ilvl="0" w:tplc="0D246022">
      <w:start w:val="1"/>
      <w:numFmt w:val="decimal"/>
      <w:lvlText w:val="%1."/>
      <w:lvlJc w:val="left"/>
      <w:pPr>
        <w:ind w:left="720" w:hanging="360"/>
      </w:pPr>
      <w:rPr>
        <w:rFonts w:eastAsia="Calibri"/>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FBE65F2"/>
    <w:multiLevelType w:val="multilevel"/>
    <w:tmpl w:val="C6F07E0E"/>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A8"/>
    <w:rsid w:val="00000CA7"/>
    <w:rsid w:val="00004250"/>
    <w:rsid w:val="00012ECC"/>
    <w:rsid w:val="0001382E"/>
    <w:rsid w:val="000170A8"/>
    <w:rsid w:val="00072945"/>
    <w:rsid w:val="000730BE"/>
    <w:rsid w:val="00080146"/>
    <w:rsid w:val="000D698A"/>
    <w:rsid w:val="000D7E4C"/>
    <w:rsid w:val="000E6C3B"/>
    <w:rsid w:val="000F577A"/>
    <w:rsid w:val="000F7D7E"/>
    <w:rsid w:val="00100D04"/>
    <w:rsid w:val="00117DA8"/>
    <w:rsid w:val="001233F4"/>
    <w:rsid w:val="0013688E"/>
    <w:rsid w:val="0015725A"/>
    <w:rsid w:val="001716E4"/>
    <w:rsid w:val="0019321A"/>
    <w:rsid w:val="001945BB"/>
    <w:rsid w:val="001D0DF7"/>
    <w:rsid w:val="001E3C89"/>
    <w:rsid w:val="001F6084"/>
    <w:rsid w:val="00201A06"/>
    <w:rsid w:val="00211766"/>
    <w:rsid w:val="00215C74"/>
    <w:rsid w:val="00272E39"/>
    <w:rsid w:val="00281682"/>
    <w:rsid w:val="00295947"/>
    <w:rsid w:val="002A3BB8"/>
    <w:rsid w:val="002E4E87"/>
    <w:rsid w:val="003071D6"/>
    <w:rsid w:val="00312000"/>
    <w:rsid w:val="003148AF"/>
    <w:rsid w:val="00314A20"/>
    <w:rsid w:val="003340DE"/>
    <w:rsid w:val="00360B91"/>
    <w:rsid w:val="00363B94"/>
    <w:rsid w:val="003721FC"/>
    <w:rsid w:val="0039494B"/>
    <w:rsid w:val="003A055A"/>
    <w:rsid w:val="003F3B55"/>
    <w:rsid w:val="00423D22"/>
    <w:rsid w:val="00426DD1"/>
    <w:rsid w:val="0044065D"/>
    <w:rsid w:val="004411B5"/>
    <w:rsid w:val="004575A6"/>
    <w:rsid w:val="004764EF"/>
    <w:rsid w:val="00480B7A"/>
    <w:rsid w:val="00483A92"/>
    <w:rsid w:val="004910E3"/>
    <w:rsid w:val="004D6B6E"/>
    <w:rsid w:val="004E5578"/>
    <w:rsid w:val="004E603B"/>
    <w:rsid w:val="005033B7"/>
    <w:rsid w:val="0053599A"/>
    <w:rsid w:val="005522DA"/>
    <w:rsid w:val="00572B36"/>
    <w:rsid w:val="00582CD3"/>
    <w:rsid w:val="00582DBB"/>
    <w:rsid w:val="005920A5"/>
    <w:rsid w:val="00593D84"/>
    <w:rsid w:val="00595357"/>
    <w:rsid w:val="005A7C41"/>
    <w:rsid w:val="005D54BC"/>
    <w:rsid w:val="006016C2"/>
    <w:rsid w:val="00614CAC"/>
    <w:rsid w:val="00625287"/>
    <w:rsid w:val="006443CA"/>
    <w:rsid w:val="00652808"/>
    <w:rsid w:val="006537E1"/>
    <w:rsid w:val="00654179"/>
    <w:rsid w:val="00671E22"/>
    <w:rsid w:val="006917BA"/>
    <w:rsid w:val="006D02D0"/>
    <w:rsid w:val="006D4E2B"/>
    <w:rsid w:val="006E4B17"/>
    <w:rsid w:val="006E6FB2"/>
    <w:rsid w:val="0070018D"/>
    <w:rsid w:val="007126AE"/>
    <w:rsid w:val="00743D1E"/>
    <w:rsid w:val="00745C26"/>
    <w:rsid w:val="00746A23"/>
    <w:rsid w:val="007558B7"/>
    <w:rsid w:val="00766F53"/>
    <w:rsid w:val="00771FD0"/>
    <w:rsid w:val="00782160"/>
    <w:rsid w:val="007A1C43"/>
    <w:rsid w:val="007A575A"/>
    <w:rsid w:val="007A7C99"/>
    <w:rsid w:val="007C222F"/>
    <w:rsid w:val="007C57A3"/>
    <w:rsid w:val="007D79FE"/>
    <w:rsid w:val="007E3F8E"/>
    <w:rsid w:val="007F0D34"/>
    <w:rsid w:val="007F408E"/>
    <w:rsid w:val="007F759D"/>
    <w:rsid w:val="008106A9"/>
    <w:rsid w:val="00831C55"/>
    <w:rsid w:val="0084680F"/>
    <w:rsid w:val="00891DCB"/>
    <w:rsid w:val="008A1D45"/>
    <w:rsid w:val="008A4521"/>
    <w:rsid w:val="008A5F9E"/>
    <w:rsid w:val="008C2B40"/>
    <w:rsid w:val="008C7ADE"/>
    <w:rsid w:val="008D36CF"/>
    <w:rsid w:val="008F7669"/>
    <w:rsid w:val="00920A1E"/>
    <w:rsid w:val="0093373A"/>
    <w:rsid w:val="00940AF1"/>
    <w:rsid w:val="00942D72"/>
    <w:rsid w:val="009436F2"/>
    <w:rsid w:val="00962105"/>
    <w:rsid w:val="009C1059"/>
    <w:rsid w:val="009C41B1"/>
    <w:rsid w:val="009D722F"/>
    <w:rsid w:val="00A0474E"/>
    <w:rsid w:val="00A2224C"/>
    <w:rsid w:val="00A367D7"/>
    <w:rsid w:val="00A43A05"/>
    <w:rsid w:val="00A47317"/>
    <w:rsid w:val="00A54B7C"/>
    <w:rsid w:val="00A656B6"/>
    <w:rsid w:val="00A70EB1"/>
    <w:rsid w:val="00A73B43"/>
    <w:rsid w:val="00A93782"/>
    <w:rsid w:val="00AA2689"/>
    <w:rsid w:val="00AA397D"/>
    <w:rsid w:val="00AA76D9"/>
    <w:rsid w:val="00AD05A9"/>
    <w:rsid w:val="00AD2442"/>
    <w:rsid w:val="00AE23A9"/>
    <w:rsid w:val="00AF1891"/>
    <w:rsid w:val="00B03FE1"/>
    <w:rsid w:val="00B2598D"/>
    <w:rsid w:val="00B31ED8"/>
    <w:rsid w:val="00B40E1C"/>
    <w:rsid w:val="00B538A4"/>
    <w:rsid w:val="00B57A84"/>
    <w:rsid w:val="00BC57A5"/>
    <w:rsid w:val="00BD3DFD"/>
    <w:rsid w:val="00BF031F"/>
    <w:rsid w:val="00C0510A"/>
    <w:rsid w:val="00C757E8"/>
    <w:rsid w:val="00C75857"/>
    <w:rsid w:val="00C91B95"/>
    <w:rsid w:val="00CA5BFC"/>
    <w:rsid w:val="00CC6243"/>
    <w:rsid w:val="00CD17D7"/>
    <w:rsid w:val="00CD4BC8"/>
    <w:rsid w:val="00D0165F"/>
    <w:rsid w:val="00D04CA7"/>
    <w:rsid w:val="00D07817"/>
    <w:rsid w:val="00D23900"/>
    <w:rsid w:val="00D26E81"/>
    <w:rsid w:val="00D30374"/>
    <w:rsid w:val="00D416CB"/>
    <w:rsid w:val="00D53E9D"/>
    <w:rsid w:val="00D571CD"/>
    <w:rsid w:val="00D61751"/>
    <w:rsid w:val="00D76D4F"/>
    <w:rsid w:val="00D869BC"/>
    <w:rsid w:val="00DB4FCA"/>
    <w:rsid w:val="00DC6F9D"/>
    <w:rsid w:val="00DD6369"/>
    <w:rsid w:val="00DE47FF"/>
    <w:rsid w:val="00E23A53"/>
    <w:rsid w:val="00E527D3"/>
    <w:rsid w:val="00E57A60"/>
    <w:rsid w:val="00E626B9"/>
    <w:rsid w:val="00E658AD"/>
    <w:rsid w:val="00E65E9E"/>
    <w:rsid w:val="00E66A0E"/>
    <w:rsid w:val="00E704FF"/>
    <w:rsid w:val="00E74F80"/>
    <w:rsid w:val="00EB35D2"/>
    <w:rsid w:val="00EC2E13"/>
    <w:rsid w:val="00EE4086"/>
    <w:rsid w:val="00EE6A31"/>
    <w:rsid w:val="00F03576"/>
    <w:rsid w:val="00F1482B"/>
    <w:rsid w:val="00F26E5C"/>
    <w:rsid w:val="00F35740"/>
    <w:rsid w:val="00F850CA"/>
    <w:rsid w:val="00FB693F"/>
    <w:rsid w:val="00FC2935"/>
    <w:rsid w:val="00FD11DD"/>
    <w:rsid w:val="00FE76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791B"/>
  <w15:chartTrackingRefBased/>
  <w15:docId w15:val="{A90D325A-51A6-430A-AC48-126E4841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A8"/>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0A8"/>
    <w:rPr>
      <w:color w:val="0563C1" w:themeColor="hyperlink"/>
      <w:u w:val="single"/>
    </w:rPr>
  </w:style>
  <w:style w:type="paragraph" w:styleId="Caption">
    <w:name w:val="caption"/>
    <w:aliases w:val="Tables"/>
    <w:basedOn w:val="Normal"/>
    <w:next w:val="Normal"/>
    <w:uiPriority w:val="35"/>
    <w:semiHidden/>
    <w:unhideWhenUsed/>
    <w:qFormat/>
    <w:rsid w:val="000170A8"/>
    <w:pPr>
      <w:spacing w:after="200" w:line="240" w:lineRule="auto"/>
    </w:pPr>
    <w:rPr>
      <w:b/>
      <w:bCs/>
      <w:color w:val="5B9BD5" w:themeColor="accent1"/>
      <w:sz w:val="18"/>
      <w:szCs w:val="18"/>
    </w:rPr>
  </w:style>
  <w:style w:type="paragraph" w:styleId="ListParagraph">
    <w:name w:val="List Paragraph"/>
    <w:basedOn w:val="Normal"/>
    <w:uiPriority w:val="34"/>
    <w:qFormat/>
    <w:rsid w:val="000170A8"/>
    <w:pPr>
      <w:ind w:left="720"/>
      <w:contextualSpacing/>
    </w:pPr>
  </w:style>
  <w:style w:type="paragraph" w:customStyle="1" w:styleId="MDPI21heading1">
    <w:name w:val="MDPI_2.1_heading1"/>
    <w:basedOn w:val="Normal"/>
    <w:qFormat/>
    <w:rsid w:val="000170A8"/>
    <w:pPr>
      <w:adjustRightInd w:val="0"/>
      <w:snapToGrid w:val="0"/>
      <w:spacing w:before="240" w:after="120" w:line="260" w:lineRule="atLeast"/>
      <w:outlineLvl w:val="0"/>
    </w:pPr>
    <w:rPr>
      <w:rFonts w:ascii="Palatino Linotype" w:eastAsia="Times New Roman" w:hAnsi="Palatino Linotype"/>
      <w:b/>
      <w:color w:val="000000"/>
      <w:sz w:val="20"/>
      <w:lang w:val="en-US" w:eastAsia="de-DE" w:bidi="en-US"/>
    </w:rPr>
  </w:style>
  <w:style w:type="paragraph" w:customStyle="1" w:styleId="MDPI22heading2">
    <w:name w:val="MDPI_2.2_heading2"/>
    <w:basedOn w:val="Normal"/>
    <w:qFormat/>
    <w:rsid w:val="000170A8"/>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color w:val="000000"/>
      <w:sz w:val="20"/>
      <w:lang w:val="en-US" w:eastAsia="de-DE" w:bidi="en-US"/>
    </w:rPr>
  </w:style>
  <w:style w:type="paragraph" w:customStyle="1" w:styleId="MDPI71References">
    <w:name w:val="MDPI_7.1_References"/>
    <w:basedOn w:val="Normal"/>
    <w:qFormat/>
    <w:rsid w:val="000170A8"/>
    <w:pPr>
      <w:numPr>
        <w:numId w:val="1"/>
      </w:numPr>
      <w:adjustRightInd w:val="0"/>
      <w:snapToGrid w:val="0"/>
      <w:spacing w:after="0" w:line="260" w:lineRule="atLeast"/>
      <w:ind w:left="425" w:hanging="425"/>
      <w:jc w:val="both"/>
    </w:pPr>
    <w:rPr>
      <w:rFonts w:ascii="Palatino Linotype" w:eastAsia="Times New Roman" w:hAnsi="Palatino Linotype"/>
      <w:color w:val="000000"/>
      <w:sz w:val="18"/>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1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ection.gc.ca/animals/terrestrialanimals/traceability/eng/1300461751002/1300461804752"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chart" Target="charts/chart9.xml"/><Relationship Id="rId7" Type="http://schemas.openxmlformats.org/officeDocument/2006/relationships/hyperlink" Target="http://www.agmanager.info/livestock/marketing/AnimalID/USMEFFinal-Project-Report-Tonsor_03-30-11.pdf" TargetMode="External"/><Relationship Id="rId12" Type="http://schemas.openxmlformats.org/officeDocument/2006/relationships/hyperlink" Target="https://www.springer.com/la/book/9789086861682"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hyperlink" Target="mailto:eidamokoro@ufh.ac.za" TargetMode="External"/><Relationship Id="rId11" Type="http://schemas.openxmlformats.org/officeDocument/2006/relationships/hyperlink" Target="https://www.sanbi.org/wp-content/uploads/2018/05/Strelitzia-19.pdf" TargetMode="External"/><Relationship Id="rId5" Type="http://schemas.openxmlformats.org/officeDocument/2006/relationships/hyperlink" Target="mailto:mondayidamokoro@gmail.com/" TargetMode="Externa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http://www.daff.gov.za/Daffweb3/Portals/0/Statistics%20and%20Economic%20Analysis/Economic%20Analysis/Economic%20Review%202016.pdf" TargetMode="Externa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hyperlink" Target="https://www.daff.gov.za/vetweb/Animal%20Identification/VPN%20AIDA%20Feb2009.pdf" TargetMode="Externa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3"/>
            </a:solidFill>
            <a:ln>
              <a:noFill/>
            </a:ln>
            <a:effectLst/>
          </c:spPr>
          <c:invertIfNegative val="0"/>
          <c:dLbls>
            <c:dLbl>
              <c:idx val="0"/>
              <c:layout>
                <c:manualLayout>
                  <c:x val="1.085776330076003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E2-4658-B7E4-8868D67B966A}"/>
                </c:ext>
              </c:extLst>
            </c:dLbl>
            <c:spPr>
              <a:noFill/>
              <a:ln>
                <a:noFill/>
              </a:ln>
              <a:effectLst/>
            </c:spPr>
            <c:txPr>
              <a:bodyPr rot="0" spcFirstLastPara="1" vertOverflow="ellipsis" vert="horz" wrap="square" lIns="38100" tIns="19050" rIns="38100" bIns="19050" anchor="ctr" anchorCtr="1">
                <a:spAutoFit/>
              </a:bodyPr>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Sheet1!$D$1:$W$2</c:f>
              <c:multiLvlStrCache>
                <c:ptCount val="20"/>
                <c:lvl>
                  <c:pt idx="0">
                    <c:v>Male</c:v>
                  </c:pt>
                  <c:pt idx="1">
                    <c:v>Female</c:v>
                  </c:pt>
                  <c:pt idx="2">
                    <c:v>31-40</c:v>
                  </c:pt>
                  <c:pt idx="3">
                    <c:v>41-50</c:v>
                  </c:pt>
                  <c:pt idx="4">
                    <c:v>51-60</c:v>
                  </c:pt>
                  <c:pt idx="5">
                    <c:v>&gt;60</c:v>
                  </c:pt>
                  <c:pt idx="6">
                    <c:v>Married</c:v>
                  </c:pt>
                  <c:pt idx="8">
                    <c:v>Single</c:v>
                  </c:pt>
                  <c:pt idx="9">
                    <c:v>Widowed</c:v>
                  </c:pt>
                  <c:pt idx="10">
                    <c:v>None</c:v>
                  </c:pt>
                  <c:pt idx="11">
                    <c:v>Grade 1-7</c:v>
                  </c:pt>
                  <c:pt idx="12">
                    <c:v>Grade 8-12</c:v>
                  </c:pt>
                  <c:pt idx="13">
                    <c:v>Tertiary</c:v>
                  </c:pt>
                  <c:pt idx="14">
                    <c:v>Salary</c:v>
                  </c:pt>
                  <c:pt idx="15">
                    <c:v>Old age pension </c:v>
                  </c:pt>
                  <c:pt idx="16">
                    <c:v>Crops</c:v>
                  </c:pt>
                  <c:pt idx="17">
                    <c:v>Remittance</c:v>
                  </c:pt>
                  <c:pt idx="18">
                    <c:v>Other social grants</c:v>
                  </c:pt>
                  <c:pt idx="19">
                    <c:v>Livestock</c:v>
                  </c:pt>
                </c:lvl>
                <c:lvl>
                  <c:pt idx="0">
                    <c:v>Gender</c:v>
                  </c:pt>
                  <c:pt idx="2">
                    <c:v>Age (years)</c:v>
                  </c:pt>
                  <c:pt idx="6">
                    <c:v>Marital status</c:v>
                  </c:pt>
                  <c:pt idx="10">
                    <c:v>Level of Education </c:v>
                  </c:pt>
                  <c:pt idx="14">
                    <c:v>Primary Source of income</c:v>
                  </c:pt>
                </c:lvl>
              </c:multiLvlStrCache>
            </c:multiLvlStrRef>
          </c:cat>
          <c:val>
            <c:numRef>
              <c:f>Sheet1!$D$3:$W$3</c:f>
              <c:numCache>
                <c:formatCode>General</c:formatCode>
                <c:ptCount val="20"/>
                <c:pt idx="0">
                  <c:v>85.8</c:v>
                </c:pt>
                <c:pt idx="1">
                  <c:v>14.2</c:v>
                </c:pt>
                <c:pt idx="2">
                  <c:v>2.5</c:v>
                </c:pt>
                <c:pt idx="3">
                  <c:v>8.3000000000000007</c:v>
                </c:pt>
                <c:pt idx="4">
                  <c:v>28.3</c:v>
                </c:pt>
                <c:pt idx="5">
                  <c:v>60.8</c:v>
                </c:pt>
                <c:pt idx="6">
                  <c:v>94.2</c:v>
                </c:pt>
                <c:pt idx="8">
                  <c:v>0.8</c:v>
                </c:pt>
                <c:pt idx="9">
                  <c:v>5</c:v>
                </c:pt>
                <c:pt idx="10">
                  <c:v>5</c:v>
                </c:pt>
                <c:pt idx="11">
                  <c:v>47.5</c:v>
                </c:pt>
                <c:pt idx="12">
                  <c:v>37.5</c:v>
                </c:pt>
                <c:pt idx="13">
                  <c:v>10</c:v>
                </c:pt>
                <c:pt idx="14">
                  <c:v>8</c:v>
                </c:pt>
                <c:pt idx="15">
                  <c:v>55</c:v>
                </c:pt>
                <c:pt idx="16">
                  <c:v>2</c:v>
                </c:pt>
                <c:pt idx="17">
                  <c:v>11</c:v>
                </c:pt>
                <c:pt idx="18">
                  <c:v>7</c:v>
                </c:pt>
                <c:pt idx="19">
                  <c:v>17</c:v>
                </c:pt>
              </c:numCache>
            </c:numRef>
          </c:val>
          <c:extLst>
            <c:ext xmlns:c16="http://schemas.microsoft.com/office/drawing/2014/chart" uri="{C3380CC4-5D6E-409C-BE32-E72D297353CC}">
              <c16:uniqueId val="{00000001-77E2-4658-B7E4-8868D67B966A}"/>
            </c:ext>
          </c:extLst>
        </c:ser>
        <c:dLbls>
          <c:showLegendKey val="0"/>
          <c:showVal val="0"/>
          <c:showCatName val="0"/>
          <c:showSerName val="0"/>
          <c:showPercent val="0"/>
          <c:showBubbleSize val="0"/>
        </c:dLbls>
        <c:gapWidth val="219"/>
        <c:overlap val="-27"/>
        <c:axId val="2054453279"/>
        <c:axId val="1"/>
      </c:barChart>
      <c:catAx>
        <c:axId val="2054453279"/>
        <c:scaling>
          <c:orientation val="minMax"/>
        </c:scaling>
        <c:delete val="0"/>
        <c:axPos val="b"/>
        <c:title>
          <c:tx>
            <c:rich>
              <a:bodyPr/>
              <a:lstStyle/>
              <a:p>
                <a:pPr>
                  <a:defRPr sz="1199" b="1" i="0" u="none" strike="noStrike" baseline="0">
                    <a:solidFill>
                      <a:srgbClr val="000000"/>
                    </a:solidFill>
                    <a:latin typeface="Times New Roman"/>
                    <a:ea typeface="Times New Roman"/>
                    <a:cs typeface="Times New Roman"/>
                  </a:defRPr>
                </a:pPr>
                <a:r>
                  <a:rPr lang="en-ZA"/>
                  <a:t>Demographic characteristics</a:t>
                </a:r>
              </a:p>
            </c:rich>
          </c:tx>
          <c:layout>
            <c:manualLayout>
              <c:xMode val="edge"/>
              <c:yMode val="edge"/>
              <c:x val="0.37055916152372842"/>
              <c:y val="0.96629826798642471"/>
            </c:manualLayout>
          </c:layout>
          <c:overlay val="0"/>
          <c:spPr>
            <a:noFill/>
            <a:ln>
              <a:noFill/>
            </a:ln>
            <a:effectLst/>
          </c:spPr>
        </c:title>
        <c:numFmt formatCode="General" sourceLinked="1"/>
        <c:majorTickMark val="none"/>
        <c:minorTickMark val="none"/>
        <c:tickLblPos val="nextTo"/>
        <c:spPr>
          <a:noFill/>
          <a:ln w="9520" cap="flat" cmpd="sng" algn="ctr">
            <a:solidFill>
              <a:schemeClr val="tx1"/>
            </a:solidFill>
            <a:round/>
          </a:ln>
          <a:effectLst/>
        </c:spPr>
        <c:txPr>
          <a:bodyPr rot="-60000000" spcFirstLastPara="1" vertOverflow="ellipsis" vert="horz" wrap="square" anchor="ctr" anchorCtr="1"/>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199" b="1" i="0" u="none" strike="noStrike" baseline="0">
                    <a:solidFill>
                      <a:srgbClr val="000000"/>
                    </a:solidFill>
                    <a:latin typeface="Times New Roman"/>
                    <a:ea typeface="Times New Roman"/>
                    <a:cs typeface="Times New Roman"/>
                  </a:defRPr>
                </a:pPr>
                <a:r>
                  <a:rPr lang="en-ZA"/>
                  <a:t>Farmers (%)</a:t>
                </a:r>
              </a:p>
            </c:rich>
          </c:tx>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54453279"/>
        <c:crosses val="autoZero"/>
        <c:crossBetween val="between"/>
      </c:valAx>
      <c:spPr>
        <a:noFill/>
        <a:ln w="25388">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sz="1199">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Amathole</c:v>
                </c:pt>
              </c:strCache>
            </c:strRef>
          </c:tx>
          <c:spPr>
            <a:solidFill>
              <a:schemeClr val="accent3">
                <a:shade val="5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Buying</c:v>
                </c:pt>
                <c:pt idx="1">
                  <c:v>Not-buying</c:v>
                </c:pt>
              </c:strCache>
            </c:strRef>
          </c:cat>
          <c:val>
            <c:numRef>
              <c:f>Sheet1!$B$2:$B$3</c:f>
              <c:numCache>
                <c:formatCode>General</c:formatCode>
                <c:ptCount val="2"/>
                <c:pt idx="0">
                  <c:v>11.7</c:v>
                </c:pt>
                <c:pt idx="1">
                  <c:v>88.3</c:v>
                </c:pt>
              </c:numCache>
            </c:numRef>
          </c:val>
          <c:extLst>
            <c:ext xmlns:c16="http://schemas.microsoft.com/office/drawing/2014/chart" uri="{C3380CC4-5D6E-409C-BE32-E72D297353CC}">
              <c16:uniqueId val="{00000000-F748-44C6-A7A5-614664320424}"/>
            </c:ext>
          </c:extLst>
        </c:ser>
        <c:ser>
          <c:idx val="1"/>
          <c:order val="1"/>
          <c:tx>
            <c:strRef>
              <c:f>Sheet1!$C$1</c:f>
              <c:strCache>
                <c:ptCount val="1"/>
                <c:pt idx="0">
                  <c:v>OR Tambo</c:v>
                </c:pt>
              </c:strCache>
            </c:strRef>
          </c:tx>
          <c:spPr>
            <a:pattFill prst="pct90">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Buying</c:v>
                </c:pt>
                <c:pt idx="1">
                  <c:v>Not-buying</c:v>
                </c:pt>
              </c:strCache>
            </c:strRef>
          </c:cat>
          <c:val>
            <c:numRef>
              <c:f>Sheet1!$C$2:$C$3</c:f>
              <c:numCache>
                <c:formatCode>General</c:formatCode>
                <c:ptCount val="2"/>
                <c:pt idx="0">
                  <c:v>25</c:v>
                </c:pt>
                <c:pt idx="1">
                  <c:v>75</c:v>
                </c:pt>
              </c:numCache>
            </c:numRef>
          </c:val>
          <c:extLst>
            <c:ext xmlns:c16="http://schemas.microsoft.com/office/drawing/2014/chart" uri="{C3380CC4-5D6E-409C-BE32-E72D297353CC}">
              <c16:uniqueId val="{00000001-F748-44C6-A7A5-614664320424}"/>
            </c:ext>
          </c:extLst>
        </c:ser>
        <c:ser>
          <c:idx val="2"/>
          <c:order val="2"/>
          <c:tx>
            <c:strRef>
              <c:f>Sheet1!$D$1</c:f>
              <c:strCache>
                <c:ptCount val="1"/>
                <c:pt idx="0">
                  <c:v>Joe Gqabi</c:v>
                </c:pt>
              </c:strCache>
            </c:strRef>
          </c:tx>
          <c:spPr>
            <a:pattFill prst="dkHorz">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Buying</c:v>
                </c:pt>
                <c:pt idx="1">
                  <c:v>Not-buying</c:v>
                </c:pt>
              </c:strCache>
            </c:strRef>
          </c:cat>
          <c:val>
            <c:numRef>
              <c:f>Sheet1!$D$2:$D$3</c:f>
              <c:numCache>
                <c:formatCode>General</c:formatCode>
                <c:ptCount val="2"/>
                <c:pt idx="0">
                  <c:v>0</c:v>
                </c:pt>
                <c:pt idx="1">
                  <c:v>100</c:v>
                </c:pt>
              </c:numCache>
            </c:numRef>
          </c:val>
          <c:extLst>
            <c:ext xmlns:c16="http://schemas.microsoft.com/office/drawing/2014/chart" uri="{C3380CC4-5D6E-409C-BE32-E72D297353CC}">
              <c16:uniqueId val="{00000002-F748-44C6-A7A5-614664320424}"/>
            </c:ext>
          </c:extLst>
        </c:ser>
        <c:ser>
          <c:idx val="3"/>
          <c:order val="3"/>
          <c:tx>
            <c:strRef>
              <c:f>Sheet1!$E$1</c:f>
              <c:strCache>
                <c:ptCount val="1"/>
                <c:pt idx="0">
                  <c:v>Alfred Nzo</c:v>
                </c:pt>
              </c:strCache>
            </c:strRef>
          </c:tx>
          <c:spPr>
            <a:pattFill prst="lgCheck">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Buying</c:v>
                </c:pt>
                <c:pt idx="1">
                  <c:v>Not-buying</c:v>
                </c:pt>
              </c:strCache>
            </c:strRef>
          </c:cat>
          <c:val>
            <c:numRef>
              <c:f>Sheet1!$E$2:$E$3</c:f>
              <c:numCache>
                <c:formatCode>General</c:formatCode>
                <c:ptCount val="2"/>
                <c:pt idx="0">
                  <c:v>35.700000000000003</c:v>
                </c:pt>
                <c:pt idx="1">
                  <c:v>64.3</c:v>
                </c:pt>
              </c:numCache>
            </c:numRef>
          </c:val>
          <c:extLst>
            <c:ext xmlns:c16="http://schemas.microsoft.com/office/drawing/2014/chart" uri="{C3380CC4-5D6E-409C-BE32-E72D297353CC}">
              <c16:uniqueId val="{00000003-F748-44C6-A7A5-614664320424}"/>
            </c:ext>
          </c:extLst>
        </c:ser>
        <c:ser>
          <c:idx val="4"/>
          <c:order val="4"/>
          <c:tx>
            <c:strRef>
              <c:f>Sheet1!$F$1</c:f>
              <c:strCache>
                <c:ptCount val="1"/>
                <c:pt idx="0">
                  <c:v>Chris Hani</c:v>
                </c:pt>
              </c:strCache>
            </c:strRef>
          </c:tx>
          <c:spPr>
            <a:pattFill prst="ltVert">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Buying</c:v>
                </c:pt>
                <c:pt idx="1">
                  <c:v>Not-buying</c:v>
                </c:pt>
              </c:strCache>
            </c:strRef>
          </c:cat>
          <c:val>
            <c:numRef>
              <c:f>Sheet1!$F$2:$F$3</c:f>
              <c:numCache>
                <c:formatCode>General</c:formatCode>
                <c:ptCount val="2"/>
                <c:pt idx="0">
                  <c:v>30.8</c:v>
                </c:pt>
                <c:pt idx="1">
                  <c:v>69.2</c:v>
                </c:pt>
              </c:numCache>
            </c:numRef>
          </c:val>
          <c:extLst>
            <c:ext xmlns:c16="http://schemas.microsoft.com/office/drawing/2014/chart" uri="{C3380CC4-5D6E-409C-BE32-E72D297353CC}">
              <c16:uniqueId val="{00000004-F748-44C6-A7A5-614664320424}"/>
            </c:ext>
          </c:extLst>
        </c:ser>
        <c:ser>
          <c:idx val="5"/>
          <c:order val="5"/>
          <c:tx>
            <c:strRef>
              <c:f>Sheet1!$G$1</c:f>
              <c:strCache>
                <c:ptCount val="1"/>
                <c:pt idx="0">
                  <c:v>Sarah Baartman</c:v>
                </c:pt>
              </c:strCache>
            </c:strRef>
          </c:tx>
          <c:spPr>
            <a:pattFill prst="wdUpDiag">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Buying</c:v>
                </c:pt>
                <c:pt idx="1">
                  <c:v>Not-buying</c:v>
                </c:pt>
              </c:strCache>
            </c:strRef>
          </c:cat>
          <c:val>
            <c:numRef>
              <c:f>Sheet1!$G$2:$G$3</c:f>
              <c:numCache>
                <c:formatCode>General</c:formatCode>
                <c:ptCount val="2"/>
                <c:pt idx="0">
                  <c:v>33.299999999999997</c:v>
                </c:pt>
                <c:pt idx="1">
                  <c:v>66.7</c:v>
                </c:pt>
              </c:numCache>
            </c:numRef>
          </c:val>
          <c:extLst>
            <c:ext xmlns:c16="http://schemas.microsoft.com/office/drawing/2014/chart" uri="{C3380CC4-5D6E-409C-BE32-E72D297353CC}">
              <c16:uniqueId val="{00000005-F748-44C6-A7A5-614664320424}"/>
            </c:ext>
          </c:extLst>
        </c:ser>
        <c:dLbls>
          <c:showLegendKey val="0"/>
          <c:showVal val="0"/>
          <c:showCatName val="0"/>
          <c:showSerName val="0"/>
          <c:showPercent val="0"/>
          <c:showBubbleSize val="0"/>
        </c:dLbls>
        <c:gapWidth val="219"/>
        <c:overlap val="-27"/>
        <c:axId val="2054450815"/>
        <c:axId val="1"/>
      </c:barChart>
      <c:catAx>
        <c:axId val="2054450815"/>
        <c:scaling>
          <c:orientation val="minMax"/>
        </c:scaling>
        <c:delete val="0"/>
        <c:axPos val="b"/>
        <c:title>
          <c:tx>
            <c:rich>
              <a:bodyPr/>
              <a:lstStyle/>
              <a:p>
                <a:pPr>
                  <a:defRPr sz="1099" b="1" i="0" u="none" strike="noStrike" baseline="0">
                    <a:solidFill>
                      <a:srgbClr val="000000"/>
                    </a:solidFill>
                    <a:latin typeface="Times New Roman"/>
                    <a:ea typeface="Times New Roman"/>
                    <a:cs typeface="Times New Roman"/>
                  </a:defRPr>
                </a:pPr>
                <a:r>
                  <a:rPr lang="en-ZA"/>
                  <a:t>Cattle buying</a:t>
                </a:r>
              </a:p>
            </c:rich>
          </c:tx>
          <c:overlay val="0"/>
          <c:spPr>
            <a:noFill/>
            <a:ln>
              <a:noFill/>
            </a:ln>
            <a:effectLst/>
          </c:spPr>
        </c:title>
        <c:numFmt formatCode="General" sourceLinked="1"/>
        <c:majorTickMark val="none"/>
        <c:minorTickMark val="none"/>
        <c:tickLblPos val="nextTo"/>
        <c:spPr>
          <a:noFill/>
          <a:ln w="6346" cap="flat" cmpd="sng" algn="ctr">
            <a:solidFill>
              <a:schemeClr val="tx1"/>
            </a:solidFill>
            <a:prstDash val="solid"/>
            <a:round/>
          </a:ln>
          <a:effectLst/>
        </c:spPr>
        <c:txPr>
          <a:bodyPr rot="-6000000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099" b="1" i="0" u="none" strike="noStrike" baseline="0">
                    <a:solidFill>
                      <a:srgbClr val="000000"/>
                    </a:solidFill>
                    <a:latin typeface="Times New Roman"/>
                    <a:ea typeface="Times New Roman"/>
                    <a:cs typeface="Times New Roman"/>
                  </a:defRPr>
                </a:pPr>
                <a:r>
                  <a:rPr lang="en-ZA"/>
                  <a:t>Farmers (%)</a:t>
                </a:r>
              </a:p>
            </c:rich>
          </c:tx>
          <c:overlay val="0"/>
          <c:spPr>
            <a:noFill/>
            <a:ln>
              <a:noFill/>
            </a:ln>
            <a:effectLst/>
          </c:spPr>
        </c:title>
        <c:numFmt formatCode="General" sourceLinked="1"/>
        <c:majorTickMark val="none"/>
        <c:minorTickMark val="none"/>
        <c:tickLblPos val="nextTo"/>
        <c:spPr>
          <a:noFill/>
          <a:ln w="6346" cap="flat" cmpd="sng" algn="ctr">
            <a:solidFill>
              <a:schemeClr val="tx1"/>
            </a:solidFill>
            <a:prstDash val="solid"/>
            <a:round/>
          </a:ln>
          <a:effectLst/>
        </c:spPr>
        <c:txPr>
          <a:bodyPr rot="-6000000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54450815"/>
        <c:crosses val="autoZero"/>
        <c:crossBetween val="between"/>
      </c:valAx>
      <c:spPr>
        <a:noFill/>
        <a:ln w="25385">
          <a:noFill/>
        </a:ln>
      </c:spPr>
    </c:plotArea>
    <c:legend>
      <c:legendPos val="b"/>
      <c:layout>
        <c:manualLayout>
          <c:xMode val="edge"/>
          <c:yMode val="edge"/>
          <c:x val="8.4746099445902598E-2"/>
          <c:y val="0.87772148481439827"/>
          <c:w val="0.89300780110819478"/>
          <c:h val="9.8468891388576396E-2"/>
        </c:manualLayout>
      </c:layout>
      <c:overlay val="0"/>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46" cap="flat" cmpd="sng" algn="ctr">
      <a:solidFill>
        <a:schemeClr val="tx1">
          <a:lumMod val="15000"/>
          <a:lumOff val="85000"/>
        </a:schemeClr>
      </a:solidFill>
      <a:prstDash val="solid"/>
      <a:round/>
    </a:ln>
    <a:effectLst/>
  </c:spPr>
  <c:txPr>
    <a:bodyPr/>
    <a:lstStyle/>
    <a:p>
      <a:pPr algn="just">
        <a:defRPr sz="1099">
          <a:solidFill>
            <a:schemeClr val="tx1"/>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dk1">
                <a:tint val="88500"/>
              </a:schemeClr>
            </a:solidFill>
            <a:ln>
              <a:solidFill>
                <a:sysClr val="windowText" lastClr="000000"/>
              </a:solidFill>
            </a:ln>
            <a:effectLst/>
          </c:spPr>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Receive records</c:v>
                </c:pt>
                <c:pt idx="1">
                  <c:v>Don't receive records</c:v>
                </c:pt>
              </c:strCache>
            </c:strRef>
          </c:cat>
          <c:val>
            <c:numRef>
              <c:f>Sheet1!$B$2:$B$3</c:f>
              <c:numCache>
                <c:formatCode>General</c:formatCode>
                <c:ptCount val="2"/>
                <c:pt idx="0">
                  <c:v>37.5</c:v>
                </c:pt>
                <c:pt idx="1">
                  <c:v>62.5</c:v>
                </c:pt>
              </c:numCache>
            </c:numRef>
          </c:val>
          <c:extLst>
            <c:ext xmlns:c16="http://schemas.microsoft.com/office/drawing/2014/chart" uri="{C3380CC4-5D6E-409C-BE32-E72D297353CC}">
              <c16:uniqueId val="{00000000-6645-42CD-8986-CB9DE77DE7B6}"/>
            </c:ext>
          </c:extLst>
        </c:ser>
        <c:dLbls>
          <c:showLegendKey val="0"/>
          <c:showVal val="0"/>
          <c:showCatName val="0"/>
          <c:showSerName val="0"/>
          <c:showPercent val="0"/>
          <c:showBubbleSize val="0"/>
        </c:dLbls>
        <c:gapWidth val="219"/>
        <c:overlap val="-27"/>
        <c:axId val="2053636719"/>
        <c:axId val="1"/>
      </c:barChart>
      <c:catAx>
        <c:axId val="2053636719"/>
        <c:scaling>
          <c:orientation val="minMax"/>
        </c:scaling>
        <c:delete val="0"/>
        <c:axPos val="b"/>
        <c:title>
          <c:tx>
            <c:rich>
              <a:bodyPr/>
              <a:lstStyle/>
              <a:p>
                <a:pPr>
                  <a:defRPr sz="1100" b="1" i="0" u="none" strike="noStrike" baseline="0">
                    <a:solidFill>
                      <a:srgbClr val="000000"/>
                    </a:solidFill>
                    <a:latin typeface="Times New Roman"/>
                    <a:ea typeface="Times New Roman"/>
                    <a:cs typeface="Times New Roman"/>
                  </a:defRPr>
                </a:pPr>
                <a:r>
                  <a:rPr lang="en-ZA"/>
                  <a:t>Records receive when buying cattle </a:t>
                </a:r>
              </a:p>
            </c:rich>
          </c:tx>
          <c:layout>
            <c:manualLayout>
              <c:xMode val="edge"/>
              <c:yMode val="edge"/>
              <c:x val="0.30698687664041996"/>
              <c:y val="0.94396121396353616"/>
            </c:manualLayout>
          </c:layout>
          <c:overlay val="0"/>
          <c:spPr>
            <a:noFill/>
            <a:ln w="25398">
              <a:noFill/>
            </a:ln>
          </c:spPr>
        </c:title>
        <c:numFmt formatCode="General" sourceLinked="1"/>
        <c:majorTickMark val="none"/>
        <c:minorTickMark val="none"/>
        <c:tickLblPos val="nextTo"/>
        <c:spPr>
          <a:noFill/>
          <a:ln w="9524" cap="flat" cmpd="sng" algn="ctr">
            <a:solidFill>
              <a:schemeClr val="tx1"/>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100" b="1" i="0" u="none" strike="noStrike" baseline="0">
                    <a:solidFill>
                      <a:srgbClr val="000000"/>
                    </a:solidFill>
                    <a:latin typeface="Times New Roman"/>
                    <a:ea typeface="Times New Roman"/>
                    <a:cs typeface="Times New Roman"/>
                  </a:defRPr>
                </a:pPr>
                <a:r>
                  <a:rPr lang="en-ZA"/>
                  <a:t>Farmers (%)</a:t>
                </a:r>
              </a:p>
            </c:rich>
          </c:tx>
          <c:layout>
            <c:manualLayout>
              <c:xMode val="edge"/>
              <c:yMode val="edge"/>
              <c:x val="9.2592800899887525E-3"/>
              <c:y val="0.28762914019125624"/>
            </c:manualLayout>
          </c:layout>
          <c:overlay val="0"/>
          <c:spPr>
            <a:noFill/>
            <a:ln w="25398">
              <a:noFill/>
            </a:ln>
          </c:spPr>
        </c:title>
        <c:numFmt formatCode="General" sourceLinked="1"/>
        <c:majorTickMark val="none"/>
        <c:minorTickMark val="none"/>
        <c:tickLblPos val="nextTo"/>
        <c:spPr>
          <a:noFill/>
          <a:ln>
            <a:solidFill>
              <a:schemeClr val="tx1"/>
            </a:solidFill>
          </a:ln>
          <a:effectLst/>
        </c:spPr>
        <c:txPr>
          <a:bodyPr rot="-60000000" vert="horz"/>
          <a:lstStyle/>
          <a:p>
            <a:pPr>
              <a:defRPr/>
            </a:pPr>
            <a:endParaRPr lang="en-US"/>
          </a:p>
        </c:txPr>
        <c:crossAx val="2053636719"/>
        <c:crosses val="autoZero"/>
        <c:crossBetween val="between"/>
      </c:valAx>
      <c:spPr>
        <a:noFill/>
        <a:ln w="25398">
          <a:noFill/>
        </a:ln>
      </c:spPr>
    </c:plotArea>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6584542818023"/>
          <c:y val="4.3650793650793648E-2"/>
          <c:w val="0.85417285867435588"/>
          <c:h val="0.74921322334708151"/>
        </c:manualLayout>
      </c:layout>
      <c:barChart>
        <c:barDir val="col"/>
        <c:grouping val="clustered"/>
        <c:varyColors val="0"/>
        <c:ser>
          <c:idx val="0"/>
          <c:order val="0"/>
          <c:tx>
            <c:strRef>
              <c:f>Sheet1!$B$1</c:f>
              <c:strCache>
                <c:ptCount val="1"/>
                <c:pt idx="0">
                  <c:v>Series 1</c:v>
                </c:pt>
              </c:strCache>
            </c:strRef>
          </c:tx>
          <c:spPr>
            <a:pattFill prst="horzBrick">
              <a:fgClr>
                <a:schemeClr val="tx1"/>
              </a:fgClr>
              <a:bgClr>
                <a:schemeClr val="bg1"/>
              </a:bgClr>
            </a:pattFill>
            <a:ln w="12696">
              <a:solidFill>
                <a:schemeClr val="tx1"/>
              </a:solidFill>
            </a:ln>
          </c:spPr>
          <c:invertIfNegative val="0"/>
          <c:dPt>
            <c:idx val="1"/>
            <c:invertIfNegative val="0"/>
            <c:bubble3D val="0"/>
            <c:spPr>
              <a:pattFill prst="solidDmnd">
                <a:fgClr>
                  <a:schemeClr val="tx1"/>
                </a:fgClr>
                <a:bgClr>
                  <a:schemeClr val="bg1"/>
                </a:bgClr>
              </a:pattFill>
              <a:ln w="12696">
                <a:solidFill>
                  <a:schemeClr val="tx1"/>
                </a:solidFill>
              </a:ln>
            </c:spPr>
            <c:extLst>
              <c:ext xmlns:c16="http://schemas.microsoft.com/office/drawing/2014/chart" uri="{C3380CC4-5D6E-409C-BE32-E72D297353CC}">
                <c16:uniqueId val="{00000001-A9BB-493D-B131-01DC039704D2}"/>
              </c:ext>
            </c:extLst>
          </c:dPt>
          <c:dLbls>
            <c:spPr>
              <a:noFill/>
              <a:ln w="2539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Sheet1!$B$2:$B$3</c:f>
              <c:numCache>
                <c:formatCode>General</c:formatCode>
                <c:ptCount val="2"/>
                <c:pt idx="0">
                  <c:v>50</c:v>
                </c:pt>
                <c:pt idx="1">
                  <c:v>50</c:v>
                </c:pt>
              </c:numCache>
            </c:numRef>
          </c:val>
          <c:extLst>
            <c:ext xmlns:c16="http://schemas.microsoft.com/office/drawing/2014/chart" uri="{C3380CC4-5D6E-409C-BE32-E72D297353CC}">
              <c16:uniqueId val="{00000002-A9BB-493D-B131-01DC039704D2}"/>
            </c:ext>
          </c:extLst>
        </c:ser>
        <c:dLbls>
          <c:showLegendKey val="0"/>
          <c:showVal val="0"/>
          <c:showCatName val="0"/>
          <c:showSerName val="0"/>
          <c:showPercent val="0"/>
          <c:showBubbleSize val="0"/>
        </c:dLbls>
        <c:gapWidth val="219"/>
        <c:overlap val="-27"/>
        <c:axId val="2054623151"/>
        <c:axId val="1"/>
      </c:barChart>
      <c:catAx>
        <c:axId val="2054623151"/>
        <c:scaling>
          <c:orientation val="minMax"/>
        </c:scaling>
        <c:delete val="0"/>
        <c:axPos val="b"/>
        <c:title>
          <c:tx>
            <c:rich>
              <a:bodyPr/>
              <a:lstStyle/>
              <a:p>
                <a:pPr>
                  <a:defRPr sz="1100" b="1" i="0" u="none" strike="noStrike" baseline="0">
                    <a:solidFill>
                      <a:srgbClr val="000000"/>
                    </a:solidFill>
                    <a:latin typeface="Times New Roman"/>
                    <a:ea typeface="Times New Roman"/>
                    <a:cs typeface="Times New Roman"/>
                  </a:defRPr>
                </a:pPr>
                <a:r>
                  <a:rPr lang="en-ZA"/>
                  <a:t>Livestock formal training</a:t>
                </a:r>
              </a:p>
            </c:rich>
          </c:tx>
          <c:layout>
            <c:manualLayout>
              <c:xMode val="edge"/>
              <c:yMode val="edge"/>
              <c:x val="0.3996516927530655"/>
              <c:y val="0.89175289529486779"/>
            </c:manualLayout>
          </c:layout>
          <c:overlay val="0"/>
        </c:title>
        <c:numFmt formatCode="General" sourceLinked="1"/>
        <c:majorTickMark val="none"/>
        <c:minorTickMark val="none"/>
        <c:tickLblPos val="nextTo"/>
        <c:spPr>
          <a:ln>
            <a:solidFill>
              <a:schemeClr val="tx1"/>
            </a:solidFill>
          </a:ln>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100" b="1" i="0" u="none" strike="noStrike" baseline="0">
                    <a:solidFill>
                      <a:srgbClr val="000000"/>
                    </a:solidFill>
                    <a:latin typeface="Times New Roman"/>
                    <a:ea typeface="Times New Roman"/>
                    <a:cs typeface="Times New Roman"/>
                  </a:defRPr>
                </a:pPr>
                <a:r>
                  <a:rPr lang="en-ZA"/>
                  <a:t>Farmers (%)</a:t>
                </a:r>
              </a:p>
            </c:rich>
          </c:tx>
          <c:layout>
            <c:manualLayout>
              <c:xMode val="edge"/>
              <c:yMode val="edge"/>
              <c:x val="1.263690206263484E-2"/>
              <c:y val="0.27746370686715011"/>
            </c:manualLayout>
          </c:layout>
          <c:overlay val="0"/>
        </c:title>
        <c:numFmt formatCode="General" sourceLinked="1"/>
        <c:majorTickMark val="none"/>
        <c:minorTickMark val="none"/>
        <c:tickLblPos val="nextTo"/>
        <c:spPr>
          <a:ln>
            <a:solidFill>
              <a:schemeClr val="tx1"/>
            </a:solidFill>
          </a:ln>
        </c:spPr>
        <c:txPr>
          <a:bodyPr rot="-60000000" vert="horz"/>
          <a:lstStyle/>
          <a:p>
            <a:pPr>
              <a:defRPr/>
            </a:pPr>
            <a:endParaRPr lang="en-US"/>
          </a:p>
        </c:txPr>
        <c:crossAx val="2054623151"/>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14570716860733"/>
          <c:y val="3.6461476798158851E-2"/>
          <c:w val="0.65971061766684935"/>
          <c:h val="0.73253817410754685"/>
        </c:manualLayout>
      </c:layout>
      <c:barChart>
        <c:barDir val="col"/>
        <c:grouping val="clustered"/>
        <c:varyColors val="0"/>
        <c:ser>
          <c:idx val="0"/>
          <c:order val="0"/>
          <c:tx>
            <c:strRef>
              <c:f>Sheet1!$B$1</c:f>
              <c:strCache>
                <c:ptCount val="1"/>
                <c:pt idx="0">
                  <c:v>Amathole</c:v>
                </c:pt>
              </c:strCache>
            </c:strRef>
          </c:tx>
          <c:spPr>
            <a:pattFill prst="pct5">
              <a:fgClr>
                <a:schemeClr val="tx1"/>
              </a:fgClr>
              <a:bgClr>
                <a:schemeClr val="bg1"/>
              </a:bgClr>
            </a:pattFill>
            <a:ln w="12682">
              <a:solidFill>
                <a:schemeClr val="tx1"/>
              </a:solidFill>
            </a:ln>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Sheet1!$B$2:$B$3</c:f>
              <c:numCache>
                <c:formatCode>General</c:formatCode>
                <c:ptCount val="2"/>
                <c:pt idx="0">
                  <c:v>36.700000000000003</c:v>
                </c:pt>
                <c:pt idx="1">
                  <c:v>63.3</c:v>
                </c:pt>
              </c:numCache>
            </c:numRef>
          </c:val>
          <c:extLst>
            <c:ext xmlns:c16="http://schemas.microsoft.com/office/drawing/2014/chart" uri="{C3380CC4-5D6E-409C-BE32-E72D297353CC}">
              <c16:uniqueId val="{00000000-B977-40F6-9FE7-FA6EDBC553DC}"/>
            </c:ext>
          </c:extLst>
        </c:ser>
        <c:ser>
          <c:idx val="1"/>
          <c:order val="1"/>
          <c:tx>
            <c:strRef>
              <c:f>Sheet1!$C$1</c:f>
              <c:strCache>
                <c:ptCount val="1"/>
                <c:pt idx="0">
                  <c:v>O R Tambo</c:v>
                </c:pt>
              </c:strCache>
            </c:strRef>
          </c:tx>
          <c:spPr>
            <a:pattFill prst="pct60">
              <a:fgClr>
                <a:schemeClr val="tx1"/>
              </a:fgClr>
              <a:bgClr>
                <a:schemeClr val="bg1"/>
              </a:bgClr>
            </a:pattFill>
            <a:ln>
              <a:solidFill>
                <a:schemeClr val="tx1"/>
              </a:solidFill>
            </a:ln>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Sheet1!$C$2:$C$3</c:f>
              <c:numCache>
                <c:formatCode>General</c:formatCode>
                <c:ptCount val="2"/>
                <c:pt idx="0">
                  <c:v>18.8</c:v>
                </c:pt>
                <c:pt idx="1">
                  <c:v>81.2</c:v>
                </c:pt>
              </c:numCache>
            </c:numRef>
          </c:val>
          <c:extLst>
            <c:ext xmlns:c16="http://schemas.microsoft.com/office/drawing/2014/chart" uri="{C3380CC4-5D6E-409C-BE32-E72D297353CC}">
              <c16:uniqueId val="{00000001-B977-40F6-9FE7-FA6EDBC553DC}"/>
            </c:ext>
          </c:extLst>
        </c:ser>
        <c:ser>
          <c:idx val="2"/>
          <c:order val="2"/>
          <c:tx>
            <c:strRef>
              <c:f>Sheet1!$D$1</c:f>
              <c:strCache>
                <c:ptCount val="1"/>
                <c:pt idx="0">
                  <c:v>Joe Gqabi</c:v>
                </c:pt>
              </c:strCache>
            </c:strRef>
          </c:tx>
          <c:spPr>
            <a:pattFill prst="wdUpDiag">
              <a:fgClr>
                <a:schemeClr val="tx1"/>
              </a:fgClr>
              <a:bgClr>
                <a:schemeClr val="bg1"/>
              </a:bgClr>
            </a:pattFill>
            <a:ln>
              <a:solidFill>
                <a:schemeClr val="tx1"/>
              </a:solidFill>
            </a:ln>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Sheet1!$D$2:$D$3</c:f>
              <c:numCache>
                <c:formatCode>General</c:formatCode>
                <c:ptCount val="2"/>
                <c:pt idx="0">
                  <c:v>80</c:v>
                </c:pt>
                <c:pt idx="1">
                  <c:v>20</c:v>
                </c:pt>
              </c:numCache>
            </c:numRef>
          </c:val>
          <c:extLst>
            <c:ext xmlns:c16="http://schemas.microsoft.com/office/drawing/2014/chart" uri="{C3380CC4-5D6E-409C-BE32-E72D297353CC}">
              <c16:uniqueId val="{00000002-B977-40F6-9FE7-FA6EDBC553DC}"/>
            </c:ext>
          </c:extLst>
        </c:ser>
        <c:ser>
          <c:idx val="3"/>
          <c:order val="3"/>
          <c:tx>
            <c:strRef>
              <c:f>Sheet1!$E$1</c:f>
              <c:strCache>
                <c:ptCount val="1"/>
                <c:pt idx="0">
                  <c:v>Alfred Nzo</c:v>
                </c:pt>
              </c:strCache>
            </c:strRef>
          </c:tx>
          <c:spPr>
            <a:ln>
              <a:solidFill>
                <a:schemeClr val="tx1"/>
              </a:solidFill>
            </a:ln>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Sheet1!$E$2:$E$3</c:f>
              <c:numCache>
                <c:formatCode>General</c:formatCode>
                <c:ptCount val="2"/>
                <c:pt idx="0">
                  <c:v>50</c:v>
                </c:pt>
                <c:pt idx="1">
                  <c:v>50</c:v>
                </c:pt>
              </c:numCache>
            </c:numRef>
          </c:val>
          <c:extLst>
            <c:ext xmlns:c16="http://schemas.microsoft.com/office/drawing/2014/chart" uri="{C3380CC4-5D6E-409C-BE32-E72D297353CC}">
              <c16:uniqueId val="{00000003-B977-40F6-9FE7-FA6EDBC553DC}"/>
            </c:ext>
          </c:extLst>
        </c:ser>
        <c:ser>
          <c:idx val="4"/>
          <c:order val="4"/>
          <c:tx>
            <c:strRef>
              <c:f>Sheet1!$F$1</c:f>
              <c:strCache>
                <c:ptCount val="1"/>
                <c:pt idx="0">
                  <c:v>Chris Hani</c:v>
                </c:pt>
              </c:strCache>
            </c:strRef>
          </c:tx>
          <c:spPr>
            <a:pattFill prst="solidDmnd">
              <a:fgClr>
                <a:schemeClr val="tx1"/>
              </a:fgClr>
              <a:bgClr>
                <a:schemeClr val="bg1"/>
              </a:bgClr>
            </a:pattFill>
            <a:ln>
              <a:solidFill>
                <a:schemeClr val="tx1"/>
              </a:solidFill>
            </a:ln>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Sheet1!$F$2:$F$3</c:f>
              <c:numCache>
                <c:formatCode>General</c:formatCode>
                <c:ptCount val="2"/>
                <c:pt idx="0">
                  <c:v>23.1</c:v>
                </c:pt>
                <c:pt idx="1">
                  <c:v>76.900000000000006</c:v>
                </c:pt>
              </c:numCache>
            </c:numRef>
          </c:val>
          <c:extLst>
            <c:ext xmlns:c16="http://schemas.microsoft.com/office/drawing/2014/chart" uri="{C3380CC4-5D6E-409C-BE32-E72D297353CC}">
              <c16:uniqueId val="{00000004-B977-40F6-9FE7-FA6EDBC553DC}"/>
            </c:ext>
          </c:extLst>
        </c:ser>
        <c:ser>
          <c:idx val="5"/>
          <c:order val="5"/>
          <c:tx>
            <c:strRef>
              <c:f>Sheet1!$G$1</c:f>
              <c:strCache>
                <c:ptCount val="1"/>
                <c:pt idx="0">
                  <c:v>Sarah Baartman</c:v>
                </c:pt>
              </c:strCache>
            </c:strRef>
          </c:tx>
          <c:spPr>
            <a:pattFill prst="horzBrick">
              <a:fgClr>
                <a:schemeClr val="tx1"/>
              </a:fgClr>
              <a:bgClr>
                <a:schemeClr val="bg1"/>
              </a:bgClr>
            </a:pattFill>
            <a:ln>
              <a:solidFill>
                <a:schemeClr val="tx1"/>
              </a:solidFill>
            </a:ln>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Sheet1!$G$2:$G$3</c:f>
              <c:numCache>
                <c:formatCode>General</c:formatCode>
                <c:ptCount val="2"/>
                <c:pt idx="0">
                  <c:v>91.7</c:v>
                </c:pt>
                <c:pt idx="1">
                  <c:v>8.3000000000000007</c:v>
                </c:pt>
              </c:numCache>
            </c:numRef>
          </c:val>
          <c:extLst>
            <c:ext xmlns:c16="http://schemas.microsoft.com/office/drawing/2014/chart" uri="{C3380CC4-5D6E-409C-BE32-E72D297353CC}">
              <c16:uniqueId val="{00000005-B977-40F6-9FE7-FA6EDBC553DC}"/>
            </c:ext>
          </c:extLst>
        </c:ser>
        <c:dLbls>
          <c:showLegendKey val="0"/>
          <c:showVal val="0"/>
          <c:showCatName val="0"/>
          <c:showSerName val="0"/>
          <c:showPercent val="0"/>
          <c:showBubbleSize val="0"/>
        </c:dLbls>
        <c:gapWidth val="219"/>
        <c:overlap val="-27"/>
        <c:axId val="2054544911"/>
        <c:axId val="1"/>
      </c:barChart>
      <c:catAx>
        <c:axId val="2054544911"/>
        <c:scaling>
          <c:orientation val="minMax"/>
        </c:scaling>
        <c:delete val="0"/>
        <c:axPos val="b"/>
        <c:title>
          <c:tx>
            <c:rich>
              <a:bodyPr/>
              <a:lstStyle/>
              <a:p>
                <a:pPr>
                  <a:defRPr sz="1098" b="1" i="0" u="none" strike="noStrike" baseline="0">
                    <a:solidFill>
                      <a:srgbClr val="000000"/>
                    </a:solidFill>
                    <a:latin typeface="Times New Roman"/>
                    <a:ea typeface="Times New Roman"/>
                    <a:cs typeface="Times New Roman"/>
                  </a:defRPr>
                </a:pPr>
                <a:r>
                  <a:rPr lang="en-ZA"/>
                  <a:t>Livestock formal training </a:t>
                </a:r>
              </a:p>
            </c:rich>
          </c:tx>
          <c:layout>
            <c:manualLayout>
              <c:xMode val="edge"/>
              <c:yMode val="edge"/>
              <c:x val="0.28239656571425981"/>
              <c:y val="0.87412471878515186"/>
            </c:manualLayout>
          </c:layout>
          <c:overlay val="0"/>
        </c:title>
        <c:numFmt formatCode="General" sourceLinked="1"/>
        <c:majorTickMark val="none"/>
        <c:minorTickMark val="none"/>
        <c:tickLblPos val="nextTo"/>
        <c:spPr>
          <a:ln>
            <a:solidFill>
              <a:schemeClr val="tx1"/>
            </a:solidFill>
          </a:ln>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098" b="1" i="0" u="none" strike="noStrike" baseline="0">
                    <a:solidFill>
                      <a:srgbClr val="000000"/>
                    </a:solidFill>
                    <a:latin typeface="Times New Roman"/>
                    <a:ea typeface="Times New Roman"/>
                    <a:cs typeface="Times New Roman"/>
                  </a:defRPr>
                </a:pPr>
                <a:r>
                  <a:rPr lang="en-ZA"/>
                  <a:t>Farmers (%)</a:t>
                </a:r>
              </a:p>
            </c:rich>
          </c:tx>
          <c:overlay val="0"/>
        </c:title>
        <c:numFmt formatCode="General" sourceLinked="1"/>
        <c:majorTickMark val="none"/>
        <c:minorTickMark val="none"/>
        <c:tickLblPos val="nextTo"/>
        <c:spPr>
          <a:ln>
            <a:solidFill>
              <a:schemeClr val="tx1"/>
            </a:solidFill>
          </a:ln>
        </c:spPr>
        <c:txPr>
          <a:bodyPr rot="-60000000" vert="horz"/>
          <a:lstStyle/>
          <a:p>
            <a:pPr>
              <a:defRPr/>
            </a:pPr>
            <a:endParaRPr lang="en-US"/>
          </a:p>
        </c:txPr>
        <c:crossAx val="2054544911"/>
        <c:crosses val="autoZero"/>
        <c:crossBetween val="between"/>
      </c:valAx>
    </c:plotArea>
    <c:legend>
      <c:legendPos val="b"/>
      <c:layout>
        <c:manualLayout>
          <c:xMode val="edge"/>
          <c:yMode val="edge"/>
          <c:x val="0.77180404262938629"/>
          <c:y val="0.14242125984251969"/>
          <c:w val="0.21215182299103807"/>
          <c:h val="0.39003913573303334"/>
        </c:manualLayout>
      </c:layout>
      <c:overlay val="0"/>
      <c:txPr>
        <a:bodyPr rot="0" vert="horz"/>
        <a:lstStyle/>
        <a:p>
          <a:pPr>
            <a:defRPr/>
          </a:pPr>
          <a:endParaRPr lang="en-US"/>
        </a:p>
      </c:txPr>
    </c:legend>
    <c:plotVisOnly val="1"/>
    <c:dispBlanksAs val="gap"/>
    <c:showDLblsOverMax val="0"/>
  </c:chart>
  <c:txPr>
    <a:bodyPr/>
    <a:lstStyle/>
    <a:p>
      <a:pPr>
        <a:defRPr sz="1098">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dk1">
                <a:tint val="88500"/>
              </a:schemeClr>
            </a:solidFill>
            <a:ln>
              <a:solidFill>
                <a:sysClr val="windowText" lastClr="000000"/>
              </a:solidFill>
            </a:ln>
            <a:effectLst/>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Sheet1!$B$2:$B$3</c:f>
              <c:numCache>
                <c:formatCode>General</c:formatCode>
                <c:ptCount val="2"/>
                <c:pt idx="0">
                  <c:v>25.8</c:v>
                </c:pt>
                <c:pt idx="1">
                  <c:v>74.2</c:v>
                </c:pt>
              </c:numCache>
            </c:numRef>
          </c:val>
          <c:extLst>
            <c:ext xmlns:c16="http://schemas.microsoft.com/office/drawing/2014/chart" uri="{C3380CC4-5D6E-409C-BE32-E72D297353CC}">
              <c16:uniqueId val="{00000000-98F5-4C4D-813E-FFE00F01F914}"/>
            </c:ext>
          </c:extLst>
        </c:ser>
        <c:dLbls>
          <c:showLegendKey val="0"/>
          <c:showVal val="0"/>
          <c:showCatName val="0"/>
          <c:showSerName val="0"/>
          <c:showPercent val="0"/>
          <c:showBubbleSize val="0"/>
        </c:dLbls>
        <c:gapWidth val="219"/>
        <c:overlap val="-27"/>
        <c:axId val="2008233807"/>
        <c:axId val="1"/>
      </c:barChart>
      <c:catAx>
        <c:axId val="2008233807"/>
        <c:scaling>
          <c:orientation val="minMax"/>
        </c:scaling>
        <c:delete val="0"/>
        <c:axPos val="b"/>
        <c:title>
          <c:tx>
            <c:rich>
              <a:bodyPr/>
              <a:lstStyle/>
              <a:p>
                <a:pPr>
                  <a:defRPr sz="1049" b="1" i="0" u="none" strike="noStrike" baseline="0">
                    <a:solidFill>
                      <a:srgbClr val="000000"/>
                    </a:solidFill>
                    <a:latin typeface="Times New Roman"/>
                    <a:ea typeface="Times New Roman"/>
                    <a:cs typeface="Times New Roman"/>
                  </a:defRPr>
                </a:pPr>
                <a:r>
                  <a:rPr lang="en-ZA"/>
                  <a:t>Cattle record keeping</a:t>
                </a:r>
              </a:p>
            </c:rich>
          </c:tx>
          <c:overlay val="0"/>
          <c:spPr>
            <a:noFill/>
            <a:ln w="25364">
              <a:noFill/>
            </a:ln>
          </c:spPr>
        </c:title>
        <c:numFmt formatCode="General" sourceLinked="1"/>
        <c:majorTickMark val="none"/>
        <c:minorTickMark val="none"/>
        <c:tickLblPos val="nextTo"/>
        <c:spPr>
          <a:noFill/>
          <a:ln w="9512" cap="flat" cmpd="sng" algn="ctr">
            <a:solidFill>
              <a:schemeClr val="tx1"/>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049" b="1" i="0" u="none" strike="noStrike" baseline="0">
                    <a:solidFill>
                      <a:srgbClr val="000000"/>
                    </a:solidFill>
                    <a:latin typeface="Times New Roman"/>
                    <a:ea typeface="Times New Roman"/>
                    <a:cs typeface="Times New Roman"/>
                  </a:defRPr>
                </a:pPr>
                <a:r>
                  <a:rPr lang="en-ZA"/>
                  <a:t>Farmers (%)</a:t>
                </a:r>
              </a:p>
            </c:rich>
          </c:tx>
          <c:layout>
            <c:manualLayout>
              <c:xMode val="edge"/>
              <c:yMode val="edge"/>
              <c:x val="1.6203761727015958E-2"/>
              <c:y val="0.27969258153075693"/>
            </c:manualLayout>
          </c:layout>
          <c:overlay val="0"/>
          <c:spPr>
            <a:noFill/>
            <a:ln w="25364">
              <a:noFill/>
            </a:ln>
          </c:spPr>
        </c:title>
        <c:numFmt formatCode="General" sourceLinked="1"/>
        <c:majorTickMark val="none"/>
        <c:minorTickMark val="none"/>
        <c:tickLblPos val="nextTo"/>
        <c:spPr>
          <a:noFill/>
          <a:ln>
            <a:solidFill>
              <a:schemeClr val="tx1"/>
            </a:solidFill>
          </a:ln>
          <a:effectLst/>
        </c:spPr>
        <c:txPr>
          <a:bodyPr rot="-60000000" vert="horz"/>
          <a:lstStyle/>
          <a:p>
            <a:pPr>
              <a:defRPr/>
            </a:pPr>
            <a:endParaRPr lang="en-US"/>
          </a:p>
        </c:txPr>
        <c:crossAx val="2008233807"/>
        <c:crosses val="autoZero"/>
        <c:crossBetween val="between"/>
      </c:valAx>
      <c:spPr>
        <a:noFill/>
        <a:ln w="25364">
          <a:noFill/>
        </a:ln>
      </c:spPr>
    </c:plotArea>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lgn="just">
        <a:defRPr sz="1049">
          <a:solidFill>
            <a:schemeClr val="tx1"/>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06944444444445"/>
          <c:y val="4.3650793650793648E-2"/>
          <c:w val="0.83673811606882476"/>
          <c:h val="0.61875640544931887"/>
        </c:manualLayout>
      </c:layout>
      <c:barChart>
        <c:barDir val="col"/>
        <c:grouping val="clustered"/>
        <c:varyColors val="0"/>
        <c:ser>
          <c:idx val="0"/>
          <c:order val="0"/>
          <c:tx>
            <c:strRef>
              <c:f>Sheet1!$B$1</c:f>
              <c:strCache>
                <c:ptCount val="1"/>
                <c:pt idx="0">
                  <c:v>Amathole</c:v>
                </c:pt>
              </c:strCache>
            </c:strRef>
          </c:tx>
          <c:spPr>
            <a:solidFill>
              <a:schemeClr val="accent3">
                <a:shade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Sheet1!$B$2:$B$3</c:f>
              <c:numCache>
                <c:formatCode>General</c:formatCode>
                <c:ptCount val="2"/>
                <c:pt idx="0">
                  <c:v>16.600000000000001</c:v>
                </c:pt>
                <c:pt idx="1">
                  <c:v>83.3</c:v>
                </c:pt>
              </c:numCache>
            </c:numRef>
          </c:val>
          <c:extLst>
            <c:ext xmlns:c16="http://schemas.microsoft.com/office/drawing/2014/chart" uri="{C3380CC4-5D6E-409C-BE32-E72D297353CC}">
              <c16:uniqueId val="{00000000-F194-4847-8C20-A58CF2E09539}"/>
            </c:ext>
          </c:extLst>
        </c:ser>
        <c:ser>
          <c:idx val="1"/>
          <c:order val="1"/>
          <c:tx>
            <c:strRef>
              <c:f>Sheet1!$C$1</c:f>
              <c:strCache>
                <c:ptCount val="1"/>
                <c:pt idx="0">
                  <c:v>OR Tambo</c:v>
                </c:pt>
              </c:strCache>
            </c:strRef>
          </c:tx>
          <c:spPr>
            <a:pattFill prst="pct90">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Sheet1!$C$2:$C$3</c:f>
              <c:numCache>
                <c:formatCode>General</c:formatCode>
                <c:ptCount val="2"/>
                <c:pt idx="0">
                  <c:v>12.5</c:v>
                </c:pt>
                <c:pt idx="1">
                  <c:v>87.5</c:v>
                </c:pt>
              </c:numCache>
            </c:numRef>
          </c:val>
          <c:extLst>
            <c:ext xmlns:c16="http://schemas.microsoft.com/office/drawing/2014/chart" uri="{C3380CC4-5D6E-409C-BE32-E72D297353CC}">
              <c16:uniqueId val="{00000001-F194-4847-8C20-A58CF2E09539}"/>
            </c:ext>
          </c:extLst>
        </c:ser>
        <c:ser>
          <c:idx val="2"/>
          <c:order val="2"/>
          <c:tx>
            <c:strRef>
              <c:f>Sheet1!$D$1</c:f>
              <c:strCache>
                <c:ptCount val="1"/>
                <c:pt idx="0">
                  <c:v>Joe Gqabi</c:v>
                </c:pt>
              </c:strCache>
            </c:strRef>
          </c:tx>
          <c:spPr>
            <a:pattFill prst="dkHorz">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Sheet1!$D$2:$D$3</c:f>
              <c:numCache>
                <c:formatCode>General</c:formatCode>
                <c:ptCount val="2"/>
                <c:pt idx="0">
                  <c:v>80</c:v>
                </c:pt>
                <c:pt idx="1">
                  <c:v>20</c:v>
                </c:pt>
              </c:numCache>
            </c:numRef>
          </c:val>
          <c:extLst>
            <c:ext xmlns:c16="http://schemas.microsoft.com/office/drawing/2014/chart" uri="{C3380CC4-5D6E-409C-BE32-E72D297353CC}">
              <c16:uniqueId val="{00000002-F194-4847-8C20-A58CF2E09539}"/>
            </c:ext>
          </c:extLst>
        </c:ser>
        <c:ser>
          <c:idx val="3"/>
          <c:order val="3"/>
          <c:tx>
            <c:strRef>
              <c:f>Sheet1!$E$1</c:f>
              <c:strCache>
                <c:ptCount val="1"/>
                <c:pt idx="0">
                  <c:v>Alfred Nzo</c:v>
                </c:pt>
              </c:strCache>
            </c:strRef>
          </c:tx>
          <c:spPr>
            <a:pattFill prst="lgCheck">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Sheet1!$E$2:$E$3</c:f>
              <c:numCache>
                <c:formatCode>General</c:formatCode>
                <c:ptCount val="2"/>
                <c:pt idx="0">
                  <c:v>42.9</c:v>
                </c:pt>
                <c:pt idx="1">
                  <c:v>57.1</c:v>
                </c:pt>
              </c:numCache>
            </c:numRef>
          </c:val>
          <c:extLst>
            <c:ext xmlns:c16="http://schemas.microsoft.com/office/drawing/2014/chart" uri="{C3380CC4-5D6E-409C-BE32-E72D297353CC}">
              <c16:uniqueId val="{00000003-F194-4847-8C20-A58CF2E09539}"/>
            </c:ext>
          </c:extLst>
        </c:ser>
        <c:ser>
          <c:idx val="4"/>
          <c:order val="4"/>
          <c:tx>
            <c:strRef>
              <c:f>Sheet1!$F$1</c:f>
              <c:strCache>
                <c:ptCount val="1"/>
                <c:pt idx="0">
                  <c:v>Chris Hani</c:v>
                </c:pt>
              </c:strCache>
            </c:strRef>
          </c:tx>
          <c:spPr>
            <a:pattFill prst="dkVert">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Sheet1!$F$2:$F$3</c:f>
              <c:numCache>
                <c:formatCode>General</c:formatCode>
                <c:ptCount val="2"/>
                <c:pt idx="0">
                  <c:v>23.1</c:v>
                </c:pt>
                <c:pt idx="1">
                  <c:v>76.900000000000006</c:v>
                </c:pt>
              </c:numCache>
            </c:numRef>
          </c:val>
          <c:extLst>
            <c:ext xmlns:c16="http://schemas.microsoft.com/office/drawing/2014/chart" uri="{C3380CC4-5D6E-409C-BE32-E72D297353CC}">
              <c16:uniqueId val="{00000004-F194-4847-8C20-A58CF2E09539}"/>
            </c:ext>
          </c:extLst>
        </c:ser>
        <c:ser>
          <c:idx val="5"/>
          <c:order val="5"/>
          <c:tx>
            <c:strRef>
              <c:f>Sheet1!$G$1</c:f>
              <c:strCache>
                <c:ptCount val="1"/>
                <c:pt idx="0">
                  <c:v>Sarah Baartman</c:v>
                </c:pt>
              </c:strCache>
            </c:strRef>
          </c:tx>
          <c:spPr>
            <a:pattFill prst="wdUpDiag">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Sheet1!$G$2:$G$3</c:f>
              <c:numCache>
                <c:formatCode>General</c:formatCode>
                <c:ptCount val="2"/>
                <c:pt idx="0">
                  <c:v>50</c:v>
                </c:pt>
                <c:pt idx="1">
                  <c:v>50</c:v>
                </c:pt>
              </c:numCache>
            </c:numRef>
          </c:val>
          <c:extLst>
            <c:ext xmlns:c16="http://schemas.microsoft.com/office/drawing/2014/chart" uri="{C3380CC4-5D6E-409C-BE32-E72D297353CC}">
              <c16:uniqueId val="{00000005-F194-4847-8C20-A58CF2E09539}"/>
            </c:ext>
          </c:extLst>
        </c:ser>
        <c:dLbls>
          <c:showLegendKey val="0"/>
          <c:showVal val="0"/>
          <c:showCatName val="0"/>
          <c:showSerName val="0"/>
          <c:showPercent val="0"/>
          <c:showBubbleSize val="0"/>
        </c:dLbls>
        <c:gapWidth val="219"/>
        <c:overlap val="-27"/>
        <c:axId val="2007796511"/>
        <c:axId val="1"/>
      </c:barChart>
      <c:catAx>
        <c:axId val="2007796511"/>
        <c:scaling>
          <c:orientation val="minMax"/>
        </c:scaling>
        <c:delete val="0"/>
        <c:axPos val="b"/>
        <c:title>
          <c:tx>
            <c:rich>
              <a:bodyPr/>
              <a:lstStyle/>
              <a:p>
                <a:pPr>
                  <a:defRPr sz="1200" b="1" i="0" u="none" strike="noStrike" baseline="0">
                    <a:solidFill>
                      <a:srgbClr val="000000"/>
                    </a:solidFill>
                    <a:latin typeface="Times New Roman"/>
                    <a:ea typeface="Times New Roman"/>
                    <a:cs typeface="Times New Roman"/>
                  </a:defRPr>
                </a:pPr>
                <a:r>
                  <a:rPr lang="en-ZA"/>
                  <a:t>Cattle record keeping</a:t>
                </a:r>
              </a:p>
            </c:rich>
          </c:tx>
          <c:layout>
            <c:manualLayout>
              <c:xMode val="edge"/>
              <c:yMode val="edge"/>
              <c:x val="0.37709012261792146"/>
              <c:y val="0.78510554531747356"/>
            </c:manualLayout>
          </c:layout>
          <c:overlay val="0"/>
          <c:spPr>
            <a:noFill/>
            <a:ln>
              <a:noFill/>
            </a:ln>
            <a:effectLst/>
          </c:spPr>
        </c:title>
        <c:numFmt formatCode="General" sourceLinked="1"/>
        <c:majorTickMark val="none"/>
        <c:minorTickMark val="none"/>
        <c:tickLblPos val="nextTo"/>
        <c:spPr>
          <a:noFill/>
          <a:ln w="6352" cap="flat" cmpd="sng" algn="ctr">
            <a:solidFill>
              <a:schemeClr val="tx1"/>
            </a:solidFill>
            <a:prstDash val="solid"/>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ZA"/>
                  <a:t>Farmers (%)</a:t>
                </a:r>
              </a:p>
            </c:rich>
          </c:tx>
          <c:overlay val="0"/>
          <c:spPr>
            <a:noFill/>
            <a:ln>
              <a:noFill/>
            </a:ln>
            <a:effectLst/>
          </c:spPr>
        </c:title>
        <c:numFmt formatCode="General" sourceLinked="1"/>
        <c:majorTickMark val="none"/>
        <c:minorTickMark val="none"/>
        <c:tickLblPos val="nextTo"/>
        <c:spPr>
          <a:noFill/>
          <a:ln w="6352" cap="flat" cmpd="sng" algn="ctr">
            <a:solidFill>
              <a:schemeClr val="tx1"/>
            </a:solidFill>
            <a:prstDash val="solid"/>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07796511"/>
        <c:crosses val="autoZero"/>
        <c:crossBetween val="between"/>
      </c:valAx>
      <c:spPr>
        <a:noFill/>
        <a:ln w="25409">
          <a:noFill/>
        </a:ln>
      </c:spPr>
    </c:plotArea>
    <c:legend>
      <c:legendPos val="b"/>
      <c:layout>
        <c:manualLayout>
          <c:xMode val="edge"/>
          <c:yMode val="edge"/>
          <c:x val="6.8513618538799392E-2"/>
          <c:y val="0.86978500027922045"/>
          <c:w val="0.89769499624729665"/>
          <c:h val="0.10640531635673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2" cap="flat" cmpd="sng" algn="ctr">
      <a:solidFill>
        <a:schemeClr val="tx1">
          <a:lumMod val="15000"/>
          <a:lumOff val="85000"/>
        </a:schemeClr>
      </a:solidFill>
      <a:prstDash val="solid"/>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98769159637964"/>
          <c:y val="3.4358894268311728E-2"/>
          <c:w val="0.87099451480931434"/>
          <c:h val="0.82373346155406979"/>
        </c:manualLayout>
      </c:layout>
      <c:barChart>
        <c:barDir val="col"/>
        <c:grouping val="clustered"/>
        <c:varyColors val="0"/>
        <c:ser>
          <c:idx val="0"/>
          <c:order val="0"/>
          <c:tx>
            <c:strRef>
              <c:f>Sheet1!$B$1</c:f>
              <c:strCache>
                <c:ptCount val="1"/>
                <c:pt idx="0">
                  <c:v>Series 1</c:v>
                </c:pt>
              </c:strCache>
            </c:strRef>
          </c:tx>
          <c:spPr>
            <a:solidFill>
              <a:schemeClr val="dk1">
                <a:tint val="88500"/>
              </a:schemeClr>
            </a:solidFill>
            <a:ln>
              <a:solidFill>
                <a:sysClr val="windowText" lastClr="000000"/>
              </a:solidFill>
            </a:ln>
            <a:effectLst/>
          </c:spPr>
          <c:invertIfNegative val="0"/>
          <c:dLbls>
            <c:spPr>
              <a:noFill/>
              <a:ln w="2541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Ear-tagging</c:v>
                </c:pt>
                <c:pt idx="1">
                  <c:v>Ear-notching</c:v>
                </c:pt>
                <c:pt idx="2">
                  <c:v>Branding</c:v>
                </c:pt>
              </c:strCache>
            </c:strRef>
          </c:cat>
          <c:val>
            <c:numRef>
              <c:f>Sheet1!$B$2:$B$4</c:f>
              <c:numCache>
                <c:formatCode>General</c:formatCode>
                <c:ptCount val="3"/>
                <c:pt idx="0">
                  <c:v>23</c:v>
                </c:pt>
                <c:pt idx="1">
                  <c:v>49</c:v>
                </c:pt>
                <c:pt idx="2">
                  <c:v>28</c:v>
                </c:pt>
              </c:numCache>
            </c:numRef>
          </c:val>
          <c:extLst>
            <c:ext xmlns:c16="http://schemas.microsoft.com/office/drawing/2014/chart" uri="{C3380CC4-5D6E-409C-BE32-E72D297353CC}">
              <c16:uniqueId val="{00000000-F742-479D-83C0-DC863A85715C}"/>
            </c:ext>
          </c:extLst>
        </c:ser>
        <c:dLbls>
          <c:showLegendKey val="0"/>
          <c:showVal val="0"/>
          <c:showCatName val="0"/>
          <c:showSerName val="0"/>
          <c:showPercent val="0"/>
          <c:showBubbleSize val="0"/>
        </c:dLbls>
        <c:gapWidth val="219"/>
        <c:overlap val="-27"/>
        <c:axId val="2009008239"/>
        <c:axId val="1"/>
      </c:barChart>
      <c:catAx>
        <c:axId val="2009008239"/>
        <c:scaling>
          <c:orientation val="minMax"/>
        </c:scaling>
        <c:delete val="0"/>
        <c:axPos val="b"/>
        <c:title>
          <c:tx>
            <c:rich>
              <a:bodyPr/>
              <a:lstStyle/>
              <a:p>
                <a:pPr>
                  <a:defRPr sz="1050" b="1" i="0" u="none" strike="noStrike" baseline="0">
                    <a:solidFill>
                      <a:srgbClr val="000000"/>
                    </a:solidFill>
                    <a:latin typeface="Times New Roman"/>
                    <a:ea typeface="Times New Roman"/>
                    <a:cs typeface="Times New Roman"/>
                  </a:defRPr>
                </a:pPr>
                <a:r>
                  <a:rPr lang="en-ZA"/>
                  <a:t>Types of identification methods</a:t>
                </a:r>
              </a:p>
            </c:rich>
          </c:tx>
          <c:layout>
            <c:manualLayout>
              <c:xMode val="edge"/>
              <c:yMode val="edge"/>
              <c:x val="0.34572713215601875"/>
              <c:y val="0.93932488654745494"/>
            </c:manualLayout>
          </c:layout>
          <c:overlay val="0"/>
          <c:spPr>
            <a:noFill/>
            <a:ln w="25412">
              <a:noFill/>
            </a:ln>
          </c:spPr>
        </c:title>
        <c:numFmt formatCode="General" sourceLinked="1"/>
        <c:majorTickMark val="none"/>
        <c:minorTickMark val="none"/>
        <c:tickLblPos val="nextTo"/>
        <c:spPr>
          <a:noFill/>
          <a:ln w="9530" cap="flat" cmpd="sng" algn="ctr">
            <a:solidFill>
              <a:schemeClr val="tx1"/>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050" b="1" i="0" u="none" strike="noStrike" baseline="0">
                    <a:solidFill>
                      <a:srgbClr val="000000"/>
                    </a:solidFill>
                    <a:latin typeface="Times New Roman"/>
                    <a:ea typeface="Times New Roman"/>
                    <a:cs typeface="Times New Roman"/>
                  </a:defRPr>
                </a:pPr>
                <a:r>
                  <a:rPr lang="en-ZA"/>
                  <a:t>Farmers (%)</a:t>
                </a:r>
              </a:p>
            </c:rich>
          </c:tx>
          <c:layout>
            <c:manualLayout>
              <c:xMode val="edge"/>
              <c:yMode val="edge"/>
              <c:x val="9.2593434309675652E-3"/>
              <c:y val="0.32742385619063802"/>
            </c:manualLayout>
          </c:layout>
          <c:overlay val="0"/>
          <c:spPr>
            <a:noFill/>
            <a:ln w="25412">
              <a:noFill/>
            </a:ln>
          </c:spPr>
        </c:title>
        <c:numFmt formatCode="General" sourceLinked="1"/>
        <c:majorTickMark val="none"/>
        <c:minorTickMark val="none"/>
        <c:tickLblPos val="nextTo"/>
        <c:spPr>
          <a:noFill/>
          <a:ln>
            <a:solidFill>
              <a:schemeClr val="tx1"/>
            </a:solidFill>
          </a:ln>
          <a:effectLst/>
        </c:spPr>
        <c:txPr>
          <a:bodyPr rot="-60000000" vert="horz"/>
          <a:lstStyle/>
          <a:p>
            <a:pPr>
              <a:defRPr/>
            </a:pPr>
            <a:endParaRPr lang="en-US"/>
          </a:p>
        </c:txPr>
        <c:crossAx val="2009008239"/>
        <c:crosses val="autoZero"/>
        <c:crossBetween val="between"/>
      </c:valAx>
      <c:spPr>
        <a:noFill/>
        <a:ln w="25412">
          <a:noFill/>
        </a:ln>
      </c:spPr>
    </c:plotArea>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38425925925926"/>
          <c:y val="4.621047369078865E-2"/>
          <c:w val="0.84066965528167059"/>
          <c:h val="0.68171900926177342"/>
        </c:manualLayout>
      </c:layout>
      <c:barChart>
        <c:barDir val="col"/>
        <c:grouping val="clustered"/>
        <c:varyColors val="0"/>
        <c:ser>
          <c:idx val="0"/>
          <c:order val="0"/>
          <c:tx>
            <c:strRef>
              <c:f>Sheet1!$B$1</c:f>
              <c:strCache>
                <c:ptCount val="1"/>
                <c:pt idx="0">
                  <c:v>Amathole</c:v>
                </c:pt>
              </c:strCache>
            </c:strRef>
          </c:tx>
          <c:spPr>
            <a:solidFill>
              <a:schemeClr val="accent3">
                <a:shade val="5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 tagging</c:v>
                </c:pt>
                <c:pt idx="1">
                  <c:v>Ear notching</c:v>
                </c:pt>
                <c:pt idx="2">
                  <c:v>Branding</c:v>
                </c:pt>
              </c:strCache>
            </c:strRef>
          </c:cat>
          <c:val>
            <c:numRef>
              <c:f>Sheet1!$B$2:$B$4</c:f>
              <c:numCache>
                <c:formatCode>General</c:formatCode>
                <c:ptCount val="3"/>
                <c:pt idx="0">
                  <c:v>11.8</c:v>
                </c:pt>
                <c:pt idx="1">
                  <c:v>73.400000000000006</c:v>
                </c:pt>
                <c:pt idx="2">
                  <c:v>14.8</c:v>
                </c:pt>
              </c:numCache>
            </c:numRef>
          </c:val>
          <c:extLst>
            <c:ext xmlns:c16="http://schemas.microsoft.com/office/drawing/2014/chart" uri="{C3380CC4-5D6E-409C-BE32-E72D297353CC}">
              <c16:uniqueId val="{00000000-9E9C-454C-9C57-548DCBDABFD5}"/>
            </c:ext>
          </c:extLst>
        </c:ser>
        <c:ser>
          <c:idx val="1"/>
          <c:order val="1"/>
          <c:tx>
            <c:strRef>
              <c:f>Sheet1!$C$1</c:f>
              <c:strCache>
                <c:ptCount val="1"/>
                <c:pt idx="0">
                  <c:v>OR Tambo</c:v>
                </c:pt>
              </c:strCache>
            </c:strRef>
          </c:tx>
          <c:spPr>
            <a:pattFill prst="pct90">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 tagging</c:v>
                </c:pt>
                <c:pt idx="1">
                  <c:v>Ear notching</c:v>
                </c:pt>
                <c:pt idx="2">
                  <c:v>Branding</c:v>
                </c:pt>
              </c:strCache>
            </c:strRef>
          </c:cat>
          <c:val>
            <c:numRef>
              <c:f>Sheet1!$C$2:$C$4</c:f>
              <c:numCache>
                <c:formatCode>General</c:formatCode>
                <c:ptCount val="3"/>
                <c:pt idx="0">
                  <c:v>37.6</c:v>
                </c:pt>
                <c:pt idx="1">
                  <c:v>43.7</c:v>
                </c:pt>
                <c:pt idx="2">
                  <c:v>18.7</c:v>
                </c:pt>
              </c:numCache>
            </c:numRef>
          </c:val>
          <c:extLst>
            <c:ext xmlns:c16="http://schemas.microsoft.com/office/drawing/2014/chart" uri="{C3380CC4-5D6E-409C-BE32-E72D297353CC}">
              <c16:uniqueId val="{00000001-9E9C-454C-9C57-548DCBDABFD5}"/>
            </c:ext>
          </c:extLst>
        </c:ser>
        <c:ser>
          <c:idx val="2"/>
          <c:order val="2"/>
          <c:tx>
            <c:strRef>
              <c:f>Sheet1!$D$1</c:f>
              <c:strCache>
                <c:ptCount val="1"/>
                <c:pt idx="0">
                  <c:v>Joe Gqabi</c:v>
                </c:pt>
              </c:strCache>
            </c:strRef>
          </c:tx>
          <c:spPr>
            <a:pattFill prst="dkHorz">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 tagging</c:v>
                </c:pt>
                <c:pt idx="1">
                  <c:v>Ear notching</c:v>
                </c:pt>
                <c:pt idx="2">
                  <c:v>Branding</c:v>
                </c:pt>
              </c:strCache>
            </c:strRef>
          </c:cat>
          <c:val>
            <c:numRef>
              <c:f>Sheet1!$D$2:$D$4</c:f>
              <c:numCache>
                <c:formatCode>General</c:formatCode>
                <c:ptCount val="3"/>
                <c:pt idx="0">
                  <c:v>50</c:v>
                </c:pt>
                <c:pt idx="1">
                  <c:v>0</c:v>
                </c:pt>
                <c:pt idx="2">
                  <c:v>50</c:v>
                </c:pt>
              </c:numCache>
            </c:numRef>
          </c:val>
          <c:extLst>
            <c:ext xmlns:c16="http://schemas.microsoft.com/office/drawing/2014/chart" uri="{C3380CC4-5D6E-409C-BE32-E72D297353CC}">
              <c16:uniqueId val="{00000002-9E9C-454C-9C57-548DCBDABFD5}"/>
            </c:ext>
          </c:extLst>
        </c:ser>
        <c:ser>
          <c:idx val="3"/>
          <c:order val="3"/>
          <c:tx>
            <c:strRef>
              <c:f>Sheet1!$E$1</c:f>
              <c:strCache>
                <c:ptCount val="1"/>
                <c:pt idx="0">
                  <c:v>Alfred Nzo</c:v>
                </c:pt>
              </c:strCache>
            </c:strRef>
          </c:tx>
          <c:spPr>
            <a:pattFill prst="lgCheck">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 tagging</c:v>
                </c:pt>
                <c:pt idx="1">
                  <c:v>Ear notching</c:v>
                </c:pt>
                <c:pt idx="2">
                  <c:v>Branding</c:v>
                </c:pt>
              </c:strCache>
            </c:strRef>
          </c:cat>
          <c:val>
            <c:numRef>
              <c:f>Sheet1!$E$2:$E$4</c:f>
              <c:numCache>
                <c:formatCode>General</c:formatCode>
                <c:ptCount val="3"/>
                <c:pt idx="0">
                  <c:v>21.4</c:v>
                </c:pt>
                <c:pt idx="1">
                  <c:v>50</c:v>
                </c:pt>
                <c:pt idx="2">
                  <c:v>28.6</c:v>
                </c:pt>
              </c:numCache>
            </c:numRef>
          </c:val>
          <c:extLst>
            <c:ext xmlns:c16="http://schemas.microsoft.com/office/drawing/2014/chart" uri="{C3380CC4-5D6E-409C-BE32-E72D297353CC}">
              <c16:uniqueId val="{00000003-9E9C-454C-9C57-548DCBDABFD5}"/>
            </c:ext>
          </c:extLst>
        </c:ser>
        <c:ser>
          <c:idx val="4"/>
          <c:order val="4"/>
          <c:tx>
            <c:strRef>
              <c:f>Sheet1!$F$1</c:f>
              <c:strCache>
                <c:ptCount val="1"/>
                <c:pt idx="0">
                  <c:v>Chris Hani</c:v>
                </c:pt>
              </c:strCache>
            </c:strRef>
          </c:tx>
          <c:spPr>
            <a:pattFill prst="dkVert">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 tagging</c:v>
                </c:pt>
                <c:pt idx="1">
                  <c:v>Ear notching</c:v>
                </c:pt>
                <c:pt idx="2">
                  <c:v>Branding</c:v>
                </c:pt>
              </c:strCache>
            </c:strRef>
          </c:cat>
          <c:val>
            <c:numRef>
              <c:f>Sheet1!$F$2:$F$4</c:f>
              <c:numCache>
                <c:formatCode>General</c:formatCode>
                <c:ptCount val="3"/>
                <c:pt idx="0">
                  <c:v>30.7</c:v>
                </c:pt>
                <c:pt idx="1">
                  <c:v>7.7</c:v>
                </c:pt>
                <c:pt idx="2">
                  <c:v>61.6</c:v>
                </c:pt>
              </c:numCache>
            </c:numRef>
          </c:val>
          <c:extLst>
            <c:ext xmlns:c16="http://schemas.microsoft.com/office/drawing/2014/chart" uri="{C3380CC4-5D6E-409C-BE32-E72D297353CC}">
              <c16:uniqueId val="{00000004-9E9C-454C-9C57-548DCBDABFD5}"/>
            </c:ext>
          </c:extLst>
        </c:ser>
        <c:ser>
          <c:idx val="5"/>
          <c:order val="5"/>
          <c:tx>
            <c:strRef>
              <c:f>Sheet1!$G$1</c:f>
              <c:strCache>
                <c:ptCount val="1"/>
                <c:pt idx="0">
                  <c:v>Sarah Baartman</c:v>
                </c:pt>
              </c:strCache>
            </c:strRef>
          </c:tx>
          <c:spPr>
            <a:pattFill prst="wdUp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 tagging</c:v>
                </c:pt>
                <c:pt idx="1">
                  <c:v>Ear notching</c:v>
                </c:pt>
                <c:pt idx="2">
                  <c:v>Branding</c:v>
                </c:pt>
              </c:strCache>
            </c:strRef>
          </c:cat>
          <c:val>
            <c:numRef>
              <c:f>Sheet1!$G$2:$G$4</c:f>
              <c:numCache>
                <c:formatCode>General</c:formatCode>
                <c:ptCount val="3"/>
                <c:pt idx="0">
                  <c:v>41.7</c:v>
                </c:pt>
                <c:pt idx="1">
                  <c:v>0</c:v>
                </c:pt>
                <c:pt idx="2">
                  <c:v>58.3</c:v>
                </c:pt>
              </c:numCache>
            </c:numRef>
          </c:val>
          <c:extLst>
            <c:ext xmlns:c16="http://schemas.microsoft.com/office/drawing/2014/chart" uri="{C3380CC4-5D6E-409C-BE32-E72D297353CC}">
              <c16:uniqueId val="{00000005-9E9C-454C-9C57-548DCBDABFD5}"/>
            </c:ext>
          </c:extLst>
        </c:ser>
        <c:dLbls>
          <c:showLegendKey val="0"/>
          <c:showVal val="0"/>
          <c:showCatName val="0"/>
          <c:showSerName val="0"/>
          <c:showPercent val="0"/>
          <c:showBubbleSize val="0"/>
        </c:dLbls>
        <c:gapWidth val="219"/>
        <c:overlap val="-27"/>
        <c:axId val="2008230175"/>
        <c:axId val="1"/>
      </c:barChart>
      <c:catAx>
        <c:axId val="2008230175"/>
        <c:scaling>
          <c:orientation val="minMax"/>
        </c:scaling>
        <c:delete val="0"/>
        <c:axPos val="b"/>
        <c:title>
          <c:tx>
            <c:rich>
              <a:bodyPr/>
              <a:lstStyle/>
              <a:p>
                <a:pPr>
                  <a:defRPr sz="1049" b="1" i="0" u="none" strike="noStrike" baseline="0">
                    <a:solidFill>
                      <a:srgbClr val="000000"/>
                    </a:solidFill>
                    <a:latin typeface="Times New Roman"/>
                    <a:ea typeface="Times New Roman"/>
                    <a:cs typeface="Times New Roman"/>
                  </a:defRPr>
                </a:pPr>
                <a:r>
                  <a:rPr lang="en-ZA"/>
                  <a:t>Types of identification methods</a:t>
                </a:r>
              </a:p>
            </c:rich>
          </c:tx>
          <c:layout>
            <c:manualLayout>
              <c:xMode val="edge"/>
              <c:yMode val="edge"/>
              <c:x val="0.3746642117496507"/>
              <c:y val="0.81062623031496062"/>
            </c:manualLayout>
          </c:layout>
          <c:overlay val="0"/>
          <c:spPr>
            <a:noFill/>
            <a:ln>
              <a:noFill/>
            </a:ln>
            <a:effectLst/>
          </c:spPr>
        </c:title>
        <c:numFmt formatCode="General" sourceLinked="1"/>
        <c:majorTickMark val="none"/>
        <c:minorTickMark val="none"/>
        <c:tickLblPos val="nextTo"/>
        <c:spPr>
          <a:noFill/>
          <a:ln w="6342" cap="flat" cmpd="sng" algn="ctr">
            <a:solidFill>
              <a:schemeClr val="tx1"/>
            </a:solidFill>
            <a:prstDash val="solid"/>
            <a:round/>
          </a:ln>
          <a:effectLst/>
        </c:spPr>
        <c:txPr>
          <a:bodyPr rot="-6000000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049" b="1" i="0" u="none" strike="noStrike" baseline="0">
                    <a:solidFill>
                      <a:srgbClr val="000000"/>
                    </a:solidFill>
                    <a:latin typeface="Times New Roman"/>
                    <a:ea typeface="Times New Roman"/>
                    <a:cs typeface="Times New Roman"/>
                  </a:defRPr>
                </a:pPr>
                <a:r>
                  <a:rPr lang="en-ZA"/>
                  <a:t>Farmers (%)</a:t>
                </a:r>
              </a:p>
            </c:rich>
          </c:tx>
          <c:layout>
            <c:manualLayout>
              <c:xMode val="edge"/>
              <c:yMode val="edge"/>
              <c:x val="1.6666623139769219E-2"/>
              <c:y val="0.17159879429133859"/>
            </c:manualLayout>
          </c:layout>
          <c:overlay val="0"/>
          <c:spPr>
            <a:noFill/>
            <a:ln>
              <a:noFill/>
            </a:ln>
            <a:effectLst/>
          </c:spPr>
        </c:title>
        <c:numFmt formatCode="General" sourceLinked="1"/>
        <c:majorTickMark val="none"/>
        <c:minorTickMark val="none"/>
        <c:tickLblPos val="nextTo"/>
        <c:spPr>
          <a:noFill/>
          <a:ln w="6342" cap="flat" cmpd="sng" algn="ctr">
            <a:solidFill>
              <a:schemeClr val="tx1"/>
            </a:solidFill>
            <a:prstDash val="solid"/>
            <a:round/>
          </a:ln>
          <a:effectLst/>
        </c:spPr>
        <c:txPr>
          <a:bodyPr rot="-6000000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08230175"/>
        <c:crosses val="autoZero"/>
        <c:crossBetween val="between"/>
      </c:valAx>
      <c:spPr>
        <a:noFill/>
        <a:ln w="25370">
          <a:noFill/>
        </a:ln>
      </c:spPr>
    </c:plotArea>
    <c:legend>
      <c:legendPos val="b"/>
      <c:layout>
        <c:manualLayout>
          <c:xMode val="edge"/>
          <c:yMode val="edge"/>
          <c:x val="6.8513599979107095E-2"/>
          <c:y val="0.85788016732283456"/>
          <c:w val="0.90695429240499159"/>
          <c:h val="0.11831016240157477"/>
        </c:manualLayout>
      </c:layout>
      <c:overlay val="0"/>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42" cap="flat" cmpd="sng" algn="ctr">
      <a:solidFill>
        <a:schemeClr val="tx1">
          <a:lumMod val="15000"/>
          <a:lumOff val="85000"/>
        </a:schemeClr>
      </a:solidFill>
      <a:prstDash val="solid"/>
      <a:round/>
    </a:ln>
    <a:effectLst/>
  </c:spPr>
  <c:txPr>
    <a:bodyPr/>
    <a:lstStyle/>
    <a:p>
      <a:pPr>
        <a:defRPr sz="104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1583</TotalTime>
  <Pages>28</Pages>
  <Words>5589</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Idamokoro, Emrobowansan Monday</dc:creator>
  <cp:keywords/>
  <dc:description/>
  <cp:lastModifiedBy>Idamokoro, Emrobowansan Monday</cp:lastModifiedBy>
  <cp:revision>132</cp:revision>
  <dcterms:created xsi:type="dcterms:W3CDTF">2021-05-13T15:42:00Z</dcterms:created>
  <dcterms:modified xsi:type="dcterms:W3CDTF">2021-05-18T08:42:00Z</dcterms:modified>
</cp:coreProperties>
</file>