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18DFA" w14:textId="77777777" w:rsidR="00AF7E5F" w:rsidRDefault="00AF7E5F" w:rsidP="00ED65BD">
      <w:pPr>
        <w:spacing w:after="0" w:line="480" w:lineRule="auto"/>
        <w:jc w:val="both"/>
        <w:rPr>
          <w:rFonts w:ascii="Times New Roman" w:hAnsi="Times New Roman" w:cs="Times New Roman"/>
          <w:b/>
          <w:sz w:val="24"/>
          <w:szCs w:val="24"/>
          <w:lang w:val="en-US"/>
        </w:rPr>
      </w:pPr>
      <w:proofErr w:type="spellStart"/>
      <w:r w:rsidRPr="00BA0F11">
        <w:rPr>
          <w:rFonts w:ascii="Times New Roman" w:hAnsi="Times New Roman" w:cs="Times New Roman"/>
          <w:b/>
          <w:i/>
          <w:sz w:val="24"/>
          <w:szCs w:val="24"/>
          <w:lang w:val="en-US"/>
        </w:rPr>
        <w:t>Azospirillum</w:t>
      </w:r>
      <w:proofErr w:type="spellEnd"/>
      <w:r w:rsidRPr="00BA0F11">
        <w:rPr>
          <w:rFonts w:ascii="Times New Roman" w:hAnsi="Times New Roman" w:cs="Times New Roman"/>
          <w:b/>
          <w:i/>
          <w:sz w:val="24"/>
          <w:szCs w:val="24"/>
          <w:lang w:val="en-US"/>
        </w:rPr>
        <w:t xml:space="preserve"> </w:t>
      </w:r>
      <w:proofErr w:type="spellStart"/>
      <w:r w:rsidRPr="00BA0F11">
        <w:rPr>
          <w:rFonts w:ascii="Times New Roman" w:hAnsi="Times New Roman" w:cs="Times New Roman"/>
          <w:b/>
          <w:i/>
          <w:sz w:val="24"/>
          <w:szCs w:val="24"/>
          <w:lang w:val="en-US"/>
        </w:rPr>
        <w:t>brasilense</w:t>
      </w:r>
      <w:proofErr w:type="spellEnd"/>
      <w:r w:rsidRPr="00BA0F11">
        <w:rPr>
          <w:rFonts w:ascii="Times New Roman" w:hAnsi="Times New Roman" w:cs="Times New Roman"/>
          <w:b/>
          <w:sz w:val="24"/>
          <w:szCs w:val="24"/>
          <w:lang w:val="en-US"/>
        </w:rPr>
        <w:t xml:space="preserve"> in corn: less nitrogen fertilizer and higher yield</w:t>
      </w:r>
    </w:p>
    <w:p w14:paraId="6BAF6016" w14:textId="77777777" w:rsidR="00ED65BD" w:rsidRPr="009D0F8A" w:rsidRDefault="00ED65BD" w:rsidP="00ED65BD">
      <w:pPr>
        <w:pStyle w:val="Default"/>
        <w:rPr>
          <w:lang w:val="en-US"/>
        </w:rPr>
      </w:pPr>
    </w:p>
    <w:p w14:paraId="6398C5A3" w14:textId="42060F59" w:rsidR="00ED65BD" w:rsidRPr="009D0F8A" w:rsidRDefault="00ED65BD" w:rsidP="00EE6A79">
      <w:pPr>
        <w:spacing w:after="0" w:line="480" w:lineRule="auto"/>
        <w:jc w:val="both"/>
        <w:rPr>
          <w:rFonts w:ascii="Times New Roman" w:hAnsi="Times New Roman" w:cs="Times New Roman"/>
          <w:b/>
          <w:sz w:val="24"/>
          <w:szCs w:val="24"/>
          <w:lang w:val="en-US"/>
        </w:rPr>
      </w:pPr>
      <w:r w:rsidRPr="009D0F8A">
        <w:rPr>
          <w:rFonts w:ascii="Times New Roman" w:hAnsi="Times New Roman" w:cs="Times New Roman"/>
          <w:sz w:val="24"/>
          <w:lang w:val="en-US"/>
        </w:rPr>
        <w:t xml:space="preserve"> </w:t>
      </w:r>
      <w:r w:rsidRPr="009D0F8A">
        <w:rPr>
          <w:rFonts w:ascii="Times New Roman" w:hAnsi="Times New Roman" w:cs="Times New Roman"/>
          <w:b/>
          <w:bCs/>
          <w:sz w:val="24"/>
          <w:szCs w:val="24"/>
          <w:lang w:val="en-US"/>
        </w:rPr>
        <w:t>Novelty statement</w:t>
      </w:r>
    </w:p>
    <w:p w14:paraId="3BC3A2C8" w14:textId="77777777" w:rsidR="00EE6A79" w:rsidRPr="009D0F8A" w:rsidRDefault="00EE6A79" w:rsidP="006C300A">
      <w:pPr>
        <w:spacing w:after="0" w:line="480" w:lineRule="auto"/>
        <w:jc w:val="both"/>
        <w:rPr>
          <w:rFonts w:ascii="Times New Roman" w:hAnsi="Times New Roman" w:cs="Times New Roman"/>
          <w:sz w:val="24"/>
          <w:szCs w:val="24"/>
          <w:lang w:val="en-US"/>
        </w:rPr>
      </w:pPr>
    </w:p>
    <w:p w14:paraId="116F85EC" w14:textId="77777777" w:rsidR="00F51EC2" w:rsidRPr="00472117" w:rsidRDefault="00F51EC2" w:rsidP="00EE6A79">
      <w:pPr>
        <w:spacing w:after="0" w:line="480" w:lineRule="auto"/>
        <w:jc w:val="both"/>
        <w:rPr>
          <w:rStyle w:val="q4iawc"/>
          <w:rFonts w:ascii="Times New Roman" w:hAnsi="Times New Roman" w:cs="Times New Roman"/>
          <w:sz w:val="24"/>
          <w:szCs w:val="24"/>
          <w:lang w:val="en"/>
        </w:rPr>
      </w:pPr>
      <w:r w:rsidRPr="00472117">
        <w:rPr>
          <w:rStyle w:val="q4iawc"/>
          <w:rFonts w:ascii="Times New Roman" w:hAnsi="Times New Roman" w:cs="Times New Roman"/>
          <w:sz w:val="24"/>
          <w:szCs w:val="24"/>
          <w:lang w:val="en"/>
        </w:rPr>
        <w:t xml:space="preserve">The benefits of the application of </w:t>
      </w:r>
      <w:proofErr w:type="spellStart"/>
      <w:r w:rsidRPr="00472117">
        <w:rPr>
          <w:rStyle w:val="q4iawc"/>
          <w:rFonts w:ascii="Times New Roman" w:hAnsi="Times New Roman" w:cs="Times New Roman"/>
          <w:i/>
          <w:sz w:val="24"/>
          <w:szCs w:val="24"/>
          <w:lang w:val="en"/>
        </w:rPr>
        <w:t>Azospirrillum</w:t>
      </w:r>
      <w:proofErr w:type="spellEnd"/>
      <w:r w:rsidRPr="00472117">
        <w:rPr>
          <w:rStyle w:val="q4iawc"/>
          <w:rFonts w:ascii="Times New Roman" w:hAnsi="Times New Roman" w:cs="Times New Roman"/>
          <w:i/>
          <w:sz w:val="24"/>
          <w:szCs w:val="24"/>
          <w:lang w:val="en"/>
        </w:rPr>
        <w:t xml:space="preserve"> </w:t>
      </w:r>
      <w:proofErr w:type="spellStart"/>
      <w:r w:rsidRPr="00472117">
        <w:rPr>
          <w:rStyle w:val="q4iawc"/>
          <w:rFonts w:ascii="Times New Roman" w:hAnsi="Times New Roman" w:cs="Times New Roman"/>
          <w:i/>
          <w:sz w:val="24"/>
          <w:szCs w:val="24"/>
          <w:lang w:val="en"/>
        </w:rPr>
        <w:t>brasiliense</w:t>
      </w:r>
      <w:proofErr w:type="spellEnd"/>
      <w:r w:rsidRPr="00472117">
        <w:rPr>
          <w:rStyle w:val="q4iawc"/>
          <w:rFonts w:ascii="Times New Roman" w:hAnsi="Times New Roman" w:cs="Times New Roman"/>
          <w:sz w:val="24"/>
          <w:szCs w:val="24"/>
          <w:lang w:val="en"/>
        </w:rPr>
        <w:t xml:space="preserve"> in the corn crop associated with nitrogen fertilization can promote better plant development, and consequently an increase in productivity.</w:t>
      </w:r>
      <w:r w:rsidRPr="00472117">
        <w:rPr>
          <w:rStyle w:val="viiyi"/>
          <w:rFonts w:ascii="Times New Roman" w:hAnsi="Times New Roman" w:cs="Times New Roman"/>
          <w:sz w:val="24"/>
          <w:szCs w:val="24"/>
          <w:lang w:val="en"/>
        </w:rPr>
        <w:t xml:space="preserve"> </w:t>
      </w:r>
      <w:r w:rsidRPr="00472117">
        <w:rPr>
          <w:rStyle w:val="q4iawc"/>
          <w:rFonts w:ascii="Times New Roman" w:hAnsi="Times New Roman" w:cs="Times New Roman"/>
          <w:sz w:val="24"/>
          <w:szCs w:val="24"/>
          <w:lang w:val="en"/>
        </w:rPr>
        <w:t>This provides a decrease in the supply of nitrogen fertilizer as well as production costs.</w:t>
      </w:r>
    </w:p>
    <w:p w14:paraId="012F3C59" w14:textId="77777777" w:rsidR="00ED65BD" w:rsidRPr="00472117" w:rsidRDefault="00ED65BD" w:rsidP="00EE6A79">
      <w:pPr>
        <w:spacing w:after="0" w:line="480" w:lineRule="auto"/>
        <w:jc w:val="both"/>
        <w:rPr>
          <w:rFonts w:ascii="Times New Roman" w:hAnsi="Times New Roman" w:cs="Times New Roman"/>
          <w:b/>
          <w:sz w:val="24"/>
          <w:szCs w:val="24"/>
          <w:lang w:val="en-US"/>
        </w:rPr>
      </w:pPr>
    </w:p>
    <w:p w14:paraId="47A1CF00" w14:textId="29296AD0" w:rsidR="00793378" w:rsidRDefault="00793378" w:rsidP="00E93570">
      <w:pPr>
        <w:spacing w:after="0" w:line="480" w:lineRule="auto"/>
        <w:jc w:val="both"/>
        <w:rPr>
          <w:rFonts w:ascii="Times New Roman" w:hAnsi="Times New Roman" w:cs="Times New Roman"/>
          <w:b/>
          <w:sz w:val="24"/>
          <w:szCs w:val="24"/>
          <w:lang w:val="en-US"/>
        </w:rPr>
      </w:pPr>
      <w:r w:rsidRPr="00261EA0">
        <w:rPr>
          <w:rFonts w:ascii="Times New Roman" w:hAnsi="Times New Roman" w:cs="Times New Roman"/>
          <w:b/>
          <w:sz w:val="24"/>
          <w:szCs w:val="24"/>
          <w:lang w:val="en-US"/>
        </w:rPr>
        <w:t>Abstract</w:t>
      </w:r>
      <w:r>
        <w:rPr>
          <w:rFonts w:ascii="Times New Roman" w:hAnsi="Times New Roman" w:cs="Times New Roman"/>
          <w:b/>
          <w:sz w:val="24"/>
          <w:szCs w:val="24"/>
          <w:lang w:val="en-US"/>
        </w:rPr>
        <w:t xml:space="preserve"> </w:t>
      </w:r>
    </w:p>
    <w:p w14:paraId="258EFDB5" w14:textId="77777777" w:rsidR="008E0FB0" w:rsidRDefault="008E0FB0" w:rsidP="00AF7E5F">
      <w:pPr>
        <w:spacing w:after="0" w:line="480" w:lineRule="auto"/>
        <w:jc w:val="both"/>
        <w:rPr>
          <w:rStyle w:val="q4iawc"/>
          <w:rFonts w:ascii="Times New Roman" w:hAnsi="Times New Roman" w:cs="Times New Roman"/>
          <w:sz w:val="24"/>
          <w:szCs w:val="24"/>
          <w:lang w:val="en"/>
        </w:rPr>
      </w:pPr>
    </w:p>
    <w:p w14:paraId="79A7BFE6" w14:textId="7FAB42BE" w:rsidR="00AF7E5F" w:rsidRPr="002B3E60" w:rsidRDefault="00AF7E5F" w:rsidP="00AF7E5F">
      <w:pPr>
        <w:spacing w:after="0" w:line="480" w:lineRule="auto"/>
        <w:jc w:val="both"/>
        <w:rPr>
          <w:rStyle w:val="q4iawc"/>
          <w:rFonts w:ascii="Times New Roman" w:hAnsi="Times New Roman" w:cs="Times New Roman"/>
          <w:sz w:val="24"/>
          <w:szCs w:val="24"/>
          <w:lang w:val="en"/>
        </w:rPr>
      </w:pPr>
      <w:r w:rsidRPr="002B3E60">
        <w:rPr>
          <w:rStyle w:val="q4iawc"/>
          <w:rFonts w:ascii="Times New Roman" w:hAnsi="Times New Roman" w:cs="Times New Roman"/>
          <w:sz w:val="24"/>
          <w:szCs w:val="24"/>
          <w:lang w:val="en"/>
        </w:rPr>
        <w:t xml:space="preserve">The demand for food in the world grows every day, with this, it seeks to increase the productivity of crops. Analyzing this </w:t>
      </w:r>
      <w:r w:rsidRPr="00EB68DD">
        <w:rPr>
          <w:rStyle w:val="q4iawc"/>
          <w:rFonts w:ascii="Times New Roman" w:hAnsi="Times New Roman" w:cs="Times New Roman"/>
          <w:sz w:val="24"/>
          <w:szCs w:val="24"/>
          <w:lang w:val="en"/>
        </w:rPr>
        <w:t>scene</w:t>
      </w:r>
      <w:r w:rsidRPr="002B3E60">
        <w:rPr>
          <w:rStyle w:val="q4iawc"/>
          <w:rFonts w:ascii="Times New Roman" w:hAnsi="Times New Roman" w:cs="Times New Roman"/>
          <w:sz w:val="24"/>
          <w:szCs w:val="24"/>
          <w:lang w:val="en"/>
        </w:rPr>
        <w:t xml:space="preserve">, the objective of this work was to verify the use of the </w:t>
      </w:r>
      <w:proofErr w:type="spellStart"/>
      <w:r w:rsidRPr="002B3E60">
        <w:rPr>
          <w:rStyle w:val="q4iawc"/>
          <w:rFonts w:ascii="Times New Roman" w:hAnsi="Times New Roman" w:cs="Times New Roman"/>
          <w:sz w:val="24"/>
          <w:szCs w:val="24"/>
          <w:lang w:val="en"/>
        </w:rPr>
        <w:t>diazotrophic</w:t>
      </w:r>
      <w:proofErr w:type="spellEnd"/>
      <w:r w:rsidRPr="002B3E60">
        <w:rPr>
          <w:rStyle w:val="q4iawc"/>
          <w:rFonts w:ascii="Times New Roman" w:hAnsi="Times New Roman" w:cs="Times New Roman"/>
          <w:sz w:val="24"/>
          <w:szCs w:val="24"/>
          <w:lang w:val="en"/>
        </w:rPr>
        <w:t xml:space="preserve"> bacterium </w:t>
      </w:r>
      <w:proofErr w:type="spellStart"/>
      <w:r w:rsidRPr="002B3E60">
        <w:rPr>
          <w:rFonts w:ascii="Times New Roman" w:hAnsi="Times New Roman" w:cs="Times New Roman"/>
          <w:i/>
          <w:iCs/>
          <w:sz w:val="24"/>
          <w:szCs w:val="24"/>
          <w:lang w:val="en-US"/>
        </w:rPr>
        <w:t>Azospirillum</w:t>
      </w:r>
      <w:proofErr w:type="spellEnd"/>
      <w:r w:rsidRPr="002B3E60">
        <w:rPr>
          <w:rFonts w:ascii="Times New Roman" w:hAnsi="Times New Roman" w:cs="Times New Roman"/>
          <w:i/>
          <w:iCs/>
          <w:sz w:val="24"/>
          <w:szCs w:val="24"/>
          <w:lang w:val="en-US"/>
        </w:rPr>
        <w:t xml:space="preserve"> </w:t>
      </w:r>
      <w:proofErr w:type="spellStart"/>
      <w:r w:rsidRPr="002B3E60">
        <w:rPr>
          <w:rFonts w:ascii="Times New Roman" w:hAnsi="Times New Roman" w:cs="Times New Roman"/>
          <w:i/>
          <w:iCs/>
          <w:sz w:val="24"/>
          <w:szCs w:val="24"/>
          <w:lang w:val="en-US"/>
        </w:rPr>
        <w:t>brasilense</w:t>
      </w:r>
      <w:proofErr w:type="spellEnd"/>
      <w:r w:rsidRPr="002B3E60">
        <w:rPr>
          <w:rFonts w:ascii="Times New Roman" w:hAnsi="Times New Roman" w:cs="Times New Roman"/>
          <w:sz w:val="24"/>
          <w:szCs w:val="24"/>
          <w:lang w:val="en-US"/>
        </w:rPr>
        <w:t xml:space="preserve"> </w:t>
      </w:r>
      <w:r w:rsidRPr="002B3E60">
        <w:rPr>
          <w:rStyle w:val="q4iawc"/>
          <w:rFonts w:ascii="Times New Roman" w:hAnsi="Times New Roman" w:cs="Times New Roman"/>
          <w:sz w:val="24"/>
          <w:szCs w:val="24"/>
          <w:lang w:val="en"/>
        </w:rPr>
        <w:t>inoculated corn seeds (</w:t>
      </w:r>
      <w:proofErr w:type="spellStart"/>
      <w:r w:rsidRPr="002B3E60">
        <w:rPr>
          <w:rStyle w:val="q4iawc"/>
          <w:rFonts w:ascii="Times New Roman" w:hAnsi="Times New Roman" w:cs="Times New Roman"/>
          <w:i/>
          <w:sz w:val="24"/>
          <w:szCs w:val="24"/>
          <w:lang w:val="en"/>
        </w:rPr>
        <w:t>Zea</w:t>
      </w:r>
      <w:proofErr w:type="spellEnd"/>
      <w:r w:rsidRPr="002B3E60">
        <w:rPr>
          <w:rStyle w:val="q4iawc"/>
          <w:rFonts w:ascii="Times New Roman" w:hAnsi="Times New Roman" w:cs="Times New Roman"/>
          <w:i/>
          <w:sz w:val="24"/>
          <w:szCs w:val="24"/>
          <w:lang w:val="en"/>
        </w:rPr>
        <w:t xml:space="preserve"> </w:t>
      </w:r>
      <w:r>
        <w:rPr>
          <w:rStyle w:val="q4iawc"/>
          <w:rFonts w:ascii="Times New Roman" w:hAnsi="Times New Roman" w:cs="Times New Roman"/>
          <w:i/>
          <w:sz w:val="24"/>
          <w:szCs w:val="24"/>
          <w:lang w:val="en"/>
        </w:rPr>
        <w:t>m</w:t>
      </w:r>
      <w:r w:rsidRPr="002B3E60">
        <w:rPr>
          <w:rStyle w:val="q4iawc"/>
          <w:rFonts w:ascii="Times New Roman" w:hAnsi="Times New Roman" w:cs="Times New Roman"/>
          <w:i/>
          <w:sz w:val="24"/>
          <w:szCs w:val="24"/>
          <w:lang w:val="en"/>
        </w:rPr>
        <w:t>ays L</w:t>
      </w:r>
      <w:r w:rsidRPr="002B3E60">
        <w:rPr>
          <w:rStyle w:val="q4iawc"/>
          <w:rFonts w:ascii="Times New Roman" w:hAnsi="Times New Roman" w:cs="Times New Roman"/>
          <w:sz w:val="24"/>
          <w:szCs w:val="24"/>
          <w:lang w:val="en"/>
        </w:rPr>
        <w:t xml:space="preserve">) isolated and in association with nitrogen fertilizer. The experiment was carried out at four sites in a four-block randomized design with six treatments. The treatments consisted of control, mineral nitrogen (100 and 50 </w:t>
      </w:r>
      <w:r w:rsidRPr="002B3E60">
        <w:rPr>
          <w:rFonts w:ascii="Times New Roman" w:hAnsi="Times New Roman" w:cs="Times New Roman"/>
          <w:sz w:val="24"/>
          <w:szCs w:val="24"/>
          <w:lang w:val="en-US"/>
        </w:rPr>
        <w:t>kg ha</w:t>
      </w:r>
      <w:r w:rsidRPr="002B3E60">
        <w:rPr>
          <w:rFonts w:ascii="Times New Roman" w:hAnsi="Times New Roman" w:cs="Times New Roman"/>
          <w:sz w:val="24"/>
          <w:szCs w:val="24"/>
          <w:vertAlign w:val="superscript"/>
          <w:lang w:val="en-US"/>
        </w:rPr>
        <w:t>-1</w:t>
      </w:r>
      <w:r w:rsidRPr="002B3E60">
        <w:rPr>
          <w:rStyle w:val="q4iawc"/>
          <w:rFonts w:ascii="Times New Roman" w:hAnsi="Times New Roman" w:cs="Times New Roman"/>
          <w:sz w:val="24"/>
          <w:szCs w:val="24"/>
          <w:lang w:val="en"/>
        </w:rPr>
        <w:t>), Nitro 1000</w:t>
      </w:r>
      <w:r w:rsidR="00110282" w:rsidRPr="0031217C">
        <w:rPr>
          <w:rStyle w:val="q4iawc"/>
          <w:rFonts w:ascii="Times New Roman" w:hAnsi="Times New Roman" w:cs="Times New Roman"/>
          <w:sz w:val="24"/>
          <w:szCs w:val="24"/>
          <w:vertAlign w:val="superscript"/>
          <w:lang w:val="en"/>
        </w:rPr>
        <w:t>®</w:t>
      </w:r>
      <w:r w:rsidRPr="002B3E60">
        <w:rPr>
          <w:rStyle w:val="q4iawc"/>
          <w:rFonts w:ascii="Times New Roman" w:hAnsi="Times New Roman" w:cs="Times New Roman"/>
          <w:sz w:val="24"/>
          <w:szCs w:val="24"/>
          <w:lang w:val="en"/>
        </w:rPr>
        <w:t xml:space="preserve"> and </w:t>
      </w:r>
      <w:proofErr w:type="spellStart"/>
      <w:r w:rsidRPr="002B3E60">
        <w:rPr>
          <w:rStyle w:val="q4iawc"/>
          <w:rFonts w:ascii="Times New Roman" w:hAnsi="Times New Roman" w:cs="Times New Roman"/>
          <w:sz w:val="24"/>
          <w:szCs w:val="24"/>
          <w:lang w:val="en"/>
        </w:rPr>
        <w:t>Azonit</w:t>
      </w:r>
      <w:proofErr w:type="spellEnd"/>
      <w:r w:rsidR="00110282" w:rsidRPr="00A03F83">
        <w:rPr>
          <w:rStyle w:val="q4iawc"/>
          <w:rFonts w:ascii="Times New Roman" w:hAnsi="Times New Roman" w:cs="Times New Roman"/>
          <w:sz w:val="24"/>
          <w:szCs w:val="24"/>
          <w:vertAlign w:val="superscript"/>
          <w:lang w:val="en"/>
        </w:rPr>
        <w:t>®</w:t>
      </w:r>
      <w:r w:rsidRPr="002B3E60">
        <w:rPr>
          <w:rStyle w:val="q4iawc"/>
          <w:rFonts w:ascii="Times New Roman" w:hAnsi="Times New Roman" w:cs="Times New Roman"/>
          <w:sz w:val="24"/>
          <w:szCs w:val="24"/>
          <w:lang w:val="en"/>
        </w:rPr>
        <w:t xml:space="preserve"> (</w:t>
      </w:r>
      <w:proofErr w:type="spellStart"/>
      <w:r w:rsidRPr="002B3E60">
        <w:rPr>
          <w:rFonts w:ascii="Times New Roman" w:hAnsi="Times New Roman" w:cs="Times New Roman"/>
          <w:i/>
          <w:iCs/>
          <w:sz w:val="24"/>
          <w:szCs w:val="24"/>
          <w:lang w:val="en-US"/>
        </w:rPr>
        <w:t>Azospirillum</w:t>
      </w:r>
      <w:proofErr w:type="spellEnd"/>
      <w:r w:rsidRPr="002B3E60">
        <w:rPr>
          <w:rFonts w:ascii="Times New Roman" w:hAnsi="Times New Roman" w:cs="Times New Roman"/>
          <w:i/>
          <w:iCs/>
          <w:sz w:val="24"/>
          <w:szCs w:val="24"/>
          <w:lang w:val="en-US"/>
        </w:rPr>
        <w:t xml:space="preserve"> </w:t>
      </w:r>
      <w:proofErr w:type="spellStart"/>
      <w:r w:rsidRPr="002B3E60">
        <w:rPr>
          <w:rFonts w:ascii="Times New Roman" w:hAnsi="Times New Roman" w:cs="Times New Roman"/>
          <w:i/>
          <w:iCs/>
          <w:sz w:val="24"/>
          <w:szCs w:val="24"/>
          <w:lang w:val="en-US"/>
        </w:rPr>
        <w:t>brasilense</w:t>
      </w:r>
      <w:proofErr w:type="spellEnd"/>
      <w:r w:rsidRPr="002B3E60">
        <w:rPr>
          <w:rStyle w:val="q4iawc"/>
          <w:rFonts w:ascii="Times New Roman" w:hAnsi="Times New Roman" w:cs="Times New Roman"/>
          <w:sz w:val="24"/>
          <w:szCs w:val="24"/>
          <w:lang w:val="en"/>
        </w:rPr>
        <w:t xml:space="preserve">) and </w:t>
      </w:r>
      <w:proofErr w:type="spellStart"/>
      <w:r w:rsidRPr="002B3E60">
        <w:rPr>
          <w:rStyle w:val="q4iawc"/>
          <w:rFonts w:ascii="Times New Roman" w:hAnsi="Times New Roman" w:cs="Times New Roman"/>
          <w:sz w:val="24"/>
          <w:szCs w:val="24"/>
          <w:lang w:val="en"/>
        </w:rPr>
        <w:t>Azonit</w:t>
      </w:r>
      <w:proofErr w:type="spellEnd"/>
      <w:r w:rsidR="00110282" w:rsidRPr="00A03F83">
        <w:rPr>
          <w:rStyle w:val="q4iawc"/>
          <w:rFonts w:ascii="Times New Roman" w:hAnsi="Times New Roman" w:cs="Times New Roman"/>
          <w:sz w:val="24"/>
          <w:szCs w:val="24"/>
          <w:vertAlign w:val="superscript"/>
          <w:lang w:val="en"/>
        </w:rPr>
        <w:t>®</w:t>
      </w:r>
      <w:r w:rsidRPr="002B3E60">
        <w:rPr>
          <w:rStyle w:val="q4iawc"/>
          <w:rFonts w:ascii="Times New Roman" w:hAnsi="Times New Roman" w:cs="Times New Roman"/>
          <w:sz w:val="24"/>
          <w:szCs w:val="24"/>
          <w:lang w:val="en"/>
        </w:rPr>
        <w:t xml:space="preserve"> with mineral </w:t>
      </w:r>
      <w:r w:rsidRPr="00390BBB">
        <w:rPr>
          <w:rStyle w:val="q4iawc"/>
          <w:rFonts w:ascii="Times New Roman" w:hAnsi="Times New Roman" w:cs="Times New Roman"/>
          <w:sz w:val="24"/>
          <w:szCs w:val="24"/>
          <w:lang w:val="en"/>
        </w:rPr>
        <w:t>nitrogen</w:t>
      </w:r>
      <w:r w:rsidRPr="00390BBB" w:rsidDel="00390BBB">
        <w:rPr>
          <w:rStyle w:val="q4iawc"/>
          <w:rFonts w:ascii="Times New Roman" w:hAnsi="Times New Roman" w:cs="Times New Roman"/>
          <w:sz w:val="24"/>
          <w:szCs w:val="24"/>
          <w:lang w:val="en"/>
        </w:rPr>
        <w:t xml:space="preserve"> </w:t>
      </w:r>
      <w:r w:rsidRPr="002B3E60">
        <w:rPr>
          <w:rStyle w:val="q4iawc"/>
          <w:rFonts w:ascii="Times New Roman" w:hAnsi="Times New Roman" w:cs="Times New Roman"/>
          <w:sz w:val="24"/>
          <w:szCs w:val="24"/>
          <w:lang w:val="en"/>
        </w:rPr>
        <w:t xml:space="preserve">(50 </w:t>
      </w:r>
      <w:r w:rsidRPr="002B3E60">
        <w:rPr>
          <w:rFonts w:ascii="Times New Roman" w:hAnsi="Times New Roman" w:cs="Times New Roman"/>
          <w:sz w:val="24"/>
          <w:szCs w:val="24"/>
          <w:lang w:val="en-US"/>
        </w:rPr>
        <w:t>kg ha</w:t>
      </w:r>
      <w:r w:rsidRPr="002B3E60">
        <w:rPr>
          <w:rFonts w:ascii="Times New Roman" w:hAnsi="Times New Roman" w:cs="Times New Roman"/>
          <w:sz w:val="24"/>
          <w:szCs w:val="24"/>
          <w:vertAlign w:val="superscript"/>
          <w:lang w:val="en-US"/>
        </w:rPr>
        <w:t>-1</w:t>
      </w:r>
      <w:r w:rsidRPr="002B3E60">
        <w:rPr>
          <w:rStyle w:val="q4iawc"/>
          <w:rFonts w:ascii="Times New Roman" w:hAnsi="Times New Roman" w:cs="Times New Roman"/>
          <w:sz w:val="24"/>
          <w:szCs w:val="24"/>
          <w:lang w:val="en"/>
        </w:rPr>
        <w:t xml:space="preserve">). In </w:t>
      </w:r>
      <w:r w:rsidRPr="0039355A">
        <w:rPr>
          <w:rStyle w:val="q4iawc"/>
          <w:rFonts w:ascii="Times New Roman" w:hAnsi="Times New Roman" w:cs="Times New Roman"/>
          <w:sz w:val="24"/>
          <w:szCs w:val="24"/>
          <w:lang w:val="en"/>
        </w:rPr>
        <w:t>overall</w:t>
      </w:r>
      <w:r w:rsidRPr="002B3E60">
        <w:rPr>
          <w:rStyle w:val="q4iawc"/>
          <w:rFonts w:ascii="Times New Roman" w:hAnsi="Times New Roman" w:cs="Times New Roman"/>
          <w:sz w:val="24"/>
          <w:szCs w:val="24"/>
          <w:lang w:val="en"/>
        </w:rPr>
        <w:t xml:space="preserve">, fertilization with mineral </w:t>
      </w:r>
      <w:r w:rsidRPr="00390BBB">
        <w:rPr>
          <w:rStyle w:val="q4iawc"/>
          <w:rFonts w:ascii="Times New Roman" w:hAnsi="Times New Roman" w:cs="Times New Roman"/>
          <w:sz w:val="24"/>
          <w:szCs w:val="24"/>
          <w:lang w:val="en"/>
        </w:rPr>
        <w:t>nitrogen</w:t>
      </w:r>
      <w:r w:rsidRPr="002B3E60">
        <w:rPr>
          <w:rStyle w:val="q4iawc"/>
          <w:rFonts w:ascii="Times New Roman" w:hAnsi="Times New Roman" w:cs="Times New Roman"/>
          <w:sz w:val="24"/>
          <w:szCs w:val="24"/>
          <w:lang w:val="en"/>
        </w:rPr>
        <w:t xml:space="preserve"> provided greater initial development of the corn crop, however, inoculation with </w:t>
      </w:r>
      <w:proofErr w:type="spellStart"/>
      <w:r w:rsidRPr="002B3E60">
        <w:rPr>
          <w:rFonts w:ascii="Times New Roman" w:hAnsi="Times New Roman" w:cs="Times New Roman"/>
          <w:i/>
          <w:iCs/>
          <w:sz w:val="24"/>
          <w:szCs w:val="24"/>
          <w:lang w:val="en-US"/>
        </w:rPr>
        <w:t>Azospirillum</w:t>
      </w:r>
      <w:proofErr w:type="spellEnd"/>
      <w:r w:rsidRPr="002B3E60">
        <w:rPr>
          <w:rFonts w:ascii="Times New Roman" w:hAnsi="Times New Roman" w:cs="Times New Roman"/>
          <w:i/>
          <w:iCs/>
          <w:sz w:val="24"/>
          <w:szCs w:val="24"/>
          <w:lang w:val="en-US"/>
        </w:rPr>
        <w:t xml:space="preserve"> </w:t>
      </w:r>
      <w:proofErr w:type="spellStart"/>
      <w:r w:rsidRPr="002B3E60">
        <w:rPr>
          <w:rFonts w:ascii="Times New Roman" w:hAnsi="Times New Roman" w:cs="Times New Roman"/>
          <w:i/>
          <w:iCs/>
          <w:sz w:val="24"/>
          <w:szCs w:val="24"/>
          <w:lang w:val="en-US"/>
        </w:rPr>
        <w:t>brasilense</w:t>
      </w:r>
      <w:proofErr w:type="spellEnd"/>
      <w:r w:rsidRPr="002B3E60">
        <w:rPr>
          <w:rFonts w:ascii="Times New Roman" w:hAnsi="Times New Roman" w:cs="Times New Roman"/>
          <w:sz w:val="24"/>
          <w:szCs w:val="24"/>
          <w:lang w:val="en-US"/>
        </w:rPr>
        <w:t xml:space="preserve"> </w:t>
      </w:r>
      <w:r w:rsidRPr="002B3E60">
        <w:rPr>
          <w:rStyle w:val="q4iawc"/>
          <w:rFonts w:ascii="Times New Roman" w:hAnsi="Times New Roman" w:cs="Times New Roman"/>
          <w:sz w:val="24"/>
          <w:szCs w:val="24"/>
          <w:lang w:val="en"/>
        </w:rPr>
        <w:t xml:space="preserve">supplied the nutritional need for nitrogen of the crop and maintained the </w:t>
      </w:r>
      <w:r w:rsidRPr="0026710C">
        <w:rPr>
          <w:rStyle w:val="q4iawc"/>
          <w:rFonts w:ascii="Times New Roman" w:hAnsi="Times New Roman" w:cs="Times New Roman"/>
          <w:sz w:val="24"/>
          <w:szCs w:val="24"/>
          <w:lang w:val="en"/>
        </w:rPr>
        <w:t>yield</w:t>
      </w:r>
      <w:r w:rsidRPr="0026710C" w:rsidDel="0026710C">
        <w:rPr>
          <w:rStyle w:val="q4iawc"/>
          <w:rFonts w:ascii="Times New Roman" w:hAnsi="Times New Roman" w:cs="Times New Roman"/>
          <w:sz w:val="24"/>
          <w:szCs w:val="24"/>
          <w:lang w:val="en"/>
        </w:rPr>
        <w:t xml:space="preserve"> </w:t>
      </w:r>
      <w:r w:rsidRPr="002B3E60">
        <w:rPr>
          <w:rStyle w:val="q4iawc"/>
          <w:rFonts w:ascii="Times New Roman" w:hAnsi="Times New Roman" w:cs="Times New Roman"/>
          <w:sz w:val="24"/>
          <w:szCs w:val="24"/>
          <w:lang w:val="en"/>
        </w:rPr>
        <w:t>index of the crop comp</w:t>
      </w:r>
      <w:r>
        <w:rPr>
          <w:rStyle w:val="q4iawc"/>
          <w:rFonts w:ascii="Times New Roman" w:hAnsi="Times New Roman" w:cs="Times New Roman"/>
          <w:sz w:val="24"/>
          <w:szCs w:val="24"/>
          <w:lang w:val="en"/>
        </w:rPr>
        <w:t xml:space="preserve">ared with the use of mineral </w:t>
      </w:r>
      <w:r w:rsidRPr="00390BBB">
        <w:rPr>
          <w:rStyle w:val="q4iawc"/>
          <w:rFonts w:ascii="Times New Roman" w:hAnsi="Times New Roman" w:cs="Times New Roman"/>
          <w:sz w:val="24"/>
          <w:szCs w:val="24"/>
          <w:lang w:val="en"/>
        </w:rPr>
        <w:t>nitrogen</w:t>
      </w:r>
      <w:r>
        <w:rPr>
          <w:rStyle w:val="q4iawc"/>
          <w:rFonts w:ascii="Times New Roman" w:hAnsi="Times New Roman" w:cs="Times New Roman"/>
          <w:sz w:val="24"/>
          <w:szCs w:val="24"/>
          <w:lang w:val="en"/>
        </w:rPr>
        <w:t xml:space="preserve">. </w:t>
      </w:r>
      <w:r w:rsidRPr="002B3E60">
        <w:rPr>
          <w:rStyle w:val="q4iawc"/>
          <w:rFonts w:ascii="Times New Roman" w:hAnsi="Times New Roman" w:cs="Times New Roman"/>
          <w:sz w:val="24"/>
          <w:szCs w:val="24"/>
          <w:lang w:val="en"/>
        </w:rPr>
        <w:t xml:space="preserve">The combined treatment of </w:t>
      </w:r>
      <w:proofErr w:type="spellStart"/>
      <w:r w:rsidRPr="002B3E60">
        <w:rPr>
          <w:rFonts w:ascii="Times New Roman" w:hAnsi="Times New Roman" w:cs="Times New Roman"/>
          <w:i/>
          <w:iCs/>
          <w:sz w:val="24"/>
          <w:szCs w:val="24"/>
          <w:lang w:val="en-US"/>
        </w:rPr>
        <w:t>Azospirillum</w:t>
      </w:r>
      <w:proofErr w:type="spellEnd"/>
      <w:r w:rsidRPr="002B3E60">
        <w:rPr>
          <w:rFonts w:ascii="Times New Roman" w:hAnsi="Times New Roman" w:cs="Times New Roman"/>
          <w:i/>
          <w:iCs/>
          <w:sz w:val="24"/>
          <w:szCs w:val="24"/>
          <w:lang w:val="en-US"/>
        </w:rPr>
        <w:t xml:space="preserve"> </w:t>
      </w:r>
      <w:proofErr w:type="spellStart"/>
      <w:r w:rsidRPr="002B3E60">
        <w:rPr>
          <w:rFonts w:ascii="Times New Roman" w:hAnsi="Times New Roman" w:cs="Times New Roman"/>
          <w:i/>
          <w:iCs/>
          <w:sz w:val="24"/>
          <w:szCs w:val="24"/>
          <w:lang w:val="en-US"/>
        </w:rPr>
        <w:t>brasilense</w:t>
      </w:r>
      <w:proofErr w:type="spellEnd"/>
      <w:r w:rsidRPr="002B3E60">
        <w:rPr>
          <w:rFonts w:ascii="Times New Roman" w:hAnsi="Times New Roman" w:cs="Times New Roman"/>
          <w:sz w:val="24"/>
          <w:szCs w:val="24"/>
          <w:lang w:val="en-US"/>
        </w:rPr>
        <w:t xml:space="preserve"> </w:t>
      </w:r>
      <w:r w:rsidRPr="002B3E60">
        <w:rPr>
          <w:rStyle w:val="q4iawc"/>
          <w:rFonts w:ascii="Times New Roman" w:hAnsi="Times New Roman" w:cs="Times New Roman"/>
          <w:sz w:val="24"/>
          <w:szCs w:val="24"/>
          <w:lang w:val="en"/>
        </w:rPr>
        <w:t xml:space="preserve">with mineral </w:t>
      </w:r>
      <w:r w:rsidRPr="00390BBB">
        <w:rPr>
          <w:rStyle w:val="q4iawc"/>
          <w:rFonts w:ascii="Times New Roman" w:hAnsi="Times New Roman" w:cs="Times New Roman"/>
          <w:sz w:val="24"/>
          <w:szCs w:val="24"/>
          <w:lang w:val="en"/>
        </w:rPr>
        <w:t>nitrogen</w:t>
      </w:r>
      <w:r w:rsidRPr="00390BBB" w:rsidDel="00390BBB">
        <w:rPr>
          <w:rStyle w:val="q4iawc"/>
          <w:rFonts w:ascii="Times New Roman" w:hAnsi="Times New Roman" w:cs="Times New Roman"/>
          <w:sz w:val="24"/>
          <w:szCs w:val="24"/>
          <w:lang w:val="en"/>
        </w:rPr>
        <w:t xml:space="preserve"> </w:t>
      </w:r>
      <w:r w:rsidRPr="002B3E60">
        <w:rPr>
          <w:rStyle w:val="q4iawc"/>
          <w:rFonts w:ascii="Times New Roman" w:hAnsi="Times New Roman" w:cs="Times New Roman"/>
          <w:sz w:val="24"/>
          <w:szCs w:val="24"/>
          <w:lang w:val="en"/>
        </w:rPr>
        <w:t xml:space="preserve">(50 </w:t>
      </w:r>
      <w:r w:rsidRPr="002B3E60">
        <w:rPr>
          <w:rFonts w:ascii="Times New Roman" w:hAnsi="Times New Roman" w:cs="Times New Roman"/>
          <w:sz w:val="24"/>
          <w:szCs w:val="24"/>
          <w:lang w:val="en-US"/>
        </w:rPr>
        <w:t>kg ha</w:t>
      </w:r>
      <w:r w:rsidRPr="002B3E60">
        <w:rPr>
          <w:rFonts w:ascii="Times New Roman" w:hAnsi="Times New Roman" w:cs="Times New Roman"/>
          <w:sz w:val="24"/>
          <w:szCs w:val="24"/>
          <w:vertAlign w:val="superscript"/>
          <w:lang w:val="en-US"/>
        </w:rPr>
        <w:t>-1</w:t>
      </w:r>
      <w:r w:rsidRPr="002B3E60">
        <w:rPr>
          <w:rStyle w:val="q4iawc"/>
          <w:rFonts w:ascii="Times New Roman" w:hAnsi="Times New Roman" w:cs="Times New Roman"/>
          <w:sz w:val="24"/>
          <w:szCs w:val="24"/>
          <w:lang w:val="en"/>
        </w:rPr>
        <w:t xml:space="preserve">) increased the </w:t>
      </w:r>
      <w:r w:rsidRPr="0026710C">
        <w:rPr>
          <w:rStyle w:val="q4iawc"/>
          <w:rFonts w:ascii="Times New Roman" w:hAnsi="Times New Roman" w:cs="Times New Roman"/>
          <w:sz w:val="24"/>
          <w:szCs w:val="24"/>
          <w:lang w:val="en"/>
        </w:rPr>
        <w:t>yield</w:t>
      </w:r>
      <w:r w:rsidRPr="0026710C" w:rsidDel="0026710C">
        <w:rPr>
          <w:rStyle w:val="q4iawc"/>
          <w:rFonts w:ascii="Times New Roman" w:hAnsi="Times New Roman" w:cs="Times New Roman"/>
          <w:sz w:val="24"/>
          <w:szCs w:val="24"/>
          <w:lang w:val="en"/>
        </w:rPr>
        <w:t xml:space="preserve"> </w:t>
      </w:r>
      <w:r w:rsidRPr="002B3E60">
        <w:rPr>
          <w:rStyle w:val="q4iawc"/>
          <w:rFonts w:ascii="Times New Roman" w:hAnsi="Times New Roman" w:cs="Times New Roman"/>
          <w:sz w:val="24"/>
          <w:szCs w:val="24"/>
          <w:lang w:val="en"/>
        </w:rPr>
        <w:t xml:space="preserve">of the crop, indicating the need to develop studies to clarify the ideal rate of </w:t>
      </w:r>
      <w:r>
        <w:rPr>
          <w:rStyle w:val="q4iawc"/>
          <w:rFonts w:ascii="Times New Roman" w:hAnsi="Times New Roman" w:cs="Times New Roman"/>
          <w:sz w:val="24"/>
          <w:szCs w:val="24"/>
          <w:lang w:val="en"/>
        </w:rPr>
        <w:t xml:space="preserve">mineral </w:t>
      </w:r>
      <w:r w:rsidRPr="00390BBB">
        <w:rPr>
          <w:rStyle w:val="q4iawc"/>
          <w:rFonts w:ascii="Times New Roman" w:hAnsi="Times New Roman" w:cs="Times New Roman"/>
          <w:sz w:val="24"/>
          <w:szCs w:val="24"/>
          <w:lang w:val="en"/>
        </w:rPr>
        <w:t>nitrogen</w:t>
      </w:r>
      <w:r w:rsidRPr="002B3E60" w:rsidDel="005B3122">
        <w:rPr>
          <w:rStyle w:val="q4iawc"/>
          <w:rFonts w:ascii="Times New Roman" w:hAnsi="Times New Roman" w:cs="Times New Roman"/>
          <w:sz w:val="24"/>
          <w:szCs w:val="24"/>
          <w:lang w:val="en"/>
        </w:rPr>
        <w:t xml:space="preserve"> </w:t>
      </w:r>
      <w:r w:rsidRPr="002B3E60">
        <w:rPr>
          <w:rStyle w:val="q4iawc"/>
          <w:rFonts w:ascii="Times New Roman" w:hAnsi="Times New Roman" w:cs="Times New Roman"/>
          <w:sz w:val="24"/>
          <w:szCs w:val="24"/>
          <w:lang w:val="en"/>
        </w:rPr>
        <w:t xml:space="preserve">combined with inoculation with </w:t>
      </w:r>
      <w:proofErr w:type="spellStart"/>
      <w:r w:rsidRPr="002B3E60">
        <w:rPr>
          <w:rFonts w:ascii="Times New Roman" w:hAnsi="Times New Roman" w:cs="Times New Roman"/>
          <w:i/>
          <w:iCs/>
          <w:sz w:val="24"/>
          <w:szCs w:val="24"/>
          <w:lang w:val="en-US"/>
        </w:rPr>
        <w:t>Azospirillum</w:t>
      </w:r>
      <w:proofErr w:type="spellEnd"/>
      <w:r w:rsidRPr="002B3E60">
        <w:rPr>
          <w:rFonts w:ascii="Times New Roman" w:hAnsi="Times New Roman" w:cs="Times New Roman"/>
          <w:i/>
          <w:iCs/>
          <w:sz w:val="24"/>
          <w:szCs w:val="24"/>
          <w:lang w:val="en-US"/>
        </w:rPr>
        <w:t xml:space="preserve"> </w:t>
      </w:r>
      <w:proofErr w:type="spellStart"/>
      <w:r w:rsidRPr="002B3E60">
        <w:rPr>
          <w:rFonts w:ascii="Times New Roman" w:hAnsi="Times New Roman" w:cs="Times New Roman"/>
          <w:i/>
          <w:iCs/>
          <w:sz w:val="24"/>
          <w:szCs w:val="24"/>
          <w:lang w:val="en-US"/>
        </w:rPr>
        <w:t>brasilense</w:t>
      </w:r>
      <w:proofErr w:type="spellEnd"/>
      <w:r>
        <w:rPr>
          <w:rFonts w:ascii="Times New Roman" w:hAnsi="Times New Roman" w:cs="Times New Roman"/>
          <w:i/>
          <w:iCs/>
          <w:sz w:val="24"/>
          <w:szCs w:val="24"/>
          <w:lang w:val="en-US"/>
        </w:rPr>
        <w:t>.</w:t>
      </w:r>
    </w:p>
    <w:p w14:paraId="3379CEC5" w14:textId="77777777" w:rsidR="00AF7E5F" w:rsidRPr="0031217C" w:rsidRDefault="00AF7E5F" w:rsidP="0012305C">
      <w:pPr>
        <w:spacing w:after="0" w:line="480" w:lineRule="auto"/>
        <w:jc w:val="both"/>
        <w:rPr>
          <w:rFonts w:ascii="Times New Roman" w:hAnsi="Times New Roman" w:cs="Times New Roman"/>
          <w:sz w:val="24"/>
          <w:szCs w:val="24"/>
          <w:lang w:val="en-US"/>
        </w:rPr>
      </w:pPr>
      <w:r w:rsidRPr="0012305C">
        <w:rPr>
          <w:rFonts w:ascii="Times New Roman" w:hAnsi="Times New Roman" w:cs="Times New Roman"/>
          <w:b/>
          <w:sz w:val="24"/>
          <w:szCs w:val="24"/>
          <w:lang w:val="en-US"/>
        </w:rPr>
        <w:lastRenderedPageBreak/>
        <w:t xml:space="preserve">KEY WORDS: </w:t>
      </w:r>
      <w:r w:rsidRPr="0012305C">
        <w:rPr>
          <w:rStyle w:val="q4iawc"/>
          <w:rFonts w:ascii="Times New Roman" w:hAnsi="Times New Roman" w:cs="Times New Roman"/>
          <w:sz w:val="24"/>
          <w:szCs w:val="24"/>
          <w:lang w:val="en"/>
        </w:rPr>
        <w:t>Inoculant.</w:t>
      </w:r>
      <w:r w:rsidRPr="0012305C">
        <w:rPr>
          <w:rStyle w:val="viiyi"/>
          <w:rFonts w:ascii="Times New Roman" w:hAnsi="Times New Roman" w:cs="Times New Roman"/>
          <w:sz w:val="24"/>
          <w:szCs w:val="24"/>
          <w:lang w:val="en"/>
        </w:rPr>
        <w:t xml:space="preserve"> </w:t>
      </w:r>
      <w:r w:rsidRPr="0012305C">
        <w:rPr>
          <w:rStyle w:val="q4iawc"/>
          <w:rFonts w:ascii="Times New Roman" w:hAnsi="Times New Roman" w:cs="Times New Roman"/>
          <w:sz w:val="24"/>
          <w:szCs w:val="24"/>
          <w:lang w:val="en"/>
        </w:rPr>
        <w:t>Inoculation.</w:t>
      </w:r>
      <w:r w:rsidRPr="0012305C">
        <w:rPr>
          <w:rStyle w:val="viiyi"/>
          <w:rFonts w:ascii="Times New Roman" w:hAnsi="Times New Roman" w:cs="Times New Roman"/>
          <w:sz w:val="24"/>
          <w:szCs w:val="24"/>
          <w:lang w:val="en"/>
        </w:rPr>
        <w:t xml:space="preserve"> </w:t>
      </w:r>
      <w:proofErr w:type="spellStart"/>
      <w:r w:rsidRPr="0012305C">
        <w:rPr>
          <w:rFonts w:ascii="Times New Roman" w:hAnsi="Times New Roman" w:cs="Times New Roman"/>
          <w:sz w:val="24"/>
          <w:szCs w:val="24"/>
          <w:lang w:val="en-US"/>
        </w:rPr>
        <w:t>Azonit</w:t>
      </w:r>
      <w:proofErr w:type="spellEnd"/>
      <w:r w:rsidRPr="0012305C">
        <w:rPr>
          <w:rFonts w:ascii="Times New Roman" w:hAnsi="Times New Roman" w:cs="Times New Roman"/>
          <w:sz w:val="24"/>
          <w:szCs w:val="24"/>
          <w:lang w:val="en-US"/>
        </w:rPr>
        <w:t xml:space="preserve">. </w:t>
      </w:r>
      <w:r w:rsidRPr="0031217C">
        <w:rPr>
          <w:rStyle w:val="q4iawc"/>
          <w:rFonts w:ascii="Times New Roman" w:hAnsi="Times New Roman" w:cs="Times New Roman"/>
          <w:sz w:val="24"/>
          <w:szCs w:val="24"/>
          <w:lang w:val="en-US"/>
        </w:rPr>
        <w:t xml:space="preserve">Urea. </w:t>
      </w:r>
      <w:proofErr w:type="spellStart"/>
      <w:r w:rsidRPr="0031217C">
        <w:rPr>
          <w:rFonts w:ascii="Times New Roman" w:hAnsi="Times New Roman" w:cs="Times New Roman"/>
          <w:i/>
          <w:sz w:val="24"/>
          <w:szCs w:val="24"/>
          <w:lang w:val="en-US"/>
        </w:rPr>
        <w:t>Zea</w:t>
      </w:r>
      <w:proofErr w:type="spellEnd"/>
      <w:r w:rsidRPr="0031217C">
        <w:rPr>
          <w:rFonts w:ascii="Times New Roman" w:hAnsi="Times New Roman" w:cs="Times New Roman"/>
          <w:i/>
          <w:sz w:val="24"/>
          <w:szCs w:val="24"/>
          <w:lang w:val="en-US"/>
        </w:rPr>
        <w:t xml:space="preserve"> mays L</w:t>
      </w:r>
      <w:r w:rsidRPr="0031217C">
        <w:rPr>
          <w:rFonts w:ascii="Times New Roman" w:hAnsi="Times New Roman" w:cs="Times New Roman"/>
          <w:sz w:val="24"/>
          <w:szCs w:val="24"/>
          <w:lang w:val="en-US"/>
        </w:rPr>
        <w:t>.</w:t>
      </w:r>
    </w:p>
    <w:p w14:paraId="62FE2AEA" w14:textId="77777777" w:rsidR="0012305C" w:rsidRPr="0031217C" w:rsidRDefault="0012305C" w:rsidP="0012305C">
      <w:pPr>
        <w:spacing w:after="0" w:line="480" w:lineRule="auto"/>
        <w:jc w:val="both"/>
        <w:rPr>
          <w:rFonts w:ascii="Times New Roman" w:hAnsi="Times New Roman" w:cs="Times New Roman"/>
          <w:sz w:val="24"/>
          <w:szCs w:val="24"/>
          <w:lang w:val="en-US"/>
        </w:rPr>
      </w:pPr>
    </w:p>
    <w:p w14:paraId="4BC13A8F" w14:textId="77777777" w:rsidR="0012305C" w:rsidRPr="0012305C" w:rsidRDefault="0012305C" w:rsidP="0012305C">
      <w:pPr>
        <w:spacing w:after="0" w:line="480" w:lineRule="auto"/>
        <w:jc w:val="both"/>
        <w:rPr>
          <w:rStyle w:val="q4iawc"/>
          <w:rFonts w:ascii="Times New Roman" w:hAnsi="Times New Roman" w:cs="Times New Roman"/>
          <w:b/>
          <w:sz w:val="24"/>
          <w:szCs w:val="24"/>
          <w:lang w:val="en"/>
        </w:rPr>
      </w:pPr>
      <w:r w:rsidRPr="0012305C">
        <w:rPr>
          <w:rStyle w:val="q4iawc"/>
          <w:rFonts w:ascii="Times New Roman" w:hAnsi="Times New Roman" w:cs="Times New Roman"/>
          <w:b/>
          <w:sz w:val="24"/>
          <w:szCs w:val="24"/>
          <w:lang w:val="en"/>
        </w:rPr>
        <w:t xml:space="preserve">INTRODUCTION </w:t>
      </w:r>
    </w:p>
    <w:p w14:paraId="4EF05AD6" w14:textId="77777777" w:rsidR="006220B1" w:rsidRDefault="006220B1" w:rsidP="0012305C">
      <w:pPr>
        <w:spacing w:after="0" w:line="480" w:lineRule="auto"/>
        <w:ind w:firstLine="708"/>
        <w:jc w:val="both"/>
        <w:rPr>
          <w:rStyle w:val="q4iawc"/>
          <w:rFonts w:ascii="Times New Roman" w:hAnsi="Times New Roman" w:cs="Times New Roman"/>
          <w:sz w:val="24"/>
          <w:szCs w:val="24"/>
          <w:lang w:val="en"/>
        </w:rPr>
      </w:pPr>
      <w:bookmarkStart w:id="0" w:name="_GoBack"/>
      <w:bookmarkEnd w:id="0"/>
    </w:p>
    <w:p w14:paraId="75D9AA3E" w14:textId="77777777" w:rsidR="0003018D" w:rsidRPr="0012305C" w:rsidRDefault="0012305C" w:rsidP="006C300A">
      <w:pPr>
        <w:spacing w:after="0" w:line="480" w:lineRule="auto"/>
        <w:jc w:val="both"/>
        <w:rPr>
          <w:rStyle w:val="q4iawc"/>
          <w:rFonts w:ascii="Times New Roman" w:hAnsi="Times New Roman" w:cs="Times New Roman"/>
          <w:sz w:val="24"/>
          <w:szCs w:val="24"/>
          <w:lang w:val="en"/>
        </w:rPr>
      </w:pPr>
      <w:r w:rsidRPr="0012305C">
        <w:rPr>
          <w:rStyle w:val="q4iawc"/>
          <w:rFonts w:ascii="Times New Roman" w:hAnsi="Times New Roman" w:cs="Times New Roman"/>
          <w:sz w:val="24"/>
          <w:szCs w:val="24"/>
          <w:lang w:val="en"/>
        </w:rPr>
        <w:t>In Brazil, the corn crop (</w:t>
      </w:r>
      <w:proofErr w:type="spellStart"/>
      <w:r w:rsidRPr="0012305C">
        <w:rPr>
          <w:rStyle w:val="q4iawc"/>
          <w:rFonts w:ascii="Times New Roman" w:hAnsi="Times New Roman" w:cs="Times New Roman"/>
          <w:i/>
          <w:sz w:val="24"/>
          <w:szCs w:val="24"/>
          <w:lang w:val="en"/>
        </w:rPr>
        <w:t>Zea</w:t>
      </w:r>
      <w:proofErr w:type="spellEnd"/>
      <w:r w:rsidRPr="0012305C">
        <w:rPr>
          <w:rStyle w:val="q4iawc"/>
          <w:rFonts w:ascii="Times New Roman" w:hAnsi="Times New Roman" w:cs="Times New Roman"/>
          <w:i/>
          <w:sz w:val="24"/>
          <w:szCs w:val="24"/>
          <w:lang w:val="en"/>
        </w:rPr>
        <w:t xml:space="preserve"> mays L</w:t>
      </w:r>
      <w:r w:rsidRPr="0012305C">
        <w:rPr>
          <w:rStyle w:val="q4iawc"/>
          <w:rFonts w:ascii="Times New Roman" w:hAnsi="Times New Roman" w:cs="Times New Roman"/>
          <w:sz w:val="24"/>
          <w:szCs w:val="24"/>
          <w:lang w:val="en"/>
        </w:rPr>
        <w:t>.) occupies approximately 21,116.7 thousand cultivated hectares (</w:t>
      </w:r>
      <w:proofErr w:type="spellStart"/>
      <w:r w:rsidRPr="0012305C">
        <w:rPr>
          <w:rStyle w:val="q4iawc"/>
          <w:rFonts w:ascii="Times New Roman" w:hAnsi="Times New Roman" w:cs="Times New Roman"/>
          <w:sz w:val="24"/>
          <w:szCs w:val="24"/>
          <w:lang w:val="en"/>
        </w:rPr>
        <w:t>C</w:t>
      </w:r>
      <w:r w:rsidR="00656C8B" w:rsidRPr="0012305C">
        <w:rPr>
          <w:rStyle w:val="q4iawc"/>
          <w:rFonts w:ascii="Times New Roman" w:hAnsi="Times New Roman" w:cs="Times New Roman"/>
          <w:sz w:val="24"/>
          <w:szCs w:val="24"/>
          <w:lang w:val="en"/>
        </w:rPr>
        <w:t>onab</w:t>
      </w:r>
      <w:proofErr w:type="spellEnd"/>
      <w:r w:rsidRPr="0012305C">
        <w:rPr>
          <w:rStyle w:val="q4iawc"/>
          <w:rFonts w:ascii="Times New Roman" w:hAnsi="Times New Roman" w:cs="Times New Roman"/>
          <w:sz w:val="24"/>
          <w:szCs w:val="24"/>
          <w:lang w:val="en"/>
        </w:rPr>
        <w:t>, 2022).</w:t>
      </w:r>
      <w:r w:rsidRPr="0012305C">
        <w:rPr>
          <w:rStyle w:val="viiyi"/>
          <w:rFonts w:ascii="Times New Roman" w:hAnsi="Times New Roman" w:cs="Times New Roman"/>
          <w:sz w:val="24"/>
          <w:szCs w:val="24"/>
          <w:lang w:val="en"/>
        </w:rPr>
        <w:t xml:space="preserve"> </w:t>
      </w:r>
      <w:r w:rsidRPr="0012305C">
        <w:rPr>
          <w:rStyle w:val="q4iawc"/>
          <w:rFonts w:ascii="Times New Roman" w:hAnsi="Times New Roman" w:cs="Times New Roman"/>
          <w:sz w:val="24"/>
          <w:szCs w:val="24"/>
          <w:lang w:val="en"/>
        </w:rPr>
        <w:t>Also according to the official agency, due to major climatic problems that occurred mainly in relation to the drastic drought in November and December, the southern states can reach yields below 3,000 kg ha</w:t>
      </w:r>
      <w:r w:rsidRPr="0012305C">
        <w:rPr>
          <w:rStyle w:val="q4iawc"/>
          <w:rFonts w:ascii="Times New Roman" w:hAnsi="Times New Roman" w:cs="Times New Roman"/>
          <w:sz w:val="24"/>
          <w:szCs w:val="24"/>
          <w:vertAlign w:val="superscript"/>
          <w:lang w:val="en"/>
        </w:rPr>
        <w:t>-1</w:t>
      </w:r>
      <w:r w:rsidRPr="0012305C">
        <w:rPr>
          <w:rStyle w:val="q4iawc"/>
          <w:rFonts w:ascii="Times New Roman" w:hAnsi="Times New Roman" w:cs="Times New Roman"/>
          <w:sz w:val="24"/>
          <w:szCs w:val="24"/>
          <w:lang w:val="en"/>
        </w:rPr>
        <w:t xml:space="preserve"> in Paraná and Rio Grande do </w:t>
      </w:r>
      <w:proofErr w:type="spellStart"/>
      <w:r w:rsidRPr="0012305C">
        <w:rPr>
          <w:rStyle w:val="q4iawc"/>
          <w:rFonts w:ascii="Times New Roman" w:hAnsi="Times New Roman" w:cs="Times New Roman"/>
          <w:sz w:val="24"/>
          <w:szCs w:val="24"/>
          <w:lang w:val="en"/>
        </w:rPr>
        <w:t>Sul</w:t>
      </w:r>
      <w:proofErr w:type="spellEnd"/>
      <w:r w:rsidRPr="0012305C">
        <w:rPr>
          <w:rStyle w:val="q4iawc"/>
          <w:rFonts w:ascii="Times New Roman" w:hAnsi="Times New Roman" w:cs="Times New Roman"/>
          <w:sz w:val="24"/>
          <w:szCs w:val="24"/>
          <w:lang w:val="en"/>
        </w:rPr>
        <w:t xml:space="preserve"> for the first harvest.</w:t>
      </w:r>
    </w:p>
    <w:p w14:paraId="3A64F8F2" w14:textId="77777777" w:rsidR="0012305C" w:rsidRPr="008C0009" w:rsidRDefault="0012305C" w:rsidP="0012305C">
      <w:pPr>
        <w:spacing w:after="0" w:line="480" w:lineRule="auto"/>
        <w:ind w:firstLine="708"/>
        <w:jc w:val="both"/>
        <w:rPr>
          <w:rStyle w:val="q4iawc"/>
          <w:rFonts w:ascii="Times New Roman" w:hAnsi="Times New Roman" w:cs="Times New Roman"/>
          <w:sz w:val="28"/>
          <w:szCs w:val="24"/>
          <w:lang w:val="en"/>
        </w:rPr>
      </w:pPr>
      <w:r w:rsidRPr="0012305C">
        <w:rPr>
          <w:rStyle w:val="q4iawc"/>
          <w:rFonts w:ascii="Times New Roman" w:hAnsi="Times New Roman" w:cs="Times New Roman"/>
          <w:sz w:val="24"/>
          <w:szCs w:val="24"/>
          <w:lang w:val="en"/>
        </w:rPr>
        <w:t>The corn crop has a high productive potential, being able to reach high productivity levels, despite this, several factors can influence the biotic and abiotic processes.</w:t>
      </w:r>
      <w:r w:rsidRPr="0012305C">
        <w:rPr>
          <w:rStyle w:val="viiyi"/>
          <w:rFonts w:ascii="Times New Roman" w:hAnsi="Times New Roman" w:cs="Times New Roman"/>
          <w:sz w:val="24"/>
          <w:szCs w:val="24"/>
          <w:lang w:val="en"/>
        </w:rPr>
        <w:t xml:space="preserve"> </w:t>
      </w:r>
      <w:r w:rsidRPr="0012305C">
        <w:rPr>
          <w:rStyle w:val="q4iawc"/>
          <w:rFonts w:ascii="Times New Roman" w:hAnsi="Times New Roman" w:cs="Times New Roman"/>
          <w:sz w:val="24"/>
          <w:szCs w:val="24"/>
          <w:lang w:val="en"/>
        </w:rPr>
        <w:t>In this way, several technologies are generated in order to reduce the negative impact of these factors that interfere with productivity.</w:t>
      </w:r>
      <w:r w:rsidRPr="0012305C">
        <w:rPr>
          <w:rStyle w:val="viiyi"/>
          <w:rFonts w:ascii="Times New Roman" w:hAnsi="Times New Roman" w:cs="Times New Roman"/>
          <w:sz w:val="24"/>
          <w:szCs w:val="24"/>
          <w:lang w:val="en"/>
        </w:rPr>
        <w:t xml:space="preserve"> </w:t>
      </w:r>
      <w:r w:rsidRPr="0012305C">
        <w:rPr>
          <w:rStyle w:val="q4iawc"/>
          <w:rFonts w:ascii="Times New Roman" w:hAnsi="Times New Roman" w:cs="Times New Roman"/>
          <w:sz w:val="24"/>
          <w:szCs w:val="24"/>
          <w:lang w:val="en"/>
        </w:rPr>
        <w:t>Among these technologies, the use of growth-promoting microorganisms has gained prominenc</w:t>
      </w:r>
      <w:r w:rsidR="00656C8B">
        <w:rPr>
          <w:rStyle w:val="q4iawc"/>
          <w:rFonts w:ascii="Times New Roman" w:hAnsi="Times New Roman" w:cs="Times New Roman"/>
          <w:sz w:val="24"/>
          <w:szCs w:val="24"/>
          <w:lang w:val="en"/>
        </w:rPr>
        <w:t xml:space="preserve">e, such as </w:t>
      </w:r>
      <w:proofErr w:type="spellStart"/>
      <w:r w:rsidR="00656C8B" w:rsidRPr="00326AA0">
        <w:rPr>
          <w:rStyle w:val="q4iawc"/>
          <w:rFonts w:ascii="Times New Roman" w:hAnsi="Times New Roman" w:cs="Times New Roman"/>
          <w:i/>
          <w:sz w:val="24"/>
          <w:szCs w:val="24"/>
          <w:lang w:val="en"/>
        </w:rPr>
        <w:t>Azospirillum</w:t>
      </w:r>
      <w:proofErr w:type="spellEnd"/>
      <w:r w:rsidR="00656C8B" w:rsidRPr="00326AA0">
        <w:rPr>
          <w:rStyle w:val="q4iawc"/>
          <w:rFonts w:ascii="Times New Roman" w:hAnsi="Times New Roman" w:cs="Times New Roman"/>
          <w:i/>
          <w:sz w:val="24"/>
          <w:szCs w:val="24"/>
          <w:lang w:val="en"/>
        </w:rPr>
        <w:t xml:space="preserve"> </w:t>
      </w:r>
      <w:r w:rsidR="00656C8B">
        <w:rPr>
          <w:rStyle w:val="q4iawc"/>
          <w:rFonts w:ascii="Times New Roman" w:hAnsi="Times New Roman" w:cs="Times New Roman"/>
          <w:sz w:val="24"/>
          <w:szCs w:val="24"/>
          <w:lang w:val="en"/>
        </w:rPr>
        <w:t>(</w:t>
      </w:r>
      <w:proofErr w:type="spellStart"/>
      <w:r w:rsidR="00656C8B">
        <w:rPr>
          <w:rStyle w:val="q4iawc"/>
          <w:rFonts w:ascii="Times New Roman" w:hAnsi="Times New Roman" w:cs="Times New Roman"/>
          <w:sz w:val="24"/>
          <w:szCs w:val="24"/>
          <w:lang w:val="en"/>
        </w:rPr>
        <w:t>Fukami</w:t>
      </w:r>
      <w:proofErr w:type="spellEnd"/>
      <w:r w:rsidR="00656C8B">
        <w:rPr>
          <w:rStyle w:val="q4iawc"/>
          <w:rFonts w:ascii="Times New Roman" w:hAnsi="Times New Roman" w:cs="Times New Roman"/>
          <w:sz w:val="24"/>
          <w:szCs w:val="24"/>
          <w:lang w:val="en"/>
        </w:rPr>
        <w:t xml:space="preserve"> </w:t>
      </w:r>
      <w:r w:rsidR="00656C8B" w:rsidRPr="00656C8B">
        <w:rPr>
          <w:rStyle w:val="q4iawc"/>
          <w:rFonts w:ascii="Times New Roman" w:hAnsi="Times New Roman" w:cs="Times New Roman"/>
          <w:i/>
          <w:sz w:val="24"/>
          <w:szCs w:val="24"/>
          <w:lang w:val="en"/>
        </w:rPr>
        <w:t>et al</w:t>
      </w:r>
      <w:r w:rsidR="00656C8B">
        <w:rPr>
          <w:rStyle w:val="q4iawc"/>
          <w:rFonts w:ascii="Times New Roman" w:hAnsi="Times New Roman" w:cs="Times New Roman"/>
          <w:sz w:val="24"/>
          <w:szCs w:val="24"/>
          <w:lang w:val="en"/>
        </w:rPr>
        <w:t>.,</w:t>
      </w:r>
      <w:r w:rsidRPr="0012305C">
        <w:rPr>
          <w:rStyle w:val="q4iawc"/>
          <w:rFonts w:ascii="Times New Roman" w:hAnsi="Times New Roman" w:cs="Times New Roman"/>
          <w:sz w:val="24"/>
          <w:szCs w:val="24"/>
          <w:lang w:val="en"/>
        </w:rPr>
        <w:t xml:space="preserve"> 2018).</w:t>
      </w:r>
    </w:p>
    <w:p w14:paraId="4EAF2F75" w14:textId="682C62F7" w:rsidR="008C0009" w:rsidRPr="00326AA0" w:rsidRDefault="008C0009" w:rsidP="0012305C">
      <w:pPr>
        <w:spacing w:after="0" w:line="480" w:lineRule="auto"/>
        <w:ind w:firstLine="708"/>
        <w:jc w:val="both"/>
        <w:rPr>
          <w:rStyle w:val="q4iawc"/>
          <w:rFonts w:ascii="Times New Roman" w:hAnsi="Times New Roman" w:cs="Times New Roman"/>
          <w:sz w:val="28"/>
          <w:lang w:val="en"/>
        </w:rPr>
      </w:pPr>
      <w:proofErr w:type="spellStart"/>
      <w:r w:rsidRPr="00326AA0">
        <w:rPr>
          <w:rStyle w:val="q4iawc"/>
          <w:rFonts w:ascii="Times New Roman" w:hAnsi="Times New Roman" w:cs="Times New Roman"/>
          <w:i/>
          <w:sz w:val="24"/>
          <w:lang w:val="en"/>
        </w:rPr>
        <w:t>Azospirillum</w:t>
      </w:r>
      <w:proofErr w:type="spellEnd"/>
      <w:r w:rsidRPr="008C0009">
        <w:rPr>
          <w:rStyle w:val="q4iawc"/>
          <w:rFonts w:ascii="Times New Roman" w:hAnsi="Times New Roman" w:cs="Times New Roman"/>
          <w:sz w:val="24"/>
          <w:lang w:val="en"/>
        </w:rPr>
        <w:t xml:space="preserve"> is a genus of nitrogen-fixing bacteria that live in association with plant roots (</w:t>
      </w:r>
      <w:proofErr w:type="spellStart"/>
      <w:r>
        <w:rPr>
          <w:rStyle w:val="q4iawc"/>
          <w:rFonts w:ascii="Times New Roman" w:hAnsi="Times New Roman" w:cs="Times New Roman"/>
          <w:sz w:val="24"/>
          <w:szCs w:val="24"/>
          <w:lang w:val="en"/>
        </w:rPr>
        <w:t>Fukami</w:t>
      </w:r>
      <w:proofErr w:type="spellEnd"/>
      <w:r>
        <w:rPr>
          <w:rStyle w:val="q4iawc"/>
          <w:rFonts w:ascii="Times New Roman" w:hAnsi="Times New Roman" w:cs="Times New Roman"/>
          <w:sz w:val="24"/>
          <w:szCs w:val="24"/>
          <w:lang w:val="en"/>
        </w:rPr>
        <w:t xml:space="preserve"> </w:t>
      </w:r>
      <w:r w:rsidRPr="00656C8B">
        <w:rPr>
          <w:rStyle w:val="q4iawc"/>
          <w:rFonts w:ascii="Times New Roman" w:hAnsi="Times New Roman" w:cs="Times New Roman"/>
          <w:i/>
          <w:sz w:val="24"/>
          <w:szCs w:val="24"/>
          <w:lang w:val="en"/>
        </w:rPr>
        <w:t>et al</w:t>
      </w:r>
      <w:r>
        <w:rPr>
          <w:rStyle w:val="q4iawc"/>
          <w:rFonts w:ascii="Times New Roman" w:hAnsi="Times New Roman" w:cs="Times New Roman"/>
          <w:sz w:val="24"/>
          <w:szCs w:val="24"/>
          <w:lang w:val="en"/>
        </w:rPr>
        <w:t>.,</w:t>
      </w:r>
      <w:r w:rsidRPr="0012305C">
        <w:rPr>
          <w:rStyle w:val="q4iawc"/>
          <w:rFonts w:ascii="Times New Roman" w:hAnsi="Times New Roman" w:cs="Times New Roman"/>
          <w:sz w:val="24"/>
          <w:szCs w:val="24"/>
          <w:lang w:val="en"/>
        </w:rPr>
        <w:t xml:space="preserve"> 2018</w:t>
      </w:r>
      <w:r w:rsidRPr="008C0009">
        <w:rPr>
          <w:rStyle w:val="q4iawc"/>
          <w:rFonts w:ascii="Times New Roman" w:hAnsi="Times New Roman" w:cs="Times New Roman"/>
          <w:sz w:val="24"/>
          <w:lang w:val="en"/>
        </w:rPr>
        <w:t>).</w:t>
      </w:r>
      <w:r w:rsidRPr="008C0009">
        <w:rPr>
          <w:rStyle w:val="viiyi"/>
          <w:rFonts w:ascii="Times New Roman" w:hAnsi="Times New Roman" w:cs="Times New Roman"/>
          <w:sz w:val="24"/>
          <w:lang w:val="en"/>
        </w:rPr>
        <w:t xml:space="preserve"> </w:t>
      </w:r>
      <w:r w:rsidRPr="008C0009">
        <w:rPr>
          <w:rStyle w:val="q4iawc"/>
          <w:rFonts w:ascii="Times New Roman" w:hAnsi="Times New Roman" w:cs="Times New Roman"/>
          <w:sz w:val="24"/>
          <w:lang w:val="en"/>
        </w:rPr>
        <w:t xml:space="preserve">In addition to biological nitrogen fixation, these bacteria are also known as growth promoters, as they stimulate the production of </w:t>
      </w:r>
      <w:r w:rsidR="00496EA8" w:rsidRPr="008C0009">
        <w:rPr>
          <w:rStyle w:val="q4iawc"/>
          <w:rFonts w:ascii="Times New Roman" w:hAnsi="Times New Roman" w:cs="Times New Roman"/>
          <w:sz w:val="24"/>
          <w:lang w:val="en"/>
        </w:rPr>
        <w:t>plant hormone</w:t>
      </w:r>
      <w:r w:rsidRPr="008C0009">
        <w:rPr>
          <w:rStyle w:val="q4iawc"/>
          <w:rFonts w:ascii="Times New Roman" w:hAnsi="Times New Roman" w:cs="Times New Roman"/>
          <w:sz w:val="24"/>
          <w:lang w:val="en"/>
        </w:rPr>
        <w:t xml:space="preserve"> such as auxins, gibberellins and </w:t>
      </w:r>
      <w:proofErr w:type="spellStart"/>
      <w:r w:rsidRPr="008C0009">
        <w:rPr>
          <w:rStyle w:val="q4iawc"/>
          <w:rFonts w:ascii="Times New Roman" w:hAnsi="Times New Roman" w:cs="Times New Roman"/>
          <w:sz w:val="24"/>
          <w:lang w:val="en"/>
        </w:rPr>
        <w:t>cytokinins</w:t>
      </w:r>
      <w:proofErr w:type="spellEnd"/>
      <w:r w:rsidRPr="008C0009">
        <w:rPr>
          <w:rStyle w:val="q4iawc"/>
          <w:rFonts w:ascii="Times New Roman" w:hAnsi="Times New Roman" w:cs="Times New Roman"/>
          <w:sz w:val="24"/>
          <w:lang w:val="en"/>
        </w:rPr>
        <w:t>.</w:t>
      </w:r>
      <w:r w:rsidRPr="008C0009">
        <w:rPr>
          <w:rStyle w:val="viiyi"/>
          <w:rFonts w:ascii="Times New Roman" w:hAnsi="Times New Roman" w:cs="Times New Roman"/>
          <w:sz w:val="24"/>
          <w:lang w:val="en"/>
        </w:rPr>
        <w:t xml:space="preserve"> </w:t>
      </w:r>
      <w:r w:rsidRPr="008C0009">
        <w:rPr>
          <w:rStyle w:val="q4iawc"/>
          <w:rFonts w:ascii="Times New Roman" w:hAnsi="Times New Roman" w:cs="Times New Roman"/>
          <w:sz w:val="24"/>
          <w:lang w:val="en"/>
        </w:rPr>
        <w:t xml:space="preserve">The production of these compounds increases the density and length of root hairs, the rate of appearance of lateral roots and the surface </w:t>
      </w:r>
      <w:r w:rsidR="00326AA0">
        <w:rPr>
          <w:rStyle w:val="q4iawc"/>
          <w:rFonts w:ascii="Times New Roman" w:hAnsi="Times New Roman" w:cs="Times New Roman"/>
          <w:sz w:val="24"/>
          <w:lang w:val="en"/>
        </w:rPr>
        <w:t>area of the root system (</w:t>
      </w:r>
      <w:proofErr w:type="spellStart"/>
      <w:r w:rsidR="00326AA0">
        <w:rPr>
          <w:rStyle w:val="q4iawc"/>
          <w:rFonts w:ascii="Times New Roman" w:hAnsi="Times New Roman" w:cs="Times New Roman"/>
          <w:sz w:val="24"/>
          <w:lang w:val="en"/>
        </w:rPr>
        <w:t>Hungria</w:t>
      </w:r>
      <w:proofErr w:type="spellEnd"/>
      <w:r w:rsidRPr="008C0009">
        <w:rPr>
          <w:rStyle w:val="q4iawc"/>
          <w:rFonts w:ascii="Times New Roman" w:hAnsi="Times New Roman" w:cs="Times New Roman"/>
          <w:sz w:val="24"/>
          <w:lang w:val="en"/>
        </w:rPr>
        <w:t>, 2011).</w:t>
      </w:r>
    </w:p>
    <w:p w14:paraId="31BC89A6" w14:textId="77777777" w:rsidR="00326AA0" w:rsidRPr="0058758F" w:rsidRDefault="00326AA0" w:rsidP="0012305C">
      <w:pPr>
        <w:spacing w:after="0" w:line="480" w:lineRule="auto"/>
        <w:ind w:firstLine="708"/>
        <w:jc w:val="both"/>
        <w:rPr>
          <w:rStyle w:val="q4iawc"/>
          <w:rFonts w:ascii="Times New Roman" w:hAnsi="Times New Roman" w:cs="Times New Roman"/>
          <w:sz w:val="24"/>
          <w:szCs w:val="24"/>
          <w:lang w:val="en"/>
        </w:rPr>
      </w:pPr>
      <w:r w:rsidRPr="00326AA0">
        <w:rPr>
          <w:rStyle w:val="q4iawc"/>
          <w:rFonts w:ascii="Times New Roman" w:hAnsi="Times New Roman" w:cs="Times New Roman"/>
          <w:sz w:val="24"/>
          <w:lang w:val="en"/>
        </w:rPr>
        <w:t xml:space="preserve">According to </w:t>
      </w:r>
      <w:proofErr w:type="spellStart"/>
      <w:r w:rsidRPr="00326AA0">
        <w:rPr>
          <w:rStyle w:val="q4iawc"/>
          <w:rFonts w:ascii="Times New Roman" w:hAnsi="Times New Roman" w:cs="Times New Roman"/>
          <w:sz w:val="24"/>
          <w:lang w:val="en"/>
        </w:rPr>
        <w:t>Munareto</w:t>
      </w:r>
      <w:proofErr w:type="spellEnd"/>
      <w:r w:rsidRPr="00326AA0">
        <w:rPr>
          <w:rStyle w:val="q4iawc"/>
          <w:rFonts w:ascii="Times New Roman" w:hAnsi="Times New Roman" w:cs="Times New Roman"/>
          <w:sz w:val="24"/>
          <w:lang w:val="en"/>
        </w:rPr>
        <w:t xml:space="preserve"> </w:t>
      </w:r>
      <w:r w:rsidRPr="00326AA0">
        <w:rPr>
          <w:rStyle w:val="q4iawc"/>
          <w:rFonts w:ascii="Times New Roman" w:hAnsi="Times New Roman" w:cs="Times New Roman"/>
          <w:i/>
          <w:sz w:val="24"/>
          <w:lang w:val="en"/>
        </w:rPr>
        <w:t>et al</w:t>
      </w:r>
      <w:r>
        <w:rPr>
          <w:rStyle w:val="q4iawc"/>
          <w:rFonts w:ascii="Times New Roman" w:hAnsi="Times New Roman" w:cs="Times New Roman"/>
          <w:sz w:val="24"/>
          <w:lang w:val="en"/>
        </w:rPr>
        <w:t>.</w:t>
      </w:r>
      <w:r w:rsidRPr="00326AA0">
        <w:rPr>
          <w:rStyle w:val="q4iawc"/>
          <w:rFonts w:ascii="Times New Roman" w:hAnsi="Times New Roman" w:cs="Times New Roman"/>
          <w:sz w:val="24"/>
          <w:lang w:val="en"/>
        </w:rPr>
        <w:t xml:space="preserve"> (2019), the use of </w:t>
      </w:r>
      <w:proofErr w:type="spellStart"/>
      <w:r w:rsidRPr="00326AA0">
        <w:rPr>
          <w:rStyle w:val="q4iawc"/>
          <w:rFonts w:ascii="Times New Roman" w:hAnsi="Times New Roman" w:cs="Times New Roman"/>
          <w:i/>
          <w:sz w:val="24"/>
          <w:lang w:val="en"/>
        </w:rPr>
        <w:t>Azospirillum</w:t>
      </w:r>
      <w:proofErr w:type="spellEnd"/>
      <w:r w:rsidRPr="00326AA0">
        <w:rPr>
          <w:rStyle w:val="q4iawc"/>
          <w:rFonts w:ascii="Times New Roman" w:hAnsi="Times New Roman" w:cs="Times New Roman"/>
          <w:i/>
          <w:sz w:val="24"/>
          <w:lang w:val="en"/>
        </w:rPr>
        <w:t xml:space="preserve"> </w:t>
      </w:r>
      <w:proofErr w:type="spellStart"/>
      <w:r w:rsidRPr="00326AA0">
        <w:rPr>
          <w:rStyle w:val="q4iawc"/>
          <w:rFonts w:ascii="Times New Roman" w:hAnsi="Times New Roman" w:cs="Times New Roman"/>
          <w:i/>
          <w:sz w:val="24"/>
          <w:lang w:val="en"/>
        </w:rPr>
        <w:t>brasiliense</w:t>
      </w:r>
      <w:proofErr w:type="spellEnd"/>
      <w:r w:rsidRPr="00326AA0">
        <w:rPr>
          <w:rStyle w:val="q4iawc"/>
          <w:rFonts w:ascii="Times New Roman" w:hAnsi="Times New Roman" w:cs="Times New Roman"/>
          <w:sz w:val="24"/>
          <w:lang w:val="en"/>
        </w:rPr>
        <w:t xml:space="preserve"> in the wheat crop, in the form of inoculation, provided an increase in grain yield and productive components.</w:t>
      </w:r>
    </w:p>
    <w:p w14:paraId="28F97F98" w14:textId="77777777" w:rsidR="0058758F" w:rsidRPr="0058758F" w:rsidRDefault="0058758F" w:rsidP="0012305C">
      <w:pPr>
        <w:spacing w:after="0" w:line="480" w:lineRule="auto"/>
        <w:ind w:firstLine="708"/>
        <w:jc w:val="both"/>
        <w:rPr>
          <w:rStyle w:val="q4iawc"/>
          <w:rFonts w:ascii="Times New Roman" w:hAnsi="Times New Roman" w:cs="Times New Roman"/>
          <w:sz w:val="28"/>
          <w:szCs w:val="24"/>
          <w:lang w:val="en"/>
        </w:rPr>
      </w:pPr>
      <w:r w:rsidRPr="0058758F">
        <w:rPr>
          <w:rStyle w:val="q4iawc"/>
          <w:rFonts w:ascii="Times New Roman" w:hAnsi="Times New Roman" w:cs="Times New Roman"/>
          <w:sz w:val="24"/>
          <w:szCs w:val="24"/>
          <w:lang w:val="en"/>
        </w:rPr>
        <w:lastRenderedPageBreak/>
        <w:t xml:space="preserve">Studies on corn in different regions of the country (Galindo </w:t>
      </w:r>
      <w:r w:rsidRPr="0058758F">
        <w:rPr>
          <w:rStyle w:val="q4iawc"/>
          <w:rFonts w:ascii="Times New Roman" w:hAnsi="Times New Roman" w:cs="Times New Roman"/>
          <w:i/>
          <w:sz w:val="24"/>
          <w:szCs w:val="24"/>
          <w:lang w:val="en"/>
        </w:rPr>
        <w:t>et al</w:t>
      </w:r>
      <w:r>
        <w:rPr>
          <w:rStyle w:val="q4iawc"/>
          <w:rFonts w:ascii="Times New Roman" w:hAnsi="Times New Roman" w:cs="Times New Roman"/>
          <w:sz w:val="24"/>
          <w:szCs w:val="24"/>
          <w:lang w:val="en"/>
        </w:rPr>
        <w:t>.</w:t>
      </w:r>
      <w:r w:rsidRPr="0058758F">
        <w:rPr>
          <w:rStyle w:val="q4iawc"/>
          <w:rFonts w:ascii="Times New Roman" w:hAnsi="Times New Roman" w:cs="Times New Roman"/>
          <w:sz w:val="24"/>
          <w:szCs w:val="24"/>
          <w:lang w:val="en"/>
        </w:rPr>
        <w:t xml:space="preserve"> 2019; Lana </w:t>
      </w:r>
      <w:r w:rsidRPr="0058758F">
        <w:rPr>
          <w:rStyle w:val="q4iawc"/>
          <w:rFonts w:ascii="Times New Roman" w:hAnsi="Times New Roman" w:cs="Times New Roman"/>
          <w:i/>
          <w:sz w:val="24"/>
          <w:szCs w:val="24"/>
          <w:lang w:val="en"/>
        </w:rPr>
        <w:t>et al</w:t>
      </w:r>
      <w:r>
        <w:rPr>
          <w:rStyle w:val="q4iawc"/>
          <w:rFonts w:ascii="Times New Roman" w:hAnsi="Times New Roman" w:cs="Times New Roman"/>
          <w:sz w:val="24"/>
          <w:szCs w:val="24"/>
          <w:lang w:val="en"/>
        </w:rPr>
        <w:t>.</w:t>
      </w:r>
      <w:r w:rsidRPr="0058758F">
        <w:rPr>
          <w:rStyle w:val="q4iawc"/>
          <w:rFonts w:ascii="Times New Roman" w:hAnsi="Times New Roman" w:cs="Times New Roman"/>
          <w:sz w:val="24"/>
          <w:szCs w:val="24"/>
          <w:lang w:val="en"/>
        </w:rPr>
        <w:t xml:space="preserve"> 2012) showed that the effects of fertilization associated with inoculation with </w:t>
      </w:r>
      <w:proofErr w:type="spellStart"/>
      <w:r w:rsidRPr="0058758F">
        <w:rPr>
          <w:rStyle w:val="q4iawc"/>
          <w:rFonts w:ascii="Times New Roman" w:hAnsi="Times New Roman" w:cs="Times New Roman"/>
          <w:i/>
          <w:sz w:val="24"/>
          <w:szCs w:val="24"/>
          <w:lang w:val="en"/>
        </w:rPr>
        <w:t>Azospirillum</w:t>
      </w:r>
      <w:proofErr w:type="spellEnd"/>
      <w:r w:rsidRPr="0058758F">
        <w:rPr>
          <w:rStyle w:val="q4iawc"/>
          <w:rFonts w:ascii="Times New Roman" w:hAnsi="Times New Roman" w:cs="Times New Roman"/>
          <w:i/>
          <w:sz w:val="24"/>
          <w:szCs w:val="24"/>
          <w:lang w:val="en"/>
        </w:rPr>
        <w:t xml:space="preserve"> </w:t>
      </w:r>
      <w:proofErr w:type="spellStart"/>
      <w:r w:rsidRPr="0058758F">
        <w:rPr>
          <w:rStyle w:val="q4iawc"/>
          <w:rFonts w:ascii="Times New Roman" w:hAnsi="Times New Roman" w:cs="Times New Roman"/>
          <w:i/>
          <w:sz w:val="24"/>
          <w:szCs w:val="24"/>
          <w:lang w:val="en"/>
        </w:rPr>
        <w:t>brasiliense</w:t>
      </w:r>
      <w:proofErr w:type="spellEnd"/>
      <w:r w:rsidRPr="0058758F">
        <w:rPr>
          <w:rStyle w:val="q4iawc"/>
          <w:rFonts w:ascii="Times New Roman" w:hAnsi="Times New Roman" w:cs="Times New Roman"/>
          <w:sz w:val="24"/>
          <w:szCs w:val="24"/>
          <w:lang w:val="en"/>
        </w:rPr>
        <w:t xml:space="preserve"> generated changes in the diversity of its bacterial community due to different</w:t>
      </w:r>
      <w:r w:rsidRPr="0058758F">
        <w:rPr>
          <w:rStyle w:val="viiyi"/>
          <w:rFonts w:ascii="Times New Roman" w:hAnsi="Times New Roman" w:cs="Times New Roman"/>
          <w:sz w:val="24"/>
          <w:szCs w:val="24"/>
          <w:lang w:val="en"/>
        </w:rPr>
        <w:t xml:space="preserve"> </w:t>
      </w:r>
      <w:r w:rsidRPr="0058758F">
        <w:rPr>
          <w:rStyle w:val="q4iawc"/>
          <w:rFonts w:ascii="Times New Roman" w:hAnsi="Times New Roman" w:cs="Times New Roman"/>
          <w:sz w:val="24"/>
          <w:szCs w:val="24"/>
          <w:lang w:val="en"/>
        </w:rPr>
        <w:t>doses of N.</w:t>
      </w:r>
    </w:p>
    <w:p w14:paraId="06A0BF57" w14:textId="5AE90929" w:rsidR="0058758F" w:rsidRPr="006220B1" w:rsidRDefault="0058758F" w:rsidP="0012305C">
      <w:pPr>
        <w:spacing w:after="0" w:line="480" w:lineRule="auto"/>
        <w:ind w:firstLine="708"/>
        <w:jc w:val="both"/>
        <w:rPr>
          <w:rStyle w:val="q4iawc"/>
          <w:rFonts w:ascii="Times New Roman" w:hAnsi="Times New Roman" w:cs="Times New Roman"/>
          <w:sz w:val="24"/>
          <w:szCs w:val="24"/>
          <w:lang w:val="en"/>
        </w:rPr>
      </w:pPr>
      <w:r w:rsidRPr="0058758F">
        <w:rPr>
          <w:rStyle w:val="q4iawc"/>
          <w:rFonts w:ascii="Times New Roman" w:hAnsi="Times New Roman" w:cs="Times New Roman"/>
          <w:sz w:val="24"/>
          <w:lang w:val="en"/>
        </w:rPr>
        <w:t xml:space="preserve">In a study carried out by the association of </w:t>
      </w:r>
      <w:proofErr w:type="spellStart"/>
      <w:r w:rsidRPr="0058758F">
        <w:rPr>
          <w:rStyle w:val="q4iawc"/>
          <w:rFonts w:ascii="Times New Roman" w:hAnsi="Times New Roman" w:cs="Times New Roman"/>
          <w:i/>
          <w:sz w:val="24"/>
          <w:lang w:val="en"/>
        </w:rPr>
        <w:t>Azospirillum</w:t>
      </w:r>
      <w:proofErr w:type="spellEnd"/>
      <w:r w:rsidRPr="0058758F">
        <w:rPr>
          <w:rStyle w:val="q4iawc"/>
          <w:rFonts w:ascii="Times New Roman" w:hAnsi="Times New Roman" w:cs="Times New Roman"/>
          <w:sz w:val="24"/>
          <w:lang w:val="en"/>
        </w:rPr>
        <w:t xml:space="preserve"> with corn, the results showed increases in grain yield from 24% to 30% in relation to the control (</w:t>
      </w:r>
      <w:proofErr w:type="spellStart"/>
      <w:r w:rsidRPr="0058758F">
        <w:rPr>
          <w:rStyle w:val="q4iawc"/>
          <w:rFonts w:ascii="Times New Roman" w:hAnsi="Times New Roman" w:cs="Times New Roman"/>
          <w:sz w:val="24"/>
          <w:lang w:val="en"/>
        </w:rPr>
        <w:t>Hungria</w:t>
      </w:r>
      <w:proofErr w:type="spellEnd"/>
      <w:r w:rsidRPr="0058758F">
        <w:rPr>
          <w:rStyle w:val="q4iawc"/>
          <w:rFonts w:ascii="Times New Roman" w:hAnsi="Times New Roman" w:cs="Times New Roman"/>
          <w:sz w:val="24"/>
          <w:lang w:val="en"/>
        </w:rPr>
        <w:t>, 2011).</w:t>
      </w:r>
      <w:r w:rsidRPr="0058758F">
        <w:rPr>
          <w:rStyle w:val="viiyi"/>
          <w:rFonts w:ascii="Times New Roman" w:hAnsi="Times New Roman" w:cs="Times New Roman"/>
          <w:sz w:val="24"/>
          <w:lang w:val="en"/>
        </w:rPr>
        <w:t xml:space="preserve"> </w:t>
      </w:r>
      <w:r w:rsidRPr="0058758F">
        <w:rPr>
          <w:rStyle w:val="q4iawc"/>
          <w:rFonts w:ascii="Times New Roman" w:hAnsi="Times New Roman" w:cs="Times New Roman"/>
          <w:sz w:val="24"/>
          <w:lang w:val="en"/>
        </w:rPr>
        <w:t xml:space="preserve">Similar results were obtained by studies that quantified an increase of 17% in corn grain yield, related to the greater average length of the ears due to inoculation with </w:t>
      </w:r>
      <w:proofErr w:type="spellStart"/>
      <w:r w:rsidRPr="0058758F">
        <w:rPr>
          <w:rStyle w:val="q4iawc"/>
          <w:rFonts w:ascii="Times New Roman" w:hAnsi="Times New Roman" w:cs="Times New Roman"/>
          <w:i/>
          <w:sz w:val="24"/>
          <w:lang w:val="en"/>
        </w:rPr>
        <w:t>Azospirillum</w:t>
      </w:r>
      <w:proofErr w:type="spellEnd"/>
      <w:r w:rsidRPr="0058758F">
        <w:rPr>
          <w:rStyle w:val="q4iawc"/>
          <w:rFonts w:ascii="Times New Roman" w:hAnsi="Times New Roman" w:cs="Times New Roman"/>
          <w:i/>
          <w:sz w:val="24"/>
          <w:lang w:val="en"/>
        </w:rPr>
        <w:t xml:space="preserve"> </w:t>
      </w:r>
      <w:r w:rsidRPr="0031217C">
        <w:rPr>
          <w:rStyle w:val="q4iawc"/>
          <w:rFonts w:ascii="Times New Roman" w:hAnsi="Times New Roman" w:cs="Times New Roman"/>
          <w:iCs/>
          <w:sz w:val="24"/>
          <w:lang w:val="en"/>
        </w:rPr>
        <w:t>spp</w:t>
      </w:r>
      <w:r w:rsidR="00772347">
        <w:rPr>
          <w:rStyle w:val="q4iawc"/>
          <w:rFonts w:ascii="Times New Roman" w:hAnsi="Times New Roman" w:cs="Times New Roman"/>
          <w:sz w:val="24"/>
          <w:lang w:val="en"/>
        </w:rPr>
        <w:t>.</w:t>
      </w:r>
      <w:r w:rsidRPr="00772347">
        <w:rPr>
          <w:rStyle w:val="q4iawc"/>
          <w:rFonts w:ascii="Times New Roman" w:hAnsi="Times New Roman" w:cs="Times New Roman"/>
          <w:sz w:val="24"/>
          <w:lang w:val="en"/>
        </w:rPr>
        <w:t xml:space="preserve"> </w:t>
      </w:r>
      <w:r w:rsidRPr="0058758F">
        <w:rPr>
          <w:rStyle w:val="q4iawc"/>
          <w:rFonts w:ascii="Times New Roman" w:hAnsi="Times New Roman" w:cs="Times New Roman"/>
          <w:sz w:val="24"/>
          <w:lang w:val="en"/>
        </w:rPr>
        <w:t>(</w:t>
      </w:r>
      <w:proofErr w:type="spellStart"/>
      <w:r w:rsidRPr="0058758F">
        <w:rPr>
          <w:rStyle w:val="q4iawc"/>
          <w:rFonts w:ascii="Times New Roman" w:hAnsi="Times New Roman" w:cs="Times New Roman"/>
          <w:sz w:val="24"/>
          <w:lang w:val="en"/>
        </w:rPr>
        <w:t>Cavallet</w:t>
      </w:r>
      <w:proofErr w:type="spellEnd"/>
      <w:r w:rsidRPr="0058758F">
        <w:rPr>
          <w:rStyle w:val="q4iawc"/>
          <w:rFonts w:ascii="Times New Roman" w:hAnsi="Times New Roman" w:cs="Times New Roman"/>
          <w:sz w:val="24"/>
          <w:lang w:val="en"/>
        </w:rPr>
        <w:t xml:space="preserve"> </w:t>
      </w:r>
      <w:r w:rsidRPr="0058758F">
        <w:rPr>
          <w:rStyle w:val="q4iawc"/>
          <w:rFonts w:ascii="Times New Roman" w:hAnsi="Times New Roman" w:cs="Times New Roman"/>
          <w:i/>
          <w:sz w:val="24"/>
          <w:lang w:val="en"/>
        </w:rPr>
        <w:t>et al</w:t>
      </w:r>
      <w:r>
        <w:rPr>
          <w:rStyle w:val="q4iawc"/>
          <w:rFonts w:ascii="Times New Roman" w:hAnsi="Times New Roman" w:cs="Times New Roman"/>
          <w:sz w:val="24"/>
          <w:lang w:val="en"/>
        </w:rPr>
        <w:t>.</w:t>
      </w:r>
      <w:r w:rsidRPr="0058758F">
        <w:rPr>
          <w:rStyle w:val="q4iawc"/>
          <w:rFonts w:ascii="Times New Roman" w:hAnsi="Times New Roman" w:cs="Times New Roman"/>
          <w:sz w:val="24"/>
          <w:lang w:val="en"/>
        </w:rPr>
        <w:t xml:space="preserve"> 2000).</w:t>
      </w:r>
      <w:r w:rsidRPr="0058758F">
        <w:rPr>
          <w:rStyle w:val="viiyi"/>
          <w:rFonts w:ascii="Times New Roman" w:hAnsi="Times New Roman" w:cs="Times New Roman"/>
          <w:sz w:val="24"/>
          <w:lang w:val="en"/>
        </w:rPr>
        <w:t xml:space="preserve"> </w:t>
      </w:r>
      <w:r w:rsidRPr="0058758F">
        <w:rPr>
          <w:rStyle w:val="q4iawc"/>
          <w:rFonts w:ascii="Times New Roman" w:hAnsi="Times New Roman" w:cs="Times New Roman"/>
          <w:sz w:val="24"/>
          <w:lang w:val="en"/>
        </w:rPr>
        <w:t>In addition, other works have shown that the use of these microorganisms can stimulate the development of plants in the vegetative period, greater resistance to water stress and chlorophyll content in leaves (</w:t>
      </w:r>
      <w:proofErr w:type="spellStart"/>
      <w:r w:rsidRPr="0058758F">
        <w:rPr>
          <w:rStyle w:val="q4iawc"/>
          <w:rFonts w:ascii="Times New Roman" w:hAnsi="Times New Roman" w:cs="Times New Roman"/>
          <w:sz w:val="24"/>
          <w:lang w:val="en"/>
        </w:rPr>
        <w:t>Quadros</w:t>
      </w:r>
      <w:proofErr w:type="spellEnd"/>
      <w:r w:rsidRPr="0058758F">
        <w:rPr>
          <w:rStyle w:val="q4iawc"/>
          <w:rFonts w:ascii="Times New Roman" w:hAnsi="Times New Roman" w:cs="Times New Roman"/>
          <w:sz w:val="24"/>
          <w:lang w:val="en"/>
        </w:rPr>
        <w:t xml:space="preserve"> </w:t>
      </w:r>
      <w:r w:rsidRPr="0058758F">
        <w:rPr>
          <w:rStyle w:val="q4iawc"/>
          <w:rFonts w:ascii="Times New Roman" w:hAnsi="Times New Roman" w:cs="Times New Roman"/>
          <w:i/>
          <w:sz w:val="24"/>
          <w:lang w:val="en"/>
        </w:rPr>
        <w:t>et al</w:t>
      </w:r>
      <w:r w:rsidRPr="0058758F">
        <w:rPr>
          <w:rStyle w:val="q4iawc"/>
          <w:rFonts w:ascii="Times New Roman" w:hAnsi="Times New Roman" w:cs="Times New Roman"/>
          <w:sz w:val="24"/>
          <w:lang w:val="en"/>
        </w:rPr>
        <w:t>. 2014).</w:t>
      </w:r>
    </w:p>
    <w:p w14:paraId="5FD92D44" w14:textId="77777777" w:rsidR="006220B1" w:rsidRDefault="006220B1" w:rsidP="0012305C">
      <w:pPr>
        <w:spacing w:after="0" w:line="480" w:lineRule="auto"/>
        <w:ind w:firstLine="708"/>
        <w:jc w:val="both"/>
        <w:rPr>
          <w:rStyle w:val="q4iawc"/>
          <w:rFonts w:ascii="Times New Roman" w:hAnsi="Times New Roman" w:cs="Times New Roman"/>
          <w:sz w:val="24"/>
          <w:szCs w:val="24"/>
          <w:lang w:val="en"/>
        </w:rPr>
      </w:pPr>
      <w:r w:rsidRPr="006220B1">
        <w:rPr>
          <w:rStyle w:val="q4iawc"/>
          <w:rFonts w:ascii="Times New Roman" w:hAnsi="Times New Roman" w:cs="Times New Roman"/>
          <w:sz w:val="24"/>
          <w:szCs w:val="24"/>
          <w:lang w:val="en"/>
        </w:rPr>
        <w:t xml:space="preserve">Despite the various benefits of using </w:t>
      </w:r>
      <w:proofErr w:type="spellStart"/>
      <w:r w:rsidRPr="006220B1">
        <w:rPr>
          <w:rStyle w:val="q4iawc"/>
          <w:rFonts w:ascii="Times New Roman" w:hAnsi="Times New Roman" w:cs="Times New Roman"/>
          <w:i/>
          <w:sz w:val="24"/>
          <w:szCs w:val="24"/>
          <w:lang w:val="en"/>
        </w:rPr>
        <w:t>Azospirillum</w:t>
      </w:r>
      <w:proofErr w:type="spellEnd"/>
      <w:r w:rsidRPr="006220B1">
        <w:rPr>
          <w:rStyle w:val="q4iawc"/>
          <w:rFonts w:ascii="Times New Roman" w:hAnsi="Times New Roman" w:cs="Times New Roman"/>
          <w:sz w:val="24"/>
          <w:szCs w:val="24"/>
          <w:lang w:val="en"/>
        </w:rPr>
        <w:t xml:space="preserve"> in corn, there is still a need to supplement nitrogen fertilization (Lana</w:t>
      </w:r>
      <w:r>
        <w:rPr>
          <w:rStyle w:val="q4iawc"/>
          <w:rFonts w:ascii="Times New Roman" w:hAnsi="Times New Roman" w:cs="Times New Roman"/>
          <w:sz w:val="24"/>
          <w:szCs w:val="24"/>
          <w:lang w:val="en"/>
        </w:rPr>
        <w:t xml:space="preserve"> </w:t>
      </w:r>
      <w:r w:rsidRPr="006220B1">
        <w:rPr>
          <w:rStyle w:val="q4iawc"/>
          <w:rFonts w:ascii="Times New Roman" w:hAnsi="Times New Roman" w:cs="Times New Roman"/>
          <w:i/>
          <w:sz w:val="24"/>
          <w:szCs w:val="24"/>
          <w:lang w:val="en"/>
        </w:rPr>
        <w:t>et al</w:t>
      </w:r>
      <w:r>
        <w:rPr>
          <w:rStyle w:val="q4iawc"/>
          <w:rFonts w:ascii="Times New Roman" w:hAnsi="Times New Roman" w:cs="Times New Roman"/>
          <w:sz w:val="24"/>
          <w:szCs w:val="24"/>
          <w:lang w:val="en"/>
        </w:rPr>
        <w:t>.</w:t>
      </w:r>
      <w:r w:rsidRPr="006220B1">
        <w:rPr>
          <w:rStyle w:val="q4iawc"/>
          <w:rFonts w:ascii="Times New Roman" w:hAnsi="Times New Roman" w:cs="Times New Roman"/>
          <w:sz w:val="24"/>
          <w:szCs w:val="24"/>
          <w:lang w:val="en"/>
        </w:rPr>
        <w:t xml:space="preserve"> 2012). </w:t>
      </w:r>
    </w:p>
    <w:p w14:paraId="29AA808B" w14:textId="77777777" w:rsidR="006220B1" w:rsidRPr="006220B1" w:rsidRDefault="006220B1" w:rsidP="0012305C">
      <w:pPr>
        <w:spacing w:after="0" w:line="480" w:lineRule="auto"/>
        <w:ind w:firstLine="708"/>
        <w:jc w:val="both"/>
        <w:rPr>
          <w:rStyle w:val="q4iawc"/>
          <w:rFonts w:ascii="Times New Roman" w:hAnsi="Times New Roman" w:cs="Times New Roman"/>
          <w:sz w:val="28"/>
          <w:szCs w:val="24"/>
          <w:lang w:val="en"/>
        </w:rPr>
      </w:pPr>
      <w:r w:rsidRPr="006220B1">
        <w:rPr>
          <w:rStyle w:val="q4iawc"/>
          <w:rFonts w:ascii="Times New Roman" w:hAnsi="Times New Roman" w:cs="Times New Roman"/>
          <w:sz w:val="24"/>
          <w:szCs w:val="24"/>
          <w:lang w:val="en"/>
        </w:rPr>
        <w:t xml:space="preserve">Thus, the objective of this work was to evaluate the efficiency of inoculation with bacteria of the genus </w:t>
      </w:r>
      <w:proofErr w:type="spellStart"/>
      <w:r w:rsidRPr="006220B1">
        <w:rPr>
          <w:rStyle w:val="q4iawc"/>
          <w:rFonts w:ascii="Times New Roman" w:hAnsi="Times New Roman" w:cs="Times New Roman"/>
          <w:i/>
          <w:sz w:val="24"/>
          <w:szCs w:val="24"/>
          <w:lang w:val="en"/>
        </w:rPr>
        <w:t>Azospirillum</w:t>
      </w:r>
      <w:proofErr w:type="spellEnd"/>
      <w:r w:rsidRPr="006220B1">
        <w:rPr>
          <w:rStyle w:val="q4iawc"/>
          <w:rFonts w:ascii="Times New Roman" w:hAnsi="Times New Roman" w:cs="Times New Roman"/>
          <w:i/>
          <w:sz w:val="24"/>
          <w:szCs w:val="24"/>
          <w:lang w:val="en"/>
        </w:rPr>
        <w:t xml:space="preserve"> </w:t>
      </w:r>
      <w:proofErr w:type="spellStart"/>
      <w:r w:rsidRPr="006220B1">
        <w:rPr>
          <w:rStyle w:val="q4iawc"/>
          <w:rFonts w:ascii="Times New Roman" w:hAnsi="Times New Roman" w:cs="Times New Roman"/>
          <w:i/>
          <w:sz w:val="24"/>
          <w:szCs w:val="24"/>
          <w:lang w:val="en"/>
        </w:rPr>
        <w:t>brasilense</w:t>
      </w:r>
      <w:proofErr w:type="spellEnd"/>
      <w:r w:rsidRPr="006220B1">
        <w:rPr>
          <w:rStyle w:val="q4iawc"/>
          <w:rFonts w:ascii="Times New Roman" w:hAnsi="Times New Roman" w:cs="Times New Roman"/>
          <w:sz w:val="24"/>
          <w:szCs w:val="24"/>
          <w:lang w:val="en"/>
        </w:rPr>
        <w:t xml:space="preserve"> in corn (</w:t>
      </w:r>
      <w:proofErr w:type="spellStart"/>
      <w:r w:rsidRPr="006220B1">
        <w:rPr>
          <w:rStyle w:val="q4iawc"/>
          <w:rFonts w:ascii="Times New Roman" w:hAnsi="Times New Roman" w:cs="Times New Roman"/>
          <w:i/>
          <w:sz w:val="24"/>
          <w:szCs w:val="24"/>
          <w:lang w:val="en"/>
        </w:rPr>
        <w:t>Zea</w:t>
      </w:r>
      <w:proofErr w:type="spellEnd"/>
      <w:r w:rsidRPr="006220B1">
        <w:rPr>
          <w:rStyle w:val="q4iawc"/>
          <w:rFonts w:ascii="Times New Roman" w:hAnsi="Times New Roman" w:cs="Times New Roman"/>
          <w:i/>
          <w:sz w:val="24"/>
          <w:szCs w:val="24"/>
          <w:lang w:val="en"/>
        </w:rPr>
        <w:t xml:space="preserve"> Mays L</w:t>
      </w:r>
      <w:r>
        <w:rPr>
          <w:rStyle w:val="q4iawc"/>
          <w:rFonts w:ascii="Times New Roman" w:hAnsi="Times New Roman" w:cs="Times New Roman"/>
          <w:sz w:val="24"/>
          <w:szCs w:val="24"/>
          <w:lang w:val="en"/>
        </w:rPr>
        <w:t>.</w:t>
      </w:r>
      <w:r w:rsidRPr="006220B1">
        <w:rPr>
          <w:rStyle w:val="q4iawc"/>
          <w:rFonts w:ascii="Times New Roman" w:hAnsi="Times New Roman" w:cs="Times New Roman"/>
          <w:sz w:val="24"/>
          <w:szCs w:val="24"/>
          <w:lang w:val="en"/>
        </w:rPr>
        <w:t>) in the Midwest and South region of Brazil, with and without supplementation with mineral nitrogen.</w:t>
      </w:r>
    </w:p>
    <w:p w14:paraId="0D120B1F" w14:textId="77777777" w:rsidR="006220B1" w:rsidRPr="006220B1" w:rsidRDefault="006220B1" w:rsidP="006220B1">
      <w:pPr>
        <w:spacing w:after="0" w:line="480" w:lineRule="auto"/>
        <w:jc w:val="both"/>
        <w:rPr>
          <w:rStyle w:val="q4iawc"/>
          <w:rFonts w:ascii="Times New Roman" w:hAnsi="Times New Roman" w:cs="Times New Roman"/>
          <w:sz w:val="28"/>
          <w:szCs w:val="24"/>
          <w:lang w:val="en"/>
        </w:rPr>
      </w:pPr>
    </w:p>
    <w:p w14:paraId="084167B3" w14:textId="77777777" w:rsidR="006220B1" w:rsidRPr="006220B1" w:rsidRDefault="006220B1" w:rsidP="006220B1">
      <w:pPr>
        <w:spacing w:after="0" w:line="480" w:lineRule="auto"/>
        <w:jc w:val="both"/>
        <w:rPr>
          <w:rStyle w:val="q4iawc"/>
          <w:rFonts w:ascii="Times New Roman" w:hAnsi="Times New Roman" w:cs="Times New Roman"/>
          <w:b/>
          <w:sz w:val="24"/>
          <w:lang w:val="en"/>
        </w:rPr>
      </w:pPr>
      <w:r w:rsidRPr="006220B1">
        <w:rPr>
          <w:rStyle w:val="q4iawc"/>
          <w:rFonts w:ascii="Times New Roman" w:hAnsi="Times New Roman" w:cs="Times New Roman"/>
          <w:b/>
          <w:sz w:val="24"/>
          <w:lang w:val="en"/>
        </w:rPr>
        <w:t xml:space="preserve">Material and Methods </w:t>
      </w:r>
    </w:p>
    <w:p w14:paraId="503403C9" w14:textId="77777777" w:rsidR="006220B1" w:rsidRDefault="006220B1" w:rsidP="006220B1">
      <w:pPr>
        <w:spacing w:after="0" w:line="480" w:lineRule="auto"/>
        <w:jc w:val="both"/>
        <w:rPr>
          <w:rStyle w:val="q4iawc"/>
          <w:rFonts w:ascii="Times New Roman" w:hAnsi="Times New Roman" w:cs="Times New Roman"/>
          <w:b/>
          <w:sz w:val="24"/>
          <w:lang w:val="en"/>
        </w:rPr>
      </w:pPr>
    </w:p>
    <w:p w14:paraId="768213FA" w14:textId="77777777" w:rsidR="006220B1" w:rsidRPr="004417CD" w:rsidRDefault="006220B1" w:rsidP="006220B1">
      <w:pPr>
        <w:spacing w:after="0" w:line="480" w:lineRule="auto"/>
        <w:jc w:val="both"/>
        <w:rPr>
          <w:rStyle w:val="q4iawc"/>
          <w:rFonts w:ascii="Times New Roman" w:hAnsi="Times New Roman" w:cs="Times New Roman"/>
          <w:b/>
          <w:sz w:val="24"/>
          <w:lang w:val="en"/>
        </w:rPr>
      </w:pPr>
      <w:r w:rsidRPr="004417CD">
        <w:rPr>
          <w:rStyle w:val="q4iawc"/>
          <w:rFonts w:ascii="Times New Roman" w:hAnsi="Times New Roman" w:cs="Times New Roman"/>
          <w:b/>
          <w:sz w:val="24"/>
          <w:lang w:val="en"/>
        </w:rPr>
        <w:t xml:space="preserve">Study area </w:t>
      </w:r>
    </w:p>
    <w:p w14:paraId="7745557A" w14:textId="77777777" w:rsidR="006220B1" w:rsidRDefault="006220B1" w:rsidP="006220B1">
      <w:pPr>
        <w:spacing w:after="0" w:line="480" w:lineRule="auto"/>
        <w:ind w:firstLine="708"/>
        <w:jc w:val="both"/>
        <w:rPr>
          <w:rStyle w:val="q4iawc"/>
          <w:rFonts w:ascii="Times New Roman" w:hAnsi="Times New Roman" w:cs="Times New Roman"/>
          <w:sz w:val="24"/>
          <w:lang w:val="en"/>
        </w:rPr>
      </w:pPr>
    </w:p>
    <w:p w14:paraId="39ED2CAC" w14:textId="266B26B9" w:rsidR="006220B1" w:rsidRPr="00DE1166" w:rsidRDefault="006220B1" w:rsidP="00860729">
      <w:pPr>
        <w:spacing w:after="0" w:line="480" w:lineRule="auto"/>
        <w:jc w:val="both"/>
        <w:rPr>
          <w:rStyle w:val="q4iawc"/>
          <w:rFonts w:ascii="Times New Roman" w:hAnsi="Times New Roman" w:cs="Times New Roman"/>
          <w:sz w:val="24"/>
          <w:szCs w:val="24"/>
          <w:lang w:val="en"/>
        </w:rPr>
      </w:pPr>
      <w:r w:rsidRPr="006220B1">
        <w:rPr>
          <w:rStyle w:val="q4iawc"/>
          <w:rFonts w:ascii="Times New Roman" w:hAnsi="Times New Roman" w:cs="Times New Roman"/>
          <w:sz w:val="24"/>
          <w:lang w:val="en"/>
        </w:rPr>
        <w:t xml:space="preserve">The experimental trial was carried out in the 2019/2020 crop year in the </w:t>
      </w:r>
      <w:r w:rsidR="00772347" w:rsidRPr="006220B1">
        <w:rPr>
          <w:rStyle w:val="q4iawc"/>
          <w:rFonts w:ascii="Times New Roman" w:hAnsi="Times New Roman" w:cs="Times New Roman"/>
          <w:sz w:val="24"/>
          <w:lang w:val="en"/>
        </w:rPr>
        <w:t>towns</w:t>
      </w:r>
      <w:r w:rsidRPr="006220B1">
        <w:rPr>
          <w:rStyle w:val="q4iawc"/>
          <w:rFonts w:ascii="Times New Roman" w:hAnsi="Times New Roman" w:cs="Times New Roman"/>
          <w:sz w:val="24"/>
          <w:lang w:val="en"/>
        </w:rPr>
        <w:t xml:space="preserve"> of </w:t>
      </w:r>
      <w:proofErr w:type="spellStart"/>
      <w:r w:rsidRPr="006220B1">
        <w:rPr>
          <w:rStyle w:val="q4iawc"/>
          <w:rFonts w:ascii="Times New Roman" w:hAnsi="Times New Roman" w:cs="Times New Roman"/>
          <w:sz w:val="24"/>
          <w:lang w:val="en"/>
        </w:rPr>
        <w:t>Planaltina</w:t>
      </w:r>
      <w:proofErr w:type="spellEnd"/>
      <w:r w:rsidRPr="006220B1">
        <w:rPr>
          <w:rStyle w:val="q4iawc"/>
          <w:rFonts w:ascii="Times New Roman" w:hAnsi="Times New Roman" w:cs="Times New Roman"/>
          <w:sz w:val="24"/>
          <w:lang w:val="en"/>
        </w:rPr>
        <w:t xml:space="preserve"> – DF (15°40'01''S; 47°20'05''W, 873 m altitude), </w:t>
      </w:r>
      <w:proofErr w:type="spellStart"/>
      <w:r w:rsidRPr="006220B1">
        <w:rPr>
          <w:rStyle w:val="q4iawc"/>
          <w:rFonts w:ascii="Times New Roman" w:hAnsi="Times New Roman" w:cs="Times New Roman"/>
          <w:sz w:val="24"/>
          <w:lang w:val="en"/>
        </w:rPr>
        <w:t>Água</w:t>
      </w:r>
      <w:proofErr w:type="spellEnd"/>
      <w:r w:rsidRPr="006220B1">
        <w:rPr>
          <w:rStyle w:val="q4iawc"/>
          <w:rFonts w:ascii="Times New Roman" w:hAnsi="Times New Roman" w:cs="Times New Roman"/>
          <w:sz w:val="24"/>
          <w:lang w:val="en"/>
        </w:rPr>
        <w:t xml:space="preserve"> Fria de </w:t>
      </w:r>
      <w:proofErr w:type="spellStart"/>
      <w:r w:rsidRPr="006220B1">
        <w:rPr>
          <w:rStyle w:val="q4iawc"/>
          <w:rFonts w:ascii="Times New Roman" w:hAnsi="Times New Roman" w:cs="Times New Roman"/>
          <w:sz w:val="24"/>
          <w:lang w:val="en"/>
        </w:rPr>
        <w:t>Goiás</w:t>
      </w:r>
      <w:proofErr w:type="spellEnd"/>
      <w:r w:rsidR="00727859" w:rsidRPr="00727859">
        <w:rPr>
          <w:rStyle w:val="viiyi"/>
          <w:lang w:val="en-US"/>
        </w:rPr>
        <w:t xml:space="preserve"> </w:t>
      </w:r>
      <w:r w:rsidRPr="006220B1">
        <w:rPr>
          <w:rStyle w:val="q4iawc"/>
          <w:rFonts w:ascii="Times New Roman" w:hAnsi="Times New Roman" w:cs="Times New Roman"/>
          <w:sz w:val="24"/>
          <w:lang w:val="en"/>
        </w:rPr>
        <w:t xml:space="preserve">– GO (14°45'48"S; 47°39'03"W, 1146 m altitude), Midwest region of Brazil, and </w:t>
      </w:r>
      <w:proofErr w:type="spellStart"/>
      <w:r w:rsidRPr="006220B1">
        <w:rPr>
          <w:rStyle w:val="q4iawc"/>
          <w:rFonts w:ascii="Times New Roman" w:hAnsi="Times New Roman" w:cs="Times New Roman"/>
          <w:sz w:val="24"/>
          <w:lang w:val="en"/>
        </w:rPr>
        <w:t>Formigueiro</w:t>
      </w:r>
      <w:proofErr w:type="spellEnd"/>
      <w:r w:rsidRPr="006220B1">
        <w:rPr>
          <w:rStyle w:val="q4iawc"/>
          <w:rFonts w:ascii="Times New Roman" w:hAnsi="Times New Roman" w:cs="Times New Roman"/>
          <w:sz w:val="24"/>
          <w:lang w:val="en"/>
        </w:rPr>
        <w:t xml:space="preserve"> </w:t>
      </w:r>
      <w:r w:rsidRPr="006220B1">
        <w:rPr>
          <w:rStyle w:val="q4iawc"/>
          <w:rFonts w:ascii="Times New Roman" w:hAnsi="Times New Roman" w:cs="Times New Roman"/>
          <w:sz w:val="24"/>
          <w:lang w:val="en"/>
        </w:rPr>
        <w:lastRenderedPageBreak/>
        <w:t>– RS (30º03'47"S; 53º39'18"W, 65</w:t>
      </w:r>
      <w:r w:rsidRPr="006220B1">
        <w:rPr>
          <w:rStyle w:val="viiyi"/>
          <w:rFonts w:ascii="Times New Roman" w:hAnsi="Times New Roman" w:cs="Times New Roman"/>
          <w:sz w:val="24"/>
          <w:lang w:val="en"/>
        </w:rPr>
        <w:t xml:space="preserve"> </w:t>
      </w:r>
      <w:r w:rsidRPr="006220B1">
        <w:rPr>
          <w:rStyle w:val="q4iawc"/>
          <w:rFonts w:ascii="Times New Roman" w:hAnsi="Times New Roman" w:cs="Times New Roman"/>
          <w:sz w:val="24"/>
          <w:lang w:val="en"/>
        </w:rPr>
        <w:t xml:space="preserve">m altitude) and </w:t>
      </w:r>
      <w:proofErr w:type="spellStart"/>
      <w:r w:rsidRPr="006220B1">
        <w:rPr>
          <w:rStyle w:val="q4iawc"/>
          <w:rFonts w:ascii="Times New Roman" w:hAnsi="Times New Roman" w:cs="Times New Roman"/>
          <w:sz w:val="24"/>
          <w:lang w:val="en"/>
        </w:rPr>
        <w:t>Itaara</w:t>
      </w:r>
      <w:proofErr w:type="spellEnd"/>
      <w:r w:rsidRPr="006220B1">
        <w:rPr>
          <w:rStyle w:val="q4iawc"/>
          <w:rFonts w:ascii="Times New Roman" w:hAnsi="Times New Roman" w:cs="Times New Roman"/>
          <w:sz w:val="24"/>
          <w:lang w:val="en"/>
        </w:rPr>
        <w:t xml:space="preserve"> – RS </w:t>
      </w:r>
      <w:r w:rsidRPr="00DE1166">
        <w:rPr>
          <w:rStyle w:val="q4iawc"/>
          <w:rFonts w:ascii="Times New Roman" w:hAnsi="Times New Roman" w:cs="Times New Roman"/>
          <w:sz w:val="24"/>
          <w:szCs w:val="24"/>
          <w:lang w:val="en"/>
        </w:rPr>
        <w:t>(29º35'03.5"S; 53º48'23"W, 447 m altitude, s</w:t>
      </w:r>
      <w:r w:rsidR="008E0FB0" w:rsidRPr="00DE1166">
        <w:rPr>
          <w:rStyle w:val="q4iawc"/>
          <w:rFonts w:ascii="Times New Roman" w:hAnsi="Times New Roman" w:cs="Times New Roman"/>
          <w:sz w:val="24"/>
          <w:szCs w:val="24"/>
          <w:lang w:val="en"/>
        </w:rPr>
        <w:t>outhern region of Brazil (Fig.</w:t>
      </w:r>
      <w:r w:rsidRPr="00DE1166">
        <w:rPr>
          <w:rStyle w:val="q4iawc"/>
          <w:rFonts w:ascii="Times New Roman" w:hAnsi="Times New Roman" w:cs="Times New Roman"/>
          <w:sz w:val="24"/>
          <w:szCs w:val="24"/>
          <w:lang w:val="en"/>
        </w:rPr>
        <w:t xml:space="preserve"> 1).</w:t>
      </w:r>
    </w:p>
    <w:p w14:paraId="5AD785FE" w14:textId="77777777" w:rsidR="00DE1166" w:rsidRPr="00DE1166" w:rsidRDefault="00DE1166" w:rsidP="00DE1166">
      <w:pPr>
        <w:spacing w:after="0" w:line="480" w:lineRule="auto"/>
        <w:jc w:val="both"/>
        <w:rPr>
          <w:rStyle w:val="q4iawc"/>
          <w:rFonts w:ascii="Times New Roman" w:hAnsi="Times New Roman" w:cs="Times New Roman"/>
          <w:sz w:val="24"/>
          <w:szCs w:val="24"/>
          <w:lang w:val="en"/>
        </w:rPr>
      </w:pPr>
    </w:p>
    <w:p w14:paraId="193C545E" w14:textId="77777777" w:rsidR="00F63E58" w:rsidRPr="004417CD" w:rsidRDefault="00DE1166" w:rsidP="00DE1166">
      <w:pPr>
        <w:spacing w:after="0" w:line="480" w:lineRule="auto"/>
        <w:jc w:val="both"/>
        <w:rPr>
          <w:rStyle w:val="q4iawc"/>
          <w:rFonts w:ascii="Times New Roman" w:hAnsi="Times New Roman" w:cs="Times New Roman"/>
          <w:b/>
          <w:sz w:val="24"/>
          <w:szCs w:val="24"/>
          <w:lang w:val="en"/>
        </w:rPr>
      </w:pPr>
      <w:r w:rsidRPr="004417CD">
        <w:rPr>
          <w:rStyle w:val="q4iawc"/>
          <w:rFonts w:ascii="Times New Roman" w:hAnsi="Times New Roman" w:cs="Times New Roman"/>
          <w:b/>
          <w:sz w:val="24"/>
          <w:szCs w:val="24"/>
          <w:lang w:val="en"/>
        </w:rPr>
        <w:t xml:space="preserve">Soil sampling and cultural practices </w:t>
      </w:r>
    </w:p>
    <w:p w14:paraId="3A7D4DA0" w14:textId="77777777" w:rsidR="00F63E58" w:rsidRDefault="00F63E58" w:rsidP="00DE1166">
      <w:pPr>
        <w:spacing w:after="0" w:line="480" w:lineRule="auto"/>
        <w:jc w:val="both"/>
        <w:rPr>
          <w:rStyle w:val="q4iawc"/>
          <w:rFonts w:ascii="Times New Roman" w:hAnsi="Times New Roman" w:cs="Times New Roman"/>
          <w:sz w:val="24"/>
          <w:szCs w:val="24"/>
          <w:lang w:val="en"/>
        </w:rPr>
      </w:pPr>
    </w:p>
    <w:p w14:paraId="7417C4CB" w14:textId="49095059" w:rsidR="00DE1166" w:rsidRDefault="00DE1166" w:rsidP="00860729">
      <w:pPr>
        <w:spacing w:after="0" w:line="480" w:lineRule="auto"/>
        <w:jc w:val="both"/>
        <w:rPr>
          <w:rStyle w:val="q4iawc"/>
          <w:rFonts w:ascii="Times New Roman" w:hAnsi="Times New Roman" w:cs="Times New Roman"/>
          <w:sz w:val="24"/>
          <w:szCs w:val="24"/>
          <w:lang w:val="en"/>
        </w:rPr>
      </w:pPr>
      <w:r w:rsidRPr="00DE1166">
        <w:rPr>
          <w:rStyle w:val="q4iawc"/>
          <w:rFonts w:ascii="Times New Roman" w:hAnsi="Times New Roman" w:cs="Times New Roman"/>
          <w:sz w:val="24"/>
          <w:szCs w:val="24"/>
          <w:lang w:val="en"/>
        </w:rPr>
        <w:t xml:space="preserve">Chemical and physical analysis of the soil of each experimental field (0-20 cm) and biological analysis (0-10 cm) were performed to verify the fertility and populations of </w:t>
      </w:r>
      <w:proofErr w:type="spellStart"/>
      <w:r w:rsidRPr="00DE1166">
        <w:rPr>
          <w:rStyle w:val="q4iawc"/>
          <w:rFonts w:ascii="Times New Roman" w:hAnsi="Times New Roman" w:cs="Times New Roman"/>
          <w:sz w:val="24"/>
          <w:szCs w:val="24"/>
          <w:lang w:val="en"/>
        </w:rPr>
        <w:t>diazotrophic</w:t>
      </w:r>
      <w:proofErr w:type="spellEnd"/>
      <w:r w:rsidRPr="00DE1166">
        <w:rPr>
          <w:rStyle w:val="q4iawc"/>
          <w:rFonts w:ascii="Times New Roman" w:hAnsi="Times New Roman" w:cs="Times New Roman"/>
          <w:sz w:val="24"/>
          <w:szCs w:val="24"/>
          <w:lang w:val="en"/>
        </w:rPr>
        <w:t xml:space="preserve"> bacteria present in each site (Table 1).</w:t>
      </w:r>
      <w:r w:rsidRPr="00DE1166">
        <w:rPr>
          <w:rStyle w:val="viiyi"/>
          <w:rFonts w:ascii="Times New Roman" w:hAnsi="Times New Roman" w:cs="Times New Roman"/>
          <w:sz w:val="24"/>
          <w:szCs w:val="24"/>
          <w:lang w:val="en"/>
        </w:rPr>
        <w:t xml:space="preserve"> </w:t>
      </w:r>
      <w:r w:rsidRPr="00DE1166">
        <w:rPr>
          <w:rStyle w:val="q4iawc"/>
          <w:rFonts w:ascii="Times New Roman" w:hAnsi="Times New Roman" w:cs="Times New Roman"/>
          <w:sz w:val="24"/>
          <w:szCs w:val="24"/>
          <w:lang w:val="en"/>
        </w:rPr>
        <w:t xml:space="preserve">The cultural and </w:t>
      </w:r>
      <w:proofErr w:type="spellStart"/>
      <w:r w:rsidRPr="00DE1166">
        <w:rPr>
          <w:rStyle w:val="q4iawc"/>
          <w:rFonts w:ascii="Times New Roman" w:hAnsi="Times New Roman" w:cs="Times New Roman"/>
          <w:sz w:val="24"/>
          <w:szCs w:val="24"/>
          <w:lang w:val="en"/>
        </w:rPr>
        <w:t>phytosanitary</w:t>
      </w:r>
      <w:proofErr w:type="spellEnd"/>
      <w:r w:rsidRPr="00DE1166">
        <w:rPr>
          <w:rStyle w:val="q4iawc"/>
          <w:rFonts w:ascii="Times New Roman" w:hAnsi="Times New Roman" w:cs="Times New Roman"/>
          <w:sz w:val="24"/>
          <w:szCs w:val="24"/>
          <w:lang w:val="en"/>
        </w:rPr>
        <w:t xml:space="preserve"> treatments were carried out in accordance with the recommendations for the culture, according to each region, following the premise of good agricultural practices.</w:t>
      </w:r>
      <w:r w:rsidRPr="00DE1166">
        <w:rPr>
          <w:rStyle w:val="viiyi"/>
          <w:rFonts w:ascii="Times New Roman" w:hAnsi="Times New Roman" w:cs="Times New Roman"/>
          <w:sz w:val="24"/>
          <w:szCs w:val="24"/>
          <w:lang w:val="en"/>
        </w:rPr>
        <w:t xml:space="preserve"> </w:t>
      </w:r>
      <w:r w:rsidRPr="00DE1166">
        <w:rPr>
          <w:rStyle w:val="q4iawc"/>
          <w:rFonts w:ascii="Times New Roman" w:hAnsi="Times New Roman" w:cs="Times New Roman"/>
          <w:sz w:val="24"/>
          <w:szCs w:val="24"/>
          <w:lang w:val="en"/>
        </w:rPr>
        <w:t>In a no-tillage system, the implantation fertilization was 250 kg ha</w:t>
      </w:r>
      <w:r w:rsidRPr="00F63E58">
        <w:rPr>
          <w:rStyle w:val="q4iawc"/>
          <w:rFonts w:ascii="Times New Roman" w:hAnsi="Times New Roman" w:cs="Times New Roman"/>
          <w:sz w:val="24"/>
          <w:szCs w:val="24"/>
          <w:vertAlign w:val="superscript"/>
          <w:lang w:val="en"/>
        </w:rPr>
        <w:t>-1</w:t>
      </w:r>
      <w:r w:rsidRPr="00DE1166">
        <w:rPr>
          <w:rStyle w:val="q4iawc"/>
          <w:rFonts w:ascii="Times New Roman" w:hAnsi="Times New Roman" w:cs="Times New Roman"/>
          <w:sz w:val="24"/>
          <w:szCs w:val="24"/>
          <w:lang w:val="en"/>
        </w:rPr>
        <w:t xml:space="preserve"> of the formulated 10-20-20, and cover fertilization of 150 kg ha</w:t>
      </w:r>
      <w:r w:rsidRPr="00F63E58">
        <w:rPr>
          <w:rStyle w:val="q4iawc"/>
          <w:rFonts w:ascii="Times New Roman" w:hAnsi="Times New Roman" w:cs="Times New Roman"/>
          <w:sz w:val="24"/>
          <w:szCs w:val="24"/>
          <w:vertAlign w:val="superscript"/>
          <w:lang w:val="en"/>
        </w:rPr>
        <w:t>-1</w:t>
      </w:r>
      <w:r w:rsidRPr="00DE1166">
        <w:rPr>
          <w:rStyle w:val="q4iawc"/>
          <w:rFonts w:ascii="Times New Roman" w:hAnsi="Times New Roman" w:cs="Times New Roman"/>
          <w:sz w:val="24"/>
          <w:szCs w:val="24"/>
          <w:lang w:val="en"/>
        </w:rPr>
        <w:t xml:space="preserve"> of </w:t>
      </w:r>
      <w:proofErr w:type="spellStart"/>
      <w:r w:rsidRPr="00DE1166">
        <w:rPr>
          <w:rStyle w:val="q4iawc"/>
          <w:rFonts w:ascii="Times New Roman" w:hAnsi="Times New Roman" w:cs="Times New Roman"/>
          <w:sz w:val="24"/>
          <w:szCs w:val="24"/>
          <w:lang w:val="en"/>
        </w:rPr>
        <w:t>KCl</w:t>
      </w:r>
      <w:proofErr w:type="spellEnd"/>
      <w:r w:rsidRPr="00DE1166">
        <w:rPr>
          <w:rStyle w:val="q4iawc"/>
          <w:rFonts w:ascii="Times New Roman" w:hAnsi="Times New Roman" w:cs="Times New Roman"/>
          <w:sz w:val="24"/>
          <w:szCs w:val="24"/>
          <w:lang w:val="en"/>
        </w:rPr>
        <w:t xml:space="preserve"> was carried out, with the exception of the area located in </w:t>
      </w:r>
      <w:proofErr w:type="spellStart"/>
      <w:r w:rsidRPr="00DE1166">
        <w:rPr>
          <w:rStyle w:val="q4iawc"/>
          <w:rFonts w:ascii="Times New Roman" w:hAnsi="Times New Roman" w:cs="Times New Roman"/>
          <w:sz w:val="24"/>
          <w:szCs w:val="24"/>
          <w:lang w:val="en"/>
        </w:rPr>
        <w:t>Planaltina</w:t>
      </w:r>
      <w:proofErr w:type="spellEnd"/>
      <w:r w:rsidRPr="00DE1166">
        <w:rPr>
          <w:rStyle w:val="q4iawc"/>
          <w:rFonts w:ascii="Times New Roman" w:hAnsi="Times New Roman" w:cs="Times New Roman"/>
          <w:sz w:val="24"/>
          <w:szCs w:val="24"/>
          <w:lang w:val="en"/>
        </w:rPr>
        <w:t xml:space="preserve"> - DF, due to</w:t>
      </w:r>
      <w:r w:rsidRPr="00DE1166">
        <w:rPr>
          <w:rStyle w:val="viiyi"/>
          <w:rFonts w:ascii="Times New Roman" w:hAnsi="Times New Roman" w:cs="Times New Roman"/>
          <w:sz w:val="24"/>
          <w:szCs w:val="24"/>
          <w:lang w:val="en"/>
        </w:rPr>
        <w:t xml:space="preserve"> </w:t>
      </w:r>
      <w:r w:rsidRPr="00DE1166">
        <w:rPr>
          <w:rStyle w:val="q4iawc"/>
          <w:rFonts w:ascii="Times New Roman" w:hAnsi="Times New Roman" w:cs="Times New Roman"/>
          <w:sz w:val="24"/>
          <w:szCs w:val="24"/>
          <w:lang w:val="en"/>
        </w:rPr>
        <w:t>the levels of K present in the soil (Table 1).</w:t>
      </w:r>
    </w:p>
    <w:p w14:paraId="6AD800A3" w14:textId="28D1AD29" w:rsidR="0031217C" w:rsidRPr="0031217C" w:rsidRDefault="0031217C" w:rsidP="0031217C">
      <w:pPr>
        <w:spacing w:after="0" w:line="480" w:lineRule="auto"/>
        <w:ind w:firstLine="708"/>
        <w:jc w:val="both"/>
        <w:rPr>
          <w:rStyle w:val="q4iawc"/>
          <w:rFonts w:ascii="Times New Roman" w:hAnsi="Times New Roman" w:cs="Times New Roman"/>
          <w:sz w:val="24"/>
          <w:szCs w:val="24"/>
          <w:lang w:val="en"/>
        </w:rPr>
      </w:pPr>
      <w:r w:rsidRPr="001B2DBD">
        <w:rPr>
          <w:rStyle w:val="q4iawc"/>
          <w:rFonts w:ascii="Times New Roman" w:hAnsi="Times New Roman" w:cs="Times New Roman"/>
          <w:sz w:val="24"/>
          <w:szCs w:val="24"/>
          <w:lang w:val="en"/>
        </w:rPr>
        <w:t>The treatments (Table 2) with nitrogen</w:t>
      </w:r>
      <w:r>
        <w:rPr>
          <w:rStyle w:val="q4iawc"/>
          <w:rFonts w:ascii="Times New Roman" w:hAnsi="Times New Roman" w:cs="Times New Roman"/>
          <w:sz w:val="24"/>
          <w:szCs w:val="24"/>
          <w:lang w:val="en"/>
        </w:rPr>
        <w:t xml:space="preserve"> (N)</w:t>
      </w:r>
      <w:r w:rsidRPr="001B2DBD">
        <w:rPr>
          <w:rStyle w:val="q4iawc"/>
          <w:rFonts w:ascii="Times New Roman" w:hAnsi="Times New Roman" w:cs="Times New Roman"/>
          <w:sz w:val="24"/>
          <w:szCs w:val="24"/>
          <w:lang w:val="en"/>
        </w:rPr>
        <w:t xml:space="preserve"> fertilization consisted of the application of urea (45% N) at the dosage commonly used by producers (100 kg ha</w:t>
      </w:r>
      <w:r w:rsidRPr="004B0715">
        <w:rPr>
          <w:rStyle w:val="q4iawc"/>
          <w:rFonts w:ascii="Times New Roman" w:hAnsi="Times New Roman" w:cs="Times New Roman"/>
          <w:sz w:val="24"/>
          <w:szCs w:val="24"/>
          <w:vertAlign w:val="superscript"/>
          <w:lang w:val="en"/>
        </w:rPr>
        <w:t>-1</w:t>
      </w:r>
      <w:r w:rsidRPr="001B2DBD">
        <w:rPr>
          <w:rStyle w:val="q4iawc"/>
          <w:rFonts w:ascii="Times New Roman" w:hAnsi="Times New Roman" w:cs="Times New Roman"/>
          <w:sz w:val="24"/>
          <w:szCs w:val="24"/>
          <w:lang w:val="en"/>
        </w:rPr>
        <w:t>) and in half of the dose used (50 kg ha</w:t>
      </w:r>
      <w:r w:rsidRPr="004B0715">
        <w:rPr>
          <w:rStyle w:val="q4iawc"/>
          <w:rFonts w:ascii="Times New Roman" w:hAnsi="Times New Roman" w:cs="Times New Roman"/>
          <w:sz w:val="24"/>
          <w:szCs w:val="24"/>
          <w:vertAlign w:val="superscript"/>
          <w:lang w:val="en"/>
        </w:rPr>
        <w:t>-1</w:t>
      </w:r>
      <w:r w:rsidRPr="001B2DBD">
        <w:rPr>
          <w:rStyle w:val="q4iawc"/>
          <w:rFonts w:ascii="Times New Roman" w:hAnsi="Times New Roman" w:cs="Times New Roman"/>
          <w:sz w:val="24"/>
          <w:szCs w:val="24"/>
          <w:lang w:val="en"/>
        </w:rPr>
        <w:t xml:space="preserve">), with 50% applied at sowing and 50% at </w:t>
      </w:r>
      <w:r w:rsidR="00860729">
        <w:rPr>
          <w:rStyle w:val="q4iawc"/>
          <w:rFonts w:ascii="Times New Roman" w:hAnsi="Times New Roman" w:cs="Times New Roman"/>
          <w:sz w:val="24"/>
          <w:szCs w:val="24"/>
          <w:lang w:val="en"/>
        </w:rPr>
        <w:t>tassel</w:t>
      </w:r>
      <w:r w:rsidR="00860729" w:rsidRPr="001B2DBD">
        <w:rPr>
          <w:rStyle w:val="q4iawc"/>
          <w:rFonts w:ascii="Times New Roman" w:hAnsi="Times New Roman" w:cs="Times New Roman"/>
          <w:sz w:val="24"/>
          <w:szCs w:val="24"/>
          <w:lang w:val="en"/>
        </w:rPr>
        <w:t xml:space="preserve"> </w:t>
      </w:r>
      <w:r w:rsidRPr="001B2DBD">
        <w:rPr>
          <w:rStyle w:val="q4iawc"/>
          <w:rFonts w:ascii="Times New Roman" w:hAnsi="Times New Roman" w:cs="Times New Roman"/>
          <w:sz w:val="24"/>
          <w:szCs w:val="24"/>
          <w:lang w:val="en"/>
        </w:rPr>
        <w:t>(VT). Which represented 45 and 22.5 kg ha</w:t>
      </w:r>
      <w:r w:rsidRPr="004B0715">
        <w:rPr>
          <w:rStyle w:val="q4iawc"/>
          <w:rFonts w:ascii="Times New Roman" w:hAnsi="Times New Roman" w:cs="Times New Roman"/>
          <w:sz w:val="24"/>
          <w:szCs w:val="24"/>
          <w:vertAlign w:val="superscript"/>
          <w:lang w:val="en"/>
        </w:rPr>
        <w:t>-1</w:t>
      </w:r>
      <w:r w:rsidRPr="001B2DBD">
        <w:rPr>
          <w:rStyle w:val="q4iawc"/>
          <w:rFonts w:ascii="Times New Roman" w:hAnsi="Times New Roman" w:cs="Times New Roman"/>
          <w:sz w:val="24"/>
          <w:szCs w:val="24"/>
          <w:lang w:val="en"/>
        </w:rPr>
        <w:t xml:space="preserve"> of N at sowing and 45 and 22.5 kg ha</w:t>
      </w:r>
      <w:r w:rsidRPr="004B0715">
        <w:rPr>
          <w:rStyle w:val="q4iawc"/>
          <w:rFonts w:ascii="Times New Roman" w:hAnsi="Times New Roman" w:cs="Times New Roman"/>
          <w:sz w:val="24"/>
          <w:szCs w:val="24"/>
          <w:vertAlign w:val="superscript"/>
          <w:lang w:val="en"/>
        </w:rPr>
        <w:t>-1</w:t>
      </w:r>
      <w:r w:rsidRPr="001B2DBD">
        <w:rPr>
          <w:rStyle w:val="q4iawc"/>
          <w:rFonts w:ascii="Times New Roman" w:hAnsi="Times New Roman" w:cs="Times New Roman"/>
          <w:sz w:val="24"/>
          <w:szCs w:val="24"/>
          <w:lang w:val="en"/>
        </w:rPr>
        <w:t xml:space="preserve"> of N in the </w:t>
      </w:r>
      <w:r w:rsidR="00860729">
        <w:rPr>
          <w:rStyle w:val="q4iawc"/>
          <w:rFonts w:ascii="Times New Roman" w:hAnsi="Times New Roman" w:cs="Times New Roman"/>
          <w:sz w:val="24"/>
          <w:szCs w:val="24"/>
          <w:lang w:val="en"/>
        </w:rPr>
        <w:t>tassel</w:t>
      </w:r>
      <w:r w:rsidR="00860729" w:rsidRPr="001B2DBD">
        <w:rPr>
          <w:rStyle w:val="q4iawc"/>
          <w:rFonts w:ascii="Times New Roman" w:hAnsi="Times New Roman" w:cs="Times New Roman"/>
          <w:sz w:val="24"/>
          <w:szCs w:val="24"/>
          <w:lang w:val="en"/>
        </w:rPr>
        <w:t xml:space="preserve"> </w:t>
      </w:r>
      <w:r w:rsidRPr="001B2DBD">
        <w:rPr>
          <w:rStyle w:val="q4iawc"/>
          <w:rFonts w:ascii="Times New Roman" w:hAnsi="Times New Roman" w:cs="Times New Roman"/>
          <w:sz w:val="24"/>
          <w:szCs w:val="24"/>
          <w:lang w:val="en"/>
        </w:rPr>
        <w:t>(VT) (</w:t>
      </w:r>
      <w:proofErr w:type="spellStart"/>
      <w:r w:rsidRPr="001B2DBD">
        <w:rPr>
          <w:rStyle w:val="q4iawc"/>
          <w:rFonts w:ascii="Times New Roman" w:hAnsi="Times New Roman" w:cs="Times New Roman"/>
          <w:sz w:val="24"/>
          <w:szCs w:val="24"/>
          <w:lang w:val="en"/>
        </w:rPr>
        <w:t>Ciampitti</w:t>
      </w:r>
      <w:proofErr w:type="spellEnd"/>
      <w:r>
        <w:rPr>
          <w:rStyle w:val="q4iawc"/>
          <w:rFonts w:ascii="Times New Roman" w:hAnsi="Times New Roman" w:cs="Times New Roman"/>
          <w:sz w:val="24"/>
          <w:szCs w:val="24"/>
          <w:lang w:val="en"/>
        </w:rPr>
        <w:t xml:space="preserve"> </w:t>
      </w:r>
      <w:r w:rsidRPr="004B0715">
        <w:rPr>
          <w:rStyle w:val="q4iawc"/>
          <w:rFonts w:ascii="Times New Roman" w:hAnsi="Times New Roman" w:cs="Times New Roman"/>
          <w:i/>
          <w:sz w:val="24"/>
          <w:szCs w:val="24"/>
          <w:lang w:val="en"/>
        </w:rPr>
        <w:t>et al</w:t>
      </w:r>
      <w:r>
        <w:rPr>
          <w:rStyle w:val="q4iawc"/>
          <w:rFonts w:ascii="Times New Roman" w:hAnsi="Times New Roman" w:cs="Times New Roman"/>
          <w:sz w:val="24"/>
          <w:szCs w:val="24"/>
          <w:lang w:val="en"/>
        </w:rPr>
        <w:t>.</w:t>
      </w:r>
      <w:r w:rsidRPr="001B2DBD">
        <w:rPr>
          <w:rStyle w:val="q4iawc"/>
          <w:rFonts w:ascii="Times New Roman" w:hAnsi="Times New Roman" w:cs="Times New Roman"/>
          <w:sz w:val="24"/>
          <w:szCs w:val="24"/>
          <w:lang w:val="en"/>
        </w:rPr>
        <w:t xml:space="preserve"> 2016).</w:t>
      </w:r>
    </w:p>
    <w:p w14:paraId="02683E52" w14:textId="2A491095" w:rsidR="0031217C" w:rsidRDefault="0031217C" w:rsidP="0031217C">
      <w:pPr>
        <w:spacing w:after="0" w:line="480" w:lineRule="auto"/>
        <w:ind w:firstLine="708"/>
        <w:jc w:val="both"/>
        <w:rPr>
          <w:rStyle w:val="q4iawc"/>
          <w:rFonts w:ascii="Times New Roman" w:hAnsi="Times New Roman" w:cs="Times New Roman"/>
          <w:sz w:val="24"/>
          <w:szCs w:val="24"/>
          <w:lang w:val="en"/>
        </w:rPr>
      </w:pPr>
      <w:r w:rsidRPr="004A0DCC">
        <w:rPr>
          <w:rStyle w:val="q4iawc"/>
          <w:rFonts w:ascii="Times New Roman" w:hAnsi="Times New Roman" w:cs="Times New Roman"/>
          <w:sz w:val="24"/>
          <w:szCs w:val="24"/>
          <w:lang w:val="en"/>
        </w:rPr>
        <w:t xml:space="preserve">The treatments with inoculants containing </w:t>
      </w:r>
      <w:proofErr w:type="spellStart"/>
      <w:r w:rsidRPr="004A0DCC">
        <w:rPr>
          <w:rStyle w:val="q4iawc"/>
          <w:rFonts w:ascii="Times New Roman" w:hAnsi="Times New Roman" w:cs="Times New Roman"/>
          <w:i/>
          <w:sz w:val="24"/>
          <w:szCs w:val="24"/>
          <w:lang w:val="en"/>
        </w:rPr>
        <w:t>Azospirillum</w:t>
      </w:r>
      <w:proofErr w:type="spellEnd"/>
      <w:r w:rsidRPr="004A0DCC">
        <w:rPr>
          <w:rStyle w:val="q4iawc"/>
          <w:rFonts w:ascii="Times New Roman" w:hAnsi="Times New Roman" w:cs="Times New Roman"/>
          <w:i/>
          <w:sz w:val="24"/>
          <w:szCs w:val="24"/>
          <w:lang w:val="en"/>
        </w:rPr>
        <w:t xml:space="preserve"> </w:t>
      </w:r>
      <w:proofErr w:type="spellStart"/>
      <w:r w:rsidRPr="004A0DCC">
        <w:rPr>
          <w:rStyle w:val="q4iawc"/>
          <w:rFonts w:ascii="Times New Roman" w:hAnsi="Times New Roman" w:cs="Times New Roman"/>
          <w:i/>
          <w:sz w:val="24"/>
          <w:szCs w:val="24"/>
          <w:lang w:val="en"/>
        </w:rPr>
        <w:t>brasilense</w:t>
      </w:r>
      <w:proofErr w:type="spellEnd"/>
      <w:r w:rsidRPr="004A0DCC">
        <w:rPr>
          <w:rStyle w:val="q4iawc"/>
          <w:rFonts w:ascii="Times New Roman" w:hAnsi="Times New Roman" w:cs="Times New Roman"/>
          <w:sz w:val="24"/>
          <w:szCs w:val="24"/>
          <w:lang w:val="en"/>
        </w:rPr>
        <w:t xml:space="preserve"> (Nitro 1000 and </w:t>
      </w:r>
      <w:proofErr w:type="spellStart"/>
      <w:r w:rsidRPr="004A0DCC">
        <w:rPr>
          <w:rStyle w:val="q4iawc"/>
          <w:rFonts w:ascii="Times New Roman" w:hAnsi="Times New Roman" w:cs="Times New Roman"/>
          <w:sz w:val="24"/>
          <w:szCs w:val="24"/>
          <w:lang w:val="en"/>
        </w:rPr>
        <w:t>Azonit</w:t>
      </w:r>
      <w:proofErr w:type="spellEnd"/>
      <w:r w:rsidRPr="004A0DCC">
        <w:rPr>
          <w:rStyle w:val="q4iawc"/>
          <w:rFonts w:ascii="Times New Roman" w:hAnsi="Times New Roman" w:cs="Times New Roman"/>
          <w:sz w:val="24"/>
          <w:szCs w:val="24"/>
          <w:lang w:val="en"/>
        </w:rPr>
        <w:t>) were applied via seed using 100 ml ha</w:t>
      </w:r>
      <w:r w:rsidRPr="004A0DCC">
        <w:rPr>
          <w:rStyle w:val="q4iawc"/>
          <w:rFonts w:ascii="Times New Roman" w:hAnsi="Times New Roman" w:cs="Times New Roman"/>
          <w:sz w:val="24"/>
          <w:szCs w:val="24"/>
          <w:vertAlign w:val="superscript"/>
          <w:lang w:val="en"/>
        </w:rPr>
        <w:t>-1</w:t>
      </w:r>
      <w:r w:rsidRPr="004A0DCC">
        <w:rPr>
          <w:rStyle w:val="q4iawc"/>
          <w:rFonts w:ascii="Times New Roman" w:hAnsi="Times New Roman" w:cs="Times New Roman"/>
          <w:sz w:val="24"/>
          <w:szCs w:val="24"/>
          <w:lang w:val="en"/>
        </w:rPr>
        <w:t>, following the dose recommended by the manufacturers for the culture.</w:t>
      </w:r>
      <w:r w:rsidRPr="004A0DCC">
        <w:rPr>
          <w:rStyle w:val="viiyi"/>
          <w:rFonts w:ascii="Times New Roman" w:hAnsi="Times New Roman" w:cs="Times New Roman"/>
          <w:sz w:val="24"/>
          <w:szCs w:val="24"/>
          <w:lang w:val="en"/>
        </w:rPr>
        <w:t xml:space="preserve"> </w:t>
      </w:r>
      <w:r w:rsidRPr="004A0DCC">
        <w:rPr>
          <w:rStyle w:val="q4iawc"/>
          <w:rFonts w:ascii="Times New Roman" w:hAnsi="Times New Roman" w:cs="Times New Roman"/>
          <w:sz w:val="24"/>
          <w:szCs w:val="24"/>
          <w:lang w:val="en"/>
        </w:rPr>
        <w:t>Seeds were not chemically treated with fungicide and insecticide.</w:t>
      </w:r>
      <w:r w:rsidRPr="004A0DCC">
        <w:rPr>
          <w:rStyle w:val="viiyi"/>
          <w:rFonts w:ascii="Times New Roman" w:hAnsi="Times New Roman" w:cs="Times New Roman"/>
          <w:sz w:val="24"/>
          <w:szCs w:val="24"/>
          <w:lang w:val="en"/>
        </w:rPr>
        <w:t xml:space="preserve"> </w:t>
      </w:r>
      <w:r w:rsidRPr="004A0DCC">
        <w:rPr>
          <w:rStyle w:val="q4iawc"/>
          <w:rFonts w:ascii="Times New Roman" w:hAnsi="Times New Roman" w:cs="Times New Roman"/>
          <w:sz w:val="24"/>
          <w:szCs w:val="24"/>
          <w:lang w:val="en"/>
        </w:rPr>
        <w:t xml:space="preserve">The sixth treatment used was the combination of the inoculant </w:t>
      </w:r>
      <w:proofErr w:type="spellStart"/>
      <w:r w:rsidRPr="004A0DCC">
        <w:rPr>
          <w:rStyle w:val="q4iawc"/>
          <w:rFonts w:ascii="Times New Roman" w:hAnsi="Times New Roman" w:cs="Times New Roman"/>
          <w:sz w:val="24"/>
          <w:szCs w:val="24"/>
          <w:lang w:val="en"/>
        </w:rPr>
        <w:t>Azonit</w:t>
      </w:r>
      <w:proofErr w:type="spellEnd"/>
      <w:r w:rsidRPr="004A0DCC">
        <w:rPr>
          <w:rStyle w:val="q4iawc"/>
          <w:rFonts w:ascii="Times New Roman" w:hAnsi="Times New Roman" w:cs="Times New Roman"/>
          <w:sz w:val="24"/>
          <w:szCs w:val="24"/>
          <w:lang w:val="en"/>
        </w:rPr>
        <w:t xml:space="preserve"> at a dosage of 100 ml ha</w:t>
      </w:r>
      <w:r w:rsidRPr="004A0DCC">
        <w:rPr>
          <w:rStyle w:val="q4iawc"/>
          <w:rFonts w:ascii="Times New Roman" w:hAnsi="Times New Roman" w:cs="Times New Roman"/>
          <w:sz w:val="24"/>
          <w:szCs w:val="24"/>
          <w:vertAlign w:val="superscript"/>
          <w:lang w:val="en"/>
        </w:rPr>
        <w:t>-1</w:t>
      </w:r>
      <w:r w:rsidRPr="004A0DCC">
        <w:rPr>
          <w:rStyle w:val="q4iawc"/>
          <w:rFonts w:ascii="Times New Roman" w:hAnsi="Times New Roman" w:cs="Times New Roman"/>
          <w:sz w:val="24"/>
          <w:szCs w:val="24"/>
          <w:lang w:val="en"/>
        </w:rPr>
        <w:t xml:space="preserve"> with half a dose of nitrogen fertilization used (50 kg ha</w:t>
      </w:r>
      <w:r w:rsidRPr="004A0DCC">
        <w:rPr>
          <w:rStyle w:val="q4iawc"/>
          <w:rFonts w:ascii="Times New Roman" w:hAnsi="Times New Roman" w:cs="Times New Roman"/>
          <w:sz w:val="24"/>
          <w:szCs w:val="24"/>
          <w:vertAlign w:val="superscript"/>
          <w:lang w:val="en"/>
        </w:rPr>
        <w:t>-1</w:t>
      </w:r>
      <w:r w:rsidRPr="004A0DCC">
        <w:rPr>
          <w:rStyle w:val="q4iawc"/>
          <w:rFonts w:ascii="Times New Roman" w:hAnsi="Times New Roman" w:cs="Times New Roman"/>
          <w:sz w:val="24"/>
          <w:szCs w:val="24"/>
          <w:lang w:val="en"/>
        </w:rPr>
        <w:t xml:space="preserve"> of urea), with 50% applied at sowing and 50% at the </w:t>
      </w:r>
      <w:r w:rsidR="00860729">
        <w:rPr>
          <w:rStyle w:val="q4iawc"/>
          <w:rFonts w:ascii="Times New Roman" w:hAnsi="Times New Roman" w:cs="Times New Roman"/>
          <w:sz w:val="24"/>
          <w:szCs w:val="24"/>
          <w:lang w:val="en"/>
        </w:rPr>
        <w:t xml:space="preserve">tassel </w:t>
      </w:r>
      <w:r w:rsidRPr="004A0DCC">
        <w:rPr>
          <w:rStyle w:val="q4iawc"/>
          <w:rFonts w:ascii="Times New Roman" w:hAnsi="Times New Roman" w:cs="Times New Roman"/>
          <w:sz w:val="24"/>
          <w:szCs w:val="24"/>
          <w:lang w:val="en"/>
        </w:rPr>
        <w:t>(VT) (</w:t>
      </w:r>
      <w:proofErr w:type="spellStart"/>
      <w:r w:rsidRPr="001B2DBD">
        <w:rPr>
          <w:rStyle w:val="q4iawc"/>
          <w:rFonts w:ascii="Times New Roman" w:hAnsi="Times New Roman" w:cs="Times New Roman"/>
          <w:sz w:val="24"/>
          <w:szCs w:val="24"/>
          <w:lang w:val="en"/>
        </w:rPr>
        <w:t>Ciampitti</w:t>
      </w:r>
      <w:proofErr w:type="spellEnd"/>
      <w:r>
        <w:rPr>
          <w:rStyle w:val="q4iawc"/>
          <w:rFonts w:ascii="Times New Roman" w:hAnsi="Times New Roman" w:cs="Times New Roman"/>
          <w:sz w:val="24"/>
          <w:szCs w:val="24"/>
          <w:lang w:val="en"/>
        </w:rPr>
        <w:t xml:space="preserve"> </w:t>
      </w:r>
      <w:r w:rsidRPr="004B0715">
        <w:rPr>
          <w:rStyle w:val="q4iawc"/>
          <w:rFonts w:ascii="Times New Roman" w:hAnsi="Times New Roman" w:cs="Times New Roman"/>
          <w:i/>
          <w:sz w:val="24"/>
          <w:szCs w:val="24"/>
          <w:lang w:val="en"/>
        </w:rPr>
        <w:t>et al</w:t>
      </w:r>
      <w:r>
        <w:rPr>
          <w:rStyle w:val="q4iawc"/>
          <w:rFonts w:ascii="Times New Roman" w:hAnsi="Times New Roman" w:cs="Times New Roman"/>
          <w:sz w:val="24"/>
          <w:szCs w:val="24"/>
          <w:lang w:val="en"/>
        </w:rPr>
        <w:t>.</w:t>
      </w:r>
      <w:r w:rsidRPr="001B2DBD">
        <w:rPr>
          <w:rStyle w:val="q4iawc"/>
          <w:rFonts w:ascii="Times New Roman" w:hAnsi="Times New Roman" w:cs="Times New Roman"/>
          <w:sz w:val="24"/>
          <w:szCs w:val="24"/>
          <w:lang w:val="en"/>
        </w:rPr>
        <w:t xml:space="preserve"> 2016</w:t>
      </w:r>
      <w:r w:rsidRPr="004A0DCC">
        <w:rPr>
          <w:rStyle w:val="q4iawc"/>
          <w:rFonts w:ascii="Times New Roman" w:hAnsi="Times New Roman" w:cs="Times New Roman"/>
          <w:sz w:val="24"/>
          <w:szCs w:val="24"/>
          <w:lang w:val="en"/>
        </w:rPr>
        <w:t>).</w:t>
      </w:r>
    </w:p>
    <w:p w14:paraId="592A0DEE" w14:textId="07E84731" w:rsidR="004A0DCC" w:rsidRPr="004A0DCC" w:rsidRDefault="004A0DCC" w:rsidP="0031217C">
      <w:pPr>
        <w:spacing w:after="0" w:line="480" w:lineRule="auto"/>
        <w:ind w:firstLine="708"/>
        <w:jc w:val="both"/>
        <w:rPr>
          <w:rStyle w:val="q4iawc"/>
          <w:rFonts w:ascii="Times New Roman" w:hAnsi="Times New Roman" w:cs="Times New Roman"/>
          <w:sz w:val="24"/>
          <w:szCs w:val="24"/>
          <w:lang w:val="en"/>
        </w:rPr>
      </w:pPr>
      <w:r w:rsidRPr="004A0DCC">
        <w:rPr>
          <w:rStyle w:val="q4iawc"/>
          <w:rFonts w:ascii="Times New Roman" w:hAnsi="Times New Roman" w:cs="Times New Roman"/>
          <w:sz w:val="24"/>
          <w:lang w:val="en"/>
        </w:rPr>
        <w:lastRenderedPageBreak/>
        <w:t xml:space="preserve">In the areas located in the cities of </w:t>
      </w:r>
      <w:proofErr w:type="spellStart"/>
      <w:r w:rsidRPr="004A0DCC">
        <w:rPr>
          <w:rStyle w:val="q4iawc"/>
          <w:rFonts w:ascii="Times New Roman" w:hAnsi="Times New Roman" w:cs="Times New Roman"/>
          <w:sz w:val="24"/>
          <w:lang w:val="en"/>
        </w:rPr>
        <w:t>Planaltina</w:t>
      </w:r>
      <w:proofErr w:type="spellEnd"/>
      <w:r w:rsidRPr="004A0DCC">
        <w:rPr>
          <w:rStyle w:val="q4iawc"/>
          <w:rFonts w:ascii="Times New Roman" w:hAnsi="Times New Roman" w:cs="Times New Roman"/>
          <w:sz w:val="24"/>
          <w:lang w:val="en"/>
        </w:rPr>
        <w:t xml:space="preserve"> and </w:t>
      </w:r>
      <w:proofErr w:type="spellStart"/>
      <w:r w:rsidRPr="004A0DCC">
        <w:rPr>
          <w:rStyle w:val="q4iawc"/>
          <w:rFonts w:ascii="Times New Roman" w:hAnsi="Times New Roman" w:cs="Times New Roman"/>
          <w:sz w:val="24"/>
          <w:lang w:val="en"/>
        </w:rPr>
        <w:t>Água</w:t>
      </w:r>
      <w:proofErr w:type="spellEnd"/>
      <w:r w:rsidRPr="004A0DCC">
        <w:rPr>
          <w:rStyle w:val="q4iawc"/>
          <w:rFonts w:ascii="Times New Roman" w:hAnsi="Times New Roman" w:cs="Times New Roman"/>
          <w:sz w:val="24"/>
          <w:lang w:val="en"/>
        </w:rPr>
        <w:t xml:space="preserve"> Fria de </w:t>
      </w:r>
      <w:proofErr w:type="spellStart"/>
      <w:r w:rsidRPr="004A0DCC">
        <w:rPr>
          <w:rStyle w:val="q4iawc"/>
          <w:rFonts w:ascii="Times New Roman" w:hAnsi="Times New Roman" w:cs="Times New Roman"/>
          <w:sz w:val="24"/>
          <w:lang w:val="en"/>
        </w:rPr>
        <w:t>Goiás</w:t>
      </w:r>
      <w:proofErr w:type="spellEnd"/>
      <w:r w:rsidRPr="004A0DCC">
        <w:rPr>
          <w:rStyle w:val="q4iawc"/>
          <w:rFonts w:ascii="Times New Roman" w:hAnsi="Times New Roman" w:cs="Times New Roman"/>
          <w:sz w:val="24"/>
          <w:lang w:val="en"/>
        </w:rPr>
        <w:t>, sowing was carried out on December 19 and 20, 2019 using the commercial corn hybrid P3707VYH.</w:t>
      </w:r>
      <w:r w:rsidRPr="004A0DCC">
        <w:rPr>
          <w:rStyle w:val="viiyi"/>
          <w:rFonts w:ascii="Times New Roman" w:hAnsi="Times New Roman" w:cs="Times New Roman"/>
          <w:sz w:val="24"/>
          <w:lang w:val="en"/>
        </w:rPr>
        <w:t xml:space="preserve"> </w:t>
      </w:r>
      <w:r w:rsidRPr="004A0DCC">
        <w:rPr>
          <w:rStyle w:val="q4iawc"/>
          <w:rFonts w:ascii="Times New Roman" w:hAnsi="Times New Roman" w:cs="Times New Roman"/>
          <w:sz w:val="24"/>
          <w:lang w:val="en"/>
        </w:rPr>
        <w:t>Eight seeds were sown m</w:t>
      </w:r>
      <w:r w:rsidRPr="004A0DCC">
        <w:rPr>
          <w:rStyle w:val="q4iawc"/>
          <w:rFonts w:ascii="Times New Roman" w:hAnsi="Times New Roman" w:cs="Times New Roman"/>
          <w:sz w:val="24"/>
          <w:vertAlign w:val="superscript"/>
          <w:lang w:val="en"/>
        </w:rPr>
        <w:t>-2</w:t>
      </w:r>
      <w:r w:rsidRPr="004A0DCC">
        <w:rPr>
          <w:rStyle w:val="q4iawc"/>
          <w:rFonts w:ascii="Times New Roman" w:hAnsi="Times New Roman" w:cs="Times New Roman"/>
          <w:sz w:val="24"/>
          <w:lang w:val="en"/>
        </w:rPr>
        <w:t>, targeting 80,000 plants ha</w:t>
      </w:r>
      <w:r w:rsidRPr="004A0DCC">
        <w:rPr>
          <w:rStyle w:val="q4iawc"/>
          <w:rFonts w:ascii="Times New Roman" w:hAnsi="Times New Roman" w:cs="Times New Roman"/>
          <w:sz w:val="24"/>
          <w:vertAlign w:val="superscript"/>
          <w:lang w:val="en"/>
        </w:rPr>
        <w:t>-1</w:t>
      </w:r>
      <w:r w:rsidRPr="004A0DCC">
        <w:rPr>
          <w:rStyle w:val="q4iawc"/>
          <w:rFonts w:ascii="Times New Roman" w:hAnsi="Times New Roman" w:cs="Times New Roman"/>
          <w:sz w:val="24"/>
          <w:lang w:val="en"/>
        </w:rPr>
        <w:t>.</w:t>
      </w:r>
      <w:r w:rsidRPr="004A0DCC">
        <w:rPr>
          <w:rStyle w:val="viiyi"/>
          <w:rFonts w:ascii="Times New Roman" w:hAnsi="Times New Roman" w:cs="Times New Roman"/>
          <w:sz w:val="24"/>
          <w:lang w:val="en"/>
        </w:rPr>
        <w:t xml:space="preserve"> </w:t>
      </w:r>
      <w:r w:rsidRPr="004A0DCC">
        <w:rPr>
          <w:rStyle w:val="q4iawc"/>
          <w:rFonts w:ascii="Times New Roman" w:hAnsi="Times New Roman" w:cs="Times New Roman"/>
          <w:sz w:val="24"/>
          <w:lang w:val="en"/>
        </w:rPr>
        <w:t xml:space="preserve">In the experimental areas of the state of Rio Grande do </w:t>
      </w:r>
      <w:proofErr w:type="spellStart"/>
      <w:r w:rsidRPr="004A0DCC">
        <w:rPr>
          <w:rStyle w:val="q4iawc"/>
          <w:rFonts w:ascii="Times New Roman" w:hAnsi="Times New Roman" w:cs="Times New Roman"/>
          <w:sz w:val="24"/>
          <w:lang w:val="en"/>
        </w:rPr>
        <w:t>Sul</w:t>
      </w:r>
      <w:proofErr w:type="spellEnd"/>
      <w:r w:rsidRPr="004A0DCC">
        <w:rPr>
          <w:rStyle w:val="q4iawc"/>
          <w:rFonts w:ascii="Times New Roman" w:hAnsi="Times New Roman" w:cs="Times New Roman"/>
          <w:sz w:val="24"/>
          <w:lang w:val="en"/>
        </w:rPr>
        <w:t xml:space="preserve">, the tests began with sowing on December 19 and 28 for the cities of </w:t>
      </w:r>
      <w:proofErr w:type="spellStart"/>
      <w:r w:rsidRPr="004A0DCC">
        <w:rPr>
          <w:rStyle w:val="q4iawc"/>
          <w:rFonts w:ascii="Times New Roman" w:hAnsi="Times New Roman" w:cs="Times New Roman"/>
          <w:sz w:val="24"/>
          <w:lang w:val="en"/>
        </w:rPr>
        <w:t>Formigueiro</w:t>
      </w:r>
      <w:proofErr w:type="spellEnd"/>
      <w:r w:rsidRPr="004A0DCC">
        <w:rPr>
          <w:rStyle w:val="q4iawc"/>
          <w:rFonts w:ascii="Times New Roman" w:hAnsi="Times New Roman" w:cs="Times New Roman"/>
          <w:sz w:val="24"/>
          <w:lang w:val="en"/>
        </w:rPr>
        <w:t xml:space="preserve"> and </w:t>
      </w:r>
      <w:proofErr w:type="spellStart"/>
      <w:r w:rsidRPr="004A0DCC">
        <w:rPr>
          <w:rStyle w:val="q4iawc"/>
          <w:rFonts w:ascii="Times New Roman" w:hAnsi="Times New Roman" w:cs="Times New Roman"/>
          <w:sz w:val="24"/>
          <w:lang w:val="en"/>
        </w:rPr>
        <w:t>Itaara</w:t>
      </w:r>
      <w:proofErr w:type="spellEnd"/>
      <w:r w:rsidRPr="004A0DCC">
        <w:rPr>
          <w:rStyle w:val="q4iawc"/>
          <w:rFonts w:ascii="Times New Roman" w:hAnsi="Times New Roman" w:cs="Times New Roman"/>
          <w:sz w:val="24"/>
          <w:lang w:val="en"/>
        </w:rPr>
        <w:t xml:space="preserve"> respectively, with the hybrid </w:t>
      </w:r>
      <w:proofErr w:type="spellStart"/>
      <w:r w:rsidRPr="004A0DCC">
        <w:rPr>
          <w:rStyle w:val="q4iawc"/>
          <w:rFonts w:ascii="Times New Roman" w:hAnsi="Times New Roman" w:cs="Times New Roman"/>
          <w:sz w:val="24"/>
          <w:lang w:val="en"/>
        </w:rPr>
        <w:t>Feroz</w:t>
      </w:r>
      <w:proofErr w:type="spellEnd"/>
      <w:r w:rsidRPr="004A0DCC">
        <w:rPr>
          <w:rStyle w:val="q4iawc"/>
          <w:rFonts w:ascii="Times New Roman" w:hAnsi="Times New Roman" w:cs="Times New Roman"/>
          <w:sz w:val="24"/>
          <w:lang w:val="en"/>
        </w:rPr>
        <w:t xml:space="preserve"> </w:t>
      </w:r>
      <w:proofErr w:type="spellStart"/>
      <w:r w:rsidRPr="004A0DCC">
        <w:rPr>
          <w:rStyle w:val="q4iawc"/>
          <w:rFonts w:ascii="Times New Roman" w:hAnsi="Times New Roman" w:cs="Times New Roman"/>
          <w:sz w:val="24"/>
          <w:lang w:val="en"/>
        </w:rPr>
        <w:t>Viptera</w:t>
      </w:r>
      <w:proofErr w:type="spellEnd"/>
      <w:r w:rsidRPr="004A0DCC">
        <w:rPr>
          <w:rStyle w:val="q4iawc"/>
          <w:rFonts w:ascii="Times New Roman" w:hAnsi="Times New Roman" w:cs="Times New Roman"/>
          <w:sz w:val="24"/>
          <w:lang w:val="en"/>
        </w:rPr>
        <w:t xml:space="preserve"> 3, being sown 7 seeds m</w:t>
      </w:r>
      <w:r w:rsidRPr="004A0DCC">
        <w:rPr>
          <w:rStyle w:val="q4iawc"/>
          <w:rFonts w:ascii="Times New Roman" w:hAnsi="Times New Roman" w:cs="Times New Roman"/>
          <w:sz w:val="24"/>
          <w:vertAlign w:val="superscript"/>
          <w:lang w:val="en"/>
        </w:rPr>
        <w:t>-2</w:t>
      </w:r>
      <w:r w:rsidRPr="004A0DCC">
        <w:rPr>
          <w:rStyle w:val="q4iawc"/>
          <w:rFonts w:ascii="Times New Roman" w:hAnsi="Times New Roman" w:cs="Times New Roman"/>
          <w:sz w:val="24"/>
          <w:lang w:val="en"/>
        </w:rPr>
        <w:t xml:space="preserve"> and objective</w:t>
      </w:r>
      <w:r w:rsidRPr="004A0DCC">
        <w:rPr>
          <w:rStyle w:val="viiyi"/>
          <w:rFonts w:ascii="Times New Roman" w:hAnsi="Times New Roman" w:cs="Times New Roman"/>
          <w:sz w:val="24"/>
          <w:lang w:val="en"/>
        </w:rPr>
        <w:t xml:space="preserve"> </w:t>
      </w:r>
      <w:r w:rsidRPr="004A0DCC">
        <w:rPr>
          <w:rStyle w:val="q4iawc"/>
          <w:rFonts w:ascii="Times New Roman" w:hAnsi="Times New Roman" w:cs="Times New Roman"/>
          <w:sz w:val="24"/>
          <w:lang w:val="en"/>
        </w:rPr>
        <w:t>than 70,000 plants ha</w:t>
      </w:r>
      <w:r w:rsidRPr="004A0DCC">
        <w:rPr>
          <w:rStyle w:val="q4iawc"/>
          <w:rFonts w:ascii="Times New Roman" w:hAnsi="Times New Roman" w:cs="Times New Roman"/>
          <w:sz w:val="24"/>
          <w:vertAlign w:val="superscript"/>
          <w:lang w:val="en"/>
        </w:rPr>
        <w:t>-1</w:t>
      </w:r>
      <w:r w:rsidRPr="004A0DCC">
        <w:rPr>
          <w:rStyle w:val="q4iawc"/>
          <w:rFonts w:ascii="Times New Roman" w:hAnsi="Times New Roman" w:cs="Times New Roman"/>
          <w:sz w:val="24"/>
          <w:lang w:val="en"/>
        </w:rPr>
        <w:t>.</w:t>
      </w:r>
      <w:r w:rsidRPr="004A0DCC">
        <w:rPr>
          <w:rStyle w:val="viiyi"/>
          <w:rFonts w:ascii="Times New Roman" w:hAnsi="Times New Roman" w:cs="Times New Roman"/>
          <w:sz w:val="24"/>
          <w:lang w:val="en"/>
        </w:rPr>
        <w:t xml:space="preserve"> </w:t>
      </w:r>
      <w:r w:rsidRPr="004A0DCC">
        <w:rPr>
          <w:rStyle w:val="q4iawc"/>
          <w:rFonts w:ascii="Times New Roman" w:hAnsi="Times New Roman" w:cs="Times New Roman"/>
          <w:sz w:val="24"/>
          <w:lang w:val="en"/>
        </w:rPr>
        <w:t>The experimental plot consisted of 10 lines, spaced 0.5 m apart and 5 m long.</w:t>
      </w:r>
    </w:p>
    <w:p w14:paraId="4EC94CC2" w14:textId="77777777" w:rsidR="004A0DCC" w:rsidRPr="00693EC8" w:rsidRDefault="004A0DCC" w:rsidP="00693EC8">
      <w:pPr>
        <w:spacing w:after="0" w:line="480" w:lineRule="auto"/>
        <w:jc w:val="both"/>
        <w:rPr>
          <w:rStyle w:val="q4iawc"/>
          <w:rFonts w:ascii="Times New Roman" w:hAnsi="Times New Roman" w:cs="Times New Roman"/>
          <w:sz w:val="24"/>
          <w:szCs w:val="24"/>
          <w:lang w:val="en"/>
        </w:rPr>
      </w:pPr>
    </w:p>
    <w:p w14:paraId="219437DE" w14:textId="4693E53B" w:rsidR="004A0DCC" w:rsidRPr="00693EC8" w:rsidRDefault="004A0DCC" w:rsidP="00693EC8">
      <w:pPr>
        <w:spacing w:after="0" w:line="480" w:lineRule="auto"/>
        <w:jc w:val="both"/>
        <w:rPr>
          <w:rStyle w:val="q4iawc"/>
          <w:rFonts w:ascii="Times New Roman" w:hAnsi="Times New Roman" w:cs="Times New Roman"/>
          <w:b/>
          <w:sz w:val="24"/>
          <w:szCs w:val="24"/>
          <w:lang w:val="en"/>
        </w:rPr>
      </w:pPr>
      <w:r w:rsidRPr="004A0DCC">
        <w:rPr>
          <w:rStyle w:val="q4iawc"/>
          <w:rFonts w:ascii="Times New Roman" w:hAnsi="Times New Roman" w:cs="Times New Roman"/>
          <w:b/>
          <w:sz w:val="24"/>
          <w:szCs w:val="24"/>
          <w:lang w:val="en"/>
        </w:rPr>
        <w:t>C</w:t>
      </w:r>
      <w:r w:rsidRPr="00693EC8">
        <w:rPr>
          <w:rStyle w:val="q4iawc"/>
          <w:rFonts w:ascii="Times New Roman" w:hAnsi="Times New Roman" w:cs="Times New Roman"/>
          <w:b/>
          <w:sz w:val="24"/>
          <w:szCs w:val="24"/>
          <w:lang w:val="en"/>
        </w:rPr>
        <w:t xml:space="preserve">limate data </w:t>
      </w:r>
    </w:p>
    <w:p w14:paraId="413A19EB" w14:textId="77777777" w:rsidR="004A0DCC" w:rsidRPr="00693EC8" w:rsidRDefault="004A0DCC" w:rsidP="0031217C">
      <w:pPr>
        <w:spacing w:after="0" w:line="480" w:lineRule="auto"/>
        <w:ind w:firstLine="708"/>
        <w:jc w:val="both"/>
        <w:rPr>
          <w:rStyle w:val="q4iawc"/>
          <w:rFonts w:ascii="Times New Roman" w:hAnsi="Times New Roman" w:cs="Times New Roman"/>
          <w:sz w:val="24"/>
          <w:szCs w:val="24"/>
          <w:lang w:val="en"/>
        </w:rPr>
      </w:pPr>
    </w:p>
    <w:p w14:paraId="6C4B7E51" w14:textId="35FC1A63" w:rsidR="004A0DCC" w:rsidRPr="00693EC8" w:rsidRDefault="004A0DCC" w:rsidP="00860729">
      <w:pPr>
        <w:spacing w:after="0" w:line="480" w:lineRule="auto"/>
        <w:jc w:val="both"/>
        <w:rPr>
          <w:rStyle w:val="q4iawc"/>
          <w:rFonts w:ascii="Times New Roman" w:hAnsi="Times New Roman" w:cs="Times New Roman"/>
          <w:sz w:val="24"/>
          <w:szCs w:val="24"/>
          <w:lang w:val="en"/>
        </w:rPr>
      </w:pPr>
      <w:r w:rsidRPr="00693EC8">
        <w:rPr>
          <w:rStyle w:val="q4iawc"/>
          <w:rFonts w:ascii="Times New Roman" w:hAnsi="Times New Roman" w:cs="Times New Roman"/>
          <w:sz w:val="24"/>
          <w:szCs w:val="24"/>
          <w:lang w:val="en"/>
        </w:rPr>
        <w:t xml:space="preserve">Climatic data throughout the study in each location (Table 3) were collected from the first date of the month planted to the last date of the month harvested, from data from the nearest meteorological station - </w:t>
      </w:r>
      <w:proofErr w:type="spellStart"/>
      <w:r w:rsidRPr="00693EC8">
        <w:rPr>
          <w:rStyle w:val="q4iawc"/>
          <w:rFonts w:ascii="Times New Roman" w:hAnsi="Times New Roman" w:cs="Times New Roman"/>
          <w:sz w:val="24"/>
          <w:szCs w:val="24"/>
          <w:lang w:val="en"/>
        </w:rPr>
        <w:t>Agrodetecta</w:t>
      </w:r>
      <w:proofErr w:type="spellEnd"/>
      <w:r w:rsidRPr="00693EC8">
        <w:rPr>
          <w:rStyle w:val="q4iawc"/>
          <w:rFonts w:ascii="Times New Roman" w:hAnsi="Times New Roman" w:cs="Times New Roman"/>
          <w:sz w:val="24"/>
          <w:szCs w:val="24"/>
          <w:lang w:val="en"/>
        </w:rPr>
        <w:t>®.</w:t>
      </w:r>
    </w:p>
    <w:p w14:paraId="238D2387" w14:textId="7C0E2018" w:rsidR="00693EC8" w:rsidRPr="00693EC8" w:rsidRDefault="00693EC8" w:rsidP="003171B9">
      <w:pPr>
        <w:spacing w:after="0" w:line="480" w:lineRule="auto"/>
        <w:jc w:val="both"/>
        <w:rPr>
          <w:rStyle w:val="q4iawc"/>
          <w:rFonts w:ascii="Times New Roman" w:hAnsi="Times New Roman" w:cs="Times New Roman"/>
          <w:sz w:val="24"/>
          <w:szCs w:val="24"/>
          <w:lang w:val="en"/>
        </w:rPr>
      </w:pPr>
    </w:p>
    <w:p w14:paraId="1DD98263" w14:textId="77777777" w:rsidR="00693EC8" w:rsidRPr="003171B9" w:rsidRDefault="00693EC8" w:rsidP="003171B9">
      <w:pPr>
        <w:spacing w:after="0" w:line="480" w:lineRule="auto"/>
        <w:jc w:val="both"/>
        <w:rPr>
          <w:rStyle w:val="q4iawc"/>
          <w:rFonts w:ascii="Times New Roman" w:hAnsi="Times New Roman" w:cs="Times New Roman"/>
          <w:b/>
          <w:sz w:val="24"/>
          <w:szCs w:val="24"/>
          <w:lang w:val="en"/>
        </w:rPr>
      </w:pPr>
      <w:r w:rsidRPr="00FF2CB8">
        <w:rPr>
          <w:rStyle w:val="q4iawc"/>
          <w:rFonts w:ascii="Times New Roman" w:hAnsi="Times New Roman" w:cs="Times New Roman"/>
          <w:b/>
          <w:sz w:val="24"/>
          <w:szCs w:val="24"/>
          <w:lang w:val="en"/>
        </w:rPr>
        <w:t>Experimental design</w:t>
      </w:r>
      <w:r w:rsidRPr="003171B9">
        <w:rPr>
          <w:rStyle w:val="q4iawc"/>
          <w:rFonts w:ascii="Times New Roman" w:hAnsi="Times New Roman" w:cs="Times New Roman"/>
          <w:b/>
          <w:sz w:val="24"/>
          <w:szCs w:val="24"/>
          <w:lang w:val="en"/>
        </w:rPr>
        <w:t xml:space="preserve"> and evaluated parameters </w:t>
      </w:r>
    </w:p>
    <w:p w14:paraId="7679D86E" w14:textId="77777777" w:rsidR="00693EC8" w:rsidRDefault="00693EC8" w:rsidP="00693EC8">
      <w:pPr>
        <w:spacing w:after="0" w:line="480" w:lineRule="auto"/>
        <w:ind w:firstLine="708"/>
        <w:jc w:val="both"/>
        <w:rPr>
          <w:rStyle w:val="q4iawc"/>
          <w:rFonts w:ascii="Times New Roman" w:hAnsi="Times New Roman" w:cs="Times New Roman"/>
          <w:sz w:val="24"/>
          <w:szCs w:val="24"/>
          <w:lang w:val="en"/>
        </w:rPr>
      </w:pPr>
    </w:p>
    <w:p w14:paraId="44F23387" w14:textId="5B1F4AA6" w:rsidR="00693EC8" w:rsidRPr="003171B9" w:rsidRDefault="00693EC8" w:rsidP="00860729">
      <w:pPr>
        <w:spacing w:after="0" w:line="480" w:lineRule="auto"/>
        <w:jc w:val="both"/>
        <w:rPr>
          <w:rStyle w:val="q4iawc"/>
          <w:rFonts w:ascii="Times New Roman" w:hAnsi="Times New Roman" w:cs="Times New Roman"/>
          <w:sz w:val="28"/>
          <w:szCs w:val="24"/>
          <w:lang w:val="en"/>
        </w:rPr>
      </w:pPr>
      <w:r w:rsidRPr="003171B9">
        <w:rPr>
          <w:rStyle w:val="q4iawc"/>
          <w:rFonts w:ascii="Times New Roman" w:hAnsi="Times New Roman" w:cs="Times New Roman"/>
          <w:sz w:val="24"/>
          <w:szCs w:val="24"/>
          <w:lang w:val="en"/>
        </w:rPr>
        <w:t>The experimental design used was randomized blocks, six treatments and four replications in each experimental location.</w:t>
      </w:r>
    </w:p>
    <w:p w14:paraId="5A7FA8E1" w14:textId="04E84929" w:rsidR="00693EC8" w:rsidRDefault="00693EC8" w:rsidP="00693EC8">
      <w:pPr>
        <w:spacing w:after="0" w:line="480" w:lineRule="auto"/>
        <w:ind w:firstLine="708"/>
        <w:jc w:val="both"/>
        <w:rPr>
          <w:rStyle w:val="q4iawc"/>
          <w:rFonts w:ascii="Times New Roman" w:hAnsi="Times New Roman" w:cs="Times New Roman"/>
          <w:sz w:val="24"/>
          <w:lang w:val="en"/>
        </w:rPr>
      </w:pPr>
      <w:r w:rsidRPr="003171B9">
        <w:rPr>
          <w:rStyle w:val="q4iawc"/>
          <w:rFonts w:ascii="Times New Roman" w:hAnsi="Times New Roman" w:cs="Times New Roman"/>
          <w:sz w:val="24"/>
          <w:lang w:val="en"/>
        </w:rPr>
        <w:t xml:space="preserve">Different parameters described below were evaluated to verify the effect of the inoculant containing </w:t>
      </w:r>
      <w:proofErr w:type="spellStart"/>
      <w:r w:rsidRPr="00D62315">
        <w:rPr>
          <w:rStyle w:val="q4iawc"/>
          <w:rFonts w:ascii="Times New Roman" w:hAnsi="Times New Roman" w:cs="Times New Roman"/>
          <w:i/>
          <w:sz w:val="24"/>
          <w:lang w:val="en"/>
        </w:rPr>
        <w:t>Azospirillum</w:t>
      </w:r>
      <w:proofErr w:type="spellEnd"/>
      <w:r w:rsidRPr="00D62315">
        <w:rPr>
          <w:rStyle w:val="q4iawc"/>
          <w:rFonts w:ascii="Times New Roman" w:hAnsi="Times New Roman" w:cs="Times New Roman"/>
          <w:i/>
          <w:sz w:val="24"/>
          <w:lang w:val="en"/>
        </w:rPr>
        <w:t xml:space="preserve"> </w:t>
      </w:r>
      <w:proofErr w:type="spellStart"/>
      <w:r w:rsidRPr="00D62315">
        <w:rPr>
          <w:rStyle w:val="q4iawc"/>
          <w:rFonts w:ascii="Times New Roman" w:hAnsi="Times New Roman" w:cs="Times New Roman"/>
          <w:i/>
          <w:sz w:val="24"/>
          <w:lang w:val="en"/>
        </w:rPr>
        <w:t>brasilense</w:t>
      </w:r>
      <w:proofErr w:type="spellEnd"/>
      <w:r w:rsidRPr="003171B9">
        <w:rPr>
          <w:rStyle w:val="q4iawc"/>
          <w:rFonts w:ascii="Times New Roman" w:hAnsi="Times New Roman" w:cs="Times New Roman"/>
          <w:sz w:val="24"/>
          <w:lang w:val="en"/>
        </w:rPr>
        <w:t xml:space="preserve"> on the corn crop, without and with the use of mineral nitrogen, being evaluated the stand of plants, at 10 days after emergence (DAE) was quantified</w:t>
      </w:r>
      <w:r w:rsidRPr="003171B9">
        <w:rPr>
          <w:rStyle w:val="viiyi"/>
          <w:rFonts w:ascii="Times New Roman" w:hAnsi="Times New Roman" w:cs="Times New Roman"/>
          <w:sz w:val="24"/>
          <w:lang w:val="en"/>
        </w:rPr>
        <w:t xml:space="preserve"> </w:t>
      </w:r>
      <w:r w:rsidRPr="003171B9">
        <w:rPr>
          <w:rStyle w:val="q4iawc"/>
          <w:rFonts w:ascii="Times New Roman" w:hAnsi="Times New Roman" w:cs="Times New Roman"/>
          <w:sz w:val="24"/>
          <w:lang w:val="en"/>
        </w:rPr>
        <w:t>the number of plants that emerged per linear meter in the three central lines of each plot.</w:t>
      </w:r>
      <w:r w:rsidRPr="003171B9">
        <w:rPr>
          <w:rStyle w:val="viiyi"/>
          <w:rFonts w:ascii="Times New Roman" w:hAnsi="Times New Roman" w:cs="Times New Roman"/>
          <w:sz w:val="24"/>
          <w:lang w:val="en"/>
        </w:rPr>
        <w:t xml:space="preserve"> </w:t>
      </w:r>
      <w:r w:rsidRPr="003171B9">
        <w:rPr>
          <w:rStyle w:val="q4iawc"/>
          <w:rFonts w:ascii="Times New Roman" w:hAnsi="Times New Roman" w:cs="Times New Roman"/>
          <w:sz w:val="24"/>
          <w:lang w:val="en"/>
        </w:rPr>
        <w:t>To determine the biomass of the aerial part, in stages V2 and R1, five plants were collected per experimental plot for quantification.</w:t>
      </w:r>
      <w:r w:rsidRPr="003171B9">
        <w:rPr>
          <w:rStyle w:val="viiyi"/>
          <w:rFonts w:ascii="Times New Roman" w:hAnsi="Times New Roman" w:cs="Times New Roman"/>
          <w:sz w:val="24"/>
          <w:lang w:val="en"/>
        </w:rPr>
        <w:t xml:space="preserve"> </w:t>
      </w:r>
      <w:r w:rsidRPr="003171B9">
        <w:rPr>
          <w:rStyle w:val="q4iawc"/>
          <w:rFonts w:ascii="Times New Roman" w:hAnsi="Times New Roman" w:cs="Times New Roman"/>
          <w:sz w:val="24"/>
          <w:lang w:val="en"/>
        </w:rPr>
        <w:t xml:space="preserve">To determine the height of </w:t>
      </w:r>
      <w:r w:rsidRPr="003171B9">
        <w:rPr>
          <w:rStyle w:val="q4iawc"/>
          <w:rFonts w:ascii="Times New Roman" w:hAnsi="Times New Roman" w:cs="Times New Roman"/>
          <w:sz w:val="24"/>
          <w:lang w:val="en"/>
        </w:rPr>
        <w:lastRenderedPageBreak/>
        <w:t>plants, in V2 and R1, the distance between the soil and the point of active plant growth was measured, evaluating five plants per plot (</w:t>
      </w:r>
      <w:proofErr w:type="spellStart"/>
      <w:r w:rsidRPr="001B2DBD">
        <w:rPr>
          <w:rStyle w:val="q4iawc"/>
          <w:rFonts w:ascii="Times New Roman" w:hAnsi="Times New Roman" w:cs="Times New Roman"/>
          <w:sz w:val="24"/>
          <w:szCs w:val="24"/>
          <w:lang w:val="en"/>
        </w:rPr>
        <w:t>C</w:t>
      </w:r>
      <w:r w:rsidR="003171B9">
        <w:rPr>
          <w:rStyle w:val="q4iawc"/>
          <w:rFonts w:ascii="Times New Roman" w:hAnsi="Times New Roman" w:cs="Times New Roman"/>
          <w:sz w:val="24"/>
          <w:szCs w:val="24"/>
          <w:lang w:val="en"/>
        </w:rPr>
        <w:t>iampi</w:t>
      </w:r>
      <w:r w:rsidRPr="001B2DBD">
        <w:rPr>
          <w:rStyle w:val="q4iawc"/>
          <w:rFonts w:ascii="Times New Roman" w:hAnsi="Times New Roman" w:cs="Times New Roman"/>
          <w:sz w:val="24"/>
          <w:szCs w:val="24"/>
          <w:lang w:val="en"/>
        </w:rPr>
        <w:t>tti</w:t>
      </w:r>
      <w:proofErr w:type="spellEnd"/>
      <w:r>
        <w:rPr>
          <w:rStyle w:val="q4iawc"/>
          <w:rFonts w:ascii="Times New Roman" w:hAnsi="Times New Roman" w:cs="Times New Roman"/>
          <w:sz w:val="24"/>
          <w:szCs w:val="24"/>
          <w:lang w:val="en"/>
        </w:rPr>
        <w:t xml:space="preserve"> </w:t>
      </w:r>
      <w:r w:rsidRPr="004B0715">
        <w:rPr>
          <w:rStyle w:val="q4iawc"/>
          <w:rFonts w:ascii="Times New Roman" w:hAnsi="Times New Roman" w:cs="Times New Roman"/>
          <w:i/>
          <w:sz w:val="24"/>
          <w:szCs w:val="24"/>
          <w:lang w:val="en"/>
        </w:rPr>
        <w:t>et al</w:t>
      </w:r>
      <w:r>
        <w:rPr>
          <w:rStyle w:val="q4iawc"/>
          <w:rFonts w:ascii="Times New Roman" w:hAnsi="Times New Roman" w:cs="Times New Roman"/>
          <w:sz w:val="24"/>
          <w:szCs w:val="24"/>
          <w:lang w:val="en"/>
        </w:rPr>
        <w:t>.</w:t>
      </w:r>
      <w:r w:rsidRPr="001B2DBD">
        <w:rPr>
          <w:rStyle w:val="q4iawc"/>
          <w:rFonts w:ascii="Times New Roman" w:hAnsi="Times New Roman" w:cs="Times New Roman"/>
          <w:sz w:val="24"/>
          <w:szCs w:val="24"/>
          <w:lang w:val="en"/>
        </w:rPr>
        <w:t xml:space="preserve"> 2016</w:t>
      </w:r>
      <w:r w:rsidRPr="003171B9">
        <w:rPr>
          <w:rStyle w:val="q4iawc"/>
          <w:rFonts w:ascii="Times New Roman" w:hAnsi="Times New Roman" w:cs="Times New Roman"/>
          <w:sz w:val="24"/>
          <w:lang w:val="en"/>
        </w:rPr>
        <w:t>).</w:t>
      </w:r>
    </w:p>
    <w:p w14:paraId="5E4B4ADD" w14:textId="341D50A8" w:rsidR="003171B9" w:rsidRPr="003171B9" w:rsidRDefault="003171B9" w:rsidP="00693EC8">
      <w:pPr>
        <w:spacing w:after="0" w:line="480" w:lineRule="auto"/>
        <w:ind w:firstLine="708"/>
        <w:jc w:val="both"/>
        <w:rPr>
          <w:rStyle w:val="q4iawc"/>
          <w:rFonts w:ascii="Times New Roman" w:hAnsi="Times New Roman" w:cs="Times New Roman"/>
          <w:sz w:val="24"/>
          <w:szCs w:val="24"/>
          <w:lang w:val="en"/>
        </w:rPr>
      </w:pPr>
      <w:r w:rsidRPr="003171B9">
        <w:rPr>
          <w:rStyle w:val="q4iawc"/>
          <w:rFonts w:ascii="Times New Roman" w:hAnsi="Times New Roman" w:cs="Times New Roman"/>
          <w:sz w:val="24"/>
          <w:szCs w:val="24"/>
          <w:lang w:val="en"/>
        </w:rPr>
        <w:t>To determine the nutrient content in the leaf, at stage R1, 10 leaves were collected per plot for the determination of nutrients.</w:t>
      </w:r>
      <w:r w:rsidRPr="003171B9">
        <w:rPr>
          <w:rStyle w:val="viiyi"/>
          <w:rFonts w:ascii="Times New Roman" w:hAnsi="Times New Roman" w:cs="Times New Roman"/>
          <w:sz w:val="24"/>
          <w:szCs w:val="24"/>
          <w:lang w:val="en"/>
        </w:rPr>
        <w:t xml:space="preserve"> </w:t>
      </w:r>
      <w:r w:rsidRPr="003171B9">
        <w:rPr>
          <w:rStyle w:val="q4iawc"/>
          <w:rFonts w:ascii="Times New Roman" w:hAnsi="Times New Roman" w:cs="Times New Roman"/>
          <w:sz w:val="24"/>
          <w:szCs w:val="24"/>
          <w:lang w:val="en"/>
        </w:rPr>
        <w:t>The length of the ear without straw, the number of rows of grains per ear and the number of grains per row in ten ears of each plot were determined.</w:t>
      </w:r>
    </w:p>
    <w:p w14:paraId="17613C56" w14:textId="77777777" w:rsidR="003171B9" w:rsidRPr="003171B9" w:rsidRDefault="003171B9" w:rsidP="00693EC8">
      <w:pPr>
        <w:spacing w:after="0" w:line="480" w:lineRule="auto"/>
        <w:ind w:firstLine="708"/>
        <w:jc w:val="both"/>
        <w:rPr>
          <w:rStyle w:val="q4iawc"/>
          <w:rFonts w:ascii="Times New Roman" w:hAnsi="Times New Roman" w:cs="Times New Roman"/>
          <w:sz w:val="24"/>
          <w:szCs w:val="24"/>
          <w:lang w:val="en"/>
        </w:rPr>
      </w:pPr>
      <w:r w:rsidRPr="003171B9">
        <w:rPr>
          <w:rStyle w:val="q4iawc"/>
          <w:rFonts w:ascii="Times New Roman" w:hAnsi="Times New Roman" w:cs="Times New Roman"/>
          <w:sz w:val="24"/>
          <w:szCs w:val="24"/>
          <w:lang w:val="en"/>
        </w:rPr>
        <w:t>The mass of a thousand grains 1000 grains and the productivity were quantified through the threshing of 6.0 m</w:t>
      </w:r>
      <w:r w:rsidRPr="003171B9">
        <w:rPr>
          <w:rStyle w:val="q4iawc"/>
          <w:rFonts w:ascii="Times New Roman" w:hAnsi="Times New Roman" w:cs="Times New Roman"/>
          <w:sz w:val="24"/>
          <w:szCs w:val="24"/>
          <w:vertAlign w:val="superscript"/>
          <w:lang w:val="en"/>
        </w:rPr>
        <w:t>2</w:t>
      </w:r>
      <w:r w:rsidRPr="003171B9">
        <w:rPr>
          <w:rStyle w:val="q4iawc"/>
          <w:rFonts w:ascii="Times New Roman" w:hAnsi="Times New Roman" w:cs="Times New Roman"/>
          <w:sz w:val="24"/>
          <w:szCs w:val="24"/>
          <w:lang w:val="en"/>
        </w:rPr>
        <w:t xml:space="preserve"> per experimental plot, the volume of grains being weighed and their moisture determined to calculate the final yield at 13% moisture.</w:t>
      </w:r>
      <w:r w:rsidRPr="003171B9">
        <w:rPr>
          <w:rStyle w:val="viiyi"/>
          <w:rFonts w:ascii="Times New Roman" w:hAnsi="Times New Roman" w:cs="Times New Roman"/>
          <w:sz w:val="24"/>
          <w:szCs w:val="24"/>
          <w:lang w:val="en"/>
        </w:rPr>
        <w:t xml:space="preserve"> </w:t>
      </w:r>
      <w:r w:rsidRPr="003171B9">
        <w:rPr>
          <w:rStyle w:val="q4iawc"/>
          <w:rFonts w:ascii="Times New Roman" w:hAnsi="Times New Roman" w:cs="Times New Roman"/>
          <w:sz w:val="24"/>
          <w:szCs w:val="24"/>
          <w:lang w:val="en"/>
        </w:rPr>
        <w:t xml:space="preserve">After harvesting, grain samples were separated to quantify the nutrient content. </w:t>
      </w:r>
    </w:p>
    <w:p w14:paraId="628E6904" w14:textId="4015316D" w:rsidR="003171B9" w:rsidRDefault="003171B9" w:rsidP="00534577">
      <w:pPr>
        <w:spacing w:after="0" w:line="480" w:lineRule="auto"/>
        <w:ind w:firstLine="708"/>
        <w:jc w:val="both"/>
        <w:rPr>
          <w:rStyle w:val="q4iawc"/>
          <w:rFonts w:ascii="Times New Roman" w:hAnsi="Times New Roman" w:cs="Times New Roman"/>
          <w:sz w:val="24"/>
          <w:szCs w:val="24"/>
          <w:lang w:val="en"/>
        </w:rPr>
      </w:pPr>
      <w:r w:rsidRPr="003171B9">
        <w:rPr>
          <w:rStyle w:val="q4iawc"/>
          <w:rFonts w:ascii="Times New Roman" w:hAnsi="Times New Roman" w:cs="Times New Roman"/>
          <w:sz w:val="24"/>
          <w:szCs w:val="24"/>
          <w:lang w:val="en"/>
        </w:rPr>
        <w:t xml:space="preserve">The data obtained were submitted to analysis of normality, homogeneity and variance, and the treatment means were compared by the </w:t>
      </w:r>
      <w:proofErr w:type="spellStart"/>
      <w:r w:rsidRPr="003171B9">
        <w:rPr>
          <w:rStyle w:val="q4iawc"/>
          <w:rFonts w:ascii="Times New Roman" w:hAnsi="Times New Roman" w:cs="Times New Roman"/>
          <w:sz w:val="24"/>
          <w:szCs w:val="24"/>
          <w:lang w:val="en"/>
        </w:rPr>
        <w:t>Skott</w:t>
      </w:r>
      <w:proofErr w:type="spellEnd"/>
      <w:r w:rsidRPr="003171B9">
        <w:rPr>
          <w:rStyle w:val="q4iawc"/>
          <w:rFonts w:ascii="Times New Roman" w:hAnsi="Times New Roman" w:cs="Times New Roman"/>
          <w:sz w:val="24"/>
          <w:szCs w:val="24"/>
          <w:lang w:val="en"/>
        </w:rPr>
        <w:t xml:space="preserve"> Knott test, at a 5% significance level.</w:t>
      </w:r>
    </w:p>
    <w:p w14:paraId="6B90D1AB" w14:textId="0C575380" w:rsidR="003171B9" w:rsidRPr="00D62315" w:rsidRDefault="003171B9" w:rsidP="00D62315">
      <w:pPr>
        <w:spacing w:after="0" w:line="480" w:lineRule="auto"/>
        <w:jc w:val="both"/>
        <w:rPr>
          <w:rStyle w:val="q4iawc"/>
          <w:rFonts w:ascii="Times New Roman" w:hAnsi="Times New Roman" w:cs="Times New Roman"/>
          <w:b/>
          <w:sz w:val="28"/>
          <w:szCs w:val="24"/>
          <w:lang w:val="en"/>
        </w:rPr>
      </w:pPr>
      <w:r w:rsidRPr="00D62315">
        <w:rPr>
          <w:rStyle w:val="q4iawc"/>
          <w:rFonts w:ascii="Times New Roman" w:hAnsi="Times New Roman" w:cs="Times New Roman"/>
          <w:b/>
          <w:sz w:val="24"/>
          <w:szCs w:val="24"/>
          <w:lang w:val="en"/>
        </w:rPr>
        <w:t>Results</w:t>
      </w:r>
    </w:p>
    <w:p w14:paraId="0D2B15CB" w14:textId="7022F721" w:rsidR="003171B9" w:rsidRPr="00F101F6" w:rsidRDefault="003171B9" w:rsidP="00D62315">
      <w:pPr>
        <w:spacing w:after="0" w:line="480" w:lineRule="auto"/>
        <w:jc w:val="both"/>
        <w:rPr>
          <w:rStyle w:val="q4iawc"/>
          <w:rFonts w:ascii="Times New Roman" w:hAnsi="Times New Roman" w:cs="Times New Roman"/>
          <w:sz w:val="24"/>
          <w:szCs w:val="24"/>
          <w:lang w:val="en"/>
        </w:rPr>
      </w:pPr>
    </w:p>
    <w:p w14:paraId="086F936B" w14:textId="16B86598" w:rsidR="00D42054" w:rsidRPr="00F101F6" w:rsidRDefault="00D42054" w:rsidP="00D62315">
      <w:pPr>
        <w:spacing w:after="0" w:line="480" w:lineRule="auto"/>
        <w:jc w:val="both"/>
        <w:rPr>
          <w:rStyle w:val="q4iawc"/>
          <w:rFonts w:ascii="Times New Roman" w:hAnsi="Times New Roman" w:cs="Times New Roman"/>
          <w:b/>
          <w:sz w:val="24"/>
          <w:szCs w:val="24"/>
          <w:lang w:val="en"/>
        </w:rPr>
      </w:pPr>
      <w:proofErr w:type="spellStart"/>
      <w:r w:rsidRPr="00F101F6">
        <w:rPr>
          <w:rStyle w:val="q4iawc"/>
          <w:rFonts w:ascii="Times New Roman" w:hAnsi="Times New Roman" w:cs="Times New Roman"/>
          <w:b/>
          <w:sz w:val="24"/>
          <w:szCs w:val="24"/>
          <w:lang w:val="en"/>
        </w:rPr>
        <w:t>Planaltina</w:t>
      </w:r>
      <w:proofErr w:type="spellEnd"/>
      <w:r w:rsidR="00692DCA">
        <w:rPr>
          <w:rStyle w:val="q4iawc"/>
          <w:rFonts w:ascii="Times New Roman" w:hAnsi="Times New Roman" w:cs="Times New Roman"/>
          <w:b/>
          <w:sz w:val="24"/>
          <w:szCs w:val="24"/>
          <w:lang w:val="en"/>
        </w:rPr>
        <w:t xml:space="preserve"> - DF</w:t>
      </w:r>
    </w:p>
    <w:p w14:paraId="6314D37C" w14:textId="77777777" w:rsidR="00D42054" w:rsidRDefault="00D42054" w:rsidP="001E4E57">
      <w:pPr>
        <w:spacing w:after="0" w:line="480" w:lineRule="auto"/>
        <w:ind w:firstLine="708"/>
        <w:jc w:val="both"/>
        <w:rPr>
          <w:rStyle w:val="q4iawc"/>
          <w:rFonts w:ascii="Times New Roman" w:hAnsi="Times New Roman" w:cs="Times New Roman"/>
          <w:sz w:val="24"/>
          <w:lang w:val="en"/>
        </w:rPr>
      </w:pPr>
    </w:p>
    <w:p w14:paraId="4C1121B3" w14:textId="6EDE594D" w:rsidR="003171B9" w:rsidRPr="00E0533D" w:rsidRDefault="001E4E57" w:rsidP="00860729">
      <w:pPr>
        <w:spacing w:after="0" w:line="480" w:lineRule="auto"/>
        <w:jc w:val="both"/>
        <w:rPr>
          <w:rStyle w:val="q4iawc"/>
          <w:rFonts w:ascii="Times New Roman" w:hAnsi="Times New Roman" w:cs="Times New Roman"/>
          <w:sz w:val="24"/>
          <w:szCs w:val="24"/>
          <w:lang w:val="en"/>
        </w:rPr>
      </w:pPr>
      <w:r w:rsidRPr="00D62315">
        <w:rPr>
          <w:rStyle w:val="q4iawc"/>
          <w:rFonts w:ascii="Times New Roman" w:hAnsi="Times New Roman" w:cs="Times New Roman"/>
          <w:sz w:val="24"/>
          <w:lang w:val="en"/>
        </w:rPr>
        <w:t xml:space="preserve">The variable shoot biomass (BPA) in the V2 and R1 stages of corn in </w:t>
      </w:r>
      <w:proofErr w:type="spellStart"/>
      <w:r w:rsidRPr="00D62315">
        <w:rPr>
          <w:rStyle w:val="q4iawc"/>
          <w:rFonts w:ascii="Times New Roman" w:hAnsi="Times New Roman" w:cs="Times New Roman"/>
          <w:sz w:val="24"/>
          <w:lang w:val="en"/>
        </w:rPr>
        <w:t>Planaltina</w:t>
      </w:r>
      <w:proofErr w:type="spellEnd"/>
      <w:r w:rsidRPr="00D62315">
        <w:rPr>
          <w:rStyle w:val="q4iawc"/>
          <w:rFonts w:ascii="Times New Roman" w:hAnsi="Times New Roman" w:cs="Times New Roman"/>
          <w:sz w:val="24"/>
          <w:lang w:val="en"/>
        </w:rPr>
        <w:t>, (Table 4), did not show a significant difference between treatments.</w:t>
      </w:r>
      <w:r w:rsidRPr="00D62315">
        <w:rPr>
          <w:rStyle w:val="viiyi"/>
          <w:rFonts w:ascii="Times New Roman" w:hAnsi="Times New Roman" w:cs="Times New Roman"/>
          <w:sz w:val="24"/>
          <w:lang w:val="en"/>
        </w:rPr>
        <w:t xml:space="preserve"> </w:t>
      </w:r>
      <w:r w:rsidRPr="00D62315">
        <w:rPr>
          <w:rStyle w:val="q4iawc"/>
          <w:rFonts w:ascii="Times New Roman" w:hAnsi="Times New Roman" w:cs="Times New Roman"/>
          <w:sz w:val="24"/>
          <w:lang w:val="en"/>
        </w:rPr>
        <w:t>In the evaluations of plant height (AP), there was no significant difference between treatments in V2, but in the R1 stage, the application of mineral N in the two applied doses promoted greater plant height compared to the other treatments</w:t>
      </w:r>
      <w:r w:rsidRPr="00E0533D">
        <w:rPr>
          <w:rStyle w:val="q4iawc"/>
          <w:rFonts w:ascii="Times New Roman" w:hAnsi="Times New Roman" w:cs="Times New Roman"/>
          <w:sz w:val="24"/>
          <w:szCs w:val="24"/>
          <w:lang w:val="en"/>
        </w:rPr>
        <w:t>.</w:t>
      </w:r>
    </w:p>
    <w:p w14:paraId="7B494B5E" w14:textId="4B6FC491" w:rsidR="00E0533D" w:rsidRPr="00D42054" w:rsidRDefault="00E0533D" w:rsidP="001E4E57">
      <w:pPr>
        <w:spacing w:after="0" w:line="480" w:lineRule="auto"/>
        <w:ind w:firstLine="708"/>
        <w:jc w:val="both"/>
        <w:rPr>
          <w:rStyle w:val="q4iawc"/>
          <w:rFonts w:ascii="Times New Roman" w:hAnsi="Times New Roman" w:cs="Times New Roman"/>
          <w:sz w:val="24"/>
          <w:szCs w:val="24"/>
          <w:lang w:val="en"/>
        </w:rPr>
      </w:pPr>
      <w:r w:rsidRPr="00F101F6">
        <w:rPr>
          <w:rStyle w:val="q4iawc"/>
          <w:rFonts w:ascii="Times New Roman" w:hAnsi="Times New Roman" w:cs="Times New Roman"/>
          <w:sz w:val="24"/>
          <w:szCs w:val="24"/>
          <w:lang w:val="en"/>
        </w:rPr>
        <w:t xml:space="preserve">The variables ear length (EC) and number of rows of grains per ear (NFGE) did not show statistically significant difference between treatments in the </w:t>
      </w:r>
      <w:r w:rsidR="007C2A50">
        <w:rPr>
          <w:rStyle w:val="q4iawc"/>
          <w:rFonts w:ascii="Times New Roman" w:hAnsi="Times New Roman" w:cs="Times New Roman"/>
          <w:sz w:val="24"/>
          <w:szCs w:val="24"/>
          <w:lang w:val="en"/>
        </w:rPr>
        <w:t>city</w:t>
      </w:r>
      <w:r w:rsidRPr="00F101F6">
        <w:rPr>
          <w:rStyle w:val="q4iawc"/>
          <w:rFonts w:ascii="Times New Roman" w:hAnsi="Times New Roman" w:cs="Times New Roman"/>
          <w:sz w:val="24"/>
          <w:szCs w:val="24"/>
          <w:lang w:val="en"/>
        </w:rPr>
        <w:t xml:space="preserve"> of </w:t>
      </w:r>
      <w:proofErr w:type="spellStart"/>
      <w:r w:rsidRPr="00F101F6">
        <w:rPr>
          <w:rStyle w:val="q4iawc"/>
          <w:rFonts w:ascii="Times New Roman" w:hAnsi="Times New Roman" w:cs="Times New Roman"/>
          <w:sz w:val="24"/>
          <w:szCs w:val="24"/>
          <w:lang w:val="en"/>
        </w:rPr>
        <w:t>Planaltina</w:t>
      </w:r>
      <w:proofErr w:type="spellEnd"/>
      <w:r w:rsidRPr="00F101F6">
        <w:rPr>
          <w:rStyle w:val="q4iawc"/>
          <w:rFonts w:ascii="Times New Roman" w:hAnsi="Times New Roman" w:cs="Times New Roman"/>
          <w:sz w:val="24"/>
          <w:szCs w:val="24"/>
          <w:lang w:val="en"/>
        </w:rPr>
        <w:t>.</w:t>
      </w:r>
      <w:r w:rsidRPr="00F101F6">
        <w:rPr>
          <w:rStyle w:val="viiyi"/>
          <w:rFonts w:ascii="Times New Roman" w:hAnsi="Times New Roman" w:cs="Times New Roman"/>
          <w:sz w:val="24"/>
          <w:szCs w:val="24"/>
          <w:lang w:val="en"/>
        </w:rPr>
        <w:t xml:space="preserve"> </w:t>
      </w:r>
      <w:r w:rsidRPr="00F101F6">
        <w:rPr>
          <w:rStyle w:val="q4iawc"/>
          <w:rFonts w:ascii="Times New Roman" w:hAnsi="Times New Roman" w:cs="Times New Roman"/>
          <w:sz w:val="24"/>
          <w:szCs w:val="24"/>
          <w:lang w:val="en"/>
        </w:rPr>
        <w:lastRenderedPageBreak/>
        <w:t>There was a statistically significant difference between treatments for the number of grains per row (NGF), with the treatments of mineral nitrogen dose (100 kg ha</w:t>
      </w:r>
      <w:r w:rsidRPr="00F101F6">
        <w:rPr>
          <w:rStyle w:val="q4iawc"/>
          <w:rFonts w:ascii="Times New Roman" w:hAnsi="Times New Roman" w:cs="Times New Roman"/>
          <w:sz w:val="24"/>
          <w:szCs w:val="24"/>
          <w:vertAlign w:val="superscript"/>
          <w:lang w:val="en"/>
        </w:rPr>
        <w:t>-1</w:t>
      </w:r>
      <w:r w:rsidRPr="00F101F6">
        <w:rPr>
          <w:rStyle w:val="q4iawc"/>
          <w:rFonts w:ascii="Times New Roman" w:hAnsi="Times New Roman" w:cs="Times New Roman"/>
          <w:sz w:val="24"/>
          <w:szCs w:val="24"/>
          <w:lang w:val="en"/>
        </w:rPr>
        <w:t xml:space="preserve">), </w:t>
      </w:r>
      <w:proofErr w:type="spellStart"/>
      <w:r w:rsidRPr="00F101F6">
        <w:rPr>
          <w:rStyle w:val="q4iawc"/>
          <w:rFonts w:ascii="Times New Roman" w:hAnsi="Times New Roman" w:cs="Times New Roman"/>
          <w:sz w:val="24"/>
          <w:szCs w:val="24"/>
          <w:lang w:val="en"/>
        </w:rPr>
        <w:t>Azonit</w:t>
      </w:r>
      <w:proofErr w:type="spellEnd"/>
      <w:r w:rsidRPr="00F101F6">
        <w:rPr>
          <w:rStyle w:val="q4iawc"/>
          <w:rFonts w:ascii="Times New Roman" w:hAnsi="Times New Roman" w:cs="Times New Roman"/>
          <w:sz w:val="24"/>
          <w:szCs w:val="24"/>
          <w:lang w:val="en"/>
        </w:rPr>
        <w:t xml:space="preserve"> and </w:t>
      </w:r>
      <w:proofErr w:type="spellStart"/>
      <w:r w:rsidRPr="00F101F6">
        <w:rPr>
          <w:rStyle w:val="q4iawc"/>
          <w:rFonts w:ascii="Times New Roman" w:hAnsi="Times New Roman" w:cs="Times New Roman"/>
          <w:sz w:val="24"/>
          <w:szCs w:val="24"/>
          <w:lang w:val="en"/>
        </w:rPr>
        <w:t>Azonit</w:t>
      </w:r>
      <w:proofErr w:type="spellEnd"/>
      <w:r w:rsidRPr="00F101F6">
        <w:rPr>
          <w:rStyle w:val="q4iawc"/>
          <w:rFonts w:ascii="Times New Roman" w:hAnsi="Times New Roman" w:cs="Times New Roman"/>
          <w:sz w:val="24"/>
          <w:szCs w:val="24"/>
          <w:lang w:val="en"/>
        </w:rPr>
        <w:t xml:space="preserve"> combined with a half dose of mineral </w:t>
      </w:r>
      <w:r w:rsidR="007C2A50">
        <w:rPr>
          <w:rStyle w:val="q4iawc"/>
          <w:rFonts w:ascii="Times New Roman" w:hAnsi="Times New Roman" w:cs="Times New Roman"/>
          <w:sz w:val="24"/>
          <w:szCs w:val="24"/>
          <w:lang w:val="en"/>
        </w:rPr>
        <w:t>N</w:t>
      </w:r>
      <w:r w:rsidRPr="00F101F6">
        <w:rPr>
          <w:rStyle w:val="q4iawc"/>
          <w:rFonts w:ascii="Times New Roman" w:hAnsi="Times New Roman" w:cs="Times New Roman"/>
          <w:sz w:val="24"/>
          <w:szCs w:val="24"/>
          <w:lang w:val="en"/>
        </w:rPr>
        <w:t xml:space="preserve"> (50 kg ha</w:t>
      </w:r>
      <w:r w:rsidRPr="00F101F6">
        <w:rPr>
          <w:rStyle w:val="q4iawc"/>
          <w:rFonts w:ascii="Times New Roman" w:hAnsi="Times New Roman" w:cs="Times New Roman"/>
          <w:sz w:val="24"/>
          <w:szCs w:val="24"/>
          <w:vertAlign w:val="superscript"/>
          <w:lang w:val="en"/>
        </w:rPr>
        <w:t>-1</w:t>
      </w:r>
      <w:r w:rsidRPr="00F101F6">
        <w:rPr>
          <w:rStyle w:val="q4iawc"/>
          <w:rFonts w:ascii="Times New Roman" w:hAnsi="Times New Roman" w:cs="Times New Roman"/>
          <w:sz w:val="24"/>
          <w:szCs w:val="24"/>
          <w:lang w:val="en"/>
        </w:rPr>
        <w:t>) higher than the other treatments.</w:t>
      </w:r>
      <w:r w:rsidRPr="00F101F6">
        <w:rPr>
          <w:rStyle w:val="viiyi"/>
          <w:rFonts w:ascii="Times New Roman" w:hAnsi="Times New Roman" w:cs="Times New Roman"/>
          <w:sz w:val="24"/>
          <w:szCs w:val="24"/>
          <w:lang w:val="en"/>
        </w:rPr>
        <w:t xml:space="preserve"> </w:t>
      </w:r>
      <w:r w:rsidRPr="00F101F6">
        <w:rPr>
          <w:rStyle w:val="q4iawc"/>
          <w:rFonts w:ascii="Times New Roman" w:hAnsi="Times New Roman" w:cs="Times New Roman"/>
          <w:sz w:val="24"/>
          <w:szCs w:val="24"/>
          <w:lang w:val="en"/>
        </w:rPr>
        <w:t xml:space="preserve">Thus, the use of </w:t>
      </w:r>
      <w:proofErr w:type="spellStart"/>
      <w:r w:rsidRPr="00F101F6">
        <w:rPr>
          <w:rStyle w:val="q4iawc"/>
          <w:rFonts w:ascii="Times New Roman" w:hAnsi="Times New Roman" w:cs="Times New Roman"/>
          <w:i/>
          <w:sz w:val="24"/>
          <w:szCs w:val="24"/>
          <w:lang w:val="en"/>
        </w:rPr>
        <w:t>Azospirillum</w:t>
      </w:r>
      <w:proofErr w:type="spellEnd"/>
      <w:r w:rsidRPr="00F101F6">
        <w:rPr>
          <w:rStyle w:val="q4iawc"/>
          <w:rFonts w:ascii="Times New Roman" w:hAnsi="Times New Roman" w:cs="Times New Roman"/>
          <w:i/>
          <w:sz w:val="24"/>
          <w:szCs w:val="24"/>
          <w:lang w:val="en"/>
        </w:rPr>
        <w:t xml:space="preserve"> </w:t>
      </w:r>
      <w:proofErr w:type="spellStart"/>
      <w:r w:rsidRPr="00F101F6">
        <w:rPr>
          <w:rStyle w:val="q4iawc"/>
          <w:rFonts w:ascii="Times New Roman" w:hAnsi="Times New Roman" w:cs="Times New Roman"/>
          <w:i/>
          <w:sz w:val="24"/>
          <w:szCs w:val="24"/>
          <w:lang w:val="en"/>
        </w:rPr>
        <w:t>brasilense</w:t>
      </w:r>
      <w:proofErr w:type="spellEnd"/>
      <w:r w:rsidRPr="00F101F6">
        <w:rPr>
          <w:rStyle w:val="q4iawc"/>
          <w:rFonts w:ascii="Times New Roman" w:hAnsi="Times New Roman" w:cs="Times New Roman"/>
          <w:sz w:val="24"/>
          <w:szCs w:val="24"/>
          <w:lang w:val="en"/>
        </w:rPr>
        <w:t xml:space="preserve"> was equivalent to mineral nitrogen in the complete dose, alone or in association with a half dose of nitrogen fertilizer.</w:t>
      </w:r>
    </w:p>
    <w:p w14:paraId="19D4CE36" w14:textId="6D84FE76" w:rsidR="00D42054" w:rsidRPr="00F8728E" w:rsidRDefault="00D42054" w:rsidP="001E4E57">
      <w:pPr>
        <w:spacing w:after="0" w:line="480" w:lineRule="auto"/>
        <w:ind w:firstLine="708"/>
        <w:jc w:val="both"/>
        <w:rPr>
          <w:rStyle w:val="q4iawc"/>
          <w:rFonts w:ascii="Times New Roman" w:hAnsi="Times New Roman" w:cs="Times New Roman"/>
          <w:sz w:val="24"/>
          <w:szCs w:val="24"/>
          <w:lang w:val="en"/>
        </w:rPr>
      </w:pPr>
      <w:r w:rsidRPr="00F101F6">
        <w:rPr>
          <w:rStyle w:val="q4iawc"/>
          <w:rFonts w:ascii="Times New Roman" w:hAnsi="Times New Roman" w:cs="Times New Roman"/>
          <w:sz w:val="24"/>
          <w:szCs w:val="24"/>
          <w:lang w:val="en"/>
        </w:rPr>
        <w:t>However, for the mass of 1000 grains (MMG), the only treatment that statistically differed from the others was the control</w:t>
      </w:r>
      <w:r w:rsidRPr="00F8728E">
        <w:rPr>
          <w:rStyle w:val="q4iawc"/>
          <w:rFonts w:ascii="Times New Roman" w:hAnsi="Times New Roman" w:cs="Times New Roman"/>
          <w:sz w:val="24"/>
          <w:szCs w:val="24"/>
          <w:lang w:val="en"/>
        </w:rPr>
        <w:t>.</w:t>
      </w:r>
      <w:r w:rsidR="00F8728E" w:rsidRPr="00F8728E">
        <w:rPr>
          <w:rStyle w:val="q4iawc"/>
          <w:rFonts w:ascii="Times New Roman" w:hAnsi="Times New Roman" w:cs="Times New Roman"/>
          <w:sz w:val="24"/>
          <w:szCs w:val="24"/>
          <w:lang w:val="en"/>
        </w:rPr>
        <w:t xml:space="preserve"> </w:t>
      </w:r>
      <w:r w:rsidR="00F8728E" w:rsidRPr="00DC69E9">
        <w:rPr>
          <w:rStyle w:val="q4iawc"/>
          <w:rFonts w:ascii="Times New Roman" w:hAnsi="Times New Roman" w:cs="Times New Roman"/>
          <w:sz w:val="24"/>
          <w:szCs w:val="24"/>
          <w:lang w:val="en"/>
        </w:rPr>
        <w:t xml:space="preserve">For the results of grain yield (PROD) in </w:t>
      </w:r>
      <w:proofErr w:type="spellStart"/>
      <w:r w:rsidR="00F8728E" w:rsidRPr="00DC69E9">
        <w:rPr>
          <w:rStyle w:val="q4iawc"/>
          <w:rFonts w:ascii="Times New Roman" w:hAnsi="Times New Roman" w:cs="Times New Roman"/>
          <w:sz w:val="24"/>
          <w:szCs w:val="24"/>
          <w:lang w:val="en"/>
        </w:rPr>
        <w:t>Planaltina</w:t>
      </w:r>
      <w:proofErr w:type="spellEnd"/>
      <w:r w:rsidR="00F8728E" w:rsidRPr="00DC69E9">
        <w:rPr>
          <w:rStyle w:val="q4iawc"/>
          <w:rFonts w:ascii="Times New Roman" w:hAnsi="Times New Roman" w:cs="Times New Roman"/>
          <w:sz w:val="24"/>
          <w:szCs w:val="24"/>
          <w:lang w:val="en"/>
        </w:rPr>
        <w:t>, despite the increments of 7.8% and 6.0% for the doses of 100 kg ha</w:t>
      </w:r>
      <w:r w:rsidR="00F8728E" w:rsidRPr="00DC69E9">
        <w:rPr>
          <w:rStyle w:val="q4iawc"/>
          <w:rFonts w:ascii="Times New Roman" w:hAnsi="Times New Roman" w:cs="Times New Roman"/>
          <w:sz w:val="24"/>
          <w:szCs w:val="24"/>
          <w:vertAlign w:val="superscript"/>
          <w:lang w:val="en"/>
        </w:rPr>
        <w:t>-1</w:t>
      </w:r>
      <w:r w:rsidR="00F8728E" w:rsidRPr="00DC69E9">
        <w:rPr>
          <w:rStyle w:val="q4iawc"/>
          <w:rFonts w:ascii="Times New Roman" w:hAnsi="Times New Roman" w:cs="Times New Roman"/>
          <w:sz w:val="24"/>
          <w:szCs w:val="24"/>
          <w:lang w:val="en"/>
        </w:rPr>
        <w:t xml:space="preserve"> and 50 kg ha</w:t>
      </w:r>
      <w:r w:rsidR="00F8728E" w:rsidRPr="00DC69E9">
        <w:rPr>
          <w:rStyle w:val="q4iawc"/>
          <w:rFonts w:ascii="Times New Roman" w:hAnsi="Times New Roman" w:cs="Times New Roman"/>
          <w:sz w:val="24"/>
          <w:szCs w:val="24"/>
          <w:vertAlign w:val="superscript"/>
          <w:lang w:val="en"/>
        </w:rPr>
        <w:t>-1</w:t>
      </w:r>
      <w:r w:rsidR="00F8728E" w:rsidRPr="00DC69E9">
        <w:rPr>
          <w:rStyle w:val="q4iawc"/>
          <w:rFonts w:ascii="Times New Roman" w:hAnsi="Times New Roman" w:cs="Times New Roman"/>
          <w:sz w:val="24"/>
          <w:szCs w:val="24"/>
          <w:lang w:val="en"/>
        </w:rPr>
        <w:t xml:space="preserve"> of mineral N respectively and 8.6%</w:t>
      </w:r>
      <w:r w:rsidR="00F8728E" w:rsidRPr="00DC69E9">
        <w:rPr>
          <w:rStyle w:val="viiyi"/>
          <w:rFonts w:ascii="Times New Roman" w:hAnsi="Times New Roman" w:cs="Times New Roman"/>
          <w:sz w:val="24"/>
          <w:szCs w:val="24"/>
          <w:lang w:val="en"/>
        </w:rPr>
        <w:t xml:space="preserve"> </w:t>
      </w:r>
      <w:r w:rsidR="00F8728E" w:rsidRPr="00DC69E9">
        <w:rPr>
          <w:rStyle w:val="q4iawc"/>
          <w:rFonts w:ascii="Times New Roman" w:hAnsi="Times New Roman" w:cs="Times New Roman"/>
          <w:sz w:val="24"/>
          <w:szCs w:val="24"/>
          <w:lang w:val="en"/>
        </w:rPr>
        <w:t xml:space="preserve">for </w:t>
      </w:r>
      <w:proofErr w:type="spellStart"/>
      <w:r w:rsidR="00F8728E" w:rsidRPr="00DC69E9">
        <w:rPr>
          <w:rStyle w:val="q4iawc"/>
          <w:rFonts w:ascii="Times New Roman" w:hAnsi="Times New Roman" w:cs="Times New Roman"/>
          <w:sz w:val="24"/>
          <w:szCs w:val="24"/>
          <w:lang w:val="en"/>
        </w:rPr>
        <w:t>Azonit</w:t>
      </w:r>
      <w:proofErr w:type="spellEnd"/>
      <w:r w:rsidR="00F8728E" w:rsidRPr="00DC69E9">
        <w:rPr>
          <w:rStyle w:val="q4iawc"/>
          <w:rFonts w:ascii="Times New Roman" w:hAnsi="Times New Roman" w:cs="Times New Roman"/>
          <w:sz w:val="24"/>
          <w:szCs w:val="24"/>
          <w:lang w:val="en"/>
        </w:rPr>
        <w:t xml:space="preserve"> combined with 50 kg ha</w:t>
      </w:r>
      <w:r w:rsidR="00F8728E" w:rsidRPr="00DC69E9">
        <w:rPr>
          <w:rStyle w:val="q4iawc"/>
          <w:rFonts w:ascii="Times New Roman" w:hAnsi="Times New Roman" w:cs="Times New Roman"/>
          <w:sz w:val="24"/>
          <w:szCs w:val="24"/>
          <w:vertAlign w:val="superscript"/>
          <w:lang w:val="en"/>
        </w:rPr>
        <w:t>-1</w:t>
      </w:r>
      <w:r w:rsidR="00F8728E" w:rsidRPr="00DC69E9">
        <w:rPr>
          <w:rStyle w:val="q4iawc"/>
          <w:rFonts w:ascii="Times New Roman" w:hAnsi="Times New Roman" w:cs="Times New Roman"/>
          <w:sz w:val="24"/>
          <w:szCs w:val="24"/>
          <w:lang w:val="en"/>
        </w:rPr>
        <w:t xml:space="preserve"> of mineral N, no statistically significant difference between treatments was observed.</w:t>
      </w:r>
    </w:p>
    <w:p w14:paraId="25DD0FBF" w14:textId="31F058B4" w:rsidR="00A406BF" w:rsidRPr="00D56D35" w:rsidRDefault="00A406BF" w:rsidP="001E4E57">
      <w:pPr>
        <w:spacing w:after="0" w:line="480" w:lineRule="auto"/>
        <w:ind w:firstLine="708"/>
        <w:jc w:val="both"/>
        <w:rPr>
          <w:rStyle w:val="q4iawc"/>
          <w:rFonts w:ascii="Times New Roman" w:hAnsi="Times New Roman" w:cs="Times New Roman"/>
          <w:sz w:val="24"/>
          <w:szCs w:val="24"/>
          <w:lang w:val="en"/>
        </w:rPr>
      </w:pPr>
      <w:r w:rsidRPr="00F8728E">
        <w:rPr>
          <w:rStyle w:val="q4iawc"/>
          <w:rFonts w:ascii="Times New Roman" w:hAnsi="Times New Roman" w:cs="Times New Roman"/>
          <w:sz w:val="24"/>
          <w:szCs w:val="24"/>
          <w:lang w:val="en"/>
        </w:rPr>
        <w:t>The</w:t>
      </w:r>
      <w:r w:rsidRPr="00F101F6">
        <w:rPr>
          <w:rStyle w:val="q4iawc"/>
          <w:rFonts w:ascii="Times New Roman" w:hAnsi="Times New Roman" w:cs="Times New Roman"/>
          <w:sz w:val="24"/>
          <w:lang w:val="en"/>
        </w:rPr>
        <w:t xml:space="preserve"> levels of macronutrients and micronutrients (Table 5) showed no statistically significant difference in the leaf analysis.</w:t>
      </w:r>
      <w:r w:rsidRPr="00F101F6">
        <w:rPr>
          <w:rStyle w:val="viiyi"/>
          <w:rFonts w:ascii="Times New Roman" w:hAnsi="Times New Roman" w:cs="Times New Roman"/>
          <w:sz w:val="24"/>
          <w:lang w:val="en"/>
        </w:rPr>
        <w:t xml:space="preserve"> </w:t>
      </w:r>
      <w:r w:rsidRPr="00F101F6">
        <w:rPr>
          <w:rStyle w:val="q4iawc"/>
          <w:rFonts w:ascii="Times New Roman" w:hAnsi="Times New Roman" w:cs="Times New Roman"/>
          <w:sz w:val="24"/>
          <w:lang w:val="en"/>
        </w:rPr>
        <w:t>However, in the analysis of grains, treatments with a full dose of mineral nitrogen (100 kg ha</w:t>
      </w:r>
      <w:r w:rsidRPr="00F101F6">
        <w:rPr>
          <w:rStyle w:val="q4iawc"/>
          <w:rFonts w:ascii="Times New Roman" w:hAnsi="Times New Roman" w:cs="Times New Roman"/>
          <w:sz w:val="24"/>
          <w:vertAlign w:val="superscript"/>
          <w:lang w:val="en"/>
        </w:rPr>
        <w:t>-1</w:t>
      </w:r>
      <w:r w:rsidRPr="00F101F6">
        <w:rPr>
          <w:rStyle w:val="q4iawc"/>
          <w:rFonts w:ascii="Times New Roman" w:hAnsi="Times New Roman" w:cs="Times New Roman"/>
          <w:sz w:val="24"/>
          <w:lang w:val="en"/>
        </w:rPr>
        <w:t xml:space="preserve">), </w:t>
      </w:r>
      <w:proofErr w:type="spellStart"/>
      <w:r w:rsidRPr="00F101F6">
        <w:rPr>
          <w:rStyle w:val="q4iawc"/>
          <w:rFonts w:ascii="Times New Roman" w:hAnsi="Times New Roman" w:cs="Times New Roman"/>
          <w:sz w:val="24"/>
          <w:lang w:val="en"/>
        </w:rPr>
        <w:t>Azonit</w:t>
      </w:r>
      <w:proofErr w:type="spellEnd"/>
      <w:r w:rsidRPr="00F101F6">
        <w:rPr>
          <w:rStyle w:val="q4iawc"/>
          <w:rFonts w:ascii="Times New Roman" w:hAnsi="Times New Roman" w:cs="Times New Roman"/>
          <w:sz w:val="24"/>
          <w:lang w:val="en"/>
        </w:rPr>
        <w:t xml:space="preserve"> and </w:t>
      </w:r>
      <w:proofErr w:type="spellStart"/>
      <w:r w:rsidRPr="00F101F6">
        <w:rPr>
          <w:rStyle w:val="q4iawc"/>
          <w:rFonts w:ascii="Times New Roman" w:hAnsi="Times New Roman" w:cs="Times New Roman"/>
          <w:sz w:val="24"/>
          <w:lang w:val="en"/>
        </w:rPr>
        <w:t>Azonit</w:t>
      </w:r>
      <w:proofErr w:type="spellEnd"/>
      <w:r w:rsidRPr="00F101F6">
        <w:rPr>
          <w:rStyle w:val="q4iawc"/>
          <w:rFonts w:ascii="Times New Roman" w:hAnsi="Times New Roman" w:cs="Times New Roman"/>
          <w:sz w:val="24"/>
          <w:lang w:val="en"/>
        </w:rPr>
        <w:t xml:space="preserve"> combined with half a dose of mineral nitrogen (50 kg ha</w:t>
      </w:r>
      <w:r w:rsidRPr="00F101F6">
        <w:rPr>
          <w:rStyle w:val="q4iawc"/>
          <w:rFonts w:ascii="Times New Roman" w:hAnsi="Times New Roman" w:cs="Times New Roman"/>
          <w:sz w:val="24"/>
          <w:vertAlign w:val="superscript"/>
          <w:lang w:val="en"/>
        </w:rPr>
        <w:t>-1</w:t>
      </w:r>
      <w:r w:rsidRPr="00F101F6">
        <w:rPr>
          <w:rStyle w:val="q4iawc"/>
          <w:rFonts w:ascii="Times New Roman" w:hAnsi="Times New Roman" w:cs="Times New Roman"/>
          <w:sz w:val="24"/>
          <w:lang w:val="en"/>
        </w:rPr>
        <w:t>) showed the highest levels of macronutrients N (nitrogen),</w:t>
      </w:r>
      <w:r w:rsidRPr="00F101F6">
        <w:rPr>
          <w:rStyle w:val="viiyi"/>
          <w:rFonts w:ascii="Times New Roman" w:hAnsi="Times New Roman" w:cs="Times New Roman"/>
          <w:sz w:val="24"/>
          <w:lang w:val="en"/>
        </w:rPr>
        <w:t xml:space="preserve"> </w:t>
      </w:r>
      <w:r w:rsidRPr="00F101F6">
        <w:rPr>
          <w:rStyle w:val="q4iawc"/>
          <w:rFonts w:ascii="Times New Roman" w:hAnsi="Times New Roman" w:cs="Times New Roman"/>
          <w:sz w:val="24"/>
          <w:lang w:val="en"/>
        </w:rPr>
        <w:t>P (phosphorus) and Mg (magnesium).</w:t>
      </w:r>
      <w:r w:rsidRPr="00F101F6">
        <w:rPr>
          <w:rStyle w:val="viiyi"/>
          <w:rFonts w:ascii="Times New Roman" w:hAnsi="Times New Roman" w:cs="Times New Roman"/>
          <w:sz w:val="24"/>
          <w:lang w:val="en"/>
        </w:rPr>
        <w:t xml:space="preserve"> </w:t>
      </w:r>
      <w:r w:rsidRPr="00F101F6">
        <w:rPr>
          <w:rStyle w:val="q4iawc"/>
          <w:rFonts w:ascii="Times New Roman" w:hAnsi="Times New Roman" w:cs="Times New Roman"/>
          <w:sz w:val="24"/>
          <w:lang w:val="en"/>
        </w:rPr>
        <w:t xml:space="preserve">This result evidences that the use of </w:t>
      </w:r>
      <w:proofErr w:type="spellStart"/>
      <w:r w:rsidRPr="00F101F6">
        <w:rPr>
          <w:rStyle w:val="q4iawc"/>
          <w:rFonts w:ascii="Times New Roman" w:hAnsi="Times New Roman" w:cs="Times New Roman"/>
          <w:i/>
          <w:sz w:val="24"/>
          <w:lang w:val="en"/>
        </w:rPr>
        <w:t>Azospirillum</w:t>
      </w:r>
      <w:proofErr w:type="spellEnd"/>
      <w:r w:rsidRPr="00F101F6">
        <w:rPr>
          <w:rStyle w:val="q4iawc"/>
          <w:rFonts w:ascii="Times New Roman" w:hAnsi="Times New Roman" w:cs="Times New Roman"/>
          <w:i/>
          <w:sz w:val="24"/>
          <w:lang w:val="en"/>
        </w:rPr>
        <w:t xml:space="preserve"> </w:t>
      </w:r>
      <w:proofErr w:type="spellStart"/>
      <w:r w:rsidRPr="00F101F6">
        <w:rPr>
          <w:rStyle w:val="q4iawc"/>
          <w:rFonts w:ascii="Times New Roman" w:hAnsi="Times New Roman" w:cs="Times New Roman"/>
          <w:i/>
          <w:sz w:val="24"/>
          <w:lang w:val="en"/>
        </w:rPr>
        <w:t>brasilense</w:t>
      </w:r>
      <w:proofErr w:type="spellEnd"/>
      <w:r w:rsidRPr="00F101F6">
        <w:rPr>
          <w:rStyle w:val="q4iawc"/>
          <w:rFonts w:ascii="Times New Roman" w:hAnsi="Times New Roman" w:cs="Times New Roman"/>
          <w:sz w:val="24"/>
          <w:lang w:val="en"/>
        </w:rPr>
        <w:t xml:space="preserve"> supplies the nitrogen culture needs with the formed symbiosis and optimizes the use of other nutrients, such as P and Mg.</w:t>
      </w:r>
    </w:p>
    <w:p w14:paraId="6C87B74C" w14:textId="4B6999ED" w:rsidR="00D56D35" w:rsidRPr="00D56D35" w:rsidRDefault="00D56D35" w:rsidP="001E4E57">
      <w:pPr>
        <w:spacing w:after="0" w:line="480" w:lineRule="auto"/>
        <w:ind w:firstLine="708"/>
        <w:jc w:val="both"/>
        <w:rPr>
          <w:rStyle w:val="q4iawc"/>
          <w:rFonts w:ascii="Times New Roman" w:hAnsi="Times New Roman" w:cs="Times New Roman"/>
          <w:sz w:val="24"/>
          <w:szCs w:val="24"/>
          <w:lang w:val="en"/>
        </w:rPr>
      </w:pPr>
      <w:r w:rsidRPr="00607FC5">
        <w:rPr>
          <w:rStyle w:val="q4iawc"/>
          <w:rFonts w:ascii="Times New Roman" w:hAnsi="Times New Roman" w:cs="Times New Roman"/>
          <w:sz w:val="24"/>
          <w:szCs w:val="24"/>
          <w:lang w:val="en"/>
        </w:rPr>
        <w:t xml:space="preserve">In the analysis of micronutrients in the grains, S (sulfur) had higher levels of the nutrient than occurred for treatments with inoculation with </w:t>
      </w:r>
      <w:proofErr w:type="spellStart"/>
      <w:r w:rsidRPr="00607FC5">
        <w:rPr>
          <w:rStyle w:val="q4iawc"/>
          <w:rFonts w:ascii="Times New Roman" w:hAnsi="Times New Roman" w:cs="Times New Roman"/>
          <w:sz w:val="24"/>
          <w:szCs w:val="24"/>
          <w:lang w:val="en"/>
        </w:rPr>
        <w:t>Azonit</w:t>
      </w:r>
      <w:proofErr w:type="spellEnd"/>
      <w:r w:rsidRPr="00607FC5">
        <w:rPr>
          <w:rStyle w:val="q4iawc"/>
          <w:rFonts w:ascii="Times New Roman" w:hAnsi="Times New Roman" w:cs="Times New Roman"/>
          <w:sz w:val="24"/>
          <w:szCs w:val="24"/>
          <w:lang w:val="en"/>
        </w:rPr>
        <w:t xml:space="preserve"> (</w:t>
      </w:r>
      <w:proofErr w:type="spellStart"/>
      <w:r w:rsidRPr="00607FC5">
        <w:rPr>
          <w:rStyle w:val="q4iawc"/>
          <w:rFonts w:ascii="Times New Roman" w:hAnsi="Times New Roman" w:cs="Times New Roman"/>
          <w:i/>
          <w:sz w:val="24"/>
          <w:szCs w:val="24"/>
          <w:lang w:val="en"/>
        </w:rPr>
        <w:t>Azospirillum</w:t>
      </w:r>
      <w:proofErr w:type="spellEnd"/>
      <w:r w:rsidRPr="00607FC5">
        <w:rPr>
          <w:rStyle w:val="q4iawc"/>
          <w:rFonts w:ascii="Times New Roman" w:hAnsi="Times New Roman" w:cs="Times New Roman"/>
          <w:i/>
          <w:sz w:val="24"/>
          <w:szCs w:val="24"/>
          <w:lang w:val="en"/>
        </w:rPr>
        <w:t xml:space="preserve"> </w:t>
      </w:r>
      <w:proofErr w:type="spellStart"/>
      <w:r w:rsidRPr="00607FC5">
        <w:rPr>
          <w:rStyle w:val="q4iawc"/>
          <w:rFonts w:ascii="Times New Roman" w:hAnsi="Times New Roman" w:cs="Times New Roman"/>
          <w:i/>
          <w:sz w:val="24"/>
          <w:szCs w:val="24"/>
          <w:lang w:val="en"/>
        </w:rPr>
        <w:t>brasilense</w:t>
      </w:r>
      <w:proofErr w:type="spellEnd"/>
      <w:r w:rsidRPr="00607FC5">
        <w:rPr>
          <w:rStyle w:val="q4iawc"/>
          <w:rFonts w:ascii="Times New Roman" w:hAnsi="Times New Roman" w:cs="Times New Roman"/>
          <w:sz w:val="24"/>
          <w:szCs w:val="24"/>
          <w:lang w:val="en"/>
        </w:rPr>
        <w:t>), without and with mineral nitrogen.</w:t>
      </w:r>
    </w:p>
    <w:p w14:paraId="64B01EC4" w14:textId="4869E21F" w:rsidR="00692DCA" w:rsidRDefault="00692DCA" w:rsidP="00DC69E9">
      <w:pPr>
        <w:spacing w:after="0" w:line="480" w:lineRule="auto"/>
        <w:jc w:val="both"/>
        <w:rPr>
          <w:rStyle w:val="q4iawc"/>
          <w:rFonts w:ascii="Times New Roman" w:hAnsi="Times New Roman" w:cs="Times New Roman"/>
          <w:sz w:val="24"/>
          <w:lang w:val="en"/>
        </w:rPr>
      </w:pPr>
    </w:p>
    <w:p w14:paraId="211496C8" w14:textId="50EA4CDA" w:rsidR="00692DCA" w:rsidRPr="00DC69E9" w:rsidRDefault="00692DCA" w:rsidP="00DC69E9">
      <w:pPr>
        <w:spacing w:after="0" w:line="480" w:lineRule="auto"/>
        <w:jc w:val="both"/>
        <w:rPr>
          <w:rStyle w:val="q4iawc"/>
          <w:rFonts w:ascii="Times New Roman" w:hAnsi="Times New Roman" w:cs="Times New Roman"/>
          <w:b/>
          <w:sz w:val="24"/>
          <w:szCs w:val="24"/>
          <w:lang w:val="en"/>
        </w:rPr>
      </w:pPr>
      <w:r w:rsidRPr="00DC69E9">
        <w:rPr>
          <w:rStyle w:val="q4iawc"/>
          <w:rFonts w:ascii="Times New Roman" w:hAnsi="Times New Roman" w:cs="Times New Roman"/>
          <w:b/>
          <w:sz w:val="24"/>
          <w:lang w:val="en"/>
        </w:rPr>
        <w:t xml:space="preserve">Agua </w:t>
      </w:r>
      <w:r w:rsidRPr="00DC69E9">
        <w:rPr>
          <w:rStyle w:val="q4iawc"/>
          <w:rFonts w:ascii="Times New Roman" w:hAnsi="Times New Roman" w:cs="Times New Roman"/>
          <w:b/>
          <w:sz w:val="24"/>
          <w:szCs w:val="24"/>
          <w:lang w:val="en"/>
        </w:rPr>
        <w:t xml:space="preserve">Fria de </w:t>
      </w:r>
      <w:proofErr w:type="spellStart"/>
      <w:r w:rsidRPr="00DC69E9">
        <w:rPr>
          <w:rStyle w:val="q4iawc"/>
          <w:rFonts w:ascii="Times New Roman" w:hAnsi="Times New Roman" w:cs="Times New Roman"/>
          <w:b/>
          <w:sz w:val="24"/>
          <w:szCs w:val="24"/>
          <w:lang w:val="en"/>
        </w:rPr>
        <w:t>Goias</w:t>
      </w:r>
      <w:proofErr w:type="spellEnd"/>
      <w:r w:rsidRPr="00DC69E9">
        <w:rPr>
          <w:rStyle w:val="q4iawc"/>
          <w:rFonts w:ascii="Times New Roman" w:hAnsi="Times New Roman" w:cs="Times New Roman"/>
          <w:b/>
          <w:sz w:val="24"/>
          <w:szCs w:val="24"/>
          <w:lang w:val="en"/>
        </w:rPr>
        <w:t xml:space="preserve"> - GO</w:t>
      </w:r>
    </w:p>
    <w:p w14:paraId="2875AF6C" w14:textId="474DF829" w:rsidR="001E4E57" w:rsidRPr="00F8728E" w:rsidRDefault="001E4E57" w:rsidP="00DC69E9">
      <w:pPr>
        <w:spacing w:after="0" w:line="480" w:lineRule="auto"/>
        <w:jc w:val="both"/>
        <w:rPr>
          <w:rStyle w:val="q4iawc"/>
          <w:rFonts w:ascii="Times New Roman" w:hAnsi="Times New Roman" w:cs="Times New Roman"/>
          <w:sz w:val="24"/>
          <w:szCs w:val="24"/>
          <w:lang w:val="en"/>
        </w:rPr>
      </w:pPr>
    </w:p>
    <w:p w14:paraId="15360F65" w14:textId="74FFE9C1" w:rsidR="00F8728E" w:rsidRPr="00834D5C" w:rsidRDefault="00F8728E" w:rsidP="00DC69E9">
      <w:pPr>
        <w:spacing w:after="0" w:line="480" w:lineRule="auto"/>
        <w:jc w:val="both"/>
        <w:rPr>
          <w:rStyle w:val="q4iawc"/>
          <w:rFonts w:ascii="Times New Roman" w:hAnsi="Times New Roman" w:cs="Times New Roman"/>
          <w:sz w:val="24"/>
          <w:szCs w:val="24"/>
          <w:lang w:val="en"/>
        </w:rPr>
      </w:pPr>
      <w:r w:rsidRPr="00DC69E9">
        <w:rPr>
          <w:rStyle w:val="q4iawc"/>
          <w:rFonts w:ascii="Times New Roman" w:hAnsi="Times New Roman" w:cs="Times New Roman"/>
          <w:sz w:val="24"/>
          <w:szCs w:val="24"/>
          <w:lang w:val="en"/>
        </w:rPr>
        <w:lastRenderedPageBreak/>
        <w:t xml:space="preserve">In the experiment conducted in the </w:t>
      </w:r>
      <w:r w:rsidR="004417CD">
        <w:rPr>
          <w:rStyle w:val="q4iawc"/>
          <w:rFonts w:ascii="Times New Roman" w:hAnsi="Times New Roman" w:cs="Times New Roman"/>
          <w:sz w:val="24"/>
          <w:szCs w:val="24"/>
          <w:lang w:val="en"/>
        </w:rPr>
        <w:t>city</w:t>
      </w:r>
      <w:r w:rsidR="004417CD" w:rsidRPr="00DC69E9">
        <w:rPr>
          <w:rStyle w:val="q4iawc"/>
          <w:rFonts w:ascii="Times New Roman" w:hAnsi="Times New Roman" w:cs="Times New Roman"/>
          <w:sz w:val="24"/>
          <w:szCs w:val="24"/>
          <w:lang w:val="en"/>
        </w:rPr>
        <w:t xml:space="preserve"> </w:t>
      </w:r>
      <w:r w:rsidRPr="00DC69E9">
        <w:rPr>
          <w:rStyle w:val="q4iawc"/>
          <w:rFonts w:ascii="Times New Roman" w:hAnsi="Times New Roman" w:cs="Times New Roman"/>
          <w:sz w:val="24"/>
          <w:szCs w:val="24"/>
          <w:lang w:val="en"/>
        </w:rPr>
        <w:t xml:space="preserve">of </w:t>
      </w:r>
      <w:proofErr w:type="spellStart"/>
      <w:r w:rsidRPr="00DC69E9">
        <w:rPr>
          <w:rStyle w:val="q4iawc"/>
          <w:rFonts w:ascii="Times New Roman" w:hAnsi="Times New Roman" w:cs="Times New Roman"/>
          <w:sz w:val="24"/>
          <w:szCs w:val="24"/>
          <w:lang w:val="en"/>
        </w:rPr>
        <w:t>Água</w:t>
      </w:r>
      <w:proofErr w:type="spellEnd"/>
      <w:r w:rsidRPr="00DC69E9">
        <w:rPr>
          <w:rStyle w:val="q4iawc"/>
          <w:rFonts w:ascii="Times New Roman" w:hAnsi="Times New Roman" w:cs="Times New Roman"/>
          <w:sz w:val="24"/>
          <w:szCs w:val="24"/>
          <w:lang w:val="en"/>
        </w:rPr>
        <w:t xml:space="preserve"> Fria de </w:t>
      </w:r>
      <w:proofErr w:type="spellStart"/>
      <w:r w:rsidRPr="00DC69E9">
        <w:rPr>
          <w:rStyle w:val="q4iawc"/>
          <w:rFonts w:ascii="Times New Roman" w:hAnsi="Times New Roman" w:cs="Times New Roman"/>
          <w:sz w:val="24"/>
          <w:szCs w:val="24"/>
          <w:lang w:val="en"/>
        </w:rPr>
        <w:t>Goiás</w:t>
      </w:r>
      <w:proofErr w:type="spellEnd"/>
      <w:r w:rsidRPr="00DC69E9">
        <w:rPr>
          <w:rStyle w:val="q4iawc"/>
          <w:rFonts w:ascii="Times New Roman" w:hAnsi="Times New Roman" w:cs="Times New Roman"/>
          <w:sz w:val="24"/>
          <w:szCs w:val="24"/>
          <w:lang w:val="en"/>
        </w:rPr>
        <w:t xml:space="preserve">, the control treatment and the treatment with </w:t>
      </w:r>
      <w:proofErr w:type="spellStart"/>
      <w:r w:rsidRPr="00DC69E9">
        <w:rPr>
          <w:rStyle w:val="q4iawc"/>
          <w:rFonts w:ascii="Times New Roman" w:hAnsi="Times New Roman" w:cs="Times New Roman"/>
          <w:sz w:val="24"/>
          <w:szCs w:val="24"/>
          <w:lang w:val="en"/>
        </w:rPr>
        <w:t>Azonit</w:t>
      </w:r>
      <w:proofErr w:type="spellEnd"/>
      <w:r w:rsidRPr="00DC69E9">
        <w:rPr>
          <w:rStyle w:val="q4iawc"/>
          <w:rFonts w:ascii="Times New Roman" w:hAnsi="Times New Roman" w:cs="Times New Roman"/>
          <w:sz w:val="24"/>
          <w:szCs w:val="24"/>
          <w:lang w:val="en"/>
        </w:rPr>
        <w:t xml:space="preserve"> presented the lowest statistically values for the BPA parameter in R1 (Table 6).</w:t>
      </w:r>
    </w:p>
    <w:p w14:paraId="54A35F52" w14:textId="3CAFFB36" w:rsidR="00834D5C" w:rsidRPr="00834D5C" w:rsidRDefault="00834D5C" w:rsidP="00C9540A">
      <w:pPr>
        <w:spacing w:after="0" w:line="480" w:lineRule="auto"/>
        <w:ind w:firstLine="708"/>
        <w:jc w:val="both"/>
        <w:rPr>
          <w:rStyle w:val="q4iawc"/>
          <w:rFonts w:ascii="Times New Roman" w:hAnsi="Times New Roman" w:cs="Times New Roman"/>
          <w:sz w:val="24"/>
          <w:szCs w:val="24"/>
          <w:lang w:val="en"/>
        </w:rPr>
      </w:pPr>
      <w:r w:rsidRPr="00C9540A">
        <w:rPr>
          <w:rStyle w:val="q4iawc"/>
          <w:rFonts w:ascii="Times New Roman" w:hAnsi="Times New Roman" w:cs="Times New Roman"/>
          <w:sz w:val="24"/>
          <w:szCs w:val="24"/>
          <w:lang w:val="en"/>
        </w:rPr>
        <w:t>As for AP (V2 and R1), CE and NGF there was no statistically significant difference between treatments.</w:t>
      </w:r>
      <w:r w:rsidRPr="00C9540A">
        <w:rPr>
          <w:rStyle w:val="viiyi"/>
          <w:rFonts w:ascii="Times New Roman" w:hAnsi="Times New Roman" w:cs="Times New Roman"/>
          <w:sz w:val="24"/>
          <w:szCs w:val="24"/>
          <w:lang w:val="en"/>
        </w:rPr>
        <w:t xml:space="preserve"> </w:t>
      </w:r>
      <w:r w:rsidRPr="00C9540A">
        <w:rPr>
          <w:rStyle w:val="q4iawc"/>
          <w:rFonts w:ascii="Times New Roman" w:hAnsi="Times New Roman" w:cs="Times New Roman"/>
          <w:sz w:val="24"/>
          <w:szCs w:val="24"/>
          <w:lang w:val="en"/>
        </w:rPr>
        <w:t>Treatments with mineral nitrogen resulted in the highest values of MMG, however for NFGE and PROD only the absolute control differed statistically from the others, showing itself to be inferior and evidencing the importance of nitrogen supply for the crop.</w:t>
      </w:r>
    </w:p>
    <w:p w14:paraId="464527F3" w14:textId="0705E8EE" w:rsidR="00834D5C" w:rsidRPr="005B67A9" w:rsidRDefault="00834D5C" w:rsidP="00C9540A">
      <w:pPr>
        <w:spacing w:after="0" w:line="480" w:lineRule="auto"/>
        <w:ind w:firstLine="708"/>
        <w:jc w:val="both"/>
        <w:rPr>
          <w:rStyle w:val="q4iawc"/>
          <w:rFonts w:ascii="Times New Roman" w:hAnsi="Times New Roman" w:cs="Times New Roman"/>
          <w:sz w:val="24"/>
          <w:szCs w:val="24"/>
          <w:lang w:val="en"/>
        </w:rPr>
      </w:pPr>
      <w:r w:rsidRPr="00C9540A">
        <w:rPr>
          <w:rStyle w:val="q4iawc"/>
          <w:rFonts w:ascii="Times New Roman" w:hAnsi="Times New Roman" w:cs="Times New Roman"/>
          <w:sz w:val="24"/>
          <w:szCs w:val="24"/>
          <w:lang w:val="en"/>
        </w:rPr>
        <w:t xml:space="preserve">Although the difference is not statistically significant, the results of grain yield in </w:t>
      </w:r>
      <w:proofErr w:type="spellStart"/>
      <w:r w:rsidRPr="00C9540A">
        <w:rPr>
          <w:rStyle w:val="q4iawc"/>
          <w:rFonts w:ascii="Times New Roman" w:hAnsi="Times New Roman" w:cs="Times New Roman"/>
          <w:sz w:val="24"/>
          <w:szCs w:val="24"/>
          <w:lang w:val="en"/>
        </w:rPr>
        <w:t>Água</w:t>
      </w:r>
      <w:proofErr w:type="spellEnd"/>
      <w:r w:rsidRPr="00C9540A">
        <w:rPr>
          <w:rStyle w:val="q4iawc"/>
          <w:rFonts w:ascii="Times New Roman" w:hAnsi="Times New Roman" w:cs="Times New Roman"/>
          <w:sz w:val="24"/>
          <w:szCs w:val="24"/>
          <w:lang w:val="en"/>
        </w:rPr>
        <w:t xml:space="preserve"> Fria de </w:t>
      </w:r>
      <w:proofErr w:type="spellStart"/>
      <w:r w:rsidRPr="00C9540A">
        <w:rPr>
          <w:rStyle w:val="q4iawc"/>
          <w:rFonts w:ascii="Times New Roman" w:hAnsi="Times New Roman" w:cs="Times New Roman"/>
          <w:sz w:val="24"/>
          <w:szCs w:val="24"/>
          <w:lang w:val="en"/>
        </w:rPr>
        <w:t>Goiás</w:t>
      </w:r>
      <w:proofErr w:type="spellEnd"/>
      <w:r w:rsidRPr="00C9540A">
        <w:rPr>
          <w:rStyle w:val="q4iawc"/>
          <w:rFonts w:ascii="Times New Roman" w:hAnsi="Times New Roman" w:cs="Times New Roman"/>
          <w:sz w:val="24"/>
          <w:szCs w:val="24"/>
          <w:lang w:val="en"/>
        </w:rPr>
        <w:t xml:space="preserve">, demonstrate increments of 10% and 8.7% for the doses of mineral N, of 8.2% for the inoculation with Nitro 1000, 9.3% for </w:t>
      </w:r>
      <w:proofErr w:type="spellStart"/>
      <w:r w:rsidRPr="00C9540A">
        <w:rPr>
          <w:rStyle w:val="q4iawc"/>
          <w:rFonts w:ascii="Times New Roman" w:hAnsi="Times New Roman" w:cs="Times New Roman"/>
          <w:sz w:val="24"/>
          <w:szCs w:val="24"/>
          <w:lang w:val="en"/>
        </w:rPr>
        <w:t>Azonit</w:t>
      </w:r>
      <w:proofErr w:type="spellEnd"/>
      <w:r w:rsidRPr="00C9540A">
        <w:rPr>
          <w:rStyle w:val="q4iawc"/>
          <w:rFonts w:ascii="Times New Roman" w:hAnsi="Times New Roman" w:cs="Times New Roman"/>
          <w:sz w:val="24"/>
          <w:szCs w:val="24"/>
          <w:lang w:val="en"/>
        </w:rPr>
        <w:t xml:space="preserve"> alone and 9.7% for </w:t>
      </w:r>
      <w:proofErr w:type="spellStart"/>
      <w:r w:rsidRPr="00C9540A">
        <w:rPr>
          <w:rStyle w:val="q4iawc"/>
          <w:rFonts w:ascii="Times New Roman" w:hAnsi="Times New Roman" w:cs="Times New Roman"/>
          <w:sz w:val="24"/>
          <w:szCs w:val="24"/>
          <w:lang w:val="en"/>
        </w:rPr>
        <w:t>Azonit</w:t>
      </w:r>
      <w:proofErr w:type="spellEnd"/>
      <w:r w:rsidRPr="00C9540A">
        <w:rPr>
          <w:rStyle w:val="q4iawc"/>
          <w:rFonts w:ascii="Times New Roman" w:hAnsi="Times New Roman" w:cs="Times New Roman"/>
          <w:sz w:val="24"/>
          <w:szCs w:val="24"/>
          <w:lang w:val="en"/>
        </w:rPr>
        <w:t xml:space="preserve"> combined with half a dose of mineral N (Table 6).</w:t>
      </w:r>
      <w:r w:rsidRPr="00C9540A">
        <w:rPr>
          <w:rStyle w:val="viiyi"/>
          <w:rFonts w:ascii="Times New Roman" w:hAnsi="Times New Roman" w:cs="Times New Roman"/>
          <w:sz w:val="24"/>
          <w:szCs w:val="24"/>
          <w:lang w:val="en"/>
        </w:rPr>
        <w:t xml:space="preserve"> </w:t>
      </w:r>
      <w:r w:rsidRPr="00C9540A">
        <w:rPr>
          <w:rStyle w:val="q4iawc"/>
          <w:rFonts w:ascii="Times New Roman" w:hAnsi="Times New Roman" w:cs="Times New Roman"/>
          <w:sz w:val="24"/>
          <w:szCs w:val="24"/>
          <w:lang w:val="en"/>
        </w:rPr>
        <w:t>These results are related to better development of corn plants.</w:t>
      </w:r>
    </w:p>
    <w:p w14:paraId="08C5B527" w14:textId="0A6B33D5" w:rsidR="005B67A9" w:rsidRDefault="005B67A9" w:rsidP="00C9540A">
      <w:pPr>
        <w:spacing w:after="0" w:line="480" w:lineRule="auto"/>
        <w:ind w:firstLine="708"/>
        <w:jc w:val="both"/>
        <w:rPr>
          <w:rStyle w:val="q4iawc"/>
          <w:rFonts w:ascii="Times New Roman" w:hAnsi="Times New Roman" w:cs="Times New Roman"/>
          <w:sz w:val="24"/>
          <w:szCs w:val="24"/>
          <w:lang w:val="en"/>
        </w:rPr>
      </w:pPr>
      <w:r w:rsidRPr="00C9540A">
        <w:rPr>
          <w:rStyle w:val="q4iawc"/>
          <w:rFonts w:ascii="Times New Roman" w:hAnsi="Times New Roman" w:cs="Times New Roman"/>
          <w:sz w:val="24"/>
          <w:szCs w:val="24"/>
          <w:lang w:val="en"/>
        </w:rPr>
        <w:t>For the levels of macronutrients and micronutrients (Table 7) in the leaves and grains, there was a statistically significant difference only for the levels of K (potassium) in the foliar analysis, with the control being the treatment with application of mineral N. at the full dose (</w:t>
      </w:r>
      <w:r w:rsidRPr="00C9540A">
        <w:rPr>
          <w:rStyle w:val="viiyi"/>
          <w:rFonts w:ascii="Times New Roman" w:hAnsi="Times New Roman" w:cs="Times New Roman"/>
          <w:sz w:val="24"/>
          <w:szCs w:val="24"/>
          <w:lang w:val="en"/>
        </w:rPr>
        <w:t xml:space="preserve"> </w:t>
      </w:r>
      <w:r w:rsidRPr="00C9540A">
        <w:rPr>
          <w:rStyle w:val="q4iawc"/>
          <w:rFonts w:ascii="Times New Roman" w:hAnsi="Times New Roman" w:cs="Times New Roman"/>
          <w:sz w:val="24"/>
          <w:szCs w:val="24"/>
          <w:lang w:val="en"/>
        </w:rPr>
        <w:t>100 kg ha</w:t>
      </w:r>
      <w:r w:rsidRPr="00C9540A">
        <w:rPr>
          <w:rStyle w:val="q4iawc"/>
          <w:rFonts w:ascii="Times New Roman" w:hAnsi="Times New Roman" w:cs="Times New Roman"/>
          <w:sz w:val="24"/>
          <w:szCs w:val="24"/>
          <w:vertAlign w:val="superscript"/>
          <w:lang w:val="en"/>
        </w:rPr>
        <w:t>-1</w:t>
      </w:r>
      <w:r w:rsidRPr="00C9540A">
        <w:rPr>
          <w:rStyle w:val="q4iawc"/>
          <w:rFonts w:ascii="Times New Roman" w:hAnsi="Times New Roman" w:cs="Times New Roman"/>
          <w:sz w:val="24"/>
          <w:szCs w:val="24"/>
          <w:lang w:val="en"/>
        </w:rPr>
        <w:t xml:space="preserve">) and the </w:t>
      </w:r>
      <w:proofErr w:type="spellStart"/>
      <w:r w:rsidRPr="00C9540A">
        <w:rPr>
          <w:rStyle w:val="q4iawc"/>
          <w:rFonts w:ascii="Times New Roman" w:hAnsi="Times New Roman" w:cs="Times New Roman"/>
          <w:sz w:val="24"/>
          <w:szCs w:val="24"/>
          <w:lang w:val="en"/>
        </w:rPr>
        <w:t>Azonit</w:t>
      </w:r>
      <w:proofErr w:type="spellEnd"/>
      <w:r w:rsidRPr="00C9540A">
        <w:rPr>
          <w:rStyle w:val="q4iawc"/>
          <w:rFonts w:ascii="Times New Roman" w:hAnsi="Times New Roman" w:cs="Times New Roman"/>
          <w:sz w:val="24"/>
          <w:szCs w:val="24"/>
          <w:lang w:val="en"/>
        </w:rPr>
        <w:t xml:space="preserve"> treatment associated with half a dose of mineral N (50 kg ha</w:t>
      </w:r>
      <w:r w:rsidRPr="00C9540A">
        <w:rPr>
          <w:rStyle w:val="q4iawc"/>
          <w:rFonts w:ascii="Times New Roman" w:hAnsi="Times New Roman" w:cs="Times New Roman"/>
          <w:sz w:val="24"/>
          <w:szCs w:val="24"/>
          <w:vertAlign w:val="superscript"/>
          <w:lang w:val="en"/>
        </w:rPr>
        <w:t>-1</w:t>
      </w:r>
      <w:r w:rsidRPr="00C9540A">
        <w:rPr>
          <w:rStyle w:val="q4iawc"/>
          <w:rFonts w:ascii="Times New Roman" w:hAnsi="Times New Roman" w:cs="Times New Roman"/>
          <w:sz w:val="24"/>
          <w:szCs w:val="24"/>
          <w:lang w:val="en"/>
        </w:rPr>
        <w:t>) presented the highest concentrations of K. Comparing the nutrient contents, it appears that the levels are adequate (</w:t>
      </w:r>
      <w:r w:rsidRPr="00C9540A">
        <w:rPr>
          <w:rStyle w:val="viiyi"/>
          <w:rFonts w:ascii="Times New Roman" w:hAnsi="Times New Roman" w:cs="Times New Roman"/>
          <w:sz w:val="24"/>
          <w:szCs w:val="24"/>
          <w:lang w:val="en"/>
        </w:rPr>
        <w:t xml:space="preserve"> </w:t>
      </w:r>
      <w:r w:rsidRPr="00C9540A">
        <w:rPr>
          <w:rStyle w:val="q4iawc"/>
          <w:rFonts w:ascii="Times New Roman" w:hAnsi="Times New Roman" w:cs="Times New Roman"/>
          <w:sz w:val="24"/>
          <w:szCs w:val="24"/>
          <w:lang w:val="en"/>
        </w:rPr>
        <w:t>17.5 to 22.5 g kg</w:t>
      </w:r>
      <w:r w:rsidRPr="00C9540A">
        <w:rPr>
          <w:rStyle w:val="q4iawc"/>
          <w:rFonts w:ascii="Times New Roman" w:hAnsi="Times New Roman" w:cs="Times New Roman"/>
          <w:sz w:val="24"/>
          <w:szCs w:val="24"/>
          <w:vertAlign w:val="superscript"/>
          <w:lang w:val="en"/>
        </w:rPr>
        <w:t>-1</w:t>
      </w:r>
      <w:r w:rsidRPr="00C9540A">
        <w:rPr>
          <w:rStyle w:val="q4iawc"/>
          <w:rFonts w:ascii="Times New Roman" w:hAnsi="Times New Roman" w:cs="Times New Roman"/>
          <w:sz w:val="24"/>
          <w:szCs w:val="24"/>
          <w:lang w:val="en"/>
        </w:rPr>
        <w:t>), however, shows the inference of the treatments (</w:t>
      </w:r>
      <w:r w:rsidR="008F4C16">
        <w:rPr>
          <w:rStyle w:val="q4iawc"/>
          <w:rFonts w:ascii="Times New Roman" w:hAnsi="Times New Roman" w:cs="Times New Roman"/>
          <w:sz w:val="24"/>
          <w:szCs w:val="24"/>
          <w:lang w:val="en"/>
        </w:rPr>
        <w:t xml:space="preserve">Malavolta </w:t>
      </w:r>
      <w:r w:rsidR="008F4C16" w:rsidRPr="003D1595">
        <w:rPr>
          <w:rStyle w:val="q4iawc"/>
          <w:rFonts w:ascii="Times New Roman" w:hAnsi="Times New Roman" w:cs="Times New Roman"/>
          <w:i/>
          <w:sz w:val="24"/>
          <w:szCs w:val="24"/>
          <w:lang w:val="en"/>
        </w:rPr>
        <w:t>et al</w:t>
      </w:r>
      <w:r w:rsidR="008F4C16">
        <w:rPr>
          <w:rStyle w:val="q4iawc"/>
          <w:rFonts w:ascii="Times New Roman" w:hAnsi="Times New Roman" w:cs="Times New Roman"/>
          <w:sz w:val="24"/>
          <w:szCs w:val="24"/>
          <w:lang w:val="en"/>
        </w:rPr>
        <w:t>.</w:t>
      </w:r>
      <w:r w:rsidRPr="00C9540A">
        <w:rPr>
          <w:rStyle w:val="q4iawc"/>
          <w:rFonts w:ascii="Times New Roman" w:hAnsi="Times New Roman" w:cs="Times New Roman"/>
          <w:sz w:val="24"/>
          <w:szCs w:val="24"/>
          <w:lang w:val="en"/>
        </w:rPr>
        <w:t xml:space="preserve"> 1997).</w:t>
      </w:r>
    </w:p>
    <w:p w14:paraId="4DB016CB" w14:textId="2A58D3D5" w:rsidR="00860729" w:rsidRDefault="00860729" w:rsidP="00860729">
      <w:pPr>
        <w:spacing w:after="0" w:line="480" w:lineRule="auto"/>
        <w:jc w:val="both"/>
        <w:rPr>
          <w:rStyle w:val="q4iawc"/>
          <w:rFonts w:ascii="Times New Roman" w:hAnsi="Times New Roman" w:cs="Times New Roman"/>
          <w:sz w:val="24"/>
          <w:szCs w:val="24"/>
          <w:lang w:val="en"/>
        </w:rPr>
      </w:pPr>
    </w:p>
    <w:p w14:paraId="2CC36181" w14:textId="5D9F9C48" w:rsidR="00860729" w:rsidRPr="00860729" w:rsidRDefault="00860729" w:rsidP="00860729">
      <w:pPr>
        <w:spacing w:after="0" w:line="480" w:lineRule="auto"/>
        <w:jc w:val="both"/>
        <w:rPr>
          <w:rStyle w:val="q4iawc"/>
          <w:rFonts w:ascii="Times New Roman" w:hAnsi="Times New Roman" w:cs="Times New Roman"/>
          <w:b/>
          <w:sz w:val="24"/>
          <w:szCs w:val="24"/>
          <w:lang w:val="en"/>
        </w:rPr>
      </w:pPr>
      <w:proofErr w:type="spellStart"/>
      <w:r w:rsidRPr="00860729">
        <w:rPr>
          <w:rStyle w:val="q4iawc"/>
          <w:rFonts w:ascii="Times New Roman" w:hAnsi="Times New Roman" w:cs="Times New Roman"/>
          <w:b/>
          <w:sz w:val="24"/>
          <w:szCs w:val="24"/>
          <w:lang w:val="en"/>
        </w:rPr>
        <w:t>Formigueiro</w:t>
      </w:r>
      <w:proofErr w:type="spellEnd"/>
      <w:r w:rsidRPr="00860729">
        <w:rPr>
          <w:rStyle w:val="q4iawc"/>
          <w:rFonts w:ascii="Times New Roman" w:hAnsi="Times New Roman" w:cs="Times New Roman"/>
          <w:b/>
          <w:sz w:val="24"/>
          <w:szCs w:val="24"/>
          <w:lang w:val="en"/>
        </w:rPr>
        <w:t xml:space="preserve"> – RS</w:t>
      </w:r>
    </w:p>
    <w:p w14:paraId="7B87478E" w14:textId="77777777" w:rsidR="00860729" w:rsidRDefault="00860729" w:rsidP="00860729">
      <w:pPr>
        <w:spacing w:after="0" w:line="480" w:lineRule="auto"/>
        <w:jc w:val="both"/>
        <w:rPr>
          <w:rStyle w:val="q4iawc"/>
          <w:rFonts w:ascii="Times New Roman" w:hAnsi="Times New Roman" w:cs="Times New Roman"/>
          <w:sz w:val="24"/>
          <w:szCs w:val="24"/>
          <w:lang w:val="en"/>
        </w:rPr>
      </w:pPr>
    </w:p>
    <w:p w14:paraId="2BAF41F3" w14:textId="77CB1FD6" w:rsidR="00F8728E" w:rsidRPr="003D1595" w:rsidRDefault="008F4C16" w:rsidP="00860729">
      <w:pPr>
        <w:spacing w:after="0" w:line="480" w:lineRule="auto"/>
        <w:jc w:val="both"/>
        <w:rPr>
          <w:rStyle w:val="q4iawc"/>
          <w:rFonts w:ascii="Times New Roman" w:hAnsi="Times New Roman" w:cs="Times New Roman"/>
          <w:sz w:val="24"/>
          <w:szCs w:val="24"/>
          <w:lang w:val="en"/>
        </w:rPr>
      </w:pPr>
      <w:r>
        <w:rPr>
          <w:rStyle w:val="q4iawc"/>
          <w:rFonts w:ascii="Times New Roman" w:hAnsi="Times New Roman" w:cs="Times New Roman"/>
          <w:sz w:val="24"/>
          <w:lang w:val="en"/>
        </w:rPr>
        <w:lastRenderedPageBreak/>
        <w:t>Fo</w:t>
      </w:r>
      <w:r w:rsidRPr="003D1595">
        <w:rPr>
          <w:rStyle w:val="q4iawc"/>
          <w:rFonts w:ascii="Times New Roman" w:hAnsi="Times New Roman" w:cs="Times New Roman"/>
          <w:sz w:val="24"/>
          <w:lang w:val="en"/>
        </w:rPr>
        <w:t xml:space="preserve">r the trial carried out in </w:t>
      </w:r>
      <w:proofErr w:type="spellStart"/>
      <w:r w:rsidRPr="003D1595">
        <w:rPr>
          <w:rStyle w:val="q4iawc"/>
          <w:rFonts w:ascii="Times New Roman" w:hAnsi="Times New Roman" w:cs="Times New Roman"/>
          <w:sz w:val="24"/>
          <w:lang w:val="en"/>
        </w:rPr>
        <w:t>Formigueiro</w:t>
      </w:r>
      <w:proofErr w:type="spellEnd"/>
      <w:r w:rsidRPr="003D1595">
        <w:rPr>
          <w:rStyle w:val="q4iawc"/>
          <w:rFonts w:ascii="Times New Roman" w:hAnsi="Times New Roman" w:cs="Times New Roman"/>
          <w:sz w:val="24"/>
          <w:lang w:val="en"/>
        </w:rPr>
        <w:t xml:space="preserve"> (Table 8), the BPA assessments in R1, AP (V2 and R1), EC, NFGE and NGF did not show statistically significant differences for the treatments.</w:t>
      </w:r>
      <w:r w:rsidRPr="003D1595">
        <w:rPr>
          <w:rStyle w:val="viiyi"/>
          <w:rFonts w:ascii="Times New Roman" w:hAnsi="Times New Roman" w:cs="Times New Roman"/>
          <w:sz w:val="24"/>
          <w:lang w:val="en"/>
        </w:rPr>
        <w:t xml:space="preserve"> </w:t>
      </w:r>
      <w:r w:rsidRPr="003D1595">
        <w:rPr>
          <w:rStyle w:val="q4iawc"/>
          <w:rFonts w:ascii="Times New Roman" w:hAnsi="Times New Roman" w:cs="Times New Roman"/>
          <w:sz w:val="24"/>
          <w:lang w:val="en"/>
        </w:rPr>
        <w:t>However, there was a statistically significant difference for BPA in V2, where treatment with mineral nitrogen (100 kg ha</w:t>
      </w:r>
      <w:r w:rsidRPr="003D1595">
        <w:rPr>
          <w:rStyle w:val="q4iawc"/>
          <w:rFonts w:ascii="Times New Roman" w:hAnsi="Times New Roman" w:cs="Times New Roman"/>
          <w:sz w:val="24"/>
          <w:vertAlign w:val="superscript"/>
          <w:lang w:val="en"/>
        </w:rPr>
        <w:t>-1</w:t>
      </w:r>
      <w:r w:rsidRPr="003D1595">
        <w:rPr>
          <w:rStyle w:val="q4iawc"/>
          <w:rFonts w:ascii="Times New Roman" w:hAnsi="Times New Roman" w:cs="Times New Roman"/>
          <w:sz w:val="24"/>
          <w:lang w:val="en"/>
        </w:rPr>
        <w:t xml:space="preserve">) promoted the highest biomass </w:t>
      </w:r>
      <w:r w:rsidRPr="003D1595">
        <w:rPr>
          <w:rStyle w:val="q4iawc"/>
          <w:rFonts w:ascii="Times New Roman" w:hAnsi="Times New Roman" w:cs="Times New Roman"/>
          <w:sz w:val="24"/>
          <w:szCs w:val="24"/>
          <w:lang w:val="en"/>
        </w:rPr>
        <w:t>production due to its high solubility, and rapid availability to root absorption.</w:t>
      </w:r>
    </w:p>
    <w:p w14:paraId="46914E20" w14:textId="6EACCFB5" w:rsidR="003D1595" w:rsidRPr="003D7A94" w:rsidRDefault="003D1595" w:rsidP="003D1595">
      <w:pPr>
        <w:spacing w:after="0" w:line="480" w:lineRule="auto"/>
        <w:ind w:firstLine="708"/>
        <w:jc w:val="both"/>
        <w:rPr>
          <w:rStyle w:val="q4iawc"/>
          <w:rFonts w:ascii="Times New Roman" w:hAnsi="Times New Roman" w:cs="Times New Roman"/>
          <w:sz w:val="24"/>
          <w:szCs w:val="24"/>
          <w:lang w:val="en"/>
        </w:rPr>
      </w:pPr>
      <w:r w:rsidRPr="00DC7725">
        <w:rPr>
          <w:rStyle w:val="q4iawc"/>
          <w:rFonts w:ascii="Times New Roman" w:hAnsi="Times New Roman" w:cs="Times New Roman"/>
          <w:sz w:val="24"/>
          <w:szCs w:val="24"/>
          <w:lang w:val="en"/>
        </w:rPr>
        <w:t xml:space="preserve">The treatment with </w:t>
      </w:r>
      <w:proofErr w:type="spellStart"/>
      <w:r w:rsidRPr="00DC7725">
        <w:rPr>
          <w:rStyle w:val="q4iawc"/>
          <w:rFonts w:ascii="Times New Roman" w:hAnsi="Times New Roman" w:cs="Times New Roman"/>
          <w:sz w:val="24"/>
          <w:szCs w:val="24"/>
          <w:lang w:val="en"/>
        </w:rPr>
        <w:t>Azonit</w:t>
      </w:r>
      <w:proofErr w:type="spellEnd"/>
      <w:r w:rsidRPr="00DC7725">
        <w:rPr>
          <w:rStyle w:val="q4iawc"/>
          <w:rFonts w:ascii="Times New Roman" w:hAnsi="Times New Roman" w:cs="Times New Roman"/>
          <w:sz w:val="24"/>
          <w:szCs w:val="24"/>
          <w:lang w:val="en"/>
        </w:rPr>
        <w:t>, combined with half dose of mineral nitrogen (50 kg ha</w:t>
      </w:r>
      <w:r w:rsidRPr="00DC7725">
        <w:rPr>
          <w:rStyle w:val="q4iawc"/>
          <w:rFonts w:ascii="Times New Roman" w:hAnsi="Times New Roman" w:cs="Times New Roman"/>
          <w:sz w:val="24"/>
          <w:szCs w:val="24"/>
          <w:vertAlign w:val="superscript"/>
          <w:lang w:val="en"/>
        </w:rPr>
        <w:t>-1</w:t>
      </w:r>
      <w:r w:rsidRPr="00DC7725">
        <w:rPr>
          <w:rStyle w:val="q4iawc"/>
          <w:rFonts w:ascii="Times New Roman" w:hAnsi="Times New Roman" w:cs="Times New Roman"/>
          <w:sz w:val="24"/>
          <w:szCs w:val="24"/>
          <w:lang w:val="en"/>
        </w:rPr>
        <w:t>) promoted the increase of the MMG, different from the other treatments, consequently the treatment obtained the highest productivity.</w:t>
      </w:r>
      <w:r w:rsidRPr="00DC7725">
        <w:rPr>
          <w:rStyle w:val="viiyi"/>
          <w:rFonts w:ascii="Times New Roman" w:hAnsi="Times New Roman" w:cs="Times New Roman"/>
          <w:sz w:val="24"/>
          <w:szCs w:val="24"/>
          <w:lang w:val="en"/>
        </w:rPr>
        <w:t xml:space="preserve"> </w:t>
      </w:r>
      <w:r w:rsidRPr="00DC7725">
        <w:rPr>
          <w:rStyle w:val="q4iawc"/>
          <w:rFonts w:ascii="Times New Roman" w:hAnsi="Times New Roman" w:cs="Times New Roman"/>
          <w:sz w:val="24"/>
          <w:szCs w:val="24"/>
          <w:lang w:val="en"/>
        </w:rPr>
        <w:t>Since, this treatment presented increments of 15.0% in productivity in relation to the control treatment, being this the only treatment that differed from the others.</w:t>
      </w:r>
    </w:p>
    <w:p w14:paraId="76A94CE2" w14:textId="111C576B" w:rsidR="003D7A94" w:rsidRDefault="003D7A94" w:rsidP="003D1595">
      <w:pPr>
        <w:spacing w:after="0" w:line="480" w:lineRule="auto"/>
        <w:ind w:firstLine="708"/>
        <w:jc w:val="both"/>
        <w:rPr>
          <w:rStyle w:val="q4iawc"/>
          <w:rFonts w:ascii="Times New Roman" w:hAnsi="Times New Roman" w:cs="Times New Roman"/>
          <w:sz w:val="24"/>
          <w:szCs w:val="24"/>
          <w:lang w:val="en"/>
        </w:rPr>
      </w:pPr>
      <w:r w:rsidRPr="00DC7725">
        <w:rPr>
          <w:rStyle w:val="q4iawc"/>
          <w:rFonts w:ascii="Times New Roman" w:hAnsi="Times New Roman" w:cs="Times New Roman"/>
          <w:sz w:val="24"/>
          <w:szCs w:val="24"/>
          <w:lang w:val="en"/>
        </w:rPr>
        <w:t xml:space="preserve">The treatments containing only inoculants (Nitro 1000 and </w:t>
      </w:r>
      <w:proofErr w:type="spellStart"/>
      <w:r w:rsidRPr="00DC7725">
        <w:rPr>
          <w:rStyle w:val="q4iawc"/>
          <w:rFonts w:ascii="Times New Roman" w:hAnsi="Times New Roman" w:cs="Times New Roman"/>
          <w:sz w:val="24"/>
          <w:szCs w:val="24"/>
          <w:lang w:val="en"/>
        </w:rPr>
        <w:t>Azonit</w:t>
      </w:r>
      <w:proofErr w:type="spellEnd"/>
      <w:r w:rsidRPr="00DC7725">
        <w:rPr>
          <w:rStyle w:val="q4iawc"/>
          <w:rFonts w:ascii="Times New Roman" w:hAnsi="Times New Roman" w:cs="Times New Roman"/>
          <w:sz w:val="24"/>
          <w:szCs w:val="24"/>
          <w:lang w:val="en"/>
        </w:rPr>
        <w:t>) promoted an increase in productivity of 11 and 14%, respectively, in relation to the control and did not differ from the treatments that provided mineral nitrogen.</w:t>
      </w:r>
    </w:p>
    <w:p w14:paraId="07527133" w14:textId="62F829D9" w:rsidR="003D7A94" w:rsidRPr="00DC7725" w:rsidRDefault="003D7A94" w:rsidP="003D1595">
      <w:pPr>
        <w:spacing w:after="0" w:line="480" w:lineRule="auto"/>
        <w:ind w:firstLine="708"/>
        <w:jc w:val="both"/>
        <w:rPr>
          <w:rStyle w:val="q4iawc"/>
          <w:rFonts w:ascii="Times New Roman" w:hAnsi="Times New Roman" w:cs="Times New Roman"/>
          <w:sz w:val="28"/>
          <w:szCs w:val="24"/>
          <w:lang w:val="en-US"/>
        </w:rPr>
      </w:pPr>
      <w:r w:rsidRPr="00DC7725">
        <w:rPr>
          <w:rStyle w:val="q4iawc"/>
          <w:rFonts w:ascii="Times New Roman" w:hAnsi="Times New Roman" w:cs="Times New Roman"/>
          <w:sz w:val="24"/>
          <w:lang w:val="en"/>
        </w:rPr>
        <w:t>In the chemical analysis of macronutrients and micronutrients, nitrogen in foliar analysis and iron in grain analysis differed between treatments, and inoculation promoted higher concentration of this micronutrient (Table 9).</w:t>
      </w:r>
    </w:p>
    <w:p w14:paraId="687B2934" w14:textId="28454B3C" w:rsidR="00692DCA" w:rsidRPr="00DC7725" w:rsidRDefault="00692DCA" w:rsidP="00DC69E9">
      <w:pPr>
        <w:spacing w:after="0" w:line="480" w:lineRule="auto"/>
        <w:jc w:val="both"/>
        <w:rPr>
          <w:rStyle w:val="q4iawc"/>
          <w:rFonts w:ascii="Times New Roman" w:hAnsi="Times New Roman" w:cs="Times New Roman"/>
          <w:sz w:val="24"/>
          <w:szCs w:val="24"/>
          <w:lang w:val="en-US"/>
        </w:rPr>
      </w:pPr>
    </w:p>
    <w:p w14:paraId="05640D93" w14:textId="5C27BAA4" w:rsidR="00DC7725" w:rsidRPr="001B24A7" w:rsidRDefault="00DC7725" w:rsidP="00DC69E9">
      <w:pPr>
        <w:spacing w:after="0" w:line="480" w:lineRule="auto"/>
        <w:jc w:val="both"/>
        <w:rPr>
          <w:rStyle w:val="q4iawc"/>
          <w:rFonts w:ascii="Times New Roman" w:hAnsi="Times New Roman" w:cs="Times New Roman"/>
          <w:b/>
          <w:sz w:val="24"/>
          <w:szCs w:val="24"/>
          <w:lang w:val="en-US"/>
        </w:rPr>
      </w:pPr>
      <w:proofErr w:type="spellStart"/>
      <w:r w:rsidRPr="001B24A7">
        <w:rPr>
          <w:rStyle w:val="q4iawc"/>
          <w:rFonts w:ascii="Times New Roman" w:hAnsi="Times New Roman" w:cs="Times New Roman"/>
          <w:b/>
          <w:sz w:val="24"/>
          <w:szCs w:val="24"/>
          <w:lang w:val="en-US"/>
        </w:rPr>
        <w:t>Itaara</w:t>
      </w:r>
      <w:proofErr w:type="spellEnd"/>
      <w:r w:rsidRPr="001B24A7">
        <w:rPr>
          <w:rStyle w:val="q4iawc"/>
          <w:rFonts w:ascii="Times New Roman" w:hAnsi="Times New Roman" w:cs="Times New Roman"/>
          <w:b/>
          <w:sz w:val="24"/>
          <w:szCs w:val="24"/>
          <w:lang w:val="en-US"/>
        </w:rPr>
        <w:t xml:space="preserve"> – RS</w:t>
      </w:r>
    </w:p>
    <w:p w14:paraId="29B5F8B8" w14:textId="2FB11F0B" w:rsidR="00DC7725" w:rsidRPr="001B24A7" w:rsidRDefault="00DC7725" w:rsidP="00DC69E9">
      <w:pPr>
        <w:spacing w:after="0" w:line="480" w:lineRule="auto"/>
        <w:jc w:val="both"/>
        <w:rPr>
          <w:rStyle w:val="q4iawc"/>
          <w:rFonts w:ascii="Times New Roman" w:hAnsi="Times New Roman" w:cs="Times New Roman"/>
          <w:sz w:val="24"/>
          <w:szCs w:val="24"/>
          <w:lang w:val="en-US"/>
        </w:rPr>
      </w:pPr>
    </w:p>
    <w:p w14:paraId="3900B460" w14:textId="7E08AC50" w:rsidR="00DC7725" w:rsidRDefault="00DC7725" w:rsidP="00860729">
      <w:pPr>
        <w:spacing w:after="0" w:line="480" w:lineRule="auto"/>
        <w:jc w:val="both"/>
        <w:rPr>
          <w:rStyle w:val="q4iawc"/>
          <w:rFonts w:ascii="Times New Roman" w:hAnsi="Times New Roman" w:cs="Times New Roman"/>
          <w:sz w:val="24"/>
          <w:szCs w:val="24"/>
          <w:lang w:val="en"/>
        </w:rPr>
      </w:pPr>
      <w:r w:rsidRPr="001B24A7">
        <w:rPr>
          <w:rStyle w:val="q4iawc"/>
          <w:rFonts w:ascii="Times New Roman" w:hAnsi="Times New Roman" w:cs="Times New Roman"/>
          <w:sz w:val="24"/>
          <w:szCs w:val="24"/>
          <w:lang w:val="en"/>
        </w:rPr>
        <w:t xml:space="preserve">Among the parameters analyzed in the </w:t>
      </w:r>
      <w:r>
        <w:rPr>
          <w:rStyle w:val="q4iawc"/>
          <w:rFonts w:ascii="Times New Roman" w:hAnsi="Times New Roman" w:cs="Times New Roman"/>
          <w:sz w:val="24"/>
          <w:szCs w:val="24"/>
          <w:lang w:val="en"/>
        </w:rPr>
        <w:t>city</w:t>
      </w:r>
      <w:r w:rsidRPr="001B24A7">
        <w:rPr>
          <w:rStyle w:val="q4iawc"/>
          <w:rFonts w:ascii="Times New Roman" w:hAnsi="Times New Roman" w:cs="Times New Roman"/>
          <w:sz w:val="24"/>
          <w:szCs w:val="24"/>
          <w:lang w:val="en"/>
        </w:rPr>
        <w:t xml:space="preserve"> of </w:t>
      </w:r>
      <w:proofErr w:type="spellStart"/>
      <w:r w:rsidRPr="001B24A7">
        <w:rPr>
          <w:rStyle w:val="q4iawc"/>
          <w:rFonts w:ascii="Times New Roman" w:hAnsi="Times New Roman" w:cs="Times New Roman"/>
          <w:sz w:val="24"/>
          <w:szCs w:val="24"/>
          <w:lang w:val="en"/>
        </w:rPr>
        <w:t>Itaara</w:t>
      </w:r>
      <w:proofErr w:type="spellEnd"/>
      <w:r w:rsidRPr="001B24A7">
        <w:rPr>
          <w:rStyle w:val="q4iawc"/>
          <w:rFonts w:ascii="Times New Roman" w:hAnsi="Times New Roman" w:cs="Times New Roman"/>
          <w:sz w:val="24"/>
          <w:szCs w:val="24"/>
          <w:lang w:val="en"/>
        </w:rPr>
        <w:t xml:space="preserve">, there was a statistically significant difference for BPA in V2 and in PROD, and the control treatment was inferior to the others in the production of biomass and the treatment with </w:t>
      </w:r>
      <w:proofErr w:type="spellStart"/>
      <w:r w:rsidRPr="001B24A7">
        <w:rPr>
          <w:rStyle w:val="q4iawc"/>
          <w:rFonts w:ascii="Times New Roman" w:hAnsi="Times New Roman" w:cs="Times New Roman"/>
          <w:sz w:val="24"/>
          <w:szCs w:val="24"/>
          <w:lang w:val="en"/>
        </w:rPr>
        <w:t>Azonit</w:t>
      </w:r>
      <w:proofErr w:type="spellEnd"/>
      <w:r w:rsidRPr="001B24A7">
        <w:rPr>
          <w:rStyle w:val="q4iawc"/>
          <w:rFonts w:ascii="Times New Roman" w:hAnsi="Times New Roman" w:cs="Times New Roman"/>
          <w:sz w:val="24"/>
          <w:szCs w:val="24"/>
          <w:lang w:val="en"/>
        </w:rPr>
        <w:t xml:space="preserve"> combined with half a dose of mineral nitrogen (50 kg</w:t>
      </w:r>
      <w:r w:rsidRPr="001B24A7">
        <w:rPr>
          <w:rStyle w:val="viiyi"/>
          <w:rFonts w:ascii="Times New Roman" w:hAnsi="Times New Roman" w:cs="Times New Roman"/>
          <w:sz w:val="24"/>
          <w:szCs w:val="24"/>
          <w:lang w:val="en"/>
        </w:rPr>
        <w:t xml:space="preserve"> </w:t>
      </w:r>
      <w:r w:rsidRPr="001B24A7">
        <w:rPr>
          <w:rStyle w:val="q4iawc"/>
          <w:rFonts w:ascii="Times New Roman" w:hAnsi="Times New Roman" w:cs="Times New Roman"/>
          <w:sz w:val="24"/>
          <w:szCs w:val="24"/>
          <w:lang w:val="en"/>
        </w:rPr>
        <w:t>ha</w:t>
      </w:r>
      <w:r w:rsidRPr="001B24A7">
        <w:rPr>
          <w:rStyle w:val="q4iawc"/>
          <w:rFonts w:ascii="Times New Roman" w:hAnsi="Times New Roman" w:cs="Times New Roman"/>
          <w:sz w:val="24"/>
          <w:szCs w:val="24"/>
          <w:vertAlign w:val="superscript"/>
          <w:lang w:val="en"/>
        </w:rPr>
        <w:t>-1</w:t>
      </w:r>
      <w:r w:rsidRPr="001B24A7">
        <w:rPr>
          <w:rStyle w:val="q4iawc"/>
          <w:rFonts w:ascii="Times New Roman" w:hAnsi="Times New Roman" w:cs="Times New Roman"/>
          <w:sz w:val="24"/>
          <w:szCs w:val="24"/>
          <w:lang w:val="en"/>
        </w:rPr>
        <w:t xml:space="preserve">) which promoted the highest productivity (28% </w:t>
      </w:r>
      <w:r w:rsidRPr="001B24A7">
        <w:rPr>
          <w:rStyle w:val="q4iawc"/>
          <w:rFonts w:ascii="Times New Roman" w:hAnsi="Times New Roman" w:cs="Times New Roman"/>
          <w:sz w:val="24"/>
          <w:szCs w:val="24"/>
          <w:lang w:val="en"/>
        </w:rPr>
        <w:lastRenderedPageBreak/>
        <w:t>increase), being statistically similar to the complete mineral nitrogen treatment (100 kg ha</w:t>
      </w:r>
      <w:r w:rsidRPr="001B24A7">
        <w:rPr>
          <w:rStyle w:val="q4iawc"/>
          <w:rFonts w:ascii="Times New Roman" w:hAnsi="Times New Roman" w:cs="Times New Roman"/>
          <w:sz w:val="24"/>
          <w:szCs w:val="24"/>
          <w:vertAlign w:val="superscript"/>
          <w:lang w:val="en"/>
        </w:rPr>
        <w:t>-1</w:t>
      </w:r>
      <w:r w:rsidRPr="001B24A7">
        <w:rPr>
          <w:rStyle w:val="q4iawc"/>
          <w:rFonts w:ascii="Times New Roman" w:hAnsi="Times New Roman" w:cs="Times New Roman"/>
          <w:sz w:val="24"/>
          <w:szCs w:val="24"/>
          <w:lang w:val="en"/>
        </w:rPr>
        <w:t>) (Table 10).</w:t>
      </w:r>
    </w:p>
    <w:p w14:paraId="2DC76D81" w14:textId="41A57408" w:rsidR="003655C1" w:rsidRPr="003655C1" w:rsidRDefault="003655C1" w:rsidP="001B24A7">
      <w:pPr>
        <w:spacing w:after="0" w:line="480" w:lineRule="auto"/>
        <w:ind w:firstLine="708"/>
        <w:jc w:val="both"/>
        <w:rPr>
          <w:rStyle w:val="q4iawc"/>
          <w:rFonts w:ascii="Times New Roman" w:hAnsi="Times New Roman" w:cs="Times New Roman"/>
          <w:sz w:val="24"/>
          <w:szCs w:val="24"/>
          <w:lang w:val="en-US"/>
        </w:rPr>
      </w:pPr>
      <w:r w:rsidRPr="003655C1">
        <w:rPr>
          <w:rStyle w:val="q4iawc"/>
          <w:rFonts w:ascii="Times New Roman" w:hAnsi="Times New Roman" w:cs="Times New Roman"/>
          <w:sz w:val="24"/>
          <w:szCs w:val="24"/>
          <w:lang w:val="en"/>
        </w:rPr>
        <w:t xml:space="preserve">In the chemical analysis of the study conducted in </w:t>
      </w:r>
      <w:proofErr w:type="spellStart"/>
      <w:r w:rsidRPr="003655C1">
        <w:rPr>
          <w:rStyle w:val="q4iawc"/>
          <w:rFonts w:ascii="Times New Roman" w:hAnsi="Times New Roman" w:cs="Times New Roman"/>
          <w:sz w:val="24"/>
          <w:szCs w:val="24"/>
          <w:lang w:val="en"/>
        </w:rPr>
        <w:t>Itaara</w:t>
      </w:r>
      <w:proofErr w:type="spellEnd"/>
      <w:r w:rsidRPr="003655C1">
        <w:rPr>
          <w:rStyle w:val="q4iawc"/>
          <w:rFonts w:ascii="Times New Roman" w:hAnsi="Times New Roman" w:cs="Times New Roman"/>
          <w:sz w:val="24"/>
          <w:szCs w:val="24"/>
          <w:lang w:val="en"/>
        </w:rPr>
        <w:t>, only N for macronutrients and micronutrients differed from the others (Table 11).</w:t>
      </w:r>
      <w:r w:rsidRPr="003655C1">
        <w:rPr>
          <w:rStyle w:val="viiyi"/>
          <w:rFonts w:ascii="Times New Roman" w:hAnsi="Times New Roman" w:cs="Times New Roman"/>
          <w:sz w:val="24"/>
          <w:szCs w:val="24"/>
          <w:lang w:val="en"/>
        </w:rPr>
        <w:t xml:space="preserve"> </w:t>
      </w:r>
      <w:r w:rsidRPr="003655C1">
        <w:rPr>
          <w:rStyle w:val="q4iawc"/>
          <w:rFonts w:ascii="Times New Roman" w:hAnsi="Times New Roman" w:cs="Times New Roman"/>
          <w:sz w:val="24"/>
          <w:szCs w:val="24"/>
          <w:lang w:val="en"/>
        </w:rPr>
        <w:t xml:space="preserve">In the foliar analysis, the treatments </w:t>
      </w:r>
      <w:proofErr w:type="spellStart"/>
      <w:r w:rsidRPr="003655C1">
        <w:rPr>
          <w:rStyle w:val="q4iawc"/>
          <w:rFonts w:ascii="Times New Roman" w:hAnsi="Times New Roman" w:cs="Times New Roman"/>
          <w:sz w:val="24"/>
          <w:szCs w:val="24"/>
          <w:lang w:val="en"/>
        </w:rPr>
        <w:t>Azonit</w:t>
      </w:r>
      <w:proofErr w:type="spellEnd"/>
      <w:r w:rsidRPr="003655C1">
        <w:rPr>
          <w:rStyle w:val="q4iawc"/>
          <w:rFonts w:ascii="Times New Roman" w:hAnsi="Times New Roman" w:cs="Times New Roman"/>
          <w:sz w:val="24"/>
          <w:szCs w:val="24"/>
          <w:lang w:val="en"/>
        </w:rPr>
        <w:t xml:space="preserve"> and </w:t>
      </w:r>
      <w:proofErr w:type="spellStart"/>
      <w:r w:rsidRPr="003655C1">
        <w:rPr>
          <w:rStyle w:val="q4iawc"/>
          <w:rFonts w:ascii="Times New Roman" w:hAnsi="Times New Roman" w:cs="Times New Roman"/>
          <w:sz w:val="24"/>
          <w:szCs w:val="24"/>
          <w:lang w:val="en"/>
        </w:rPr>
        <w:t>Azonit</w:t>
      </w:r>
      <w:proofErr w:type="spellEnd"/>
      <w:r w:rsidRPr="003655C1">
        <w:rPr>
          <w:rStyle w:val="q4iawc"/>
          <w:rFonts w:ascii="Times New Roman" w:hAnsi="Times New Roman" w:cs="Times New Roman"/>
          <w:sz w:val="24"/>
          <w:szCs w:val="24"/>
          <w:lang w:val="en"/>
        </w:rPr>
        <w:t xml:space="preserve"> combined with half a dose of mineral nitrogen (50 kg ha</w:t>
      </w:r>
      <w:r w:rsidRPr="003655C1">
        <w:rPr>
          <w:rStyle w:val="q4iawc"/>
          <w:rFonts w:ascii="Times New Roman" w:hAnsi="Times New Roman" w:cs="Times New Roman"/>
          <w:sz w:val="24"/>
          <w:szCs w:val="24"/>
          <w:vertAlign w:val="superscript"/>
          <w:lang w:val="en"/>
        </w:rPr>
        <w:t>-1</w:t>
      </w:r>
      <w:r w:rsidRPr="003655C1">
        <w:rPr>
          <w:rStyle w:val="q4iawc"/>
          <w:rFonts w:ascii="Times New Roman" w:hAnsi="Times New Roman" w:cs="Times New Roman"/>
          <w:sz w:val="24"/>
          <w:szCs w:val="24"/>
          <w:lang w:val="en"/>
        </w:rPr>
        <w:t>) were the ones that promoted the highest concentration of this nutrient, and for the grains the control showed the lowest concentration.</w:t>
      </w:r>
    </w:p>
    <w:p w14:paraId="5BF178FB" w14:textId="62359F9F" w:rsidR="00692DCA" w:rsidRPr="003D1595" w:rsidRDefault="00692DCA" w:rsidP="00DC69E9">
      <w:pPr>
        <w:spacing w:after="0" w:line="480" w:lineRule="auto"/>
        <w:jc w:val="both"/>
        <w:rPr>
          <w:rStyle w:val="q4iawc"/>
          <w:rFonts w:ascii="Times New Roman" w:hAnsi="Times New Roman" w:cs="Times New Roman"/>
          <w:sz w:val="24"/>
          <w:szCs w:val="24"/>
          <w:lang w:val="en-US"/>
        </w:rPr>
      </w:pPr>
    </w:p>
    <w:p w14:paraId="3E397D7D" w14:textId="16EC9354" w:rsidR="00692DCA" w:rsidRDefault="00692DCA" w:rsidP="00DC69E9">
      <w:pPr>
        <w:spacing w:after="0" w:line="480" w:lineRule="auto"/>
        <w:jc w:val="both"/>
        <w:rPr>
          <w:rStyle w:val="q4iawc"/>
          <w:rFonts w:ascii="Times New Roman" w:hAnsi="Times New Roman" w:cs="Times New Roman"/>
          <w:b/>
          <w:sz w:val="24"/>
          <w:szCs w:val="24"/>
          <w:lang w:val="en"/>
        </w:rPr>
      </w:pPr>
      <w:r w:rsidRPr="00DC69E9">
        <w:rPr>
          <w:rStyle w:val="q4iawc"/>
          <w:rFonts w:ascii="Times New Roman" w:hAnsi="Times New Roman" w:cs="Times New Roman"/>
          <w:b/>
          <w:sz w:val="24"/>
          <w:szCs w:val="24"/>
          <w:lang w:val="en"/>
        </w:rPr>
        <w:t>Discussion</w:t>
      </w:r>
    </w:p>
    <w:p w14:paraId="2FE5CB75" w14:textId="77777777" w:rsidR="00093984" w:rsidRPr="00607FC5" w:rsidRDefault="00093984" w:rsidP="00DC69E9">
      <w:pPr>
        <w:spacing w:after="0" w:line="480" w:lineRule="auto"/>
        <w:jc w:val="both"/>
        <w:rPr>
          <w:rStyle w:val="q4iawc"/>
          <w:rFonts w:ascii="Times New Roman" w:hAnsi="Times New Roman" w:cs="Times New Roman"/>
          <w:sz w:val="24"/>
          <w:szCs w:val="24"/>
          <w:lang w:val="en"/>
        </w:rPr>
      </w:pPr>
    </w:p>
    <w:p w14:paraId="0CDCC84C" w14:textId="1F2E0362" w:rsidR="00D56D35" w:rsidRPr="00625E1A" w:rsidRDefault="00093984" w:rsidP="00860729">
      <w:pPr>
        <w:spacing w:after="0" w:line="480" w:lineRule="auto"/>
        <w:jc w:val="both"/>
        <w:rPr>
          <w:rStyle w:val="q4iawc"/>
          <w:rFonts w:ascii="Times New Roman" w:hAnsi="Times New Roman" w:cs="Times New Roman"/>
          <w:sz w:val="24"/>
          <w:szCs w:val="24"/>
          <w:lang w:val="en"/>
        </w:rPr>
      </w:pPr>
      <w:r w:rsidRPr="00607FC5">
        <w:rPr>
          <w:rStyle w:val="q4iawc"/>
          <w:rFonts w:ascii="Times New Roman" w:hAnsi="Times New Roman" w:cs="Times New Roman"/>
          <w:sz w:val="24"/>
          <w:szCs w:val="24"/>
          <w:lang w:val="en"/>
        </w:rPr>
        <w:t xml:space="preserve">The application of nitrogen associated with the inoculant provided significantly superior results in the agronomic performance of maize, mainly with regard to grain yield, MMG, shoot and root dry mass in </w:t>
      </w:r>
      <w:proofErr w:type="spellStart"/>
      <w:r w:rsidRPr="00607FC5">
        <w:rPr>
          <w:rStyle w:val="q4iawc"/>
          <w:rFonts w:ascii="Times New Roman" w:hAnsi="Times New Roman" w:cs="Times New Roman"/>
          <w:sz w:val="24"/>
          <w:szCs w:val="24"/>
          <w:lang w:val="en"/>
        </w:rPr>
        <w:t>Planaltina</w:t>
      </w:r>
      <w:proofErr w:type="spellEnd"/>
      <w:r w:rsidRPr="00607FC5">
        <w:rPr>
          <w:rStyle w:val="q4iawc"/>
          <w:rFonts w:ascii="Times New Roman" w:hAnsi="Times New Roman" w:cs="Times New Roman"/>
          <w:sz w:val="24"/>
          <w:szCs w:val="24"/>
          <w:lang w:val="en"/>
        </w:rPr>
        <w:t>.</w:t>
      </w:r>
      <w:r w:rsidRPr="00607FC5">
        <w:rPr>
          <w:rStyle w:val="viiyi"/>
          <w:rFonts w:ascii="Times New Roman" w:hAnsi="Times New Roman" w:cs="Times New Roman"/>
          <w:sz w:val="24"/>
          <w:szCs w:val="24"/>
          <w:lang w:val="en"/>
        </w:rPr>
        <w:t xml:space="preserve"> </w:t>
      </w:r>
      <w:r w:rsidRPr="00607FC5">
        <w:rPr>
          <w:rStyle w:val="q4iawc"/>
          <w:rFonts w:ascii="Times New Roman" w:hAnsi="Times New Roman" w:cs="Times New Roman"/>
          <w:sz w:val="24"/>
          <w:szCs w:val="24"/>
          <w:lang w:val="en"/>
        </w:rPr>
        <w:t xml:space="preserve">Galindo </w:t>
      </w:r>
      <w:r w:rsidRPr="00607FC5">
        <w:rPr>
          <w:rStyle w:val="q4iawc"/>
          <w:rFonts w:ascii="Times New Roman" w:hAnsi="Times New Roman" w:cs="Times New Roman"/>
          <w:i/>
          <w:sz w:val="24"/>
          <w:szCs w:val="24"/>
          <w:lang w:val="en"/>
        </w:rPr>
        <w:t>et al</w:t>
      </w:r>
      <w:r w:rsidRPr="00607FC5">
        <w:rPr>
          <w:rStyle w:val="q4iawc"/>
          <w:rFonts w:ascii="Times New Roman" w:hAnsi="Times New Roman" w:cs="Times New Roman"/>
          <w:sz w:val="24"/>
          <w:szCs w:val="24"/>
          <w:lang w:val="en"/>
        </w:rPr>
        <w:t>.</w:t>
      </w:r>
      <w:r w:rsidRPr="00607FC5">
        <w:rPr>
          <w:rStyle w:val="viiyi"/>
          <w:rFonts w:ascii="Times New Roman" w:hAnsi="Times New Roman" w:cs="Times New Roman"/>
          <w:sz w:val="24"/>
          <w:szCs w:val="24"/>
          <w:lang w:val="en"/>
        </w:rPr>
        <w:t xml:space="preserve"> </w:t>
      </w:r>
      <w:r w:rsidRPr="00607FC5">
        <w:rPr>
          <w:rStyle w:val="q4iawc"/>
          <w:rFonts w:ascii="Times New Roman" w:hAnsi="Times New Roman" w:cs="Times New Roman"/>
          <w:sz w:val="24"/>
          <w:szCs w:val="24"/>
          <w:lang w:val="en"/>
        </w:rPr>
        <w:t>(2020a) found an influence of N doses on macronutrient contents in wheat grains.</w:t>
      </w:r>
      <w:r w:rsidRPr="00607FC5">
        <w:rPr>
          <w:rStyle w:val="viiyi"/>
          <w:rFonts w:ascii="Times New Roman" w:hAnsi="Times New Roman" w:cs="Times New Roman"/>
          <w:sz w:val="24"/>
          <w:szCs w:val="24"/>
          <w:lang w:val="en"/>
        </w:rPr>
        <w:t xml:space="preserve"> </w:t>
      </w:r>
      <w:r w:rsidRPr="00607FC5">
        <w:rPr>
          <w:rStyle w:val="q4iawc"/>
          <w:rFonts w:ascii="Times New Roman" w:hAnsi="Times New Roman" w:cs="Times New Roman"/>
          <w:sz w:val="24"/>
          <w:szCs w:val="24"/>
          <w:lang w:val="en"/>
        </w:rPr>
        <w:t xml:space="preserve">Increase in the mass of a thousand grains and of grains per ear was also found in the results of </w:t>
      </w:r>
      <w:proofErr w:type="spellStart"/>
      <w:r w:rsidRPr="00607FC5">
        <w:rPr>
          <w:rStyle w:val="q4iawc"/>
          <w:rFonts w:ascii="Times New Roman" w:hAnsi="Times New Roman" w:cs="Times New Roman"/>
          <w:sz w:val="24"/>
          <w:szCs w:val="24"/>
          <w:lang w:val="en"/>
        </w:rPr>
        <w:t>Mascarello</w:t>
      </w:r>
      <w:proofErr w:type="spellEnd"/>
      <w:r w:rsidRPr="00607FC5">
        <w:rPr>
          <w:rStyle w:val="q4iawc"/>
          <w:rFonts w:ascii="Times New Roman" w:hAnsi="Times New Roman" w:cs="Times New Roman"/>
          <w:sz w:val="24"/>
          <w:szCs w:val="24"/>
          <w:lang w:val="en"/>
        </w:rPr>
        <w:t xml:space="preserve"> and Junior (2015) and </w:t>
      </w:r>
      <w:proofErr w:type="spellStart"/>
      <w:r w:rsidRPr="00607FC5">
        <w:rPr>
          <w:rStyle w:val="q4iawc"/>
          <w:rFonts w:ascii="Times New Roman" w:hAnsi="Times New Roman" w:cs="Times New Roman"/>
          <w:sz w:val="24"/>
          <w:szCs w:val="24"/>
          <w:lang w:val="en"/>
        </w:rPr>
        <w:t>Sangoi</w:t>
      </w:r>
      <w:proofErr w:type="spellEnd"/>
      <w:r w:rsidRPr="00607FC5">
        <w:rPr>
          <w:rStyle w:val="q4iawc"/>
          <w:rFonts w:ascii="Times New Roman" w:hAnsi="Times New Roman" w:cs="Times New Roman"/>
          <w:sz w:val="24"/>
          <w:szCs w:val="24"/>
          <w:lang w:val="en"/>
        </w:rPr>
        <w:t xml:space="preserve"> </w:t>
      </w:r>
      <w:r w:rsidRPr="00607FC5">
        <w:rPr>
          <w:rStyle w:val="q4iawc"/>
          <w:rFonts w:ascii="Times New Roman" w:hAnsi="Times New Roman" w:cs="Times New Roman"/>
          <w:i/>
          <w:sz w:val="24"/>
          <w:szCs w:val="24"/>
          <w:lang w:val="en"/>
        </w:rPr>
        <w:t>et al</w:t>
      </w:r>
      <w:r w:rsidRPr="00607FC5">
        <w:rPr>
          <w:rStyle w:val="q4iawc"/>
          <w:rFonts w:ascii="Times New Roman" w:hAnsi="Times New Roman" w:cs="Times New Roman"/>
          <w:sz w:val="24"/>
          <w:szCs w:val="24"/>
          <w:lang w:val="en"/>
        </w:rPr>
        <w:t>.</w:t>
      </w:r>
      <w:r w:rsidRPr="00607FC5">
        <w:rPr>
          <w:rStyle w:val="viiyi"/>
          <w:rFonts w:ascii="Times New Roman" w:hAnsi="Times New Roman" w:cs="Times New Roman"/>
          <w:sz w:val="24"/>
          <w:szCs w:val="24"/>
          <w:lang w:val="en"/>
        </w:rPr>
        <w:t xml:space="preserve"> </w:t>
      </w:r>
      <w:r w:rsidRPr="00607FC5">
        <w:rPr>
          <w:rStyle w:val="q4iawc"/>
          <w:rFonts w:ascii="Times New Roman" w:hAnsi="Times New Roman" w:cs="Times New Roman"/>
          <w:sz w:val="24"/>
          <w:szCs w:val="24"/>
          <w:lang w:val="en"/>
        </w:rPr>
        <w:t>(2015).</w:t>
      </w:r>
    </w:p>
    <w:p w14:paraId="43448CCF" w14:textId="2C35C39D" w:rsidR="00625E1A" w:rsidRPr="00625E1A" w:rsidRDefault="00625E1A" w:rsidP="00607FC5">
      <w:pPr>
        <w:spacing w:after="0" w:line="480" w:lineRule="auto"/>
        <w:ind w:firstLine="708"/>
        <w:jc w:val="both"/>
        <w:rPr>
          <w:rStyle w:val="q4iawc"/>
          <w:rFonts w:ascii="Times New Roman" w:hAnsi="Times New Roman" w:cs="Times New Roman"/>
          <w:sz w:val="24"/>
          <w:szCs w:val="24"/>
          <w:lang w:val="en"/>
        </w:rPr>
      </w:pPr>
      <w:r w:rsidRPr="00607FC5">
        <w:rPr>
          <w:rStyle w:val="q4iawc"/>
          <w:rFonts w:ascii="Times New Roman" w:hAnsi="Times New Roman" w:cs="Times New Roman"/>
          <w:sz w:val="24"/>
          <w:szCs w:val="24"/>
          <w:lang w:val="en"/>
        </w:rPr>
        <w:t xml:space="preserve">Martins </w:t>
      </w:r>
      <w:r w:rsidRPr="00607FC5">
        <w:rPr>
          <w:rStyle w:val="q4iawc"/>
          <w:rFonts w:ascii="Times New Roman" w:hAnsi="Times New Roman" w:cs="Times New Roman"/>
          <w:i/>
          <w:sz w:val="24"/>
          <w:szCs w:val="24"/>
          <w:lang w:val="en"/>
        </w:rPr>
        <w:t>et al</w:t>
      </w:r>
      <w:r w:rsidRPr="00607FC5">
        <w:rPr>
          <w:rStyle w:val="q4iawc"/>
          <w:rFonts w:ascii="Times New Roman" w:hAnsi="Times New Roman" w:cs="Times New Roman"/>
          <w:sz w:val="24"/>
          <w:szCs w:val="24"/>
          <w:lang w:val="en"/>
        </w:rPr>
        <w:t>., (2018) found significant differences, with an increase of 17.18% for the number of ears and 10.78% for popcorn grain productivity, reducing the topdressing to 50 kg ha</w:t>
      </w:r>
      <w:r w:rsidRPr="00607FC5">
        <w:rPr>
          <w:rStyle w:val="q4iawc"/>
          <w:rFonts w:ascii="Times New Roman" w:hAnsi="Times New Roman" w:cs="Times New Roman"/>
          <w:sz w:val="24"/>
          <w:szCs w:val="24"/>
          <w:vertAlign w:val="superscript"/>
          <w:lang w:val="en"/>
        </w:rPr>
        <w:t>-1</w:t>
      </w:r>
      <w:r w:rsidRPr="00607FC5">
        <w:rPr>
          <w:rStyle w:val="viiyi"/>
          <w:rFonts w:ascii="Times New Roman" w:hAnsi="Times New Roman" w:cs="Times New Roman"/>
          <w:sz w:val="24"/>
          <w:szCs w:val="24"/>
          <w:lang w:val="en"/>
        </w:rPr>
        <w:t xml:space="preserve"> </w:t>
      </w:r>
      <w:r w:rsidRPr="00607FC5">
        <w:rPr>
          <w:rStyle w:val="q4iawc"/>
          <w:rFonts w:ascii="Times New Roman" w:hAnsi="Times New Roman" w:cs="Times New Roman"/>
          <w:sz w:val="24"/>
          <w:szCs w:val="24"/>
          <w:lang w:val="en"/>
        </w:rPr>
        <w:t xml:space="preserve">in the presence of </w:t>
      </w:r>
      <w:proofErr w:type="spellStart"/>
      <w:r w:rsidRPr="00607FC5">
        <w:rPr>
          <w:rStyle w:val="q4iawc"/>
          <w:rFonts w:ascii="Times New Roman" w:hAnsi="Times New Roman" w:cs="Times New Roman"/>
          <w:i/>
          <w:sz w:val="24"/>
          <w:szCs w:val="24"/>
          <w:lang w:val="en"/>
        </w:rPr>
        <w:t>Azospirillum</w:t>
      </w:r>
      <w:proofErr w:type="spellEnd"/>
      <w:r w:rsidRPr="00607FC5">
        <w:rPr>
          <w:rStyle w:val="q4iawc"/>
          <w:rFonts w:ascii="Times New Roman" w:hAnsi="Times New Roman" w:cs="Times New Roman"/>
          <w:i/>
          <w:sz w:val="24"/>
          <w:szCs w:val="24"/>
          <w:lang w:val="en"/>
        </w:rPr>
        <w:t xml:space="preserve"> </w:t>
      </w:r>
      <w:proofErr w:type="spellStart"/>
      <w:r w:rsidRPr="00607FC5">
        <w:rPr>
          <w:rStyle w:val="q4iawc"/>
          <w:rFonts w:ascii="Times New Roman" w:hAnsi="Times New Roman" w:cs="Times New Roman"/>
          <w:i/>
          <w:sz w:val="24"/>
          <w:szCs w:val="24"/>
          <w:lang w:val="en"/>
        </w:rPr>
        <w:t>brasiliense</w:t>
      </w:r>
      <w:proofErr w:type="spellEnd"/>
      <w:r w:rsidRPr="00607FC5">
        <w:rPr>
          <w:rStyle w:val="q4iawc"/>
          <w:rFonts w:ascii="Times New Roman" w:hAnsi="Times New Roman" w:cs="Times New Roman"/>
          <w:sz w:val="24"/>
          <w:szCs w:val="24"/>
          <w:lang w:val="en"/>
        </w:rPr>
        <w:t>, demonstrating the potential in the economy of nitrogen fertilizers in production.</w:t>
      </w:r>
    </w:p>
    <w:p w14:paraId="259E36FA" w14:textId="403B6131" w:rsidR="00625E1A" w:rsidRPr="00625E1A" w:rsidRDefault="00625E1A" w:rsidP="00607FC5">
      <w:pPr>
        <w:spacing w:after="0" w:line="480" w:lineRule="auto"/>
        <w:ind w:firstLine="708"/>
        <w:jc w:val="both"/>
        <w:rPr>
          <w:rStyle w:val="q4iawc"/>
          <w:rFonts w:ascii="Times New Roman" w:hAnsi="Times New Roman" w:cs="Times New Roman"/>
          <w:sz w:val="24"/>
          <w:szCs w:val="24"/>
          <w:lang w:val="en"/>
        </w:rPr>
      </w:pPr>
      <w:r w:rsidRPr="00607FC5">
        <w:rPr>
          <w:rStyle w:val="q4iawc"/>
          <w:rFonts w:ascii="Times New Roman" w:hAnsi="Times New Roman" w:cs="Times New Roman"/>
          <w:sz w:val="24"/>
          <w:szCs w:val="24"/>
          <w:lang w:val="en"/>
        </w:rPr>
        <w:t xml:space="preserve">Nitrogen fertilization at sowing contributed to increase the growth of corn, with the inoculation of </w:t>
      </w:r>
      <w:proofErr w:type="spellStart"/>
      <w:r w:rsidRPr="00607FC5">
        <w:rPr>
          <w:rStyle w:val="q4iawc"/>
          <w:rFonts w:ascii="Times New Roman" w:hAnsi="Times New Roman" w:cs="Times New Roman"/>
          <w:i/>
          <w:sz w:val="24"/>
          <w:szCs w:val="24"/>
          <w:lang w:val="en"/>
        </w:rPr>
        <w:t>Azospirillum</w:t>
      </w:r>
      <w:proofErr w:type="spellEnd"/>
      <w:r w:rsidRPr="00607FC5">
        <w:rPr>
          <w:rStyle w:val="q4iawc"/>
          <w:rFonts w:ascii="Times New Roman" w:hAnsi="Times New Roman" w:cs="Times New Roman"/>
          <w:i/>
          <w:sz w:val="24"/>
          <w:szCs w:val="24"/>
          <w:lang w:val="en"/>
        </w:rPr>
        <w:t xml:space="preserve"> </w:t>
      </w:r>
      <w:proofErr w:type="spellStart"/>
      <w:r w:rsidRPr="00607FC5">
        <w:rPr>
          <w:rStyle w:val="q4iawc"/>
          <w:rFonts w:ascii="Times New Roman" w:hAnsi="Times New Roman" w:cs="Times New Roman"/>
          <w:i/>
          <w:sz w:val="24"/>
          <w:szCs w:val="24"/>
          <w:lang w:val="en"/>
        </w:rPr>
        <w:t>brasilense</w:t>
      </w:r>
      <w:proofErr w:type="spellEnd"/>
      <w:r w:rsidRPr="00607FC5">
        <w:rPr>
          <w:rStyle w:val="q4iawc"/>
          <w:rFonts w:ascii="Times New Roman" w:hAnsi="Times New Roman" w:cs="Times New Roman"/>
          <w:sz w:val="24"/>
          <w:szCs w:val="24"/>
          <w:lang w:val="en"/>
        </w:rPr>
        <w:t xml:space="preserve"> in the seeds and/or leaves the results were similar to the nitrogen fertilizer for the growth of plants Moreno </w:t>
      </w:r>
      <w:r w:rsidRPr="00607FC5">
        <w:rPr>
          <w:rStyle w:val="q4iawc"/>
          <w:rFonts w:ascii="Times New Roman" w:hAnsi="Times New Roman" w:cs="Times New Roman"/>
          <w:i/>
          <w:sz w:val="24"/>
          <w:szCs w:val="24"/>
          <w:lang w:val="en"/>
        </w:rPr>
        <w:t>et al</w:t>
      </w:r>
      <w:r w:rsidRPr="00607FC5">
        <w:rPr>
          <w:rStyle w:val="q4iawc"/>
          <w:rFonts w:ascii="Times New Roman" w:hAnsi="Times New Roman" w:cs="Times New Roman"/>
          <w:sz w:val="24"/>
          <w:szCs w:val="24"/>
          <w:lang w:val="en"/>
        </w:rPr>
        <w:t>.</w:t>
      </w:r>
      <w:r w:rsidRPr="00607FC5">
        <w:rPr>
          <w:rStyle w:val="viiyi"/>
          <w:rFonts w:ascii="Times New Roman" w:hAnsi="Times New Roman" w:cs="Times New Roman"/>
          <w:sz w:val="24"/>
          <w:szCs w:val="24"/>
          <w:lang w:val="en"/>
        </w:rPr>
        <w:t xml:space="preserve"> </w:t>
      </w:r>
      <w:r w:rsidRPr="00607FC5">
        <w:rPr>
          <w:rStyle w:val="q4iawc"/>
          <w:rFonts w:ascii="Times New Roman" w:hAnsi="Times New Roman" w:cs="Times New Roman"/>
          <w:sz w:val="24"/>
          <w:szCs w:val="24"/>
          <w:lang w:val="en"/>
        </w:rPr>
        <w:t>(2019).</w:t>
      </w:r>
      <w:r w:rsidRPr="00607FC5">
        <w:rPr>
          <w:rStyle w:val="viiyi"/>
          <w:rFonts w:ascii="Times New Roman" w:hAnsi="Times New Roman" w:cs="Times New Roman"/>
          <w:sz w:val="24"/>
          <w:szCs w:val="24"/>
          <w:lang w:val="en"/>
        </w:rPr>
        <w:t xml:space="preserve"> </w:t>
      </w:r>
      <w:r w:rsidRPr="00607FC5">
        <w:rPr>
          <w:rStyle w:val="q4iawc"/>
          <w:rFonts w:ascii="Times New Roman" w:hAnsi="Times New Roman" w:cs="Times New Roman"/>
          <w:sz w:val="24"/>
          <w:szCs w:val="24"/>
          <w:lang w:val="en"/>
        </w:rPr>
        <w:lastRenderedPageBreak/>
        <w:t xml:space="preserve">Corroborating this statement, the treatment with Mineral </w:t>
      </w:r>
      <w:r w:rsidRPr="00737730">
        <w:rPr>
          <w:rStyle w:val="q4iawc"/>
          <w:rFonts w:ascii="Times New Roman" w:hAnsi="Times New Roman" w:cs="Times New Roman"/>
          <w:sz w:val="24"/>
          <w:szCs w:val="24"/>
          <w:lang w:val="en"/>
        </w:rPr>
        <w:t>N</w:t>
      </w:r>
      <w:r>
        <w:rPr>
          <w:rStyle w:val="q4iawc"/>
          <w:rFonts w:ascii="Times New Roman" w:hAnsi="Times New Roman" w:cs="Times New Roman"/>
          <w:sz w:val="24"/>
          <w:szCs w:val="24"/>
          <w:lang w:val="en"/>
        </w:rPr>
        <w:t>.</w:t>
      </w:r>
      <w:r w:rsidRPr="00737730">
        <w:rPr>
          <w:rStyle w:val="q4iawc"/>
          <w:rFonts w:ascii="Times New Roman" w:hAnsi="Times New Roman" w:cs="Times New Roman"/>
          <w:sz w:val="24"/>
          <w:szCs w:val="24"/>
          <w:lang w:val="en"/>
        </w:rPr>
        <w:t xml:space="preserve"> </w:t>
      </w:r>
      <w:r w:rsidRPr="00607FC5">
        <w:rPr>
          <w:rStyle w:val="q4iawc"/>
          <w:rFonts w:ascii="Times New Roman" w:hAnsi="Times New Roman" w:cs="Times New Roman"/>
          <w:sz w:val="24"/>
          <w:szCs w:val="24"/>
          <w:lang w:val="en"/>
        </w:rPr>
        <w:t>had the highest concentration of nitrogen in the leaf analysis (Table 9).</w:t>
      </w:r>
    </w:p>
    <w:p w14:paraId="410C7BFA" w14:textId="54C9226B" w:rsidR="00625E1A" w:rsidRPr="00E577D7" w:rsidRDefault="00625E1A" w:rsidP="00607FC5">
      <w:pPr>
        <w:spacing w:after="0" w:line="480" w:lineRule="auto"/>
        <w:ind w:firstLine="708"/>
        <w:jc w:val="both"/>
        <w:rPr>
          <w:rStyle w:val="q4iawc"/>
          <w:rFonts w:ascii="Times New Roman" w:hAnsi="Times New Roman" w:cs="Times New Roman"/>
          <w:sz w:val="24"/>
          <w:szCs w:val="24"/>
          <w:lang w:val="en"/>
        </w:rPr>
      </w:pPr>
      <w:r w:rsidRPr="00607FC5">
        <w:rPr>
          <w:rStyle w:val="q4iawc"/>
          <w:rFonts w:ascii="Times New Roman" w:hAnsi="Times New Roman" w:cs="Times New Roman"/>
          <w:sz w:val="24"/>
          <w:szCs w:val="24"/>
          <w:lang w:val="en"/>
        </w:rPr>
        <w:t>Comparing nutrient levels in leaves with Malavolta et al.</w:t>
      </w:r>
      <w:r w:rsidRPr="00607FC5">
        <w:rPr>
          <w:rStyle w:val="viiyi"/>
          <w:rFonts w:ascii="Times New Roman" w:hAnsi="Times New Roman" w:cs="Times New Roman"/>
          <w:sz w:val="24"/>
          <w:szCs w:val="24"/>
          <w:lang w:val="en"/>
        </w:rPr>
        <w:t xml:space="preserve"> </w:t>
      </w:r>
      <w:r w:rsidRPr="00607FC5">
        <w:rPr>
          <w:rStyle w:val="q4iawc"/>
          <w:rFonts w:ascii="Times New Roman" w:hAnsi="Times New Roman" w:cs="Times New Roman"/>
          <w:sz w:val="24"/>
          <w:szCs w:val="24"/>
          <w:lang w:val="en"/>
        </w:rPr>
        <w:t>(1997), the levels are still low, showing that the incorporation of the applications resulted in benefits in the development of the culture, increasing the nitrogen concentration.</w:t>
      </w:r>
      <w:r w:rsidRPr="00607FC5">
        <w:rPr>
          <w:rStyle w:val="viiyi"/>
          <w:rFonts w:ascii="Times New Roman" w:hAnsi="Times New Roman" w:cs="Times New Roman"/>
          <w:sz w:val="24"/>
          <w:szCs w:val="24"/>
          <w:lang w:val="en"/>
        </w:rPr>
        <w:t xml:space="preserve"> </w:t>
      </w:r>
      <w:r w:rsidRPr="00607FC5">
        <w:rPr>
          <w:rStyle w:val="q4iawc"/>
          <w:rFonts w:ascii="Times New Roman" w:hAnsi="Times New Roman" w:cs="Times New Roman"/>
          <w:sz w:val="24"/>
          <w:szCs w:val="24"/>
          <w:lang w:val="en"/>
        </w:rPr>
        <w:t xml:space="preserve">Heckman, Sims and </w:t>
      </w:r>
      <w:proofErr w:type="spellStart"/>
      <w:r w:rsidRPr="00607FC5">
        <w:rPr>
          <w:rStyle w:val="q4iawc"/>
          <w:rFonts w:ascii="Times New Roman" w:hAnsi="Times New Roman" w:cs="Times New Roman"/>
          <w:sz w:val="24"/>
          <w:szCs w:val="24"/>
          <w:lang w:val="en"/>
        </w:rPr>
        <w:t>Beegle</w:t>
      </w:r>
      <w:proofErr w:type="spellEnd"/>
      <w:r w:rsidRPr="00607FC5">
        <w:rPr>
          <w:rStyle w:val="q4iawc"/>
          <w:rFonts w:ascii="Times New Roman" w:hAnsi="Times New Roman" w:cs="Times New Roman"/>
          <w:sz w:val="24"/>
          <w:szCs w:val="24"/>
          <w:lang w:val="en"/>
        </w:rPr>
        <w:t xml:space="preserve"> (2003) found Fe levels in grains ranging from 9.0 to 89.5 mg kg</w:t>
      </w:r>
      <w:r w:rsidRPr="00607FC5">
        <w:rPr>
          <w:rStyle w:val="q4iawc"/>
          <w:rFonts w:ascii="Times New Roman" w:hAnsi="Times New Roman" w:cs="Times New Roman"/>
          <w:sz w:val="24"/>
          <w:szCs w:val="24"/>
          <w:vertAlign w:val="superscript"/>
          <w:lang w:val="en"/>
        </w:rPr>
        <w:t>-1</w:t>
      </w:r>
      <w:r w:rsidRPr="00607FC5">
        <w:rPr>
          <w:rStyle w:val="q4iawc"/>
          <w:rFonts w:ascii="Times New Roman" w:hAnsi="Times New Roman" w:cs="Times New Roman"/>
          <w:sz w:val="24"/>
          <w:szCs w:val="24"/>
          <w:lang w:val="en"/>
        </w:rPr>
        <w:t>, thus, the influence of inoculation on micronutrient contents can be observed in the results.</w:t>
      </w:r>
    </w:p>
    <w:p w14:paraId="433A4028" w14:textId="118D8F48" w:rsidR="00E577D7" w:rsidRPr="00607FC5" w:rsidRDefault="00E577D7" w:rsidP="00607FC5">
      <w:pPr>
        <w:spacing w:after="0" w:line="480" w:lineRule="auto"/>
        <w:ind w:firstLine="708"/>
        <w:jc w:val="both"/>
        <w:rPr>
          <w:rStyle w:val="q4iawc"/>
          <w:rFonts w:ascii="Times New Roman" w:hAnsi="Times New Roman" w:cs="Times New Roman"/>
          <w:sz w:val="24"/>
          <w:szCs w:val="24"/>
          <w:lang w:val="en"/>
        </w:rPr>
      </w:pPr>
      <w:r w:rsidRPr="00607FC5">
        <w:rPr>
          <w:rStyle w:val="q4iawc"/>
          <w:rFonts w:ascii="Times New Roman" w:hAnsi="Times New Roman" w:cs="Times New Roman"/>
          <w:sz w:val="24"/>
          <w:szCs w:val="24"/>
          <w:lang w:val="en"/>
        </w:rPr>
        <w:t xml:space="preserve">The application of </w:t>
      </w:r>
      <w:proofErr w:type="spellStart"/>
      <w:r w:rsidRPr="00607FC5">
        <w:rPr>
          <w:rStyle w:val="q4iawc"/>
          <w:rFonts w:ascii="Times New Roman" w:hAnsi="Times New Roman" w:cs="Times New Roman"/>
          <w:i/>
          <w:sz w:val="24"/>
          <w:szCs w:val="24"/>
          <w:lang w:val="en"/>
        </w:rPr>
        <w:t>Azospirillum</w:t>
      </w:r>
      <w:proofErr w:type="spellEnd"/>
      <w:r w:rsidRPr="00607FC5">
        <w:rPr>
          <w:rStyle w:val="q4iawc"/>
          <w:rFonts w:ascii="Times New Roman" w:hAnsi="Times New Roman" w:cs="Times New Roman"/>
          <w:i/>
          <w:sz w:val="24"/>
          <w:szCs w:val="24"/>
          <w:lang w:val="en"/>
        </w:rPr>
        <w:t xml:space="preserve"> </w:t>
      </w:r>
      <w:proofErr w:type="spellStart"/>
      <w:r w:rsidRPr="00607FC5">
        <w:rPr>
          <w:rStyle w:val="q4iawc"/>
          <w:rFonts w:ascii="Times New Roman" w:hAnsi="Times New Roman" w:cs="Times New Roman"/>
          <w:i/>
          <w:sz w:val="24"/>
          <w:szCs w:val="24"/>
          <w:lang w:val="en"/>
        </w:rPr>
        <w:t>brasilense</w:t>
      </w:r>
      <w:proofErr w:type="spellEnd"/>
      <w:r w:rsidRPr="00607FC5">
        <w:rPr>
          <w:rStyle w:val="q4iawc"/>
          <w:rFonts w:ascii="Times New Roman" w:hAnsi="Times New Roman" w:cs="Times New Roman"/>
          <w:sz w:val="24"/>
          <w:szCs w:val="24"/>
          <w:lang w:val="en"/>
        </w:rPr>
        <w:t xml:space="preserve"> associated with nitrogen fertilization does not interfere with plant development and grain yield, however, halving the supply of nitrogen fertilizer associated with inoculation proved to be the most viable treatment for the crop, providing an increase in</w:t>
      </w:r>
      <w:r w:rsidRPr="00607FC5">
        <w:rPr>
          <w:rStyle w:val="viiyi"/>
          <w:rFonts w:ascii="Times New Roman" w:hAnsi="Times New Roman" w:cs="Times New Roman"/>
          <w:sz w:val="24"/>
          <w:szCs w:val="24"/>
          <w:lang w:val="en"/>
        </w:rPr>
        <w:t xml:space="preserve"> </w:t>
      </w:r>
      <w:r w:rsidRPr="00607FC5">
        <w:rPr>
          <w:rStyle w:val="q4iawc"/>
          <w:rFonts w:ascii="Times New Roman" w:hAnsi="Times New Roman" w:cs="Times New Roman"/>
          <w:sz w:val="24"/>
          <w:szCs w:val="24"/>
          <w:lang w:val="en"/>
        </w:rPr>
        <w:t>productivity.</w:t>
      </w:r>
      <w:r w:rsidRPr="00607FC5">
        <w:rPr>
          <w:rStyle w:val="viiyi"/>
          <w:rFonts w:ascii="Times New Roman" w:hAnsi="Times New Roman" w:cs="Times New Roman"/>
          <w:sz w:val="24"/>
          <w:szCs w:val="24"/>
          <w:lang w:val="en"/>
        </w:rPr>
        <w:t xml:space="preserve"> </w:t>
      </w:r>
      <w:r w:rsidRPr="00607FC5">
        <w:rPr>
          <w:rStyle w:val="q4iawc"/>
          <w:rFonts w:ascii="Times New Roman" w:hAnsi="Times New Roman" w:cs="Times New Roman"/>
          <w:sz w:val="24"/>
          <w:szCs w:val="24"/>
          <w:lang w:val="en"/>
        </w:rPr>
        <w:t xml:space="preserve">This result is similar to the results found by Godoy </w:t>
      </w:r>
      <w:r w:rsidRPr="00607FC5">
        <w:rPr>
          <w:rStyle w:val="q4iawc"/>
          <w:rFonts w:ascii="Times New Roman" w:hAnsi="Times New Roman" w:cs="Times New Roman"/>
          <w:i/>
          <w:sz w:val="24"/>
          <w:szCs w:val="24"/>
          <w:lang w:val="en"/>
        </w:rPr>
        <w:t>et al</w:t>
      </w:r>
      <w:r w:rsidRPr="00607FC5">
        <w:rPr>
          <w:rStyle w:val="q4iawc"/>
          <w:rFonts w:ascii="Times New Roman" w:hAnsi="Times New Roman" w:cs="Times New Roman"/>
          <w:sz w:val="24"/>
          <w:szCs w:val="24"/>
          <w:lang w:val="en"/>
        </w:rPr>
        <w:t>.</w:t>
      </w:r>
      <w:r w:rsidRPr="00607FC5">
        <w:rPr>
          <w:rStyle w:val="viiyi"/>
          <w:rFonts w:ascii="Times New Roman" w:hAnsi="Times New Roman" w:cs="Times New Roman"/>
          <w:sz w:val="24"/>
          <w:szCs w:val="24"/>
          <w:lang w:val="en"/>
        </w:rPr>
        <w:t xml:space="preserve"> </w:t>
      </w:r>
      <w:r w:rsidRPr="00607FC5">
        <w:rPr>
          <w:rStyle w:val="q4iawc"/>
          <w:rFonts w:ascii="Times New Roman" w:hAnsi="Times New Roman" w:cs="Times New Roman"/>
          <w:sz w:val="24"/>
          <w:szCs w:val="24"/>
          <w:lang w:val="en"/>
        </w:rPr>
        <w:t xml:space="preserve">(2011), </w:t>
      </w:r>
      <w:proofErr w:type="spellStart"/>
      <w:r w:rsidRPr="00607FC5">
        <w:rPr>
          <w:rStyle w:val="q4iawc"/>
          <w:rFonts w:ascii="Times New Roman" w:hAnsi="Times New Roman" w:cs="Times New Roman"/>
          <w:sz w:val="24"/>
          <w:szCs w:val="24"/>
          <w:lang w:val="en"/>
        </w:rPr>
        <w:t>Repke</w:t>
      </w:r>
      <w:proofErr w:type="spellEnd"/>
      <w:r w:rsidRPr="00607FC5">
        <w:rPr>
          <w:rStyle w:val="q4iawc"/>
          <w:rFonts w:ascii="Times New Roman" w:hAnsi="Times New Roman" w:cs="Times New Roman"/>
          <w:sz w:val="24"/>
          <w:szCs w:val="24"/>
          <w:lang w:val="en"/>
        </w:rPr>
        <w:t xml:space="preserve"> </w:t>
      </w:r>
      <w:r w:rsidRPr="00607FC5">
        <w:rPr>
          <w:rStyle w:val="q4iawc"/>
          <w:rFonts w:ascii="Times New Roman" w:hAnsi="Times New Roman" w:cs="Times New Roman"/>
          <w:i/>
          <w:sz w:val="24"/>
          <w:szCs w:val="24"/>
          <w:lang w:val="en"/>
        </w:rPr>
        <w:t>et al</w:t>
      </w:r>
      <w:r w:rsidRPr="00607FC5">
        <w:rPr>
          <w:rStyle w:val="q4iawc"/>
          <w:rFonts w:ascii="Times New Roman" w:hAnsi="Times New Roman" w:cs="Times New Roman"/>
          <w:sz w:val="24"/>
          <w:szCs w:val="24"/>
          <w:lang w:val="en"/>
        </w:rPr>
        <w:t>.</w:t>
      </w:r>
      <w:r w:rsidRPr="00607FC5">
        <w:rPr>
          <w:rStyle w:val="viiyi"/>
          <w:rFonts w:ascii="Times New Roman" w:hAnsi="Times New Roman" w:cs="Times New Roman"/>
          <w:sz w:val="24"/>
          <w:szCs w:val="24"/>
          <w:lang w:val="en"/>
        </w:rPr>
        <w:t xml:space="preserve"> </w:t>
      </w:r>
      <w:r w:rsidRPr="00607FC5">
        <w:rPr>
          <w:rStyle w:val="q4iawc"/>
          <w:rFonts w:ascii="Times New Roman" w:hAnsi="Times New Roman" w:cs="Times New Roman"/>
          <w:sz w:val="24"/>
          <w:szCs w:val="24"/>
          <w:lang w:val="en"/>
        </w:rPr>
        <w:t xml:space="preserve">(2013) and </w:t>
      </w:r>
      <w:proofErr w:type="spellStart"/>
      <w:r w:rsidRPr="00607FC5">
        <w:rPr>
          <w:rStyle w:val="q4iawc"/>
          <w:rFonts w:ascii="Times New Roman" w:hAnsi="Times New Roman" w:cs="Times New Roman"/>
          <w:sz w:val="24"/>
          <w:szCs w:val="24"/>
          <w:lang w:val="en"/>
        </w:rPr>
        <w:t>Rochenbach</w:t>
      </w:r>
      <w:proofErr w:type="spellEnd"/>
      <w:r w:rsidRPr="00607FC5">
        <w:rPr>
          <w:rStyle w:val="q4iawc"/>
          <w:rFonts w:ascii="Times New Roman" w:hAnsi="Times New Roman" w:cs="Times New Roman"/>
          <w:sz w:val="24"/>
          <w:szCs w:val="24"/>
          <w:lang w:val="en"/>
        </w:rPr>
        <w:t xml:space="preserve"> </w:t>
      </w:r>
      <w:r w:rsidRPr="00607FC5">
        <w:rPr>
          <w:rStyle w:val="q4iawc"/>
          <w:rFonts w:ascii="Times New Roman" w:hAnsi="Times New Roman" w:cs="Times New Roman"/>
          <w:i/>
          <w:sz w:val="24"/>
          <w:szCs w:val="24"/>
          <w:lang w:val="en"/>
        </w:rPr>
        <w:t>et al</w:t>
      </w:r>
      <w:r w:rsidRPr="00607FC5">
        <w:rPr>
          <w:rStyle w:val="q4iawc"/>
          <w:rFonts w:ascii="Times New Roman" w:hAnsi="Times New Roman" w:cs="Times New Roman"/>
          <w:sz w:val="24"/>
          <w:szCs w:val="24"/>
          <w:lang w:val="en"/>
        </w:rPr>
        <w:t>.</w:t>
      </w:r>
      <w:r w:rsidRPr="00607FC5">
        <w:rPr>
          <w:rStyle w:val="viiyi"/>
          <w:rFonts w:ascii="Times New Roman" w:hAnsi="Times New Roman" w:cs="Times New Roman"/>
          <w:sz w:val="24"/>
          <w:szCs w:val="24"/>
          <w:lang w:val="en"/>
        </w:rPr>
        <w:t xml:space="preserve"> </w:t>
      </w:r>
      <w:r w:rsidRPr="00607FC5">
        <w:rPr>
          <w:rStyle w:val="q4iawc"/>
          <w:rFonts w:ascii="Times New Roman" w:hAnsi="Times New Roman" w:cs="Times New Roman"/>
          <w:sz w:val="24"/>
          <w:szCs w:val="24"/>
          <w:lang w:val="en"/>
        </w:rPr>
        <w:t>(2017).</w:t>
      </w:r>
    </w:p>
    <w:p w14:paraId="7EBE8156" w14:textId="4B862F59" w:rsidR="00607FC5" w:rsidRPr="00607FC5" w:rsidRDefault="00607FC5" w:rsidP="00607FC5">
      <w:pPr>
        <w:spacing w:after="0" w:line="480" w:lineRule="auto"/>
        <w:ind w:firstLine="708"/>
        <w:jc w:val="both"/>
        <w:rPr>
          <w:rStyle w:val="q4iawc"/>
          <w:rFonts w:ascii="Times New Roman" w:hAnsi="Times New Roman" w:cs="Times New Roman"/>
          <w:sz w:val="24"/>
          <w:szCs w:val="24"/>
          <w:lang w:val="en"/>
        </w:rPr>
      </w:pPr>
      <w:r w:rsidRPr="00607FC5">
        <w:rPr>
          <w:rStyle w:val="q4iawc"/>
          <w:rFonts w:ascii="Times New Roman" w:hAnsi="Times New Roman" w:cs="Times New Roman"/>
          <w:sz w:val="24"/>
          <w:szCs w:val="24"/>
          <w:lang w:val="en"/>
        </w:rPr>
        <w:t xml:space="preserve">The results obtained evidenced the ability of </w:t>
      </w:r>
      <w:proofErr w:type="spellStart"/>
      <w:r w:rsidRPr="00607FC5">
        <w:rPr>
          <w:rStyle w:val="q4iawc"/>
          <w:rFonts w:ascii="Times New Roman" w:hAnsi="Times New Roman" w:cs="Times New Roman"/>
          <w:i/>
          <w:sz w:val="24"/>
          <w:szCs w:val="24"/>
          <w:lang w:val="en"/>
        </w:rPr>
        <w:t>Azospirrillum</w:t>
      </w:r>
      <w:proofErr w:type="spellEnd"/>
      <w:r w:rsidRPr="00607FC5">
        <w:rPr>
          <w:rStyle w:val="q4iawc"/>
          <w:rFonts w:ascii="Times New Roman" w:hAnsi="Times New Roman" w:cs="Times New Roman"/>
          <w:i/>
          <w:sz w:val="24"/>
          <w:szCs w:val="24"/>
          <w:lang w:val="en"/>
        </w:rPr>
        <w:t xml:space="preserve"> </w:t>
      </w:r>
      <w:r w:rsidRPr="00607FC5">
        <w:rPr>
          <w:rStyle w:val="q4iawc"/>
          <w:rFonts w:ascii="Times New Roman" w:hAnsi="Times New Roman" w:cs="Times New Roman"/>
          <w:sz w:val="24"/>
          <w:szCs w:val="24"/>
          <w:lang w:val="en"/>
        </w:rPr>
        <w:t>to carry out biological nitrogen fixation in symbiosis with the plant (</w:t>
      </w:r>
      <w:proofErr w:type="spellStart"/>
      <w:r w:rsidRPr="00607FC5">
        <w:rPr>
          <w:rStyle w:val="q4iawc"/>
          <w:rFonts w:ascii="Times New Roman" w:hAnsi="Times New Roman" w:cs="Times New Roman"/>
          <w:sz w:val="24"/>
          <w:szCs w:val="24"/>
          <w:lang w:val="en"/>
        </w:rPr>
        <w:t>Fukami</w:t>
      </w:r>
      <w:proofErr w:type="spellEnd"/>
      <w:r>
        <w:rPr>
          <w:rStyle w:val="q4iawc"/>
          <w:rFonts w:ascii="Times New Roman" w:hAnsi="Times New Roman" w:cs="Times New Roman"/>
          <w:sz w:val="24"/>
          <w:szCs w:val="24"/>
          <w:lang w:val="en"/>
        </w:rPr>
        <w:t xml:space="preserve"> </w:t>
      </w:r>
      <w:r w:rsidRPr="00607FC5">
        <w:rPr>
          <w:rStyle w:val="q4iawc"/>
          <w:rFonts w:ascii="Times New Roman" w:hAnsi="Times New Roman" w:cs="Times New Roman"/>
          <w:i/>
          <w:sz w:val="24"/>
          <w:szCs w:val="24"/>
          <w:lang w:val="en"/>
        </w:rPr>
        <w:t>et al</w:t>
      </w:r>
      <w:r>
        <w:rPr>
          <w:rStyle w:val="q4iawc"/>
          <w:rFonts w:ascii="Times New Roman" w:hAnsi="Times New Roman" w:cs="Times New Roman"/>
          <w:sz w:val="24"/>
          <w:szCs w:val="24"/>
          <w:lang w:val="en"/>
        </w:rPr>
        <w:t>.</w:t>
      </w:r>
      <w:r w:rsidRPr="00607FC5">
        <w:rPr>
          <w:rStyle w:val="q4iawc"/>
          <w:rFonts w:ascii="Times New Roman" w:hAnsi="Times New Roman" w:cs="Times New Roman"/>
          <w:sz w:val="24"/>
          <w:szCs w:val="24"/>
          <w:lang w:val="en"/>
        </w:rPr>
        <w:t xml:space="preserve"> 2018).</w:t>
      </w:r>
      <w:r w:rsidRPr="00607FC5">
        <w:rPr>
          <w:rStyle w:val="viiyi"/>
          <w:rFonts w:ascii="Times New Roman" w:hAnsi="Times New Roman" w:cs="Times New Roman"/>
          <w:sz w:val="24"/>
          <w:szCs w:val="24"/>
          <w:lang w:val="en"/>
        </w:rPr>
        <w:t xml:space="preserve"> </w:t>
      </w:r>
      <w:r w:rsidRPr="00607FC5">
        <w:rPr>
          <w:rStyle w:val="q4iawc"/>
          <w:rFonts w:ascii="Times New Roman" w:hAnsi="Times New Roman" w:cs="Times New Roman"/>
          <w:sz w:val="24"/>
          <w:szCs w:val="24"/>
          <w:lang w:val="en"/>
        </w:rPr>
        <w:t xml:space="preserve">These benefits related to </w:t>
      </w:r>
      <w:proofErr w:type="spellStart"/>
      <w:r w:rsidRPr="00607FC5">
        <w:rPr>
          <w:rStyle w:val="q4iawc"/>
          <w:rFonts w:ascii="Times New Roman" w:hAnsi="Times New Roman" w:cs="Times New Roman"/>
          <w:i/>
          <w:sz w:val="24"/>
          <w:szCs w:val="24"/>
          <w:lang w:val="en"/>
        </w:rPr>
        <w:t>Azospirrillum</w:t>
      </w:r>
      <w:proofErr w:type="spellEnd"/>
      <w:r w:rsidRPr="00607FC5">
        <w:rPr>
          <w:rStyle w:val="q4iawc"/>
          <w:rFonts w:ascii="Times New Roman" w:hAnsi="Times New Roman" w:cs="Times New Roman"/>
          <w:sz w:val="24"/>
          <w:szCs w:val="24"/>
          <w:lang w:val="en"/>
        </w:rPr>
        <w:t xml:space="preserve"> can promote better plant development, and consequently higher yields (Galindo </w:t>
      </w:r>
      <w:r w:rsidRPr="00607FC5">
        <w:rPr>
          <w:rStyle w:val="q4iawc"/>
          <w:rFonts w:ascii="Times New Roman" w:hAnsi="Times New Roman" w:cs="Times New Roman"/>
          <w:i/>
          <w:sz w:val="24"/>
          <w:szCs w:val="24"/>
          <w:lang w:val="en"/>
        </w:rPr>
        <w:t>et al</w:t>
      </w:r>
      <w:r w:rsidRPr="00607FC5">
        <w:rPr>
          <w:rStyle w:val="q4iawc"/>
          <w:rFonts w:ascii="Times New Roman" w:hAnsi="Times New Roman" w:cs="Times New Roman"/>
          <w:sz w:val="24"/>
          <w:szCs w:val="24"/>
          <w:lang w:val="en"/>
        </w:rPr>
        <w:t xml:space="preserve">. 2020b; </w:t>
      </w:r>
      <w:proofErr w:type="spellStart"/>
      <w:r w:rsidRPr="00607FC5">
        <w:rPr>
          <w:rStyle w:val="q4iawc"/>
          <w:rFonts w:ascii="Times New Roman" w:hAnsi="Times New Roman" w:cs="Times New Roman"/>
          <w:sz w:val="24"/>
          <w:szCs w:val="24"/>
          <w:lang w:val="en"/>
        </w:rPr>
        <w:t>Quadros</w:t>
      </w:r>
      <w:proofErr w:type="spellEnd"/>
      <w:r w:rsidRPr="00607FC5">
        <w:rPr>
          <w:rStyle w:val="q4iawc"/>
          <w:rFonts w:ascii="Times New Roman" w:hAnsi="Times New Roman" w:cs="Times New Roman"/>
          <w:sz w:val="24"/>
          <w:szCs w:val="24"/>
          <w:lang w:val="en"/>
        </w:rPr>
        <w:t xml:space="preserve"> </w:t>
      </w:r>
      <w:r w:rsidRPr="00607FC5">
        <w:rPr>
          <w:rStyle w:val="q4iawc"/>
          <w:rFonts w:ascii="Times New Roman" w:hAnsi="Times New Roman" w:cs="Times New Roman"/>
          <w:i/>
          <w:sz w:val="24"/>
          <w:szCs w:val="24"/>
          <w:lang w:val="en"/>
        </w:rPr>
        <w:t>et al</w:t>
      </w:r>
      <w:r w:rsidRPr="00607FC5">
        <w:rPr>
          <w:rStyle w:val="q4iawc"/>
          <w:rFonts w:ascii="Times New Roman" w:hAnsi="Times New Roman" w:cs="Times New Roman"/>
          <w:sz w:val="24"/>
          <w:szCs w:val="24"/>
          <w:lang w:val="en"/>
        </w:rPr>
        <w:t>. 2014).</w:t>
      </w:r>
    </w:p>
    <w:p w14:paraId="75D336BB" w14:textId="4B7A0947" w:rsidR="00607FC5" w:rsidRDefault="00607FC5" w:rsidP="00607FC5">
      <w:pPr>
        <w:spacing w:after="0" w:line="480" w:lineRule="auto"/>
        <w:ind w:firstLine="708"/>
        <w:jc w:val="both"/>
        <w:rPr>
          <w:rStyle w:val="q4iawc"/>
          <w:rFonts w:ascii="Times New Roman" w:hAnsi="Times New Roman" w:cs="Times New Roman"/>
          <w:sz w:val="24"/>
          <w:szCs w:val="24"/>
          <w:lang w:val="en"/>
        </w:rPr>
      </w:pPr>
      <w:r w:rsidRPr="00607FC5">
        <w:rPr>
          <w:rStyle w:val="q4iawc"/>
          <w:rFonts w:ascii="Times New Roman" w:hAnsi="Times New Roman" w:cs="Times New Roman"/>
          <w:sz w:val="24"/>
          <w:szCs w:val="24"/>
          <w:lang w:val="en"/>
        </w:rPr>
        <w:t xml:space="preserve">Thus, bacteria of the genus </w:t>
      </w:r>
      <w:proofErr w:type="spellStart"/>
      <w:r w:rsidRPr="00607FC5">
        <w:rPr>
          <w:rStyle w:val="q4iawc"/>
          <w:rFonts w:ascii="Times New Roman" w:hAnsi="Times New Roman" w:cs="Times New Roman"/>
          <w:i/>
          <w:sz w:val="24"/>
          <w:szCs w:val="24"/>
          <w:lang w:val="en"/>
        </w:rPr>
        <w:t>Azospirillum</w:t>
      </w:r>
      <w:proofErr w:type="spellEnd"/>
      <w:r w:rsidRPr="00607FC5">
        <w:rPr>
          <w:rStyle w:val="q4iawc"/>
          <w:rFonts w:ascii="Times New Roman" w:hAnsi="Times New Roman" w:cs="Times New Roman"/>
          <w:sz w:val="24"/>
          <w:szCs w:val="24"/>
          <w:lang w:val="en"/>
        </w:rPr>
        <w:t xml:space="preserve"> can generate several stimuli in plant development, such as the production of plant </w:t>
      </w:r>
      <w:proofErr w:type="spellStart"/>
      <w:r w:rsidRPr="00607FC5">
        <w:rPr>
          <w:rStyle w:val="q4iawc"/>
          <w:rFonts w:ascii="Times New Roman" w:hAnsi="Times New Roman" w:cs="Times New Roman"/>
          <w:sz w:val="24"/>
          <w:szCs w:val="24"/>
          <w:lang w:val="en"/>
        </w:rPr>
        <w:t>phytohormones</w:t>
      </w:r>
      <w:proofErr w:type="spellEnd"/>
      <w:r w:rsidRPr="00607FC5">
        <w:rPr>
          <w:rStyle w:val="q4iawc"/>
          <w:rFonts w:ascii="Times New Roman" w:hAnsi="Times New Roman" w:cs="Times New Roman"/>
          <w:sz w:val="24"/>
          <w:szCs w:val="24"/>
          <w:lang w:val="en"/>
        </w:rPr>
        <w:t xml:space="preserve"> such as auxins, gibberellins and </w:t>
      </w:r>
      <w:proofErr w:type="spellStart"/>
      <w:r w:rsidRPr="00607FC5">
        <w:rPr>
          <w:rStyle w:val="q4iawc"/>
          <w:rFonts w:ascii="Times New Roman" w:hAnsi="Times New Roman" w:cs="Times New Roman"/>
          <w:sz w:val="24"/>
          <w:szCs w:val="24"/>
          <w:lang w:val="en"/>
        </w:rPr>
        <w:t>cytokinins</w:t>
      </w:r>
      <w:proofErr w:type="spellEnd"/>
      <w:r w:rsidRPr="00607FC5">
        <w:rPr>
          <w:rStyle w:val="q4iawc"/>
          <w:rFonts w:ascii="Times New Roman" w:hAnsi="Times New Roman" w:cs="Times New Roman"/>
          <w:sz w:val="24"/>
          <w:szCs w:val="24"/>
          <w:lang w:val="en"/>
        </w:rPr>
        <w:t xml:space="preserve"> (</w:t>
      </w:r>
      <w:proofErr w:type="spellStart"/>
      <w:r w:rsidRPr="00607FC5">
        <w:rPr>
          <w:rStyle w:val="q4iawc"/>
          <w:rFonts w:ascii="Times New Roman" w:hAnsi="Times New Roman" w:cs="Times New Roman"/>
          <w:sz w:val="24"/>
          <w:szCs w:val="24"/>
          <w:lang w:val="en"/>
        </w:rPr>
        <w:t>Cavallet</w:t>
      </w:r>
      <w:proofErr w:type="spellEnd"/>
      <w:r w:rsidRPr="00607FC5">
        <w:rPr>
          <w:rStyle w:val="q4iawc"/>
          <w:rFonts w:ascii="Times New Roman" w:hAnsi="Times New Roman" w:cs="Times New Roman"/>
          <w:sz w:val="24"/>
          <w:szCs w:val="24"/>
          <w:lang w:val="en"/>
        </w:rPr>
        <w:t xml:space="preserve"> </w:t>
      </w:r>
      <w:r w:rsidRPr="00607FC5">
        <w:rPr>
          <w:rStyle w:val="q4iawc"/>
          <w:rFonts w:ascii="Times New Roman" w:hAnsi="Times New Roman" w:cs="Times New Roman"/>
          <w:i/>
          <w:sz w:val="24"/>
          <w:szCs w:val="24"/>
          <w:lang w:val="en"/>
        </w:rPr>
        <w:t>et al</w:t>
      </w:r>
      <w:r w:rsidRPr="00607FC5">
        <w:rPr>
          <w:rStyle w:val="q4iawc"/>
          <w:rFonts w:ascii="Times New Roman" w:hAnsi="Times New Roman" w:cs="Times New Roman"/>
          <w:sz w:val="24"/>
          <w:szCs w:val="24"/>
          <w:lang w:val="en"/>
        </w:rPr>
        <w:t xml:space="preserve">. 2000), which consequently promote greater root development and photosynthetic activity </w:t>
      </w:r>
      <w:r w:rsidRPr="00534577">
        <w:rPr>
          <w:rStyle w:val="q4iawc"/>
          <w:rFonts w:ascii="Times New Roman" w:hAnsi="Times New Roman" w:cs="Times New Roman"/>
          <w:sz w:val="24"/>
          <w:szCs w:val="24"/>
          <w:lang w:val="en"/>
        </w:rPr>
        <w:t>(</w:t>
      </w:r>
      <w:r w:rsidR="00534577" w:rsidRPr="00534577">
        <w:rPr>
          <w:rStyle w:val="q4iawc"/>
          <w:rFonts w:ascii="Times New Roman" w:hAnsi="Times New Roman" w:cs="Times New Roman"/>
          <w:sz w:val="24"/>
          <w:szCs w:val="24"/>
          <w:lang w:val="en"/>
        </w:rPr>
        <w:t xml:space="preserve">Gordillo-Delgado </w:t>
      </w:r>
      <w:r w:rsidR="00534577" w:rsidRPr="00534577">
        <w:rPr>
          <w:rStyle w:val="q4iawc"/>
          <w:rFonts w:ascii="Times New Roman" w:hAnsi="Times New Roman" w:cs="Times New Roman"/>
          <w:i/>
          <w:sz w:val="24"/>
          <w:szCs w:val="24"/>
          <w:lang w:val="en"/>
        </w:rPr>
        <w:t>et al</w:t>
      </w:r>
      <w:r w:rsidR="00534577" w:rsidRPr="00534577">
        <w:rPr>
          <w:rStyle w:val="q4iawc"/>
          <w:rFonts w:ascii="Times New Roman" w:hAnsi="Times New Roman" w:cs="Times New Roman"/>
          <w:sz w:val="24"/>
          <w:szCs w:val="24"/>
          <w:lang w:val="en"/>
        </w:rPr>
        <w:t>.</w:t>
      </w:r>
      <w:r w:rsidRPr="00534577">
        <w:rPr>
          <w:rStyle w:val="q4iawc"/>
          <w:rFonts w:ascii="Times New Roman" w:hAnsi="Times New Roman" w:cs="Times New Roman"/>
          <w:sz w:val="24"/>
          <w:szCs w:val="24"/>
          <w:lang w:val="en"/>
        </w:rPr>
        <w:t xml:space="preserve"> 2016;</w:t>
      </w:r>
      <w:r w:rsidRPr="00607FC5">
        <w:rPr>
          <w:rStyle w:val="q4iawc"/>
          <w:rFonts w:ascii="Times New Roman" w:hAnsi="Times New Roman" w:cs="Times New Roman"/>
          <w:sz w:val="24"/>
          <w:szCs w:val="24"/>
          <w:lang w:val="en"/>
        </w:rPr>
        <w:t xml:space="preserve"> </w:t>
      </w:r>
      <w:proofErr w:type="spellStart"/>
      <w:r w:rsidRPr="00607FC5">
        <w:rPr>
          <w:rStyle w:val="q4iawc"/>
          <w:rFonts w:ascii="Times New Roman" w:hAnsi="Times New Roman" w:cs="Times New Roman"/>
          <w:sz w:val="24"/>
          <w:szCs w:val="24"/>
          <w:lang w:val="en"/>
        </w:rPr>
        <w:t>K</w:t>
      </w:r>
      <w:r>
        <w:rPr>
          <w:rStyle w:val="q4iawc"/>
          <w:rFonts w:ascii="Times New Roman" w:hAnsi="Times New Roman" w:cs="Times New Roman"/>
          <w:sz w:val="24"/>
          <w:szCs w:val="24"/>
          <w:lang w:val="en"/>
        </w:rPr>
        <w:t>azi</w:t>
      </w:r>
      <w:proofErr w:type="spellEnd"/>
      <w:r w:rsidRPr="00607FC5">
        <w:rPr>
          <w:rStyle w:val="q4iawc"/>
          <w:rFonts w:ascii="Times New Roman" w:hAnsi="Times New Roman" w:cs="Times New Roman"/>
          <w:sz w:val="24"/>
          <w:szCs w:val="24"/>
          <w:lang w:val="en"/>
        </w:rPr>
        <w:t xml:space="preserve"> </w:t>
      </w:r>
      <w:r w:rsidRPr="00607FC5">
        <w:rPr>
          <w:rStyle w:val="q4iawc"/>
          <w:rFonts w:ascii="Times New Roman" w:hAnsi="Times New Roman" w:cs="Times New Roman"/>
          <w:i/>
          <w:sz w:val="24"/>
          <w:szCs w:val="24"/>
          <w:lang w:val="en"/>
        </w:rPr>
        <w:t>et al</w:t>
      </w:r>
      <w:r w:rsidRPr="00607FC5">
        <w:rPr>
          <w:rStyle w:val="q4iawc"/>
          <w:rFonts w:ascii="Times New Roman" w:hAnsi="Times New Roman" w:cs="Times New Roman"/>
          <w:sz w:val="24"/>
          <w:szCs w:val="24"/>
          <w:lang w:val="en"/>
        </w:rPr>
        <w:t>. 2016).</w:t>
      </w:r>
    </w:p>
    <w:p w14:paraId="64A86C79" w14:textId="21ED0242" w:rsidR="0024004F" w:rsidRPr="00411024" w:rsidRDefault="0024004F" w:rsidP="00411024">
      <w:pPr>
        <w:spacing w:after="0" w:line="480" w:lineRule="auto"/>
        <w:jc w:val="both"/>
        <w:rPr>
          <w:rStyle w:val="q4iawc"/>
          <w:rFonts w:ascii="Times New Roman" w:hAnsi="Times New Roman" w:cs="Times New Roman"/>
          <w:sz w:val="28"/>
          <w:szCs w:val="24"/>
          <w:lang w:val="en"/>
        </w:rPr>
      </w:pPr>
    </w:p>
    <w:p w14:paraId="1C7C5341" w14:textId="472CB324" w:rsidR="0024004F" w:rsidRPr="00411024" w:rsidRDefault="0024004F" w:rsidP="00411024">
      <w:pPr>
        <w:spacing w:after="0" w:line="480" w:lineRule="auto"/>
        <w:jc w:val="both"/>
        <w:rPr>
          <w:rStyle w:val="q4iawc"/>
          <w:rFonts w:ascii="Times New Roman" w:hAnsi="Times New Roman" w:cs="Times New Roman"/>
          <w:b/>
          <w:sz w:val="24"/>
          <w:lang w:val="en"/>
        </w:rPr>
      </w:pPr>
      <w:r w:rsidRPr="00411024">
        <w:rPr>
          <w:rStyle w:val="q4iawc"/>
          <w:rFonts w:ascii="Times New Roman" w:hAnsi="Times New Roman" w:cs="Times New Roman"/>
          <w:b/>
          <w:sz w:val="24"/>
          <w:lang w:val="en"/>
        </w:rPr>
        <w:t>Conclusion</w:t>
      </w:r>
    </w:p>
    <w:p w14:paraId="18E1519C" w14:textId="0B07C91A" w:rsidR="0024004F" w:rsidRPr="0024004F" w:rsidRDefault="0024004F" w:rsidP="00411024">
      <w:pPr>
        <w:spacing w:after="0" w:line="480" w:lineRule="auto"/>
        <w:jc w:val="both"/>
        <w:rPr>
          <w:rStyle w:val="q4iawc"/>
          <w:rFonts w:ascii="Times New Roman" w:hAnsi="Times New Roman" w:cs="Times New Roman"/>
          <w:sz w:val="24"/>
          <w:szCs w:val="24"/>
          <w:lang w:val="en"/>
        </w:rPr>
      </w:pPr>
    </w:p>
    <w:p w14:paraId="44BAB0A7" w14:textId="1D36D862" w:rsidR="0024004F" w:rsidRDefault="0024004F" w:rsidP="00860729">
      <w:pPr>
        <w:spacing w:after="0" w:line="480" w:lineRule="auto"/>
        <w:jc w:val="both"/>
        <w:rPr>
          <w:rStyle w:val="q4iawc"/>
          <w:rFonts w:ascii="Times New Roman" w:hAnsi="Times New Roman" w:cs="Times New Roman"/>
          <w:sz w:val="24"/>
          <w:szCs w:val="24"/>
          <w:lang w:val="en"/>
        </w:rPr>
      </w:pPr>
      <w:r w:rsidRPr="00411024">
        <w:rPr>
          <w:rStyle w:val="q4iawc"/>
          <w:rFonts w:ascii="Times New Roman" w:hAnsi="Times New Roman" w:cs="Times New Roman"/>
          <w:sz w:val="24"/>
          <w:szCs w:val="24"/>
          <w:lang w:val="en"/>
        </w:rPr>
        <w:lastRenderedPageBreak/>
        <w:t xml:space="preserve">Fertilization with mineral N provides greater initial development of the corn crop due to the immediate supply of nitrogen, but inoculation with the </w:t>
      </w:r>
      <w:proofErr w:type="spellStart"/>
      <w:r w:rsidRPr="00411024">
        <w:rPr>
          <w:rStyle w:val="q4iawc"/>
          <w:rFonts w:ascii="Times New Roman" w:hAnsi="Times New Roman" w:cs="Times New Roman"/>
          <w:sz w:val="24"/>
          <w:szCs w:val="24"/>
          <w:lang w:val="en"/>
        </w:rPr>
        <w:t>diazotrophic</w:t>
      </w:r>
      <w:proofErr w:type="spellEnd"/>
      <w:r w:rsidRPr="00411024">
        <w:rPr>
          <w:rStyle w:val="q4iawc"/>
          <w:rFonts w:ascii="Times New Roman" w:hAnsi="Times New Roman" w:cs="Times New Roman"/>
          <w:sz w:val="24"/>
          <w:szCs w:val="24"/>
          <w:lang w:val="en"/>
        </w:rPr>
        <w:t xml:space="preserve"> bacterium </w:t>
      </w:r>
      <w:proofErr w:type="spellStart"/>
      <w:r w:rsidRPr="00411024">
        <w:rPr>
          <w:rStyle w:val="q4iawc"/>
          <w:rFonts w:ascii="Times New Roman" w:hAnsi="Times New Roman" w:cs="Times New Roman"/>
          <w:i/>
          <w:sz w:val="24"/>
          <w:szCs w:val="24"/>
          <w:lang w:val="en"/>
        </w:rPr>
        <w:t>Azospirillum</w:t>
      </w:r>
      <w:proofErr w:type="spellEnd"/>
      <w:r w:rsidRPr="00411024">
        <w:rPr>
          <w:rStyle w:val="q4iawc"/>
          <w:rFonts w:ascii="Times New Roman" w:hAnsi="Times New Roman" w:cs="Times New Roman"/>
          <w:i/>
          <w:sz w:val="24"/>
          <w:szCs w:val="24"/>
          <w:lang w:val="en"/>
        </w:rPr>
        <w:t xml:space="preserve"> </w:t>
      </w:r>
      <w:proofErr w:type="spellStart"/>
      <w:r w:rsidRPr="00411024">
        <w:rPr>
          <w:rStyle w:val="q4iawc"/>
          <w:rFonts w:ascii="Times New Roman" w:hAnsi="Times New Roman" w:cs="Times New Roman"/>
          <w:i/>
          <w:sz w:val="24"/>
          <w:szCs w:val="24"/>
          <w:lang w:val="en"/>
        </w:rPr>
        <w:t>brasilense</w:t>
      </w:r>
      <w:proofErr w:type="spellEnd"/>
      <w:r w:rsidRPr="00411024">
        <w:rPr>
          <w:rStyle w:val="q4iawc"/>
          <w:rFonts w:ascii="Times New Roman" w:hAnsi="Times New Roman" w:cs="Times New Roman"/>
          <w:sz w:val="24"/>
          <w:szCs w:val="24"/>
          <w:lang w:val="en"/>
        </w:rPr>
        <w:t xml:space="preserve"> supplied the nutritional requirement of the nitrogen crop and did not affect the absorption of other nutrients.</w:t>
      </w:r>
      <w:r w:rsidRPr="00411024">
        <w:rPr>
          <w:rStyle w:val="viiyi"/>
          <w:rFonts w:ascii="Times New Roman" w:hAnsi="Times New Roman" w:cs="Times New Roman"/>
          <w:sz w:val="24"/>
          <w:szCs w:val="24"/>
          <w:lang w:val="en"/>
        </w:rPr>
        <w:t xml:space="preserve"> </w:t>
      </w:r>
      <w:r w:rsidRPr="00411024">
        <w:rPr>
          <w:rStyle w:val="q4iawc"/>
          <w:rFonts w:ascii="Times New Roman" w:hAnsi="Times New Roman" w:cs="Times New Roman"/>
          <w:sz w:val="24"/>
          <w:szCs w:val="24"/>
          <w:lang w:val="en"/>
        </w:rPr>
        <w:t xml:space="preserve">Inoculation of </w:t>
      </w:r>
      <w:proofErr w:type="spellStart"/>
      <w:r w:rsidRPr="00411024">
        <w:rPr>
          <w:rStyle w:val="q4iawc"/>
          <w:rFonts w:ascii="Times New Roman" w:hAnsi="Times New Roman" w:cs="Times New Roman"/>
          <w:i/>
          <w:sz w:val="24"/>
          <w:szCs w:val="24"/>
          <w:lang w:val="en"/>
        </w:rPr>
        <w:t>Azospirillum</w:t>
      </w:r>
      <w:proofErr w:type="spellEnd"/>
      <w:r w:rsidRPr="00411024">
        <w:rPr>
          <w:rStyle w:val="q4iawc"/>
          <w:rFonts w:ascii="Times New Roman" w:hAnsi="Times New Roman" w:cs="Times New Roman"/>
          <w:i/>
          <w:sz w:val="24"/>
          <w:szCs w:val="24"/>
          <w:lang w:val="en"/>
        </w:rPr>
        <w:t xml:space="preserve"> </w:t>
      </w:r>
      <w:proofErr w:type="spellStart"/>
      <w:r w:rsidRPr="00411024">
        <w:rPr>
          <w:rStyle w:val="q4iawc"/>
          <w:rFonts w:ascii="Times New Roman" w:hAnsi="Times New Roman" w:cs="Times New Roman"/>
          <w:i/>
          <w:sz w:val="24"/>
          <w:szCs w:val="24"/>
          <w:lang w:val="en"/>
        </w:rPr>
        <w:t>brasilense</w:t>
      </w:r>
      <w:proofErr w:type="spellEnd"/>
      <w:r w:rsidRPr="00411024">
        <w:rPr>
          <w:rStyle w:val="q4iawc"/>
          <w:rFonts w:ascii="Times New Roman" w:hAnsi="Times New Roman" w:cs="Times New Roman"/>
          <w:sz w:val="24"/>
          <w:szCs w:val="24"/>
          <w:lang w:val="en"/>
        </w:rPr>
        <w:t xml:space="preserve"> in corn did not affect the development and yield of the crop.</w:t>
      </w:r>
      <w:r w:rsidRPr="00411024">
        <w:rPr>
          <w:rStyle w:val="viiyi"/>
          <w:rFonts w:ascii="Times New Roman" w:hAnsi="Times New Roman" w:cs="Times New Roman"/>
          <w:sz w:val="24"/>
          <w:szCs w:val="24"/>
          <w:lang w:val="en"/>
        </w:rPr>
        <w:t xml:space="preserve"> </w:t>
      </w:r>
      <w:r w:rsidRPr="00411024">
        <w:rPr>
          <w:rStyle w:val="q4iawc"/>
          <w:rFonts w:ascii="Times New Roman" w:hAnsi="Times New Roman" w:cs="Times New Roman"/>
          <w:sz w:val="24"/>
          <w:szCs w:val="24"/>
          <w:lang w:val="en"/>
        </w:rPr>
        <w:t>The halving of nitrogen fertilizer supply, associated with inoculation, proved to be the most viable treatment for the culture, providing greater productivity.</w:t>
      </w:r>
      <w:r w:rsidRPr="00411024">
        <w:rPr>
          <w:rStyle w:val="viiyi"/>
          <w:rFonts w:ascii="Times New Roman" w:hAnsi="Times New Roman" w:cs="Times New Roman"/>
          <w:sz w:val="24"/>
          <w:szCs w:val="24"/>
          <w:lang w:val="en"/>
        </w:rPr>
        <w:t xml:space="preserve"> </w:t>
      </w:r>
      <w:r w:rsidRPr="00411024">
        <w:rPr>
          <w:rStyle w:val="q4iawc"/>
          <w:rFonts w:ascii="Times New Roman" w:hAnsi="Times New Roman" w:cs="Times New Roman"/>
          <w:sz w:val="24"/>
          <w:szCs w:val="24"/>
          <w:lang w:val="en"/>
        </w:rPr>
        <w:t xml:space="preserve">However, studies on the optimal rate of mineral N. combined with inoculation with </w:t>
      </w:r>
      <w:proofErr w:type="spellStart"/>
      <w:r w:rsidRPr="00411024">
        <w:rPr>
          <w:rStyle w:val="q4iawc"/>
          <w:rFonts w:ascii="Times New Roman" w:hAnsi="Times New Roman" w:cs="Times New Roman"/>
          <w:i/>
          <w:sz w:val="24"/>
          <w:szCs w:val="24"/>
          <w:lang w:val="en"/>
        </w:rPr>
        <w:t>Azospirillum</w:t>
      </w:r>
      <w:proofErr w:type="spellEnd"/>
      <w:r w:rsidRPr="00411024">
        <w:rPr>
          <w:rStyle w:val="q4iawc"/>
          <w:rFonts w:ascii="Times New Roman" w:hAnsi="Times New Roman" w:cs="Times New Roman"/>
          <w:i/>
          <w:sz w:val="24"/>
          <w:szCs w:val="24"/>
          <w:lang w:val="en"/>
        </w:rPr>
        <w:t xml:space="preserve"> </w:t>
      </w:r>
      <w:proofErr w:type="spellStart"/>
      <w:r w:rsidRPr="00411024">
        <w:rPr>
          <w:rStyle w:val="q4iawc"/>
          <w:rFonts w:ascii="Times New Roman" w:hAnsi="Times New Roman" w:cs="Times New Roman"/>
          <w:i/>
          <w:sz w:val="24"/>
          <w:szCs w:val="24"/>
          <w:lang w:val="en"/>
        </w:rPr>
        <w:t>brasilense</w:t>
      </w:r>
      <w:proofErr w:type="spellEnd"/>
      <w:r w:rsidRPr="00411024">
        <w:rPr>
          <w:rStyle w:val="q4iawc"/>
          <w:rFonts w:ascii="Times New Roman" w:hAnsi="Times New Roman" w:cs="Times New Roman"/>
          <w:sz w:val="24"/>
          <w:szCs w:val="24"/>
          <w:lang w:val="en"/>
        </w:rPr>
        <w:t xml:space="preserve"> are topics that need to be clarified.</w:t>
      </w:r>
    </w:p>
    <w:p w14:paraId="5C17F4A0" w14:textId="77777777" w:rsidR="00860729" w:rsidRPr="0024004F" w:rsidRDefault="00860729" w:rsidP="00860729">
      <w:pPr>
        <w:spacing w:after="0" w:line="480" w:lineRule="auto"/>
        <w:jc w:val="both"/>
        <w:rPr>
          <w:rStyle w:val="q4iawc"/>
          <w:rFonts w:ascii="Times New Roman" w:hAnsi="Times New Roman" w:cs="Times New Roman"/>
          <w:sz w:val="24"/>
          <w:szCs w:val="24"/>
          <w:lang w:val="en"/>
        </w:rPr>
      </w:pPr>
    </w:p>
    <w:p w14:paraId="214CB681" w14:textId="01E56989" w:rsidR="0024004F" w:rsidRPr="0024004F" w:rsidRDefault="0024004F" w:rsidP="00860729">
      <w:pPr>
        <w:spacing w:after="0" w:line="480" w:lineRule="auto"/>
        <w:jc w:val="both"/>
        <w:rPr>
          <w:rStyle w:val="q4iawc"/>
          <w:rFonts w:ascii="Times New Roman" w:hAnsi="Times New Roman" w:cs="Times New Roman"/>
          <w:b/>
          <w:sz w:val="24"/>
          <w:szCs w:val="24"/>
          <w:lang w:val="en"/>
        </w:rPr>
      </w:pPr>
      <w:r w:rsidRPr="009D0F8A">
        <w:rPr>
          <w:rFonts w:ascii="Times New Roman" w:hAnsi="Times New Roman" w:cs="Times New Roman"/>
          <w:b/>
          <w:bCs/>
          <w:sz w:val="24"/>
          <w:szCs w:val="24"/>
          <w:lang w:val="en-US"/>
        </w:rPr>
        <w:t>Acknowledgements</w:t>
      </w:r>
    </w:p>
    <w:p w14:paraId="31C1E2B8" w14:textId="23E69802" w:rsidR="00D56D35" w:rsidRDefault="00D56D35" w:rsidP="00860729">
      <w:pPr>
        <w:spacing w:after="0" w:line="480" w:lineRule="auto"/>
        <w:jc w:val="both"/>
        <w:rPr>
          <w:rStyle w:val="q4iawc"/>
          <w:rFonts w:ascii="Times New Roman" w:hAnsi="Times New Roman" w:cs="Times New Roman"/>
          <w:b/>
          <w:sz w:val="24"/>
          <w:szCs w:val="24"/>
          <w:lang w:val="en"/>
        </w:rPr>
      </w:pPr>
    </w:p>
    <w:p w14:paraId="619E585D" w14:textId="49120869" w:rsidR="00860729" w:rsidRPr="00860729" w:rsidRDefault="00860729" w:rsidP="00860729">
      <w:pPr>
        <w:autoSpaceDE w:val="0"/>
        <w:autoSpaceDN w:val="0"/>
        <w:adjustRightInd w:val="0"/>
        <w:spacing w:after="0" w:line="480" w:lineRule="auto"/>
        <w:jc w:val="both"/>
        <w:rPr>
          <w:rFonts w:ascii="Times New Roman" w:hAnsi="Times New Roman" w:cs="Times New Roman"/>
          <w:sz w:val="24"/>
          <w:szCs w:val="24"/>
          <w:lang w:val="en-US"/>
        </w:rPr>
      </w:pPr>
      <w:r w:rsidRPr="00860729">
        <w:rPr>
          <w:rStyle w:val="q4iawc"/>
          <w:rFonts w:ascii="Times New Roman" w:hAnsi="Times New Roman" w:cs="Times New Roman"/>
          <w:sz w:val="24"/>
          <w:szCs w:val="24"/>
          <w:lang w:val="en"/>
        </w:rPr>
        <w:t xml:space="preserve">The first author acknowledges the financial grant </w:t>
      </w:r>
      <w:proofErr w:type="spellStart"/>
      <w:r w:rsidRPr="00860729">
        <w:rPr>
          <w:rFonts w:ascii="Times New Roman" w:hAnsi="Times New Roman" w:cs="Times New Roman"/>
          <w:sz w:val="24"/>
          <w:szCs w:val="24"/>
          <w:lang w:val="en-US"/>
        </w:rPr>
        <w:t>Innova</w:t>
      </w:r>
      <w:proofErr w:type="spellEnd"/>
      <w:r w:rsidRPr="00860729">
        <w:rPr>
          <w:rFonts w:ascii="Times New Roman" w:hAnsi="Times New Roman" w:cs="Times New Roman"/>
          <w:sz w:val="24"/>
          <w:szCs w:val="24"/>
          <w:lang w:val="en-US"/>
        </w:rPr>
        <w:t xml:space="preserve"> </w:t>
      </w:r>
      <w:proofErr w:type="spellStart"/>
      <w:r w:rsidRPr="00860729">
        <w:rPr>
          <w:rFonts w:ascii="Times New Roman" w:hAnsi="Times New Roman" w:cs="Times New Roman"/>
          <w:sz w:val="24"/>
          <w:szCs w:val="24"/>
          <w:lang w:val="en-US"/>
        </w:rPr>
        <w:t>Agrotecnologia</w:t>
      </w:r>
      <w:proofErr w:type="spellEnd"/>
      <w:r w:rsidRPr="00860729">
        <w:rPr>
          <w:rFonts w:ascii="Times New Roman" w:hAnsi="Times New Roman" w:cs="Times New Roman"/>
          <w:sz w:val="24"/>
          <w:szCs w:val="24"/>
          <w:lang w:val="en-US"/>
        </w:rPr>
        <w:t xml:space="preserve">, </w:t>
      </w:r>
      <w:proofErr w:type="spellStart"/>
      <w:r w:rsidRPr="00860729">
        <w:rPr>
          <w:rFonts w:ascii="Times New Roman" w:hAnsi="Times New Roman" w:cs="Times New Roman"/>
          <w:sz w:val="24"/>
          <w:szCs w:val="24"/>
          <w:lang w:val="en-US"/>
        </w:rPr>
        <w:t>Foz</w:t>
      </w:r>
      <w:proofErr w:type="spellEnd"/>
      <w:r w:rsidRPr="00860729">
        <w:rPr>
          <w:rFonts w:ascii="Times New Roman" w:hAnsi="Times New Roman" w:cs="Times New Roman"/>
          <w:sz w:val="24"/>
          <w:szCs w:val="24"/>
          <w:lang w:val="en-US"/>
        </w:rPr>
        <w:t xml:space="preserve"> do Iguaçu, PR, Brazil.</w:t>
      </w:r>
    </w:p>
    <w:p w14:paraId="0868D954" w14:textId="77777777" w:rsidR="00534577" w:rsidRDefault="00534577" w:rsidP="0024004F">
      <w:pPr>
        <w:spacing w:after="0" w:line="480" w:lineRule="auto"/>
        <w:jc w:val="both"/>
        <w:rPr>
          <w:rFonts w:ascii="Times New Roman" w:hAnsi="Times New Roman" w:cs="Times New Roman"/>
          <w:b/>
          <w:bCs/>
          <w:sz w:val="24"/>
          <w:szCs w:val="24"/>
          <w:lang w:val="en-US"/>
        </w:rPr>
      </w:pPr>
    </w:p>
    <w:p w14:paraId="3320EA19" w14:textId="5F84E598" w:rsidR="0024004F" w:rsidRPr="0024004F" w:rsidRDefault="0024004F" w:rsidP="0024004F">
      <w:pPr>
        <w:spacing w:after="0" w:line="480" w:lineRule="auto"/>
        <w:jc w:val="both"/>
        <w:rPr>
          <w:rStyle w:val="q4iawc"/>
          <w:rFonts w:ascii="Times New Roman" w:hAnsi="Times New Roman" w:cs="Times New Roman"/>
          <w:b/>
          <w:sz w:val="24"/>
          <w:szCs w:val="24"/>
          <w:lang w:val="en"/>
        </w:rPr>
      </w:pPr>
      <w:r w:rsidRPr="00860729">
        <w:rPr>
          <w:rFonts w:ascii="Times New Roman" w:hAnsi="Times New Roman" w:cs="Times New Roman"/>
          <w:b/>
          <w:bCs/>
          <w:sz w:val="24"/>
          <w:szCs w:val="24"/>
          <w:lang w:val="en-US"/>
        </w:rPr>
        <w:t>Author contributions</w:t>
      </w:r>
    </w:p>
    <w:p w14:paraId="1CE0BC6E" w14:textId="77777777" w:rsidR="005C3566" w:rsidRDefault="005C3566" w:rsidP="00411024">
      <w:pPr>
        <w:spacing w:after="0" w:line="480" w:lineRule="auto"/>
        <w:jc w:val="both"/>
        <w:rPr>
          <w:rStyle w:val="q4iawc"/>
          <w:lang w:val="en"/>
        </w:rPr>
      </w:pPr>
    </w:p>
    <w:p w14:paraId="055C4E43" w14:textId="522E36C6" w:rsidR="0031217C" w:rsidRPr="005C3566" w:rsidRDefault="005C3566" w:rsidP="00411024">
      <w:pPr>
        <w:spacing w:after="0" w:line="480" w:lineRule="auto"/>
        <w:jc w:val="both"/>
        <w:rPr>
          <w:rStyle w:val="q4iawc"/>
          <w:rFonts w:ascii="Times New Roman" w:hAnsi="Times New Roman" w:cs="Times New Roman"/>
          <w:sz w:val="28"/>
          <w:szCs w:val="24"/>
          <w:lang w:val="en"/>
        </w:rPr>
      </w:pPr>
      <w:r w:rsidRPr="005C3566">
        <w:rPr>
          <w:rStyle w:val="q4iawc"/>
          <w:rFonts w:ascii="Times New Roman" w:hAnsi="Times New Roman" w:cs="Times New Roman"/>
          <w:sz w:val="24"/>
          <w:lang w:val="en"/>
        </w:rPr>
        <w:t xml:space="preserve">ARA, RPA and CAFA designed the experiments, </w:t>
      </w:r>
      <w:r w:rsidR="00ED53B8">
        <w:rPr>
          <w:rStyle w:val="q4iawc"/>
          <w:rFonts w:ascii="Times New Roman" w:hAnsi="Times New Roman" w:cs="Times New Roman"/>
          <w:sz w:val="24"/>
          <w:lang w:val="en"/>
        </w:rPr>
        <w:t xml:space="preserve">RS, DMG, </w:t>
      </w:r>
      <w:r w:rsidRPr="005C3566">
        <w:rPr>
          <w:rStyle w:val="q4iawc"/>
          <w:rFonts w:ascii="Times New Roman" w:hAnsi="Times New Roman" w:cs="Times New Roman"/>
          <w:sz w:val="24"/>
          <w:lang w:val="en"/>
        </w:rPr>
        <w:t>ARA, RPA and CAFA interpreted the results, RS and DMG did the writing and RS, ARA, RPA and CAFA statistically analyzed the data and made illustrations</w:t>
      </w:r>
    </w:p>
    <w:p w14:paraId="328276CB" w14:textId="489E0D57" w:rsidR="0024004F" w:rsidRPr="00411024" w:rsidRDefault="0024004F" w:rsidP="00411024">
      <w:pPr>
        <w:spacing w:after="0" w:line="480" w:lineRule="auto"/>
        <w:jc w:val="both"/>
        <w:rPr>
          <w:rStyle w:val="q4iawc"/>
          <w:rFonts w:ascii="Times New Roman" w:hAnsi="Times New Roman" w:cs="Times New Roman"/>
          <w:sz w:val="24"/>
          <w:szCs w:val="24"/>
          <w:lang w:val="en"/>
        </w:rPr>
      </w:pPr>
    </w:p>
    <w:p w14:paraId="72728E6F" w14:textId="3F9B2850" w:rsidR="0024004F" w:rsidRPr="009D0F8A" w:rsidRDefault="0024004F" w:rsidP="00411024">
      <w:pPr>
        <w:spacing w:after="0" w:line="480" w:lineRule="auto"/>
        <w:jc w:val="both"/>
        <w:rPr>
          <w:rStyle w:val="q4iawc"/>
          <w:rFonts w:ascii="Times New Roman" w:hAnsi="Times New Roman" w:cs="Times New Roman"/>
          <w:sz w:val="24"/>
          <w:szCs w:val="24"/>
        </w:rPr>
      </w:pPr>
      <w:proofErr w:type="spellStart"/>
      <w:r w:rsidRPr="009D0F8A">
        <w:rPr>
          <w:rFonts w:ascii="Times New Roman" w:hAnsi="Times New Roman" w:cs="Times New Roman"/>
          <w:b/>
          <w:bCs/>
          <w:sz w:val="24"/>
          <w:szCs w:val="24"/>
        </w:rPr>
        <w:t>References</w:t>
      </w:r>
      <w:proofErr w:type="spellEnd"/>
    </w:p>
    <w:p w14:paraId="1967873B" w14:textId="77777777" w:rsidR="000A6CF8" w:rsidRPr="009D0F8A" w:rsidRDefault="000A6CF8" w:rsidP="00BF1466">
      <w:pPr>
        <w:spacing w:after="0" w:line="480" w:lineRule="auto"/>
        <w:jc w:val="both"/>
        <w:rPr>
          <w:rStyle w:val="q4iawc"/>
          <w:rFonts w:ascii="Times New Roman" w:hAnsi="Times New Roman" w:cs="Times New Roman"/>
          <w:sz w:val="24"/>
          <w:szCs w:val="24"/>
        </w:rPr>
      </w:pPr>
    </w:p>
    <w:p w14:paraId="476BAA15" w14:textId="14114194" w:rsidR="00E076FB" w:rsidRPr="00BF1466" w:rsidRDefault="00AF4D38" w:rsidP="00C1036F">
      <w:pPr>
        <w:spacing w:after="0" w:line="480" w:lineRule="auto"/>
        <w:ind w:left="709" w:hanging="709"/>
        <w:jc w:val="both"/>
        <w:rPr>
          <w:rFonts w:ascii="Times New Roman" w:hAnsi="Times New Roman" w:cs="Times New Roman"/>
          <w:sz w:val="24"/>
          <w:szCs w:val="24"/>
        </w:rPr>
      </w:pPr>
      <w:r w:rsidRPr="00AF4D38">
        <w:rPr>
          <w:rFonts w:ascii="Times New Roman" w:hAnsi="Times New Roman" w:cs="Times New Roman"/>
          <w:sz w:val="24"/>
          <w:szCs w:val="24"/>
        </w:rPr>
        <w:lastRenderedPageBreak/>
        <w:t>Brum M</w:t>
      </w:r>
      <w:r w:rsidRPr="002043A1">
        <w:rPr>
          <w:rFonts w:ascii="Times New Roman" w:hAnsi="Times New Roman" w:cs="Times New Roman"/>
          <w:sz w:val="24"/>
          <w:szCs w:val="24"/>
        </w:rPr>
        <w:t>S, Cunha</w:t>
      </w:r>
      <w:r w:rsidRPr="00AF4D38">
        <w:rPr>
          <w:rFonts w:ascii="Times New Roman" w:hAnsi="Times New Roman" w:cs="Times New Roman"/>
          <w:sz w:val="24"/>
          <w:szCs w:val="24"/>
        </w:rPr>
        <w:t xml:space="preserve"> V</w:t>
      </w:r>
      <w:r w:rsidRPr="002043A1">
        <w:rPr>
          <w:rFonts w:ascii="Times New Roman" w:hAnsi="Times New Roman" w:cs="Times New Roman"/>
          <w:sz w:val="24"/>
          <w:szCs w:val="24"/>
        </w:rPr>
        <w:t>S,</w:t>
      </w:r>
      <w:r w:rsidRPr="00AF4D38">
        <w:rPr>
          <w:rFonts w:ascii="Times New Roman" w:hAnsi="Times New Roman" w:cs="Times New Roman"/>
          <w:sz w:val="24"/>
          <w:szCs w:val="24"/>
        </w:rPr>
        <w:t xml:space="preserve"> </w:t>
      </w:r>
      <w:proofErr w:type="spellStart"/>
      <w:r w:rsidRPr="00AF4D38">
        <w:rPr>
          <w:rFonts w:ascii="Times New Roman" w:hAnsi="Times New Roman" w:cs="Times New Roman"/>
          <w:sz w:val="24"/>
          <w:szCs w:val="24"/>
        </w:rPr>
        <w:t>Stecca</w:t>
      </w:r>
      <w:proofErr w:type="spellEnd"/>
      <w:r>
        <w:rPr>
          <w:rFonts w:ascii="Times New Roman" w:hAnsi="Times New Roman" w:cs="Times New Roman"/>
          <w:sz w:val="24"/>
          <w:szCs w:val="24"/>
        </w:rPr>
        <w:t xml:space="preserve"> JDL, </w:t>
      </w:r>
      <w:proofErr w:type="spellStart"/>
      <w:r>
        <w:rPr>
          <w:rFonts w:ascii="Times New Roman" w:hAnsi="Times New Roman" w:cs="Times New Roman"/>
          <w:sz w:val="24"/>
          <w:szCs w:val="24"/>
        </w:rPr>
        <w:t>Grando</w:t>
      </w:r>
      <w:proofErr w:type="spellEnd"/>
      <w:r>
        <w:rPr>
          <w:rFonts w:ascii="Times New Roman" w:hAnsi="Times New Roman" w:cs="Times New Roman"/>
          <w:sz w:val="24"/>
          <w:szCs w:val="24"/>
        </w:rPr>
        <w:t xml:space="preserve"> LFT, Martin T</w:t>
      </w:r>
      <w:r w:rsidRPr="00AF4D38">
        <w:rPr>
          <w:rFonts w:ascii="Times New Roman" w:hAnsi="Times New Roman" w:cs="Times New Roman"/>
          <w:sz w:val="24"/>
          <w:szCs w:val="24"/>
        </w:rPr>
        <w:t xml:space="preserve">N (2016).  </w:t>
      </w:r>
      <w:r w:rsidR="00E076FB" w:rsidRPr="00BF1466">
        <w:rPr>
          <w:rFonts w:ascii="Times New Roman" w:hAnsi="Times New Roman" w:cs="Times New Roman"/>
          <w:sz w:val="24"/>
          <w:szCs w:val="24"/>
          <w:lang w:val="en-US"/>
        </w:rPr>
        <w:t xml:space="preserve">Components of corn crop yield under inoculation with </w:t>
      </w:r>
      <w:proofErr w:type="spellStart"/>
      <w:r w:rsidR="00E076FB" w:rsidRPr="00BF1466">
        <w:rPr>
          <w:rFonts w:ascii="Times New Roman" w:hAnsi="Times New Roman" w:cs="Times New Roman"/>
          <w:i/>
          <w:iCs/>
          <w:sz w:val="24"/>
          <w:szCs w:val="24"/>
          <w:lang w:val="en-US"/>
        </w:rPr>
        <w:t>Azospirillum</w:t>
      </w:r>
      <w:proofErr w:type="spellEnd"/>
      <w:r w:rsidR="00E076FB" w:rsidRPr="00BF1466">
        <w:rPr>
          <w:rFonts w:ascii="Times New Roman" w:hAnsi="Times New Roman" w:cs="Times New Roman"/>
          <w:i/>
          <w:iCs/>
          <w:sz w:val="24"/>
          <w:szCs w:val="24"/>
          <w:lang w:val="en-US"/>
        </w:rPr>
        <w:t xml:space="preserve"> </w:t>
      </w:r>
      <w:proofErr w:type="spellStart"/>
      <w:r w:rsidR="00E076FB" w:rsidRPr="00BF1466">
        <w:rPr>
          <w:rFonts w:ascii="Times New Roman" w:hAnsi="Times New Roman" w:cs="Times New Roman"/>
          <w:i/>
          <w:iCs/>
          <w:sz w:val="24"/>
          <w:szCs w:val="24"/>
          <w:lang w:val="en-US"/>
        </w:rPr>
        <w:t>brasilense</w:t>
      </w:r>
      <w:proofErr w:type="spellEnd"/>
      <w:r w:rsidR="00E076FB" w:rsidRPr="00BF1466">
        <w:rPr>
          <w:rFonts w:ascii="Times New Roman" w:hAnsi="Times New Roman" w:cs="Times New Roman"/>
          <w:sz w:val="24"/>
          <w:szCs w:val="24"/>
          <w:lang w:val="en-US"/>
        </w:rPr>
        <w:t xml:space="preserve"> using integrated crop-livestock system. </w:t>
      </w:r>
      <w:r w:rsidR="00E076FB" w:rsidRPr="009D0F8A">
        <w:rPr>
          <w:rFonts w:ascii="Times New Roman" w:hAnsi="Times New Roman" w:cs="Times New Roman"/>
          <w:bCs/>
          <w:i/>
          <w:sz w:val="24"/>
          <w:szCs w:val="24"/>
        </w:rPr>
        <w:t xml:space="preserve">Acta </w:t>
      </w:r>
      <w:proofErr w:type="spellStart"/>
      <w:r w:rsidR="00E076FB" w:rsidRPr="009D0F8A">
        <w:rPr>
          <w:rFonts w:ascii="Times New Roman" w:hAnsi="Times New Roman" w:cs="Times New Roman"/>
          <w:bCs/>
          <w:i/>
          <w:sz w:val="24"/>
          <w:szCs w:val="24"/>
        </w:rPr>
        <w:t>Scientiarum</w:t>
      </w:r>
      <w:proofErr w:type="spellEnd"/>
      <w:r w:rsidR="00E076FB" w:rsidRPr="009D0F8A">
        <w:rPr>
          <w:rFonts w:ascii="Times New Roman" w:hAnsi="Times New Roman" w:cs="Times New Roman"/>
          <w:bCs/>
          <w:i/>
          <w:sz w:val="24"/>
          <w:szCs w:val="24"/>
        </w:rPr>
        <w:t xml:space="preserve"> </w:t>
      </w:r>
      <w:proofErr w:type="spellStart"/>
      <w:r w:rsidR="00E076FB" w:rsidRPr="009D0F8A">
        <w:rPr>
          <w:rFonts w:ascii="Times New Roman" w:hAnsi="Times New Roman" w:cs="Times New Roman"/>
          <w:bCs/>
          <w:i/>
          <w:sz w:val="24"/>
          <w:szCs w:val="24"/>
        </w:rPr>
        <w:t>Agronomy</w:t>
      </w:r>
      <w:proofErr w:type="spellEnd"/>
      <w:r w:rsidR="00E076FB" w:rsidRPr="009D0F8A">
        <w:rPr>
          <w:rFonts w:ascii="Times New Roman" w:hAnsi="Times New Roman" w:cs="Times New Roman"/>
          <w:sz w:val="24"/>
          <w:szCs w:val="24"/>
        </w:rPr>
        <w:t xml:space="preserve">. </w:t>
      </w:r>
      <w:r w:rsidR="00E076FB" w:rsidRPr="00BF1466">
        <w:rPr>
          <w:rFonts w:ascii="Times New Roman" w:hAnsi="Times New Roman" w:cs="Times New Roman"/>
          <w:sz w:val="24"/>
          <w:szCs w:val="24"/>
        </w:rPr>
        <w:t>V. 38, p. 485-492.</w:t>
      </w:r>
    </w:p>
    <w:p w14:paraId="46514C1B" w14:textId="07DECD0A" w:rsidR="00E076FB" w:rsidRPr="00BF1466" w:rsidRDefault="00CF20E7" w:rsidP="000A7F55">
      <w:pPr>
        <w:spacing w:after="0" w:line="480" w:lineRule="auto"/>
        <w:ind w:left="709" w:hanging="709"/>
        <w:jc w:val="both"/>
        <w:rPr>
          <w:rFonts w:ascii="Times New Roman" w:eastAsia="Arial" w:hAnsi="Times New Roman" w:cs="Times New Roman"/>
          <w:sz w:val="24"/>
          <w:szCs w:val="24"/>
        </w:rPr>
      </w:pPr>
      <w:proofErr w:type="spellStart"/>
      <w:r w:rsidRPr="00BF1466">
        <w:rPr>
          <w:rFonts w:ascii="Times New Roman" w:hAnsi="Times New Roman" w:cs="Times New Roman"/>
          <w:sz w:val="24"/>
          <w:szCs w:val="24"/>
        </w:rPr>
        <w:t>Cavallet</w:t>
      </w:r>
      <w:proofErr w:type="spellEnd"/>
      <w:r w:rsidRPr="00BF1466">
        <w:rPr>
          <w:rFonts w:ascii="Times New Roman" w:hAnsi="Times New Roman" w:cs="Times New Roman"/>
          <w:sz w:val="24"/>
          <w:szCs w:val="24"/>
        </w:rPr>
        <w:t xml:space="preserve"> L</w:t>
      </w:r>
      <w:r>
        <w:rPr>
          <w:rFonts w:ascii="Times New Roman" w:hAnsi="Times New Roman" w:cs="Times New Roman"/>
          <w:sz w:val="24"/>
          <w:szCs w:val="24"/>
        </w:rPr>
        <w:t>,</w:t>
      </w:r>
      <w:r w:rsidRPr="00BF1466">
        <w:rPr>
          <w:rFonts w:ascii="Times New Roman" w:hAnsi="Times New Roman" w:cs="Times New Roman"/>
          <w:sz w:val="24"/>
          <w:szCs w:val="24"/>
        </w:rPr>
        <w:t xml:space="preserve"> </w:t>
      </w:r>
      <w:r>
        <w:rPr>
          <w:rFonts w:ascii="Times New Roman" w:eastAsia="Arial" w:hAnsi="Times New Roman" w:cs="Times New Roman"/>
          <w:sz w:val="24"/>
          <w:szCs w:val="24"/>
        </w:rPr>
        <w:t xml:space="preserve">Pessoas A C Dos S, </w:t>
      </w:r>
      <w:proofErr w:type="spellStart"/>
      <w:r>
        <w:rPr>
          <w:rFonts w:ascii="Times New Roman" w:eastAsia="Arial" w:hAnsi="Times New Roman" w:cs="Times New Roman"/>
          <w:sz w:val="24"/>
          <w:szCs w:val="24"/>
        </w:rPr>
        <w:t>Helmich</w:t>
      </w:r>
      <w:proofErr w:type="spellEnd"/>
      <w:r w:rsidRPr="006C7CFA">
        <w:rPr>
          <w:rFonts w:ascii="Times New Roman" w:eastAsia="Arial" w:hAnsi="Times New Roman" w:cs="Times New Roman"/>
          <w:sz w:val="24"/>
          <w:szCs w:val="24"/>
        </w:rPr>
        <w:t xml:space="preserve"> J </w:t>
      </w:r>
      <w:proofErr w:type="spellStart"/>
      <w:r w:rsidRPr="006C7CFA">
        <w:rPr>
          <w:rFonts w:ascii="Times New Roman" w:eastAsia="Arial" w:hAnsi="Times New Roman" w:cs="Times New Roman"/>
          <w:sz w:val="24"/>
          <w:szCs w:val="24"/>
        </w:rPr>
        <w:t>J</w:t>
      </w:r>
      <w:proofErr w:type="spellEnd"/>
      <w:r w:rsidRPr="006C7CFA">
        <w:rPr>
          <w:rFonts w:ascii="Times New Roman" w:eastAsia="Arial" w:hAnsi="Times New Roman" w:cs="Times New Roman"/>
          <w:sz w:val="24"/>
          <w:szCs w:val="24"/>
        </w:rPr>
        <w:t xml:space="preserve">, </w:t>
      </w:r>
      <w:proofErr w:type="spellStart"/>
      <w:r w:rsidRPr="006C7CFA">
        <w:rPr>
          <w:rFonts w:ascii="Times New Roman" w:eastAsia="Arial" w:hAnsi="Times New Roman" w:cs="Times New Roman"/>
          <w:sz w:val="24"/>
          <w:szCs w:val="24"/>
        </w:rPr>
        <w:t>He</w:t>
      </w:r>
      <w:r>
        <w:rPr>
          <w:rFonts w:ascii="Times New Roman" w:eastAsia="Arial" w:hAnsi="Times New Roman" w:cs="Times New Roman"/>
          <w:sz w:val="24"/>
          <w:szCs w:val="24"/>
        </w:rPr>
        <w:t>lmich</w:t>
      </w:r>
      <w:proofErr w:type="spellEnd"/>
      <w:r w:rsidRPr="006C7CFA">
        <w:rPr>
          <w:rFonts w:ascii="Times New Roman" w:eastAsia="Arial" w:hAnsi="Times New Roman" w:cs="Times New Roman"/>
          <w:sz w:val="24"/>
          <w:szCs w:val="24"/>
        </w:rPr>
        <w:t xml:space="preserve"> P R</w:t>
      </w:r>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Ost</w:t>
      </w:r>
      <w:proofErr w:type="spellEnd"/>
      <w:r>
        <w:rPr>
          <w:rFonts w:ascii="Times New Roman" w:eastAsia="Arial" w:hAnsi="Times New Roman" w:cs="Times New Roman"/>
          <w:sz w:val="24"/>
          <w:szCs w:val="24"/>
        </w:rPr>
        <w:t xml:space="preserve"> C</w:t>
      </w:r>
      <w:r w:rsidRPr="006C7CFA">
        <w:rPr>
          <w:rFonts w:ascii="Times New Roman" w:eastAsia="Arial" w:hAnsi="Times New Roman" w:cs="Times New Roman"/>
          <w:sz w:val="24"/>
          <w:szCs w:val="24"/>
        </w:rPr>
        <w:t>F</w:t>
      </w:r>
      <w:r w:rsidR="00E076FB" w:rsidRPr="00BF1466">
        <w:rPr>
          <w:rFonts w:ascii="Times New Roman" w:hAnsi="Times New Roman" w:cs="Times New Roman"/>
          <w:sz w:val="24"/>
          <w:szCs w:val="24"/>
        </w:rPr>
        <w:t xml:space="preserve"> </w:t>
      </w:r>
      <w:r>
        <w:rPr>
          <w:rFonts w:ascii="Times New Roman" w:hAnsi="Times New Roman" w:cs="Times New Roman"/>
          <w:sz w:val="24"/>
          <w:szCs w:val="24"/>
        </w:rPr>
        <w:t>(</w:t>
      </w:r>
      <w:r w:rsidRPr="00BF1466">
        <w:rPr>
          <w:rFonts w:ascii="Times New Roman" w:hAnsi="Times New Roman" w:cs="Times New Roman"/>
          <w:sz w:val="24"/>
          <w:szCs w:val="24"/>
        </w:rPr>
        <w:t>2000</w:t>
      </w:r>
      <w:r>
        <w:rPr>
          <w:rFonts w:ascii="Times New Roman" w:hAnsi="Times New Roman" w:cs="Times New Roman"/>
          <w:sz w:val="24"/>
          <w:szCs w:val="24"/>
        </w:rPr>
        <w:t xml:space="preserve">). </w:t>
      </w:r>
      <w:r w:rsidR="00E076FB" w:rsidRPr="00BF1466">
        <w:rPr>
          <w:rFonts w:ascii="Times New Roman" w:hAnsi="Times New Roman" w:cs="Times New Roman"/>
          <w:sz w:val="24"/>
          <w:szCs w:val="24"/>
        </w:rPr>
        <w:t xml:space="preserve">Produtividade do milho em resposta à aplicação de nitrogênio e inoculação das sementes com </w:t>
      </w:r>
      <w:proofErr w:type="spellStart"/>
      <w:r w:rsidR="00E076FB" w:rsidRPr="00BF1466">
        <w:rPr>
          <w:rFonts w:ascii="Times New Roman" w:hAnsi="Times New Roman" w:cs="Times New Roman"/>
          <w:i/>
          <w:iCs/>
          <w:sz w:val="24"/>
          <w:szCs w:val="24"/>
        </w:rPr>
        <w:t>Azospirillum</w:t>
      </w:r>
      <w:proofErr w:type="spellEnd"/>
      <w:r w:rsidR="00E076FB" w:rsidRPr="00BF1466">
        <w:rPr>
          <w:rFonts w:ascii="Times New Roman" w:hAnsi="Times New Roman" w:cs="Times New Roman"/>
          <w:sz w:val="24"/>
          <w:szCs w:val="24"/>
        </w:rPr>
        <w:t xml:space="preserve"> spp. </w:t>
      </w:r>
      <w:r w:rsidR="00E076FB" w:rsidRPr="00C1036F">
        <w:rPr>
          <w:rFonts w:ascii="Times New Roman" w:hAnsi="Times New Roman" w:cs="Times New Roman"/>
          <w:bCs/>
          <w:i/>
          <w:sz w:val="24"/>
          <w:szCs w:val="24"/>
        </w:rPr>
        <w:t>Revista Brasileira de Engenharia Agrícola e Ambiental</w:t>
      </w:r>
      <w:r w:rsidR="00E076FB" w:rsidRPr="00BF1466">
        <w:rPr>
          <w:rFonts w:ascii="Times New Roman" w:hAnsi="Times New Roman" w:cs="Times New Roman"/>
          <w:sz w:val="24"/>
          <w:szCs w:val="24"/>
        </w:rPr>
        <w:t>. V.4, n.1, p. 129-132.</w:t>
      </w:r>
    </w:p>
    <w:p w14:paraId="6223445F" w14:textId="49480CD1" w:rsidR="00E076FB" w:rsidRPr="00FF2CB8" w:rsidRDefault="00CF20E7" w:rsidP="00C1036F">
      <w:pPr>
        <w:pStyle w:val="Recuodecorpodetexto3"/>
        <w:autoSpaceDE w:val="0"/>
        <w:autoSpaceDN w:val="0"/>
        <w:adjustRightInd w:val="0"/>
        <w:spacing w:after="0" w:line="480" w:lineRule="auto"/>
        <w:ind w:left="709" w:hanging="709"/>
        <w:jc w:val="both"/>
        <w:rPr>
          <w:rFonts w:ascii="Times New Roman" w:hAnsi="Times New Roman" w:cs="Times New Roman"/>
          <w:sz w:val="24"/>
          <w:szCs w:val="24"/>
          <w:lang w:val="en-US"/>
        </w:rPr>
      </w:pPr>
      <w:proofErr w:type="spellStart"/>
      <w:r w:rsidRPr="00BF1466">
        <w:rPr>
          <w:rFonts w:ascii="Times New Roman" w:hAnsi="Times New Roman" w:cs="Times New Roman"/>
          <w:sz w:val="24"/>
          <w:szCs w:val="24"/>
        </w:rPr>
        <w:t>Ciampitti</w:t>
      </w:r>
      <w:proofErr w:type="spellEnd"/>
      <w:r w:rsidRPr="00BF1466">
        <w:rPr>
          <w:rFonts w:ascii="Times New Roman" w:hAnsi="Times New Roman" w:cs="Times New Roman"/>
          <w:sz w:val="24"/>
          <w:szCs w:val="24"/>
        </w:rPr>
        <w:t xml:space="preserve"> IA</w:t>
      </w:r>
      <w:r>
        <w:rPr>
          <w:rFonts w:ascii="Times New Roman" w:hAnsi="Times New Roman" w:cs="Times New Roman"/>
          <w:sz w:val="24"/>
          <w:szCs w:val="24"/>
        </w:rPr>
        <w:t>,</w:t>
      </w:r>
      <w:r w:rsidRPr="00BF1466">
        <w:rPr>
          <w:rFonts w:ascii="Times New Roman" w:hAnsi="Times New Roman" w:cs="Times New Roman"/>
          <w:sz w:val="24"/>
          <w:szCs w:val="24"/>
        </w:rPr>
        <w:t xml:space="preserve"> </w:t>
      </w:r>
      <w:proofErr w:type="spellStart"/>
      <w:r w:rsidRPr="00BF1466">
        <w:rPr>
          <w:rFonts w:ascii="Times New Roman" w:hAnsi="Times New Roman" w:cs="Times New Roman"/>
          <w:sz w:val="24"/>
          <w:szCs w:val="24"/>
        </w:rPr>
        <w:t>Elmore</w:t>
      </w:r>
      <w:proofErr w:type="spellEnd"/>
      <w:r w:rsidRPr="00BF1466">
        <w:rPr>
          <w:rFonts w:ascii="Times New Roman" w:hAnsi="Times New Roman" w:cs="Times New Roman"/>
          <w:sz w:val="24"/>
          <w:szCs w:val="24"/>
        </w:rPr>
        <w:t xml:space="preserve"> RW</w:t>
      </w:r>
      <w:r>
        <w:rPr>
          <w:rFonts w:ascii="Times New Roman" w:hAnsi="Times New Roman" w:cs="Times New Roman"/>
          <w:sz w:val="24"/>
          <w:szCs w:val="24"/>
        </w:rPr>
        <w:t>,</w:t>
      </w:r>
      <w:r w:rsidRPr="00BF1466">
        <w:rPr>
          <w:rFonts w:ascii="Times New Roman" w:hAnsi="Times New Roman" w:cs="Times New Roman"/>
          <w:sz w:val="24"/>
          <w:szCs w:val="24"/>
        </w:rPr>
        <w:t xml:space="preserve"> </w:t>
      </w:r>
      <w:proofErr w:type="spellStart"/>
      <w:r w:rsidRPr="00BF1466">
        <w:rPr>
          <w:rFonts w:ascii="Times New Roman" w:hAnsi="Times New Roman" w:cs="Times New Roman"/>
          <w:sz w:val="24"/>
          <w:szCs w:val="24"/>
        </w:rPr>
        <w:t>Lauer</w:t>
      </w:r>
      <w:proofErr w:type="spellEnd"/>
      <w:r w:rsidR="00E076FB" w:rsidRPr="00BF1466">
        <w:rPr>
          <w:rFonts w:ascii="Times New Roman" w:hAnsi="Times New Roman" w:cs="Times New Roman"/>
          <w:sz w:val="24"/>
          <w:szCs w:val="24"/>
        </w:rPr>
        <w:t xml:space="preserve"> J </w:t>
      </w:r>
      <w:r>
        <w:rPr>
          <w:rFonts w:ascii="Times New Roman" w:hAnsi="Times New Roman" w:cs="Times New Roman"/>
          <w:sz w:val="24"/>
          <w:szCs w:val="24"/>
        </w:rPr>
        <w:t>(</w:t>
      </w:r>
      <w:r w:rsidRPr="00C1036F">
        <w:rPr>
          <w:rFonts w:ascii="Times New Roman" w:hAnsi="Times New Roman" w:cs="Times New Roman"/>
          <w:sz w:val="24"/>
          <w:szCs w:val="24"/>
        </w:rPr>
        <w:t>2016</w:t>
      </w:r>
      <w:r>
        <w:rPr>
          <w:rFonts w:ascii="Times New Roman" w:hAnsi="Times New Roman" w:cs="Times New Roman"/>
          <w:sz w:val="24"/>
          <w:szCs w:val="24"/>
        </w:rPr>
        <w:t xml:space="preserve">). </w:t>
      </w:r>
      <w:r w:rsidR="00E076FB" w:rsidRPr="00C1036F">
        <w:rPr>
          <w:rFonts w:ascii="Times New Roman" w:hAnsi="Times New Roman" w:cs="Times New Roman"/>
          <w:i/>
          <w:sz w:val="24"/>
          <w:szCs w:val="24"/>
        </w:rPr>
        <w:t>Fases do desenvolvimento da cultura do milho</w:t>
      </w:r>
      <w:r w:rsidR="00E076FB" w:rsidRPr="00CF20E7">
        <w:rPr>
          <w:rFonts w:ascii="Times New Roman" w:hAnsi="Times New Roman" w:cs="Times New Roman"/>
          <w:sz w:val="24"/>
          <w:szCs w:val="24"/>
        </w:rPr>
        <w:t xml:space="preserve">. </w:t>
      </w:r>
      <w:r w:rsidR="00E076FB" w:rsidRPr="00CF20E7">
        <w:rPr>
          <w:rFonts w:ascii="Times New Roman" w:hAnsi="Times New Roman" w:cs="Times New Roman"/>
          <w:sz w:val="24"/>
          <w:szCs w:val="24"/>
          <w:lang w:val="en-US"/>
        </w:rPr>
        <w:t xml:space="preserve">Kansas State University Agricultural Experiment Station and Cooperative Extension </w:t>
      </w:r>
      <w:r w:rsidR="004417CD" w:rsidRPr="00CF20E7">
        <w:rPr>
          <w:rFonts w:ascii="Times New Roman" w:hAnsi="Times New Roman" w:cs="Times New Roman"/>
          <w:sz w:val="24"/>
          <w:szCs w:val="24"/>
          <w:lang w:val="en-US"/>
        </w:rPr>
        <w:t>Service.</w:t>
      </w:r>
      <w:r w:rsidR="00E076FB" w:rsidRPr="00CF20E7">
        <w:rPr>
          <w:rFonts w:ascii="Times New Roman" w:hAnsi="Times New Roman" w:cs="Times New Roman"/>
          <w:sz w:val="24"/>
          <w:szCs w:val="24"/>
          <w:lang w:val="en-US"/>
        </w:rPr>
        <w:t xml:space="preserve"> </w:t>
      </w:r>
    </w:p>
    <w:p w14:paraId="4D222478" w14:textId="1450BCCF" w:rsidR="00E076FB" w:rsidRPr="009D0F8A" w:rsidRDefault="00E076FB" w:rsidP="00C1036F">
      <w:pPr>
        <w:pStyle w:val="Recuodecorpodetexto3"/>
        <w:autoSpaceDE w:val="0"/>
        <w:autoSpaceDN w:val="0"/>
        <w:adjustRightInd w:val="0"/>
        <w:spacing w:after="0" w:line="480" w:lineRule="auto"/>
        <w:ind w:left="709" w:hanging="709"/>
        <w:jc w:val="both"/>
        <w:rPr>
          <w:rFonts w:ascii="Times New Roman" w:hAnsi="Times New Roman" w:cs="Times New Roman"/>
          <w:sz w:val="24"/>
          <w:szCs w:val="24"/>
          <w:lang w:val="en-US"/>
        </w:rPr>
      </w:pPr>
      <w:r w:rsidRPr="00CF20E7">
        <w:rPr>
          <w:rFonts w:ascii="Times New Roman" w:hAnsi="Times New Roman" w:cs="Times New Roman"/>
          <w:sz w:val="24"/>
          <w:szCs w:val="24"/>
        </w:rPr>
        <w:t>C</w:t>
      </w:r>
      <w:r w:rsidR="003607B3" w:rsidRPr="00CF20E7">
        <w:rPr>
          <w:rFonts w:ascii="Times New Roman" w:hAnsi="Times New Roman" w:cs="Times New Roman"/>
          <w:sz w:val="24"/>
          <w:szCs w:val="24"/>
        </w:rPr>
        <w:t>onab</w:t>
      </w:r>
      <w:r w:rsidRPr="00CF20E7">
        <w:rPr>
          <w:rFonts w:ascii="Times New Roman" w:hAnsi="Times New Roman" w:cs="Times New Roman"/>
          <w:sz w:val="24"/>
          <w:szCs w:val="24"/>
        </w:rPr>
        <w:t xml:space="preserve"> - </w:t>
      </w:r>
      <w:r w:rsidRPr="00C1036F">
        <w:rPr>
          <w:rFonts w:ascii="Times New Roman" w:hAnsi="Times New Roman" w:cs="Times New Roman"/>
          <w:i/>
          <w:sz w:val="24"/>
          <w:szCs w:val="24"/>
        </w:rPr>
        <w:t>Acompanhamento da safra brasileira de grãos.</w:t>
      </w:r>
      <w:r w:rsidRPr="003607B3">
        <w:rPr>
          <w:rFonts w:ascii="Times New Roman" w:hAnsi="Times New Roman" w:cs="Times New Roman"/>
          <w:sz w:val="24"/>
          <w:szCs w:val="24"/>
        </w:rPr>
        <w:t xml:space="preserve"> v.9 – safra 2021/22, nº6 – Sexto levantamento, março, 2022. </w:t>
      </w:r>
      <w:r w:rsidRPr="009D0F8A">
        <w:rPr>
          <w:rFonts w:ascii="Times New Roman" w:hAnsi="Times New Roman" w:cs="Times New Roman"/>
          <w:sz w:val="24"/>
          <w:szCs w:val="24"/>
          <w:lang w:val="en-US"/>
        </w:rPr>
        <w:t>Ac</w:t>
      </w:r>
      <w:r w:rsidR="00FF2CB8" w:rsidRPr="009D0F8A">
        <w:rPr>
          <w:rFonts w:ascii="Times New Roman" w:hAnsi="Times New Roman" w:cs="Times New Roman"/>
          <w:sz w:val="24"/>
          <w:szCs w:val="24"/>
          <w:lang w:val="en-US"/>
        </w:rPr>
        <w:t>c</w:t>
      </w:r>
      <w:r w:rsidRPr="009D0F8A">
        <w:rPr>
          <w:rFonts w:ascii="Times New Roman" w:hAnsi="Times New Roman" w:cs="Times New Roman"/>
          <w:sz w:val="24"/>
          <w:szCs w:val="24"/>
          <w:lang w:val="en-US"/>
        </w:rPr>
        <w:t>ess</w:t>
      </w:r>
      <w:r w:rsidR="004417CD" w:rsidRPr="009D0F8A">
        <w:rPr>
          <w:rFonts w:ascii="Times New Roman" w:hAnsi="Times New Roman" w:cs="Times New Roman"/>
          <w:sz w:val="24"/>
          <w:szCs w:val="24"/>
          <w:lang w:val="en-US"/>
        </w:rPr>
        <w:t>ed</w:t>
      </w:r>
      <w:r w:rsidRPr="009D0F8A">
        <w:rPr>
          <w:rFonts w:ascii="Times New Roman" w:hAnsi="Times New Roman" w:cs="Times New Roman"/>
          <w:sz w:val="24"/>
          <w:szCs w:val="24"/>
          <w:lang w:val="en-US"/>
        </w:rPr>
        <w:t>: 21/03/2022.</w:t>
      </w:r>
    </w:p>
    <w:p w14:paraId="29F211C1" w14:textId="5566A134" w:rsidR="00E076FB" w:rsidRPr="00C1036F" w:rsidRDefault="00AF4D38" w:rsidP="00C1036F">
      <w:pPr>
        <w:spacing w:after="0" w:line="480" w:lineRule="auto"/>
        <w:ind w:left="709" w:hanging="709"/>
        <w:jc w:val="both"/>
        <w:rPr>
          <w:rFonts w:ascii="Times New Roman" w:hAnsi="Times New Roman" w:cs="Times New Roman"/>
          <w:sz w:val="24"/>
          <w:szCs w:val="24"/>
        </w:rPr>
      </w:pPr>
      <w:proofErr w:type="spellStart"/>
      <w:r w:rsidRPr="009D0F8A">
        <w:rPr>
          <w:rFonts w:ascii="Times New Roman" w:hAnsi="Times New Roman" w:cs="Times New Roman"/>
          <w:sz w:val="24"/>
          <w:szCs w:val="24"/>
          <w:lang w:val="en-US"/>
        </w:rPr>
        <w:t>Corassa</w:t>
      </w:r>
      <w:proofErr w:type="spellEnd"/>
      <w:r w:rsidRPr="009D0F8A">
        <w:rPr>
          <w:rFonts w:ascii="Times New Roman" w:hAnsi="Times New Roman" w:cs="Times New Roman"/>
          <w:sz w:val="24"/>
          <w:szCs w:val="24"/>
          <w:lang w:val="en-US"/>
        </w:rPr>
        <w:t xml:space="preserve"> GM, </w:t>
      </w:r>
      <w:proofErr w:type="spellStart"/>
      <w:r w:rsidRPr="009D0F8A">
        <w:rPr>
          <w:rFonts w:ascii="Times New Roman" w:hAnsi="Times New Roman" w:cs="Times New Roman"/>
          <w:sz w:val="24"/>
          <w:szCs w:val="24"/>
          <w:lang w:val="en-US"/>
        </w:rPr>
        <w:t>Bertollo</w:t>
      </w:r>
      <w:proofErr w:type="spellEnd"/>
      <w:r w:rsidRPr="009D0F8A">
        <w:rPr>
          <w:rFonts w:ascii="Times New Roman" w:hAnsi="Times New Roman" w:cs="Times New Roman"/>
          <w:sz w:val="24"/>
          <w:szCs w:val="24"/>
          <w:lang w:val="en-US"/>
        </w:rPr>
        <w:t xml:space="preserve"> GM, Gallon M, Bona SD, Santi AL (2013). </w:t>
      </w:r>
      <w:r w:rsidR="00E076FB" w:rsidRPr="000A7F55">
        <w:rPr>
          <w:rFonts w:ascii="Times New Roman" w:hAnsi="Times New Roman" w:cs="Times New Roman"/>
          <w:sz w:val="24"/>
          <w:szCs w:val="24"/>
        </w:rPr>
        <w:t xml:space="preserve">Inoculação com </w:t>
      </w:r>
      <w:proofErr w:type="spellStart"/>
      <w:r w:rsidR="00E076FB" w:rsidRPr="000A7F55">
        <w:rPr>
          <w:rFonts w:ascii="Times New Roman" w:hAnsi="Times New Roman" w:cs="Times New Roman"/>
          <w:i/>
          <w:iCs/>
          <w:sz w:val="24"/>
          <w:szCs w:val="24"/>
        </w:rPr>
        <w:t>Azospirillum</w:t>
      </w:r>
      <w:proofErr w:type="spellEnd"/>
      <w:r w:rsidR="00E076FB" w:rsidRPr="000A7F55">
        <w:rPr>
          <w:rFonts w:ascii="Times New Roman" w:hAnsi="Times New Roman" w:cs="Times New Roman"/>
          <w:i/>
          <w:iCs/>
          <w:sz w:val="24"/>
          <w:szCs w:val="24"/>
        </w:rPr>
        <w:t xml:space="preserve"> brasilense</w:t>
      </w:r>
      <w:r w:rsidR="00E076FB" w:rsidRPr="000A7F55">
        <w:rPr>
          <w:rFonts w:ascii="Times New Roman" w:hAnsi="Times New Roman" w:cs="Times New Roman"/>
          <w:sz w:val="24"/>
          <w:szCs w:val="24"/>
        </w:rPr>
        <w:t xml:space="preserve"> associada à adubação nitrogenada em trigo na região norte do Rio Grande do Sul. </w:t>
      </w:r>
      <w:r w:rsidR="00E076FB" w:rsidRPr="002043A1">
        <w:rPr>
          <w:rFonts w:ascii="Times New Roman" w:hAnsi="Times New Roman" w:cs="Times New Roman"/>
          <w:bCs/>
          <w:i/>
          <w:sz w:val="24"/>
          <w:szCs w:val="24"/>
        </w:rPr>
        <w:t>Enciclopédia biosfera</w:t>
      </w:r>
      <w:r w:rsidR="00E076FB" w:rsidRPr="00C1036F">
        <w:rPr>
          <w:rFonts w:ascii="Times New Roman" w:hAnsi="Times New Roman" w:cs="Times New Roman"/>
          <w:sz w:val="24"/>
          <w:szCs w:val="24"/>
        </w:rPr>
        <w:t>. V. 9, p. 1298-1308.</w:t>
      </w:r>
    </w:p>
    <w:p w14:paraId="01100E21" w14:textId="37BB3017" w:rsidR="00E076FB" w:rsidRPr="00C1036F" w:rsidRDefault="00E076FB" w:rsidP="00C1036F">
      <w:pPr>
        <w:autoSpaceDE w:val="0"/>
        <w:autoSpaceDN w:val="0"/>
        <w:adjustRightInd w:val="0"/>
        <w:spacing w:after="0" w:line="480" w:lineRule="auto"/>
        <w:ind w:left="709" w:hanging="709"/>
        <w:jc w:val="both"/>
        <w:rPr>
          <w:rFonts w:ascii="Times New Roman" w:hAnsi="Times New Roman" w:cs="Times New Roman"/>
          <w:sz w:val="24"/>
          <w:szCs w:val="24"/>
        </w:rPr>
      </w:pPr>
      <w:proofErr w:type="spellStart"/>
      <w:r w:rsidRPr="002043A1">
        <w:rPr>
          <w:rFonts w:ascii="Times New Roman" w:hAnsi="Times New Roman" w:cs="Times New Roman"/>
          <w:bCs/>
          <w:sz w:val="24"/>
          <w:szCs w:val="24"/>
        </w:rPr>
        <w:t>D</w:t>
      </w:r>
      <w:r w:rsidR="000A7F55" w:rsidRPr="002043A1">
        <w:rPr>
          <w:rFonts w:ascii="Times New Roman" w:hAnsi="Times New Roman" w:cs="Times New Roman"/>
          <w:bCs/>
          <w:sz w:val="24"/>
          <w:szCs w:val="24"/>
        </w:rPr>
        <w:t>ickmann</w:t>
      </w:r>
      <w:proofErr w:type="spellEnd"/>
      <w:r w:rsidR="000A7F55" w:rsidRPr="002043A1">
        <w:rPr>
          <w:rFonts w:ascii="Times New Roman" w:hAnsi="Times New Roman" w:cs="Times New Roman"/>
          <w:bCs/>
          <w:sz w:val="24"/>
          <w:szCs w:val="24"/>
        </w:rPr>
        <w:t xml:space="preserve"> L, </w:t>
      </w:r>
      <w:proofErr w:type="spellStart"/>
      <w:r w:rsidR="000A7F55" w:rsidRPr="002043A1">
        <w:rPr>
          <w:rFonts w:ascii="Times New Roman" w:hAnsi="Times New Roman" w:cs="Times New Roman"/>
          <w:bCs/>
          <w:sz w:val="24"/>
          <w:szCs w:val="24"/>
        </w:rPr>
        <w:t>Andreotti</w:t>
      </w:r>
      <w:proofErr w:type="spellEnd"/>
      <w:r w:rsidR="000A7F55" w:rsidRPr="002043A1">
        <w:rPr>
          <w:rFonts w:ascii="Times New Roman" w:hAnsi="Times New Roman" w:cs="Times New Roman"/>
          <w:bCs/>
          <w:sz w:val="24"/>
          <w:szCs w:val="24"/>
        </w:rPr>
        <w:t xml:space="preserve"> M, </w:t>
      </w:r>
      <w:proofErr w:type="spellStart"/>
      <w:r w:rsidR="000A7F55" w:rsidRPr="002043A1">
        <w:rPr>
          <w:rFonts w:ascii="Times New Roman" w:hAnsi="Times New Roman" w:cs="Times New Roman"/>
          <w:bCs/>
          <w:sz w:val="24"/>
          <w:szCs w:val="24"/>
        </w:rPr>
        <w:t>Nakao</w:t>
      </w:r>
      <w:proofErr w:type="spellEnd"/>
      <w:r w:rsidR="000A7F55" w:rsidRPr="002043A1">
        <w:rPr>
          <w:rFonts w:ascii="Times New Roman" w:hAnsi="Times New Roman" w:cs="Times New Roman"/>
          <w:bCs/>
          <w:sz w:val="24"/>
          <w:szCs w:val="24"/>
        </w:rPr>
        <w:t xml:space="preserve"> AH, </w:t>
      </w:r>
      <w:proofErr w:type="spellStart"/>
      <w:r w:rsidR="000A7F55" w:rsidRPr="002043A1">
        <w:rPr>
          <w:rFonts w:ascii="Times New Roman" w:hAnsi="Times New Roman" w:cs="Times New Roman"/>
          <w:bCs/>
          <w:sz w:val="24"/>
          <w:szCs w:val="24"/>
        </w:rPr>
        <w:t>Catalani</w:t>
      </w:r>
      <w:proofErr w:type="spellEnd"/>
      <w:r w:rsidR="000A7F55" w:rsidRPr="002043A1">
        <w:rPr>
          <w:rFonts w:ascii="Times New Roman" w:hAnsi="Times New Roman" w:cs="Times New Roman"/>
          <w:bCs/>
          <w:sz w:val="24"/>
          <w:szCs w:val="24"/>
        </w:rPr>
        <w:t xml:space="preserve"> GC (2017).</w:t>
      </w:r>
      <w:r w:rsidRPr="002043A1">
        <w:rPr>
          <w:rFonts w:ascii="Times New Roman" w:hAnsi="Times New Roman" w:cs="Times New Roman"/>
          <w:bCs/>
          <w:sz w:val="24"/>
          <w:szCs w:val="24"/>
        </w:rPr>
        <w:t xml:space="preserve"> </w:t>
      </w:r>
      <w:r w:rsidRPr="00BF1466">
        <w:rPr>
          <w:rFonts w:ascii="Times New Roman" w:hAnsi="Times New Roman" w:cs="Times New Roman"/>
          <w:sz w:val="24"/>
          <w:szCs w:val="24"/>
        </w:rPr>
        <w:t xml:space="preserve">Residual da adubação fosfatada e do </w:t>
      </w:r>
      <w:proofErr w:type="spellStart"/>
      <w:r w:rsidRPr="00CF20E7">
        <w:rPr>
          <w:rFonts w:ascii="Times New Roman" w:hAnsi="Times New Roman" w:cs="Times New Roman"/>
          <w:i/>
          <w:iCs/>
          <w:sz w:val="24"/>
          <w:szCs w:val="24"/>
        </w:rPr>
        <w:t>Azospirillum</w:t>
      </w:r>
      <w:proofErr w:type="spellEnd"/>
      <w:r w:rsidRPr="00CF20E7">
        <w:rPr>
          <w:rFonts w:ascii="Times New Roman" w:hAnsi="Times New Roman" w:cs="Times New Roman"/>
          <w:i/>
          <w:iCs/>
          <w:sz w:val="24"/>
          <w:szCs w:val="24"/>
        </w:rPr>
        <w:t xml:space="preserve"> brasilense </w:t>
      </w:r>
      <w:r w:rsidRPr="00CF20E7">
        <w:rPr>
          <w:rFonts w:ascii="Times New Roman" w:hAnsi="Times New Roman" w:cs="Times New Roman"/>
          <w:sz w:val="24"/>
          <w:szCs w:val="24"/>
        </w:rPr>
        <w:t>no feijoeiro em sucessão ao consórcio milho/capim-</w:t>
      </w:r>
      <w:proofErr w:type="spellStart"/>
      <w:r w:rsidRPr="00CF20E7">
        <w:rPr>
          <w:rFonts w:ascii="Times New Roman" w:hAnsi="Times New Roman" w:cs="Times New Roman"/>
          <w:sz w:val="24"/>
          <w:szCs w:val="24"/>
        </w:rPr>
        <w:t>Marandu</w:t>
      </w:r>
      <w:proofErr w:type="spellEnd"/>
      <w:r w:rsidRPr="00CF20E7">
        <w:rPr>
          <w:rFonts w:ascii="Times New Roman" w:hAnsi="Times New Roman" w:cs="Times New Roman"/>
          <w:sz w:val="24"/>
          <w:szCs w:val="24"/>
        </w:rPr>
        <w:t xml:space="preserve">. </w:t>
      </w:r>
      <w:r w:rsidRPr="00C1036F">
        <w:rPr>
          <w:rFonts w:ascii="Times New Roman" w:hAnsi="Times New Roman" w:cs="Times New Roman"/>
          <w:i/>
          <w:sz w:val="24"/>
          <w:szCs w:val="24"/>
        </w:rPr>
        <w:t>Revista Ciência Agronômica</w:t>
      </w:r>
      <w:r w:rsidRPr="00C1036F">
        <w:rPr>
          <w:rFonts w:ascii="Times New Roman" w:hAnsi="Times New Roman" w:cs="Times New Roman"/>
          <w:sz w:val="24"/>
          <w:szCs w:val="24"/>
        </w:rPr>
        <w:t>, v. 48, n. 3, p. 404-412.</w:t>
      </w:r>
    </w:p>
    <w:p w14:paraId="2E0B3788" w14:textId="2330ABDD" w:rsidR="00E076FB" w:rsidRPr="002043A1" w:rsidRDefault="00AF4D38" w:rsidP="00C1036F">
      <w:pPr>
        <w:pStyle w:val="Recuodecorpodetexto3"/>
        <w:autoSpaceDE w:val="0"/>
        <w:autoSpaceDN w:val="0"/>
        <w:adjustRightInd w:val="0"/>
        <w:spacing w:after="0" w:line="480" w:lineRule="auto"/>
        <w:ind w:left="709" w:hanging="709"/>
        <w:jc w:val="both"/>
        <w:rPr>
          <w:rFonts w:ascii="Times New Roman" w:hAnsi="Times New Roman" w:cs="Times New Roman"/>
          <w:sz w:val="24"/>
          <w:szCs w:val="24"/>
        </w:rPr>
      </w:pPr>
      <w:proofErr w:type="spellStart"/>
      <w:r w:rsidRPr="009D0F8A">
        <w:rPr>
          <w:rFonts w:ascii="Times New Roman" w:hAnsi="Times New Roman" w:cs="Times New Roman"/>
          <w:sz w:val="24"/>
          <w:szCs w:val="24"/>
        </w:rPr>
        <w:t>Fukami</w:t>
      </w:r>
      <w:proofErr w:type="spellEnd"/>
      <w:r w:rsidRPr="009D0F8A">
        <w:rPr>
          <w:rFonts w:ascii="Times New Roman" w:hAnsi="Times New Roman" w:cs="Times New Roman"/>
          <w:sz w:val="24"/>
          <w:szCs w:val="24"/>
        </w:rPr>
        <w:t xml:space="preserve"> J, </w:t>
      </w:r>
      <w:proofErr w:type="spellStart"/>
      <w:r w:rsidRPr="009D0F8A">
        <w:rPr>
          <w:rFonts w:ascii="Times New Roman" w:hAnsi="Times New Roman" w:cs="Times New Roman"/>
          <w:sz w:val="24"/>
          <w:szCs w:val="24"/>
        </w:rPr>
        <w:t>Cerezini</w:t>
      </w:r>
      <w:proofErr w:type="spellEnd"/>
      <w:r w:rsidRPr="009D0F8A">
        <w:rPr>
          <w:rFonts w:ascii="Times New Roman" w:hAnsi="Times New Roman" w:cs="Times New Roman"/>
          <w:sz w:val="24"/>
          <w:szCs w:val="24"/>
        </w:rPr>
        <w:t xml:space="preserve"> P, Hungria</w:t>
      </w:r>
      <w:r w:rsidR="00E076FB" w:rsidRPr="009D0F8A">
        <w:rPr>
          <w:rFonts w:ascii="Times New Roman" w:hAnsi="Times New Roman" w:cs="Times New Roman"/>
          <w:sz w:val="24"/>
          <w:szCs w:val="24"/>
        </w:rPr>
        <w:t xml:space="preserve"> M</w:t>
      </w:r>
      <w:r w:rsidRPr="009D0F8A">
        <w:rPr>
          <w:rFonts w:ascii="Times New Roman" w:hAnsi="Times New Roman" w:cs="Times New Roman"/>
          <w:sz w:val="24"/>
          <w:szCs w:val="24"/>
        </w:rPr>
        <w:t xml:space="preserve"> (2018).</w:t>
      </w:r>
      <w:r w:rsidR="00E076FB" w:rsidRPr="009D0F8A">
        <w:rPr>
          <w:rFonts w:ascii="Times New Roman" w:hAnsi="Times New Roman" w:cs="Times New Roman"/>
          <w:sz w:val="24"/>
          <w:szCs w:val="24"/>
        </w:rPr>
        <w:t xml:space="preserve"> </w:t>
      </w:r>
      <w:proofErr w:type="spellStart"/>
      <w:r w:rsidR="00E076FB" w:rsidRPr="00BF1466">
        <w:rPr>
          <w:rFonts w:ascii="Times New Roman" w:hAnsi="Times New Roman" w:cs="Times New Roman"/>
          <w:i/>
          <w:iCs/>
          <w:sz w:val="24"/>
          <w:szCs w:val="24"/>
          <w:lang w:val="en-US"/>
        </w:rPr>
        <w:t>Azospirillum</w:t>
      </w:r>
      <w:proofErr w:type="spellEnd"/>
      <w:r w:rsidR="00E076FB" w:rsidRPr="00BF1466">
        <w:rPr>
          <w:rFonts w:ascii="Times New Roman" w:hAnsi="Times New Roman" w:cs="Times New Roman"/>
          <w:sz w:val="24"/>
          <w:szCs w:val="24"/>
          <w:lang w:val="en-US"/>
        </w:rPr>
        <w:t xml:space="preserve">: benefits that go far beyond biological nitrogen fixation. </w:t>
      </w:r>
      <w:r w:rsidR="00E076FB" w:rsidRPr="002043A1">
        <w:rPr>
          <w:rFonts w:ascii="Times New Roman" w:hAnsi="Times New Roman" w:cs="Times New Roman"/>
          <w:i/>
          <w:iCs/>
          <w:sz w:val="24"/>
          <w:szCs w:val="24"/>
        </w:rPr>
        <w:t>AMB Express</w:t>
      </w:r>
      <w:r w:rsidR="00E076FB" w:rsidRPr="002043A1">
        <w:rPr>
          <w:rFonts w:ascii="Times New Roman" w:hAnsi="Times New Roman" w:cs="Times New Roman"/>
          <w:b/>
          <w:iCs/>
          <w:sz w:val="24"/>
          <w:szCs w:val="24"/>
        </w:rPr>
        <w:t>,</w:t>
      </w:r>
      <w:r w:rsidR="00E076FB" w:rsidRPr="002043A1">
        <w:rPr>
          <w:rFonts w:ascii="Times New Roman" w:hAnsi="Times New Roman" w:cs="Times New Roman"/>
          <w:sz w:val="24"/>
          <w:szCs w:val="24"/>
        </w:rPr>
        <w:t xml:space="preserve"> v.8</w:t>
      </w:r>
      <w:r w:rsidR="00E076FB" w:rsidRPr="002043A1">
        <w:rPr>
          <w:rFonts w:ascii="Times New Roman" w:hAnsi="Times New Roman" w:cs="Times New Roman"/>
          <w:b/>
          <w:bCs/>
          <w:sz w:val="24"/>
          <w:szCs w:val="24"/>
        </w:rPr>
        <w:t xml:space="preserve">, </w:t>
      </w:r>
      <w:r w:rsidR="00E076FB" w:rsidRPr="002043A1">
        <w:rPr>
          <w:rFonts w:ascii="Times New Roman" w:hAnsi="Times New Roman" w:cs="Times New Roman"/>
          <w:sz w:val="24"/>
          <w:szCs w:val="24"/>
        </w:rPr>
        <w:t>73. https://doi.org/10.1186/s13568-018-0608-1</w:t>
      </w:r>
    </w:p>
    <w:p w14:paraId="57D3346B" w14:textId="5F593B3D" w:rsidR="00E076FB" w:rsidRPr="002043A1" w:rsidRDefault="003157D8" w:rsidP="00C1036F">
      <w:pPr>
        <w:autoSpaceDE w:val="0"/>
        <w:autoSpaceDN w:val="0"/>
        <w:adjustRightInd w:val="0"/>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Galindo FS, Teixeira Filho</w:t>
      </w:r>
      <w:r w:rsidRPr="003157D8">
        <w:rPr>
          <w:rFonts w:ascii="Times New Roman" w:hAnsi="Times New Roman" w:cs="Times New Roman"/>
          <w:sz w:val="24"/>
          <w:szCs w:val="24"/>
        </w:rPr>
        <w:t xml:space="preserve"> M</w:t>
      </w:r>
      <w:r>
        <w:rPr>
          <w:rFonts w:ascii="Times New Roman" w:hAnsi="Times New Roman" w:cs="Times New Roman"/>
          <w:sz w:val="24"/>
          <w:szCs w:val="24"/>
        </w:rPr>
        <w:t xml:space="preserve">CM, </w:t>
      </w:r>
      <w:proofErr w:type="spellStart"/>
      <w:r>
        <w:rPr>
          <w:rFonts w:ascii="Times New Roman" w:hAnsi="Times New Roman" w:cs="Times New Roman"/>
          <w:sz w:val="24"/>
          <w:szCs w:val="24"/>
        </w:rPr>
        <w:t>Buzetti</w:t>
      </w:r>
      <w:proofErr w:type="spellEnd"/>
      <w:r>
        <w:rPr>
          <w:rFonts w:ascii="Times New Roman" w:hAnsi="Times New Roman" w:cs="Times New Roman"/>
          <w:sz w:val="24"/>
          <w:szCs w:val="24"/>
        </w:rPr>
        <w:t xml:space="preserve"> S,</w:t>
      </w:r>
      <w:r w:rsidRPr="003157D8">
        <w:rPr>
          <w:rFonts w:ascii="Times New Roman" w:hAnsi="Times New Roman" w:cs="Times New Roman"/>
          <w:sz w:val="24"/>
          <w:szCs w:val="24"/>
        </w:rPr>
        <w:t xml:space="preserve"> </w:t>
      </w:r>
      <w:proofErr w:type="spellStart"/>
      <w:r w:rsidRPr="003157D8">
        <w:rPr>
          <w:rFonts w:ascii="Times New Roman" w:hAnsi="Times New Roman" w:cs="Times New Roman"/>
          <w:sz w:val="24"/>
          <w:szCs w:val="24"/>
        </w:rPr>
        <w:t>Pag</w:t>
      </w:r>
      <w:r>
        <w:rPr>
          <w:rFonts w:ascii="Times New Roman" w:hAnsi="Times New Roman" w:cs="Times New Roman"/>
          <w:sz w:val="24"/>
          <w:szCs w:val="24"/>
        </w:rPr>
        <w:t>liari</w:t>
      </w:r>
      <w:proofErr w:type="spellEnd"/>
      <w:r>
        <w:rPr>
          <w:rFonts w:ascii="Times New Roman" w:hAnsi="Times New Roman" w:cs="Times New Roman"/>
          <w:sz w:val="24"/>
          <w:szCs w:val="24"/>
        </w:rPr>
        <w:t xml:space="preserve"> PH, </w:t>
      </w:r>
      <w:proofErr w:type="spellStart"/>
      <w:r>
        <w:rPr>
          <w:rFonts w:ascii="Times New Roman" w:hAnsi="Times New Roman" w:cs="Times New Roman"/>
          <w:sz w:val="24"/>
          <w:szCs w:val="24"/>
        </w:rPr>
        <w:t>Santini</w:t>
      </w:r>
      <w:proofErr w:type="spellEnd"/>
      <w:r>
        <w:rPr>
          <w:rFonts w:ascii="Times New Roman" w:hAnsi="Times New Roman" w:cs="Times New Roman"/>
          <w:sz w:val="24"/>
          <w:szCs w:val="24"/>
        </w:rPr>
        <w:t xml:space="preserve"> JMK,</w:t>
      </w:r>
      <w:r w:rsidRPr="003157D8">
        <w:rPr>
          <w:rFonts w:ascii="Times New Roman" w:hAnsi="Times New Roman" w:cs="Times New Roman"/>
          <w:sz w:val="24"/>
          <w:szCs w:val="24"/>
        </w:rPr>
        <w:t xml:space="preserve"> Alves</w:t>
      </w:r>
      <w:r>
        <w:rPr>
          <w:rFonts w:ascii="Times New Roman" w:hAnsi="Times New Roman" w:cs="Times New Roman"/>
          <w:sz w:val="24"/>
          <w:szCs w:val="24"/>
        </w:rPr>
        <w:t xml:space="preserve"> CJ, </w:t>
      </w:r>
      <w:proofErr w:type="spellStart"/>
      <w:r>
        <w:rPr>
          <w:rFonts w:ascii="Times New Roman" w:hAnsi="Times New Roman" w:cs="Times New Roman"/>
          <w:sz w:val="24"/>
          <w:szCs w:val="24"/>
        </w:rPr>
        <w:t>Megda</w:t>
      </w:r>
      <w:proofErr w:type="spellEnd"/>
      <w:r>
        <w:rPr>
          <w:rFonts w:ascii="Times New Roman" w:hAnsi="Times New Roman" w:cs="Times New Roman"/>
          <w:sz w:val="24"/>
          <w:szCs w:val="24"/>
        </w:rPr>
        <w:t xml:space="preserve"> MM, Nogueira</w:t>
      </w:r>
      <w:r w:rsidRPr="003157D8">
        <w:rPr>
          <w:rFonts w:ascii="Times New Roman" w:hAnsi="Times New Roman" w:cs="Times New Roman"/>
          <w:sz w:val="24"/>
          <w:szCs w:val="24"/>
        </w:rPr>
        <w:t xml:space="preserve"> </w:t>
      </w:r>
      <w:r>
        <w:rPr>
          <w:rFonts w:ascii="Times New Roman" w:hAnsi="Times New Roman" w:cs="Times New Roman"/>
          <w:sz w:val="24"/>
          <w:szCs w:val="24"/>
        </w:rPr>
        <w:t xml:space="preserve">TAR, </w:t>
      </w:r>
      <w:proofErr w:type="spellStart"/>
      <w:r>
        <w:rPr>
          <w:rFonts w:ascii="Times New Roman" w:hAnsi="Times New Roman" w:cs="Times New Roman"/>
          <w:sz w:val="24"/>
          <w:szCs w:val="24"/>
        </w:rPr>
        <w:t>Andreotti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Arf</w:t>
      </w:r>
      <w:proofErr w:type="spellEnd"/>
      <w:r>
        <w:rPr>
          <w:rFonts w:ascii="Times New Roman" w:hAnsi="Times New Roman" w:cs="Times New Roman"/>
          <w:sz w:val="24"/>
          <w:szCs w:val="24"/>
        </w:rPr>
        <w:t>, O (2015).</w:t>
      </w:r>
      <w:r w:rsidRPr="003157D8">
        <w:rPr>
          <w:rFonts w:ascii="Times New Roman" w:hAnsi="Times New Roman" w:cs="Times New Roman"/>
          <w:sz w:val="24"/>
          <w:szCs w:val="24"/>
        </w:rPr>
        <w:t xml:space="preserve"> </w:t>
      </w:r>
      <w:r w:rsidR="00E076FB" w:rsidRPr="003157D8">
        <w:rPr>
          <w:rFonts w:ascii="Times New Roman" w:hAnsi="Times New Roman" w:cs="Times New Roman"/>
          <w:sz w:val="24"/>
          <w:szCs w:val="24"/>
          <w:lang w:val="en-US"/>
        </w:rPr>
        <w:t xml:space="preserve">Maize yield response to </w:t>
      </w:r>
      <w:r w:rsidR="00E076FB" w:rsidRPr="003157D8">
        <w:rPr>
          <w:rFonts w:ascii="Times New Roman" w:hAnsi="Times New Roman" w:cs="Times New Roman"/>
          <w:sz w:val="24"/>
          <w:szCs w:val="24"/>
          <w:lang w:val="en-US"/>
        </w:rPr>
        <w:lastRenderedPageBreak/>
        <w:t xml:space="preserve">nitrogen rates and sources associated with </w:t>
      </w:r>
      <w:proofErr w:type="spellStart"/>
      <w:r w:rsidR="00E076FB" w:rsidRPr="003157D8">
        <w:rPr>
          <w:rFonts w:ascii="Times New Roman" w:hAnsi="Times New Roman" w:cs="Times New Roman"/>
          <w:i/>
          <w:iCs/>
          <w:sz w:val="24"/>
          <w:szCs w:val="24"/>
          <w:lang w:val="en-US"/>
        </w:rPr>
        <w:t>Azospirillum</w:t>
      </w:r>
      <w:proofErr w:type="spellEnd"/>
      <w:r w:rsidR="00E076FB" w:rsidRPr="003157D8">
        <w:rPr>
          <w:rFonts w:ascii="Times New Roman" w:hAnsi="Times New Roman" w:cs="Times New Roman"/>
          <w:i/>
          <w:iCs/>
          <w:sz w:val="24"/>
          <w:szCs w:val="24"/>
          <w:lang w:val="en-US"/>
        </w:rPr>
        <w:t xml:space="preserve"> </w:t>
      </w:r>
      <w:proofErr w:type="spellStart"/>
      <w:r w:rsidR="00E076FB" w:rsidRPr="003157D8">
        <w:rPr>
          <w:rFonts w:ascii="Times New Roman" w:hAnsi="Times New Roman" w:cs="Times New Roman"/>
          <w:i/>
          <w:iCs/>
          <w:sz w:val="24"/>
          <w:szCs w:val="24"/>
          <w:lang w:val="en-US"/>
        </w:rPr>
        <w:t>brasilense</w:t>
      </w:r>
      <w:proofErr w:type="spellEnd"/>
      <w:r w:rsidR="00E076FB" w:rsidRPr="003157D8">
        <w:rPr>
          <w:rFonts w:ascii="Times New Roman" w:hAnsi="Times New Roman" w:cs="Times New Roman"/>
          <w:i/>
          <w:iCs/>
          <w:sz w:val="24"/>
          <w:szCs w:val="24"/>
          <w:lang w:val="en-US"/>
        </w:rPr>
        <w:t xml:space="preserve">. </w:t>
      </w:r>
      <w:proofErr w:type="spellStart"/>
      <w:r w:rsidR="00E076FB" w:rsidRPr="009D0F8A">
        <w:rPr>
          <w:rStyle w:val="markedcontent"/>
          <w:rFonts w:ascii="Times New Roman" w:hAnsi="Times New Roman" w:cs="Times New Roman"/>
          <w:i/>
          <w:sz w:val="24"/>
          <w:szCs w:val="24"/>
        </w:rPr>
        <w:t>Agronomy</w:t>
      </w:r>
      <w:proofErr w:type="spellEnd"/>
      <w:r w:rsidR="00E076FB" w:rsidRPr="009D0F8A">
        <w:rPr>
          <w:rStyle w:val="markedcontent"/>
          <w:rFonts w:ascii="Times New Roman" w:hAnsi="Times New Roman" w:cs="Times New Roman"/>
          <w:i/>
          <w:sz w:val="24"/>
          <w:szCs w:val="24"/>
        </w:rPr>
        <w:t xml:space="preserve"> </w:t>
      </w:r>
      <w:proofErr w:type="spellStart"/>
      <w:r w:rsidR="00E076FB" w:rsidRPr="009D0F8A">
        <w:rPr>
          <w:rStyle w:val="markedcontent"/>
          <w:rFonts w:ascii="Times New Roman" w:hAnsi="Times New Roman" w:cs="Times New Roman"/>
          <w:i/>
          <w:sz w:val="24"/>
          <w:szCs w:val="24"/>
        </w:rPr>
        <w:t>Journal</w:t>
      </w:r>
      <w:proofErr w:type="spellEnd"/>
      <w:r w:rsidR="00E076FB" w:rsidRPr="009D0F8A">
        <w:rPr>
          <w:rFonts w:ascii="Times New Roman" w:hAnsi="Times New Roman" w:cs="Times New Roman"/>
          <w:i/>
          <w:sz w:val="24"/>
          <w:szCs w:val="24"/>
        </w:rPr>
        <w:t>.</w:t>
      </w:r>
      <w:r w:rsidR="00E076FB" w:rsidRPr="009D0F8A">
        <w:rPr>
          <w:rFonts w:ascii="Times New Roman" w:hAnsi="Times New Roman" w:cs="Times New Roman"/>
          <w:sz w:val="24"/>
          <w:szCs w:val="24"/>
        </w:rPr>
        <w:t xml:space="preserve"> </w:t>
      </w:r>
      <w:r w:rsidR="00E076FB" w:rsidRPr="002043A1">
        <w:rPr>
          <w:rFonts w:ascii="Times New Roman" w:hAnsi="Times New Roman" w:cs="Times New Roman"/>
          <w:sz w:val="24"/>
          <w:szCs w:val="24"/>
        </w:rPr>
        <w:t>111:1985-97. https://doi.org/10.2134/agronj2018.07.0481</w:t>
      </w:r>
    </w:p>
    <w:p w14:paraId="6CCBC164" w14:textId="268DCB72" w:rsidR="00E076FB" w:rsidRPr="00C1036F" w:rsidRDefault="003157D8" w:rsidP="00C1036F">
      <w:pPr>
        <w:autoSpaceDE w:val="0"/>
        <w:autoSpaceDN w:val="0"/>
        <w:adjustRightInd w:val="0"/>
        <w:spacing w:after="0" w:line="480" w:lineRule="auto"/>
        <w:ind w:left="709" w:hanging="709"/>
        <w:jc w:val="both"/>
        <w:rPr>
          <w:rFonts w:ascii="Times New Roman" w:hAnsi="Times New Roman" w:cs="Times New Roman"/>
          <w:sz w:val="24"/>
          <w:szCs w:val="24"/>
        </w:rPr>
      </w:pPr>
      <w:r w:rsidRPr="003157D8">
        <w:rPr>
          <w:rFonts w:ascii="Times New Roman" w:hAnsi="Times New Roman" w:cs="Times New Roman"/>
          <w:sz w:val="24"/>
          <w:szCs w:val="24"/>
        </w:rPr>
        <w:t>Galind</w:t>
      </w:r>
      <w:r>
        <w:rPr>
          <w:rFonts w:ascii="Times New Roman" w:hAnsi="Times New Roman" w:cs="Times New Roman"/>
          <w:sz w:val="24"/>
          <w:szCs w:val="24"/>
        </w:rPr>
        <w:t>o FS, Teixeira Filho MC</w:t>
      </w:r>
      <w:r w:rsidRPr="003157D8">
        <w:rPr>
          <w:rFonts w:ascii="Times New Roman" w:hAnsi="Times New Roman" w:cs="Times New Roman"/>
          <w:sz w:val="24"/>
          <w:szCs w:val="24"/>
        </w:rPr>
        <w:t>M</w:t>
      </w:r>
      <w:r>
        <w:rPr>
          <w:rFonts w:ascii="Times New Roman" w:hAnsi="Times New Roman" w:cs="Times New Roman"/>
          <w:sz w:val="24"/>
          <w:szCs w:val="24"/>
        </w:rPr>
        <w:t xml:space="preserve">, Da Silva EC, </w:t>
      </w:r>
      <w:proofErr w:type="spellStart"/>
      <w:r>
        <w:rPr>
          <w:rFonts w:ascii="Times New Roman" w:hAnsi="Times New Roman" w:cs="Times New Roman"/>
          <w:sz w:val="24"/>
          <w:szCs w:val="24"/>
        </w:rPr>
        <w:t>Buzetti</w:t>
      </w:r>
      <w:proofErr w:type="spellEnd"/>
      <w:r>
        <w:rPr>
          <w:rFonts w:ascii="Times New Roman" w:hAnsi="Times New Roman" w:cs="Times New Roman"/>
          <w:sz w:val="24"/>
          <w:szCs w:val="24"/>
        </w:rPr>
        <w:t xml:space="preserve"> S,</w:t>
      </w:r>
      <w:r w:rsidRPr="003157D8">
        <w:rPr>
          <w:rFonts w:ascii="Times New Roman" w:hAnsi="Times New Roman" w:cs="Times New Roman"/>
          <w:sz w:val="24"/>
          <w:szCs w:val="24"/>
        </w:rPr>
        <w:t xml:space="preserve"> Fer</w:t>
      </w:r>
      <w:r>
        <w:rPr>
          <w:rFonts w:ascii="Times New Roman" w:hAnsi="Times New Roman" w:cs="Times New Roman"/>
          <w:sz w:val="24"/>
          <w:szCs w:val="24"/>
        </w:rPr>
        <w:t>nandes GC, Rodrigues WL (2020a).</w:t>
      </w:r>
      <w:r w:rsidRPr="003157D8">
        <w:rPr>
          <w:rFonts w:ascii="Times New Roman" w:hAnsi="Times New Roman" w:cs="Times New Roman"/>
          <w:sz w:val="24"/>
          <w:szCs w:val="24"/>
        </w:rPr>
        <w:t xml:space="preserve"> </w:t>
      </w:r>
      <w:r w:rsidR="00E076FB" w:rsidRPr="003157D8">
        <w:rPr>
          <w:rFonts w:ascii="Times New Roman" w:hAnsi="Times New Roman" w:cs="Times New Roman"/>
          <w:sz w:val="24"/>
          <w:szCs w:val="24"/>
          <w:lang w:val="en-US"/>
        </w:rPr>
        <w:t xml:space="preserve">Technical and economic viability of cowpea co-inoculated with </w:t>
      </w:r>
      <w:proofErr w:type="spellStart"/>
      <w:r w:rsidR="00E076FB" w:rsidRPr="003157D8">
        <w:rPr>
          <w:rFonts w:ascii="Times New Roman" w:hAnsi="Times New Roman" w:cs="Times New Roman"/>
          <w:i/>
          <w:iCs/>
          <w:sz w:val="24"/>
          <w:szCs w:val="24"/>
          <w:lang w:val="en-US"/>
        </w:rPr>
        <w:t>Azospirillum</w:t>
      </w:r>
      <w:proofErr w:type="spellEnd"/>
      <w:r w:rsidR="00E076FB" w:rsidRPr="003157D8">
        <w:rPr>
          <w:rFonts w:ascii="Times New Roman" w:hAnsi="Times New Roman" w:cs="Times New Roman"/>
          <w:i/>
          <w:iCs/>
          <w:sz w:val="24"/>
          <w:szCs w:val="24"/>
          <w:lang w:val="en-US"/>
        </w:rPr>
        <w:t xml:space="preserve"> </w:t>
      </w:r>
      <w:proofErr w:type="spellStart"/>
      <w:r w:rsidR="00E076FB" w:rsidRPr="003157D8">
        <w:rPr>
          <w:rFonts w:ascii="Times New Roman" w:hAnsi="Times New Roman" w:cs="Times New Roman"/>
          <w:i/>
          <w:iCs/>
          <w:sz w:val="24"/>
          <w:szCs w:val="24"/>
          <w:lang w:val="en-US"/>
        </w:rPr>
        <w:t>brasilense</w:t>
      </w:r>
      <w:proofErr w:type="spellEnd"/>
      <w:r w:rsidR="00E076FB" w:rsidRPr="003157D8">
        <w:rPr>
          <w:rFonts w:ascii="Times New Roman" w:hAnsi="Times New Roman" w:cs="Times New Roman"/>
          <w:i/>
          <w:iCs/>
          <w:sz w:val="24"/>
          <w:szCs w:val="24"/>
          <w:lang w:val="en-US"/>
        </w:rPr>
        <w:t xml:space="preserve"> </w:t>
      </w:r>
      <w:r w:rsidR="00E076FB" w:rsidRPr="003157D8">
        <w:rPr>
          <w:rFonts w:ascii="Times New Roman" w:hAnsi="Times New Roman" w:cs="Times New Roman"/>
          <w:sz w:val="24"/>
          <w:szCs w:val="24"/>
          <w:lang w:val="en-US"/>
        </w:rPr>
        <w:t xml:space="preserve">and </w:t>
      </w:r>
      <w:proofErr w:type="spellStart"/>
      <w:r w:rsidR="00E076FB" w:rsidRPr="003157D8">
        <w:rPr>
          <w:rFonts w:ascii="Times New Roman" w:hAnsi="Times New Roman" w:cs="Times New Roman"/>
          <w:i/>
          <w:iCs/>
          <w:sz w:val="24"/>
          <w:szCs w:val="24"/>
          <w:lang w:val="en-US"/>
        </w:rPr>
        <w:t>Bradyrhizobium</w:t>
      </w:r>
      <w:proofErr w:type="spellEnd"/>
      <w:r w:rsidR="00E076FB" w:rsidRPr="003157D8">
        <w:rPr>
          <w:rFonts w:ascii="Times New Roman" w:hAnsi="Times New Roman" w:cs="Times New Roman"/>
          <w:i/>
          <w:iCs/>
          <w:sz w:val="24"/>
          <w:szCs w:val="24"/>
          <w:lang w:val="en-US"/>
        </w:rPr>
        <w:t xml:space="preserve"> </w:t>
      </w:r>
      <w:r w:rsidR="00E076FB" w:rsidRPr="003157D8">
        <w:rPr>
          <w:rFonts w:ascii="Times New Roman" w:hAnsi="Times New Roman" w:cs="Times New Roman"/>
          <w:sz w:val="24"/>
          <w:szCs w:val="24"/>
          <w:lang w:val="en-US"/>
        </w:rPr>
        <w:t xml:space="preserve">spp. and nitrogen doses. </w:t>
      </w:r>
      <w:r w:rsidR="00E076FB" w:rsidRPr="002043A1">
        <w:rPr>
          <w:rFonts w:ascii="Times New Roman" w:hAnsi="Times New Roman" w:cs="Times New Roman"/>
          <w:i/>
          <w:sz w:val="24"/>
          <w:szCs w:val="24"/>
        </w:rPr>
        <w:t>Revista Brasileira de Engenharia Agrícola e Ambiental.</w:t>
      </w:r>
      <w:r w:rsidR="00E076FB" w:rsidRPr="00C1036F">
        <w:rPr>
          <w:rFonts w:ascii="Times New Roman" w:hAnsi="Times New Roman" w:cs="Times New Roman"/>
          <w:sz w:val="24"/>
          <w:szCs w:val="24"/>
        </w:rPr>
        <w:t xml:space="preserve"> 24:305-12. https://doi.org/10.1590/1807-1929/agriambi.v24n5p305-312</w:t>
      </w:r>
    </w:p>
    <w:p w14:paraId="7059F41F" w14:textId="7CFC32BF" w:rsidR="00E076FB" w:rsidRPr="009D0F8A" w:rsidRDefault="009A4673" w:rsidP="00C1036F">
      <w:pPr>
        <w:autoSpaceDE w:val="0"/>
        <w:autoSpaceDN w:val="0"/>
        <w:adjustRightInd w:val="0"/>
        <w:spacing w:after="0" w:line="480" w:lineRule="auto"/>
        <w:ind w:left="709" w:hanging="709"/>
        <w:jc w:val="both"/>
        <w:rPr>
          <w:rStyle w:val="markedcontent"/>
          <w:rFonts w:ascii="Times New Roman" w:hAnsi="Times New Roman" w:cs="Times New Roman"/>
          <w:sz w:val="24"/>
          <w:szCs w:val="24"/>
          <w:lang w:val="en-US"/>
        </w:rPr>
      </w:pPr>
      <w:r w:rsidRPr="002612D7">
        <w:rPr>
          <w:rFonts w:ascii="Times New Roman" w:hAnsi="Times New Roman" w:cs="Times New Roman"/>
          <w:sz w:val="24"/>
          <w:szCs w:val="24"/>
        </w:rPr>
        <w:t>Galindo</w:t>
      </w:r>
      <w:r>
        <w:rPr>
          <w:rFonts w:ascii="Times New Roman" w:hAnsi="Times New Roman" w:cs="Times New Roman"/>
          <w:sz w:val="24"/>
          <w:szCs w:val="24"/>
        </w:rPr>
        <w:t xml:space="preserve"> FS,</w:t>
      </w:r>
      <w:r w:rsidRPr="002612D7">
        <w:rPr>
          <w:rFonts w:ascii="Times New Roman" w:hAnsi="Times New Roman" w:cs="Times New Roman"/>
          <w:sz w:val="24"/>
          <w:szCs w:val="24"/>
        </w:rPr>
        <w:t xml:space="preserve"> Teixeira Filho</w:t>
      </w:r>
      <w:r>
        <w:rPr>
          <w:rFonts w:ascii="Times New Roman" w:hAnsi="Times New Roman" w:cs="Times New Roman"/>
          <w:sz w:val="24"/>
          <w:szCs w:val="24"/>
        </w:rPr>
        <w:t xml:space="preserve"> MCM,</w:t>
      </w:r>
      <w:r w:rsidRPr="002612D7">
        <w:rPr>
          <w:rFonts w:ascii="Times New Roman" w:hAnsi="Times New Roman" w:cs="Times New Roman"/>
          <w:sz w:val="24"/>
          <w:szCs w:val="24"/>
        </w:rPr>
        <w:t xml:space="preserve"> </w:t>
      </w:r>
      <w:proofErr w:type="spellStart"/>
      <w:r w:rsidRPr="002612D7">
        <w:rPr>
          <w:rFonts w:ascii="Times New Roman" w:hAnsi="Times New Roman" w:cs="Times New Roman"/>
          <w:sz w:val="24"/>
          <w:szCs w:val="24"/>
        </w:rPr>
        <w:t>Buzetti</w:t>
      </w:r>
      <w:proofErr w:type="spellEnd"/>
      <w:r>
        <w:rPr>
          <w:rFonts w:ascii="Times New Roman" w:hAnsi="Times New Roman" w:cs="Times New Roman"/>
          <w:sz w:val="24"/>
          <w:szCs w:val="24"/>
        </w:rPr>
        <w:t xml:space="preserve"> S,</w:t>
      </w:r>
      <w:r w:rsidRPr="002612D7">
        <w:rPr>
          <w:rFonts w:ascii="Times New Roman" w:hAnsi="Times New Roman" w:cs="Times New Roman"/>
          <w:sz w:val="24"/>
          <w:szCs w:val="24"/>
        </w:rPr>
        <w:t xml:space="preserve"> </w:t>
      </w:r>
      <w:proofErr w:type="spellStart"/>
      <w:r w:rsidRPr="002612D7">
        <w:rPr>
          <w:rFonts w:ascii="Times New Roman" w:hAnsi="Times New Roman" w:cs="Times New Roman"/>
          <w:sz w:val="24"/>
          <w:szCs w:val="24"/>
        </w:rPr>
        <w:t>Santini</w:t>
      </w:r>
      <w:proofErr w:type="spellEnd"/>
      <w:r>
        <w:rPr>
          <w:rFonts w:ascii="Times New Roman" w:hAnsi="Times New Roman" w:cs="Times New Roman"/>
          <w:sz w:val="24"/>
          <w:szCs w:val="24"/>
        </w:rPr>
        <w:t xml:space="preserve"> JMK,</w:t>
      </w:r>
      <w:r w:rsidRPr="002612D7">
        <w:rPr>
          <w:rFonts w:ascii="Times New Roman" w:hAnsi="Times New Roman" w:cs="Times New Roman"/>
          <w:sz w:val="24"/>
          <w:szCs w:val="24"/>
        </w:rPr>
        <w:t xml:space="preserve"> Boleta</w:t>
      </w:r>
      <w:r>
        <w:rPr>
          <w:rFonts w:ascii="Times New Roman" w:hAnsi="Times New Roman" w:cs="Times New Roman"/>
          <w:sz w:val="24"/>
          <w:szCs w:val="24"/>
        </w:rPr>
        <w:t xml:space="preserve"> EHM,</w:t>
      </w:r>
      <w:r w:rsidRPr="002612D7">
        <w:rPr>
          <w:rFonts w:ascii="Times New Roman" w:hAnsi="Times New Roman" w:cs="Times New Roman"/>
          <w:sz w:val="24"/>
          <w:szCs w:val="24"/>
        </w:rPr>
        <w:t xml:space="preserve"> Rodrigues</w:t>
      </w:r>
      <w:r>
        <w:rPr>
          <w:rFonts w:ascii="Times New Roman" w:hAnsi="Times New Roman" w:cs="Times New Roman"/>
          <w:sz w:val="24"/>
          <w:szCs w:val="24"/>
        </w:rPr>
        <w:t xml:space="preserve"> L</w:t>
      </w:r>
      <w:r w:rsidRPr="002612D7">
        <w:rPr>
          <w:rFonts w:ascii="Times New Roman" w:hAnsi="Times New Roman" w:cs="Times New Roman"/>
          <w:sz w:val="24"/>
          <w:szCs w:val="24"/>
        </w:rPr>
        <w:t>W</w:t>
      </w:r>
      <w:r w:rsidRPr="00C1036F" w:rsidDel="009A4673">
        <w:rPr>
          <w:rFonts w:ascii="Times New Roman" w:hAnsi="Times New Roman" w:cs="Times New Roman"/>
          <w:sz w:val="24"/>
          <w:szCs w:val="24"/>
        </w:rPr>
        <w:t xml:space="preserve"> </w:t>
      </w:r>
      <w:r>
        <w:rPr>
          <w:rFonts w:ascii="Times New Roman" w:hAnsi="Times New Roman" w:cs="Times New Roman"/>
          <w:sz w:val="24"/>
          <w:szCs w:val="24"/>
        </w:rPr>
        <w:t xml:space="preserve">(2020b). </w:t>
      </w:r>
      <w:r w:rsidR="00E076FB" w:rsidRPr="009A4673">
        <w:rPr>
          <w:rFonts w:ascii="Times New Roman" w:hAnsi="Times New Roman" w:cs="Times New Roman"/>
          <w:sz w:val="24"/>
          <w:szCs w:val="24"/>
          <w:lang w:val="en-US"/>
        </w:rPr>
        <w:t>Macronutrient accumulation in wheat crop (</w:t>
      </w:r>
      <w:proofErr w:type="spellStart"/>
      <w:r w:rsidR="00E076FB" w:rsidRPr="009A4673">
        <w:rPr>
          <w:rFonts w:ascii="Times New Roman" w:hAnsi="Times New Roman" w:cs="Times New Roman"/>
          <w:i/>
          <w:iCs/>
          <w:sz w:val="24"/>
          <w:szCs w:val="24"/>
          <w:lang w:val="en-US"/>
        </w:rPr>
        <w:t>Triticum</w:t>
      </w:r>
      <w:proofErr w:type="spellEnd"/>
      <w:r w:rsidR="00E076FB" w:rsidRPr="009A4673">
        <w:rPr>
          <w:rFonts w:ascii="Times New Roman" w:hAnsi="Times New Roman" w:cs="Times New Roman"/>
          <w:i/>
          <w:iCs/>
          <w:sz w:val="24"/>
          <w:szCs w:val="24"/>
          <w:lang w:val="en-US"/>
        </w:rPr>
        <w:t xml:space="preserve"> </w:t>
      </w:r>
      <w:proofErr w:type="spellStart"/>
      <w:r w:rsidR="00E076FB" w:rsidRPr="009A4673">
        <w:rPr>
          <w:rFonts w:ascii="Times New Roman" w:hAnsi="Times New Roman" w:cs="Times New Roman"/>
          <w:i/>
          <w:iCs/>
          <w:sz w:val="24"/>
          <w:szCs w:val="24"/>
          <w:lang w:val="en-US"/>
        </w:rPr>
        <w:t>aestivum</w:t>
      </w:r>
      <w:proofErr w:type="spellEnd"/>
      <w:r w:rsidR="00E076FB" w:rsidRPr="009A4673">
        <w:rPr>
          <w:rFonts w:ascii="Times New Roman" w:hAnsi="Times New Roman" w:cs="Times New Roman"/>
          <w:i/>
          <w:iCs/>
          <w:sz w:val="24"/>
          <w:szCs w:val="24"/>
          <w:lang w:val="en-US"/>
        </w:rPr>
        <w:t xml:space="preserve"> </w:t>
      </w:r>
      <w:r w:rsidR="00E076FB" w:rsidRPr="009A4673">
        <w:rPr>
          <w:rFonts w:ascii="Times New Roman" w:hAnsi="Times New Roman" w:cs="Times New Roman"/>
          <w:sz w:val="24"/>
          <w:szCs w:val="24"/>
          <w:lang w:val="en-US"/>
        </w:rPr>
        <w:t xml:space="preserve">L.) with </w:t>
      </w:r>
      <w:proofErr w:type="spellStart"/>
      <w:r w:rsidR="00E076FB" w:rsidRPr="009A4673">
        <w:rPr>
          <w:rFonts w:ascii="Times New Roman" w:hAnsi="Times New Roman" w:cs="Times New Roman"/>
          <w:i/>
          <w:iCs/>
          <w:sz w:val="24"/>
          <w:szCs w:val="24"/>
          <w:lang w:val="en-US"/>
        </w:rPr>
        <w:t>Azospirillum</w:t>
      </w:r>
      <w:proofErr w:type="spellEnd"/>
      <w:r w:rsidR="00E076FB" w:rsidRPr="009A4673">
        <w:rPr>
          <w:rFonts w:ascii="Times New Roman" w:hAnsi="Times New Roman" w:cs="Times New Roman"/>
          <w:i/>
          <w:iCs/>
          <w:sz w:val="24"/>
          <w:szCs w:val="24"/>
          <w:lang w:val="en-US"/>
        </w:rPr>
        <w:t xml:space="preserve"> </w:t>
      </w:r>
      <w:proofErr w:type="spellStart"/>
      <w:r w:rsidR="00E076FB" w:rsidRPr="009A4673">
        <w:rPr>
          <w:rFonts w:ascii="Times New Roman" w:hAnsi="Times New Roman" w:cs="Times New Roman"/>
          <w:i/>
          <w:iCs/>
          <w:sz w:val="24"/>
          <w:szCs w:val="24"/>
          <w:lang w:val="en-US"/>
        </w:rPr>
        <w:t>brasilense</w:t>
      </w:r>
      <w:proofErr w:type="spellEnd"/>
      <w:r w:rsidR="00E076FB" w:rsidRPr="009A4673">
        <w:rPr>
          <w:rFonts w:ascii="Times New Roman" w:hAnsi="Times New Roman" w:cs="Times New Roman"/>
          <w:i/>
          <w:iCs/>
          <w:sz w:val="24"/>
          <w:szCs w:val="24"/>
          <w:lang w:val="en-US"/>
        </w:rPr>
        <w:t xml:space="preserve"> </w:t>
      </w:r>
      <w:r w:rsidR="00E076FB" w:rsidRPr="009A4673">
        <w:rPr>
          <w:rFonts w:ascii="Times New Roman" w:hAnsi="Times New Roman" w:cs="Times New Roman"/>
          <w:sz w:val="24"/>
          <w:szCs w:val="24"/>
          <w:lang w:val="en-US"/>
        </w:rPr>
        <w:t>associated with nitrogen doses and sources</w:t>
      </w:r>
      <w:r w:rsidR="00E076FB" w:rsidRPr="009A4673">
        <w:rPr>
          <w:rFonts w:ascii="Times New Roman" w:hAnsi="Times New Roman" w:cs="Times New Roman"/>
          <w:b/>
          <w:sz w:val="24"/>
          <w:szCs w:val="24"/>
          <w:lang w:val="en-US"/>
        </w:rPr>
        <w:t xml:space="preserve">. </w:t>
      </w:r>
      <w:r w:rsidR="00E076FB" w:rsidRPr="009D0F8A">
        <w:rPr>
          <w:rFonts w:ascii="Times New Roman" w:hAnsi="Times New Roman" w:cs="Times New Roman"/>
          <w:i/>
          <w:sz w:val="24"/>
          <w:szCs w:val="24"/>
          <w:lang w:val="en-US"/>
        </w:rPr>
        <w:t>Journal of Plant Nutrition</w:t>
      </w:r>
      <w:r w:rsidRPr="009D0F8A">
        <w:rPr>
          <w:rFonts w:ascii="Times New Roman" w:hAnsi="Times New Roman" w:cs="Times New Roman"/>
          <w:sz w:val="24"/>
          <w:szCs w:val="24"/>
          <w:lang w:val="en-US"/>
        </w:rPr>
        <w:t>.</w:t>
      </w:r>
      <w:r w:rsidR="00E076FB" w:rsidRPr="009D0F8A">
        <w:rPr>
          <w:rFonts w:ascii="Times New Roman" w:hAnsi="Times New Roman" w:cs="Times New Roman"/>
          <w:sz w:val="24"/>
          <w:szCs w:val="24"/>
          <w:lang w:val="en-US"/>
        </w:rPr>
        <w:t xml:space="preserve"> 43:1057-69. https://doi.org/10.1080/01904167.2020.1727511</w:t>
      </w:r>
    </w:p>
    <w:p w14:paraId="3906E05B" w14:textId="43AD3202" w:rsidR="00E076FB" w:rsidRPr="00C1036F" w:rsidRDefault="00AC294C" w:rsidP="00C1036F">
      <w:pPr>
        <w:autoSpaceDE w:val="0"/>
        <w:autoSpaceDN w:val="0"/>
        <w:adjustRightInd w:val="0"/>
        <w:spacing w:after="0" w:line="480" w:lineRule="auto"/>
        <w:ind w:left="709" w:hanging="709"/>
        <w:jc w:val="both"/>
        <w:rPr>
          <w:rFonts w:ascii="Times New Roman" w:hAnsi="Times New Roman" w:cs="Times New Roman"/>
          <w:sz w:val="24"/>
          <w:szCs w:val="24"/>
        </w:rPr>
      </w:pPr>
      <w:r w:rsidRPr="009D0F8A">
        <w:rPr>
          <w:rFonts w:ascii="Times New Roman" w:hAnsi="Times New Roman" w:cs="Times New Roman"/>
          <w:sz w:val="24"/>
          <w:szCs w:val="24"/>
          <w:lang w:val="en-US"/>
        </w:rPr>
        <w:t xml:space="preserve">Garcia MM, Pereira LC, </w:t>
      </w:r>
      <w:proofErr w:type="spellStart"/>
      <w:r w:rsidRPr="009D0F8A">
        <w:rPr>
          <w:rFonts w:ascii="Times New Roman" w:hAnsi="Times New Roman" w:cs="Times New Roman"/>
          <w:sz w:val="24"/>
          <w:szCs w:val="24"/>
          <w:lang w:val="en-US"/>
        </w:rPr>
        <w:t>Braccini</w:t>
      </w:r>
      <w:proofErr w:type="spellEnd"/>
      <w:r w:rsidRPr="009D0F8A">
        <w:rPr>
          <w:rFonts w:ascii="Times New Roman" w:hAnsi="Times New Roman" w:cs="Times New Roman"/>
          <w:sz w:val="24"/>
          <w:szCs w:val="24"/>
          <w:lang w:val="en-US"/>
        </w:rPr>
        <w:t xml:space="preserve"> AL, </w:t>
      </w:r>
      <w:proofErr w:type="spellStart"/>
      <w:r w:rsidRPr="009D0F8A">
        <w:rPr>
          <w:rFonts w:ascii="Times New Roman" w:hAnsi="Times New Roman" w:cs="Times New Roman"/>
          <w:sz w:val="24"/>
          <w:szCs w:val="24"/>
          <w:lang w:val="en-US"/>
        </w:rPr>
        <w:t>Angelotti</w:t>
      </w:r>
      <w:proofErr w:type="spellEnd"/>
      <w:r w:rsidRPr="009D0F8A">
        <w:rPr>
          <w:rFonts w:ascii="Times New Roman" w:hAnsi="Times New Roman" w:cs="Times New Roman"/>
          <w:sz w:val="24"/>
          <w:szCs w:val="24"/>
          <w:lang w:val="en-US"/>
        </w:rPr>
        <w:t xml:space="preserve"> P, </w:t>
      </w:r>
      <w:proofErr w:type="spellStart"/>
      <w:r w:rsidRPr="009D0F8A">
        <w:rPr>
          <w:rFonts w:ascii="Times New Roman" w:hAnsi="Times New Roman" w:cs="Times New Roman"/>
          <w:sz w:val="24"/>
          <w:szCs w:val="24"/>
          <w:lang w:val="en-US"/>
        </w:rPr>
        <w:t>Suzukawa</w:t>
      </w:r>
      <w:proofErr w:type="spellEnd"/>
      <w:r w:rsidRPr="009D0F8A">
        <w:rPr>
          <w:rFonts w:ascii="Times New Roman" w:hAnsi="Times New Roman" w:cs="Times New Roman"/>
          <w:sz w:val="24"/>
          <w:szCs w:val="24"/>
          <w:lang w:val="en-US"/>
        </w:rPr>
        <w:t xml:space="preserve"> AK, </w:t>
      </w:r>
      <w:proofErr w:type="spellStart"/>
      <w:r w:rsidRPr="009D0F8A">
        <w:rPr>
          <w:rFonts w:ascii="Times New Roman" w:hAnsi="Times New Roman" w:cs="Times New Roman"/>
          <w:sz w:val="24"/>
          <w:szCs w:val="24"/>
          <w:lang w:val="en-US"/>
        </w:rPr>
        <w:t>Marteli</w:t>
      </w:r>
      <w:proofErr w:type="spellEnd"/>
      <w:r w:rsidRPr="009D0F8A">
        <w:rPr>
          <w:rFonts w:ascii="Times New Roman" w:hAnsi="Times New Roman" w:cs="Times New Roman"/>
          <w:sz w:val="24"/>
          <w:szCs w:val="24"/>
          <w:lang w:val="en-US"/>
        </w:rPr>
        <w:t xml:space="preserve"> DCV, </w:t>
      </w:r>
      <w:proofErr w:type="spellStart"/>
      <w:r w:rsidRPr="009D0F8A">
        <w:rPr>
          <w:rFonts w:ascii="Times New Roman" w:hAnsi="Times New Roman" w:cs="Times New Roman"/>
          <w:sz w:val="24"/>
          <w:szCs w:val="24"/>
          <w:lang w:val="en-US"/>
        </w:rPr>
        <w:t>Felber</w:t>
      </w:r>
      <w:proofErr w:type="spellEnd"/>
      <w:r w:rsidRPr="009D0F8A">
        <w:rPr>
          <w:rFonts w:ascii="Times New Roman" w:hAnsi="Times New Roman" w:cs="Times New Roman"/>
          <w:sz w:val="24"/>
          <w:szCs w:val="24"/>
          <w:lang w:val="en-US"/>
        </w:rPr>
        <w:t xml:space="preserve"> PH, </w:t>
      </w:r>
      <w:proofErr w:type="spellStart"/>
      <w:r w:rsidRPr="009D0F8A">
        <w:rPr>
          <w:rFonts w:ascii="Times New Roman" w:hAnsi="Times New Roman" w:cs="Times New Roman"/>
          <w:sz w:val="24"/>
          <w:szCs w:val="24"/>
          <w:lang w:val="en-US"/>
        </w:rPr>
        <w:t>Bianchessi</w:t>
      </w:r>
      <w:proofErr w:type="spellEnd"/>
      <w:r w:rsidRPr="009D0F8A">
        <w:rPr>
          <w:rFonts w:ascii="Times New Roman" w:hAnsi="Times New Roman" w:cs="Times New Roman"/>
          <w:sz w:val="24"/>
          <w:szCs w:val="24"/>
          <w:lang w:val="en-US"/>
        </w:rPr>
        <w:t xml:space="preserve"> PA, </w:t>
      </w:r>
      <w:proofErr w:type="spellStart"/>
      <w:r w:rsidRPr="009D0F8A">
        <w:rPr>
          <w:rFonts w:ascii="Times New Roman" w:hAnsi="Times New Roman" w:cs="Times New Roman"/>
          <w:sz w:val="24"/>
          <w:szCs w:val="24"/>
          <w:lang w:val="en-US"/>
        </w:rPr>
        <w:t>Dametto</w:t>
      </w:r>
      <w:proofErr w:type="spellEnd"/>
      <w:r w:rsidRPr="009D0F8A">
        <w:rPr>
          <w:rFonts w:ascii="Times New Roman" w:hAnsi="Times New Roman" w:cs="Times New Roman"/>
          <w:sz w:val="24"/>
          <w:szCs w:val="24"/>
          <w:lang w:val="en-US"/>
        </w:rPr>
        <w:t xml:space="preserve"> IB (2017).  </w:t>
      </w:r>
      <w:r w:rsidR="00E076FB" w:rsidRPr="00C1036F">
        <w:rPr>
          <w:rFonts w:ascii="Times New Roman" w:hAnsi="Times New Roman" w:cs="Times New Roman"/>
          <w:bCs/>
          <w:sz w:val="24"/>
          <w:szCs w:val="24"/>
        </w:rPr>
        <w:t xml:space="preserve">Efeitos de </w:t>
      </w:r>
      <w:proofErr w:type="spellStart"/>
      <w:r w:rsidR="00E076FB" w:rsidRPr="00C1036F">
        <w:rPr>
          <w:rFonts w:ascii="Times New Roman" w:hAnsi="Times New Roman" w:cs="Times New Roman"/>
          <w:bCs/>
          <w:i/>
          <w:iCs/>
          <w:sz w:val="24"/>
          <w:szCs w:val="24"/>
        </w:rPr>
        <w:t>Azospirillum</w:t>
      </w:r>
      <w:proofErr w:type="spellEnd"/>
      <w:r w:rsidR="00E076FB" w:rsidRPr="00C1036F">
        <w:rPr>
          <w:rFonts w:ascii="Times New Roman" w:hAnsi="Times New Roman" w:cs="Times New Roman"/>
          <w:bCs/>
          <w:i/>
          <w:iCs/>
          <w:sz w:val="24"/>
          <w:szCs w:val="24"/>
        </w:rPr>
        <w:t xml:space="preserve"> brasilense </w:t>
      </w:r>
      <w:r w:rsidR="00E076FB" w:rsidRPr="00C1036F">
        <w:rPr>
          <w:rFonts w:ascii="Times New Roman" w:hAnsi="Times New Roman" w:cs="Times New Roman"/>
          <w:bCs/>
          <w:sz w:val="24"/>
          <w:szCs w:val="24"/>
        </w:rPr>
        <w:t xml:space="preserve">sobre o desenvolvimento e produtividade do milho cultivado sob redução da adubação nitrogenada. </w:t>
      </w:r>
      <w:r w:rsidR="00E076FB" w:rsidRPr="002043A1">
        <w:rPr>
          <w:rFonts w:ascii="Times New Roman" w:hAnsi="Times New Roman" w:cs="Times New Roman"/>
          <w:i/>
          <w:iCs/>
          <w:sz w:val="24"/>
          <w:szCs w:val="24"/>
        </w:rPr>
        <w:t>Revista de Ciências Agrárias</w:t>
      </w:r>
      <w:r w:rsidR="00E076FB" w:rsidRPr="002043A1">
        <w:rPr>
          <w:rFonts w:ascii="Times New Roman" w:hAnsi="Times New Roman" w:cs="Times New Roman"/>
          <w:i/>
          <w:sz w:val="24"/>
          <w:szCs w:val="24"/>
        </w:rPr>
        <w:t>,</w:t>
      </w:r>
      <w:r w:rsidR="00E076FB" w:rsidRPr="00C1036F">
        <w:rPr>
          <w:rFonts w:ascii="Times New Roman" w:hAnsi="Times New Roman" w:cs="Times New Roman"/>
          <w:sz w:val="24"/>
          <w:szCs w:val="24"/>
        </w:rPr>
        <w:t xml:space="preserve"> 40(2): 353-362.</w:t>
      </w:r>
    </w:p>
    <w:p w14:paraId="5D3B46DF" w14:textId="135E41FE" w:rsidR="00E076FB" w:rsidRPr="00FA3DD1" w:rsidRDefault="00AC294C" w:rsidP="00C1036F">
      <w:pPr>
        <w:spacing w:after="0" w:line="480" w:lineRule="auto"/>
        <w:ind w:left="709" w:hanging="709"/>
        <w:jc w:val="both"/>
        <w:rPr>
          <w:rStyle w:val="markedcontent"/>
          <w:rFonts w:ascii="Times New Roman" w:hAnsi="Times New Roman" w:cs="Times New Roman"/>
          <w:sz w:val="24"/>
          <w:szCs w:val="24"/>
        </w:rPr>
      </w:pPr>
      <w:r w:rsidRPr="009D0F8A">
        <w:rPr>
          <w:rFonts w:ascii="Times New Roman" w:hAnsi="Times New Roman" w:cs="Times New Roman"/>
          <w:sz w:val="24"/>
          <w:szCs w:val="24"/>
        </w:rPr>
        <w:t xml:space="preserve">Godoy JCS, Watanabe SH, Fiori CCL, Guarido RC (2011). </w:t>
      </w:r>
      <w:r w:rsidR="00E076FB" w:rsidRPr="00C1036F">
        <w:rPr>
          <w:rFonts w:ascii="Times New Roman" w:hAnsi="Times New Roman" w:cs="Times New Roman"/>
          <w:sz w:val="24"/>
          <w:szCs w:val="24"/>
        </w:rPr>
        <w:t xml:space="preserve">Produtividade de milho em resposta a doses de nitrogênio com e sem inoculação das sementes com </w:t>
      </w:r>
      <w:proofErr w:type="spellStart"/>
      <w:r w:rsidR="00E076FB" w:rsidRPr="00C1036F">
        <w:rPr>
          <w:rFonts w:ascii="Times New Roman" w:hAnsi="Times New Roman" w:cs="Times New Roman"/>
          <w:i/>
          <w:iCs/>
          <w:sz w:val="24"/>
          <w:szCs w:val="24"/>
        </w:rPr>
        <w:t>Azospirillum</w:t>
      </w:r>
      <w:proofErr w:type="spellEnd"/>
      <w:r w:rsidR="00E076FB" w:rsidRPr="00C1036F">
        <w:rPr>
          <w:rFonts w:ascii="Times New Roman" w:hAnsi="Times New Roman" w:cs="Times New Roman"/>
          <w:i/>
          <w:iCs/>
          <w:sz w:val="24"/>
          <w:szCs w:val="24"/>
        </w:rPr>
        <w:t xml:space="preserve"> brasilense</w:t>
      </w:r>
      <w:r w:rsidR="00E076FB" w:rsidRPr="00C1036F">
        <w:rPr>
          <w:rFonts w:ascii="Times New Roman" w:hAnsi="Times New Roman" w:cs="Times New Roman"/>
          <w:sz w:val="24"/>
          <w:szCs w:val="24"/>
        </w:rPr>
        <w:t xml:space="preserve">. </w:t>
      </w:r>
      <w:r w:rsidR="00E076FB" w:rsidRPr="00FA3DD1">
        <w:rPr>
          <w:rFonts w:ascii="Times New Roman" w:hAnsi="Times New Roman" w:cs="Times New Roman"/>
          <w:bCs/>
          <w:i/>
          <w:sz w:val="24"/>
          <w:szCs w:val="24"/>
        </w:rPr>
        <w:t xml:space="preserve">Campo </w:t>
      </w:r>
      <w:proofErr w:type="spellStart"/>
      <w:r w:rsidR="00E076FB" w:rsidRPr="00FA3DD1">
        <w:rPr>
          <w:rFonts w:ascii="Times New Roman" w:hAnsi="Times New Roman" w:cs="Times New Roman"/>
          <w:bCs/>
          <w:i/>
          <w:sz w:val="24"/>
          <w:szCs w:val="24"/>
        </w:rPr>
        <w:t>Digit@l</w:t>
      </w:r>
      <w:proofErr w:type="spellEnd"/>
      <w:r w:rsidR="00E076FB" w:rsidRPr="00FA3DD1">
        <w:rPr>
          <w:rFonts w:ascii="Times New Roman" w:hAnsi="Times New Roman" w:cs="Times New Roman"/>
          <w:i/>
          <w:sz w:val="24"/>
          <w:szCs w:val="24"/>
        </w:rPr>
        <w:t>,</w:t>
      </w:r>
      <w:r w:rsidR="00E076FB" w:rsidRPr="00FA3DD1">
        <w:rPr>
          <w:rFonts w:ascii="Times New Roman" w:hAnsi="Times New Roman" w:cs="Times New Roman"/>
          <w:sz w:val="24"/>
          <w:szCs w:val="24"/>
        </w:rPr>
        <w:t xml:space="preserve"> v6, n1, p. 26-30, Campo Mourão. </w:t>
      </w:r>
    </w:p>
    <w:p w14:paraId="09AB029A" w14:textId="6C5CE00A" w:rsidR="00E076FB" w:rsidRPr="00C1036F" w:rsidRDefault="00AC294C" w:rsidP="00C1036F">
      <w:pPr>
        <w:spacing w:after="0" w:line="480" w:lineRule="auto"/>
        <w:ind w:left="709" w:hanging="709"/>
        <w:jc w:val="both"/>
        <w:rPr>
          <w:rStyle w:val="markedcontent"/>
          <w:rFonts w:ascii="Times New Roman" w:hAnsi="Times New Roman" w:cs="Times New Roman"/>
          <w:sz w:val="24"/>
          <w:szCs w:val="24"/>
          <w:lang w:val="en-US"/>
        </w:rPr>
      </w:pPr>
      <w:r w:rsidRPr="002043A1">
        <w:rPr>
          <w:rFonts w:ascii="Times New Roman" w:hAnsi="Times New Roman" w:cs="Times New Roman"/>
          <w:sz w:val="24"/>
          <w:szCs w:val="24"/>
        </w:rPr>
        <w:t>Gordillo-Delgado F</w:t>
      </w:r>
      <w:r>
        <w:rPr>
          <w:rFonts w:ascii="Times New Roman" w:hAnsi="Times New Roman" w:cs="Times New Roman"/>
          <w:sz w:val="24"/>
          <w:szCs w:val="24"/>
        </w:rPr>
        <w:t>,</w:t>
      </w:r>
      <w:r w:rsidRPr="002043A1">
        <w:rPr>
          <w:rFonts w:ascii="Times New Roman" w:hAnsi="Times New Roman" w:cs="Times New Roman"/>
          <w:sz w:val="24"/>
          <w:szCs w:val="24"/>
        </w:rPr>
        <w:t xml:space="preserve"> </w:t>
      </w:r>
      <w:proofErr w:type="spellStart"/>
      <w:r w:rsidRPr="002043A1">
        <w:rPr>
          <w:rFonts w:ascii="Times New Roman" w:hAnsi="Times New Roman" w:cs="Times New Roman"/>
          <w:sz w:val="24"/>
          <w:szCs w:val="24"/>
        </w:rPr>
        <w:t>Marín</w:t>
      </w:r>
      <w:proofErr w:type="spellEnd"/>
      <w:r w:rsidRPr="002043A1">
        <w:rPr>
          <w:rFonts w:ascii="Times New Roman" w:hAnsi="Times New Roman" w:cs="Times New Roman"/>
          <w:sz w:val="24"/>
          <w:szCs w:val="24"/>
        </w:rPr>
        <w:t xml:space="preserve"> E</w:t>
      </w:r>
      <w:r>
        <w:rPr>
          <w:rFonts w:ascii="Times New Roman" w:hAnsi="Times New Roman" w:cs="Times New Roman"/>
          <w:sz w:val="24"/>
          <w:szCs w:val="24"/>
        </w:rPr>
        <w:t>,</w:t>
      </w:r>
      <w:r w:rsidRPr="002043A1">
        <w:rPr>
          <w:rFonts w:ascii="Times New Roman" w:hAnsi="Times New Roman" w:cs="Times New Roman"/>
          <w:sz w:val="24"/>
          <w:szCs w:val="24"/>
        </w:rPr>
        <w:t xml:space="preserve"> Calderón A (</w:t>
      </w:r>
      <w:r>
        <w:rPr>
          <w:rFonts w:ascii="Times New Roman" w:hAnsi="Times New Roman" w:cs="Times New Roman"/>
          <w:sz w:val="24"/>
          <w:szCs w:val="24"/>
        </w:rPr>
        <w:t>2016</w:t>
      </w:r>
      <w:r w:rsidRPr="002043A1">
        <w:rPr>
          <w:rFonts w:ascii="Times New Roman" w:hAnsi="Times New Roman" w:cs="Times New Roman"/>
          <w:sz w:val="24"/>
          <w:szCs w:val="24"/>
        </w:rPr>
        <w:t xml:space="preserve">). </w:t>
      </w:r>
      <w:r w:rsidR="00E076FB" w:rsidRPr="00C1036F">
        <w:rPr>
          <w:rFonts w:ascii="Times New Roman" w:hAnsi="Times New Roman" w:cs="Times New Roman"/>
          <w:sz w:val="24"/>
          <w:szCs w:val="24"/>
          <w:lang w:val="en-US"/>
        </w:rPr>
        <w:t xml:space="preserve">Effect of </w:t>
      </w:r>
      <w:proofErr w:type="spellStart"/>
      <w:r w:rsidR="00E076FB" w:rsidRPr="00C1036F">
        <w:rPr>
          <w:rFonts w:ascii="Times New Roman" w:hAnsi="Times New Roman" w:cs="Times New Roman"/>
          <w:i/>
          <w:iCs/>
          <w:sz w:val="24"/>
          <w:szCs w:val="24"/>
          <w:lang w:val="en-US"/>
        </w:rPr>
        <w:t>Azospirillum</w:t>
      </w:r>
      <w:proofErr w:type="spellEnd"/>
      <w:r w:rsidR="00E076FB" w:rsidRPr="00C1036F">
        <w:rPr>
          <w:rFonts w:ascii="Times New Roman" w:hAnsi="Times New Roman" w:cs="Times New Roman"/>
          <w:i/>
          <w:iCs/>
          <w:sz w:val="24"/>
          <w:szCs w:val="24"/>
          <w:lang w:val="en-US"/>
        </w:rPr>
        <w:t xml:space="preserve"> </w:t>
      </w:r>
      <w:proofErr w:type="spellStart"/>
      <w:r w:rsidR="00E076FB" w:rsidRPr="00C1036F">
        <w:rPr>
          <w:rFonts w:ascii="Times New Roman" w:hAnsi="Times New Roman" w:cs="Times New Roman"/>
          <w:i/>
          <w:iCs/>
          <w:sz w:val="24"/>
          <w:szCs w:val="24"/>
          <w:lang w:val="en-US"/>
        </w:rPr>
        <w:t>brasilense</w:t>
      </w:r>
      <w:proofErr w:type="spellEnd"/>
      <w:r w:rsidR="00E076FB" w:rsidRPr="00C1036F">
        <w:rPr>
          <w:rFonts w:ascii="Times New Roman" w:hAnsi="Times New Roman" w:cs="Times New Roman"/>
          <w:sz w:val="24"/>
          <w:szCs w:val="24"/>
          <w:lang w:val="en-US"/>
        </w:rPr>
        <w:t xml:space="preserve"> and </w:t>
      </w:r>
      <w:proofErr w:type="spellStart"/>
      <w:r w:rsidR="00E076FB" w:rsidRPr="00C1036F">
        <w:rPr>
          <w:rFonts w:ascii="Times New Roman" w:hAnsi="Times New Roman" w:cs="Times New Roman"/>
          <w:i/>
          <w:iCs/>
          <w:sz w:val="24"/>
          <w:szCs w:val="24"/>
          <w:lang w:val="en-US"/>
        </w:rPr>
        <w:t>Burkholderia</w:t>
      </w:r>
      <w:proofErr w:type="spellEnd"/>
      <w:r w:rsidR="00E076FB" w:rsidRPr="00C1036F">
        <w:rPr>
          <w:rFonts w:ascii="Times New Roman" w:hAnsi="Times New Roman" w:cs="Times New Roman"/>
          <w:i/>
          <w:iCs/>
          <w:sz w:val="24"/>
          <w:szCs w:val="24"/>
          <w:lang w:val="en-US"/>
        </w:rPr>
        <w:t xml:space="preserve"> </w:t>
      </w:r>
      <w:proofErr w:type="spellStart"/>
      <w:r w:rsidR="00E076FB" w:rsidRPr="00C1036F">
        <w:rPr>
          <w:rFonts w:ascii="Times New Roman" w:hAnsi="Times New Roman" w:cs="Times New Roman"/>
          <w:i/>
          <w:iCs/>
          <w:sz w:val="24"/>
          <w:szCs w:val="24"/>
          <w:lang w:val="en-US"/>
        </w:rPr>
        <w:t>unamae</w:t>
      </w:r>
      <w:proofErr w:type="spellEnd"/>
      <w:r w:rsidR="00E076FB" w:rsidRPr="00C1036F">
        <w:rPr>
          <w:rFonts w:ascii="Times New Roman" w:hAnsi="Times New Roman" w:cs="Times New Roman"/>
          <w:sz w:val="24"/>
          <w:szCs w:val="24"/>
          <w:lang w:val="en-US"/>
        </w:rPr>
        <w:t xml:space="preserve"> Bacteria on Maize Photosynthetic Activity Evaluated Using the Photoacoustic Technique</w:t>
      </w:r>
      <w:r w:rsidR="00E076FB" w:rsidRPr="00C1036F">
        <w:rPr>
          <w:rFonts w:ascii="Times New Roman" w:hAnsi="Times New Roman" w:cs="Times New Roman"/>
          <w:b/>
          <w:bCs/>
          <w:sz w:val="24"/>
          <w:szCs w:val="24"/>
          <w:lang w:val="en-US"/>
        </w:rPr>
        <w:t xml:space="preserve">. </w:t>
      </w:r>
      <w:r w:rsidR="00E076FB" w:rsidRPr="002043A1">
        <w:rPr>
          <w:rFonts w:ascii="Times New Roman" w:hAnsi="Times New Roman" w:cs="Times New Roman"/>
          <w:bCs/>
          <w:i/>
          <w:sz w:val="24"/>
          <w:szCs w:val="24"/>
          <w:lang w:val="en-US"/>
        </w:rPr>
        <w:t xml:space="preserve">International Journal of </w:t>
      </w:r>
      <w:proofErr w:type="spellStart"/>
      <w:r w:rsidR="00E076FB" w:rsidRPr="002043A1">
        <w:rPr>
          <w:rFonts w:ascii="Times New Roman" w:hAnsi="Times New Roman" w:cs="Times New Roman"/>
          <w:bCs/>
          <w:i/>
          <w:sz w:val="24"/>
          <w:szCs w:val="24"/>
          <w:lang w:val="en-US"/>
        </w:rPr>
        <w:t>Thermophysics</w:t>
      </w:r>
      <w:proofErr w:type="spellEnd"/>
      <w:r w:rsidR="00E076FB" w:rsidRPr="00C1036F">
        <w:rPr>
          <w:rFonts w:ascii="Times New Roman" w:hAnsi="Times New Roman" w:cs="Times New Roman"/>
          <w:sz w:val="24"/>
          <w:szCs w:val="24"/>
          <w:lang w:val="en-US"/>
        </w:rPr>
        <w:t>. 37, 1-1</w:t>
      </w:r>
      <w:r>
        <w:rPr>
          <w:rFonts w:ascii="Times New Roman" w:hAnsi="Times New Roman" w:cs="Times New Roman"/>
          <w:sz w:val="24"/>
          <w:szCs w:val="24"/>
          <w:lang w:val="en-US"/>
        </w:rPr>
        <w:t>1</w:t>
      </w:r>
      <w:r w:rsidR="00E076FB" w:rsidRPr="00C1036F">
        <w:rPr>
          <w:rFonts w:ascii="Times New Roman" w:hAnsi="Times New Roman" w:cs="Times New Roman"/>
          <w:sz w:val="24"/>
          <w:szCs w:val="24"/>
          <w:lang w:val="en-US"/>
        </w:rPr>
        <w:t>.</w:t>
      </w:r>
    </w:p>
    <w:p w14:paraId="1EF1608D" w14:textId="219DB383" w:rsidR="00E076FB" w:rsidRPr="009D0F8A" w:rsidRDefault="00AC294C" w:rsidP="00C1036F">
      <w:pPr>
        <w:spacing w:after="0" w:line="480" w:lineRule="auto"/>
        <w:ind w:left="709" w:hanging="709"/>
        <w:jc w:val="both"/>
        <w:rPr>
          <w:rFonts w:ascii="Times New Roman" w:eastAsia="Arial" w:hAnsi="Times New Roman" w:cs="Times New Roman"/>
          <w:sz w:val="24"/>
          <w:szCs w:val="24"/>
        </w:rPr>
      </w:pPr>
      <w:r w:rsidRPr="00C1036F">
        <w:rPr>
          <w:rStyle w:val="markedcontent"/>
          <w:rFonts w:ascii="Times New Roman" w:hAnsi="Times New Roman" w:cs="Times New Roman"/>
          <w:sz w:val="24"/>
          <w:szCs w:val="24"/>
          <w:lang w:val="en-US"/>
        </w:rPr>
        <w:t>Heckman JR</w:t>
      </w:r>
      <w:r w:rsidR="0038497B">
        <w:rPr>
          <w:rStyle w:val="markedcontent"/>
          <w:rFonts w:ascii="Times New Roman" w:hAnsi="Times New Roman" w:cs="Times New Roman"/>
          <w:sz w:val="24"/>
          <w:szCs w:val="24"/>
          <w:lang w:val="en-US"/>
        </w:rPr>
        <w:t>,</w:t>
      </w:r>
      <w:r w:rsidRPr="00C1036F">
        <w:rPr>
          <w:rStyle w:val="markedcontent"/>
          <w:rFonts w:ascii="Times New Roman" w:hAnsi="Times New Roman" w:cs="Times New Roman"/>
          <w:sz w:val="24"/>
          <w:szCs w:val="24"/>
          <w:lang w:val="en-US"/>
        </w:rPr>
        <w:t xml:space="preserve"> Sims JT</w:t>
      </w:r>
      <w:r w:rsidR="0038497B">
        <w:rPr>
          <w:rStyle w:val="markedcontent"/>
          <w:rFonts w:ascii="Times New Roman" w:hAnsi="Times New Roman" w:cs="Times New Roman"/>
          <w:sz w:val="24"/>
          <w:szCs w:val="24"/>
          <w:lang w:val="en-US"/>
        </w:rPr>
        <w:t>,</w:t>
      </w:r>
      <w:r w:rsidRPr="00C1036F">
        <w:rPr>
          <w:rStyle w:val="markedcontent"/>
          <w:rFonts w:ascii="Times New Roman" w:hAnsi="Times New Roman" w:cs="Times New Roman"/>
          <w:sz w:val="24"/>
          <w:szCs w:val="24"/>
          <w:lang w:val="en-US"/>
        </w:rPr>
        <w:t xml:space="preserve"> </w:t>
      </w:r>
      <w:proofErr w:type="spellStart"/>
      <w:r w:rsidRPr="00C1036F">
        <w:rPr>
          <w:rStyle w:val="markedcontent"/>
          <w:rFonts w:ascii="Times New Roman" w:hAnsi="Times New Roman" w:cs="Times New Roman"/>
          <w:sz w:val="24"/>
          <w:szCs w:val="24"/>
          <w:lang w:val="en-US"/>
        </w:rPr>
        <w:t>Beegle</w:t>
      </w:r>
      <w:proofErr w:type="spellEnd"/>
      <w:r w:rsidRPr="00C1036F">
        <w:rPr>
          <w:rStyle w:val="markedcontent"/>
          <w:rFonts w:ascii="Times New Roman" w:hAnsi="Times New Roman" w:cs="Times New Roman"/>
          <w:sz w:val="24"/>
          <w:szCs w:val="24"/>
          <w:lang w:val="en-US"/>
        </w:rPr>
        <w:t xml:space="preserve"> D</w:t>
      </w:r>
      <w:r w:rsidR="0038497B">
        <w:rPr>
          <w:rStyle w:val="markedcontent"/>
          <w:rFonts w:ascii="Times New Roman" w:hAnsi="Times New Roman" w:cs="Times New Roman"/>
          <w:sz w:val="24"/>
          <w:szCs w:val="24"/>
          <w:lang w:val="en-US"/>
        </w:rPr>
        <w:t xml:space="preserve"> (2003).</w:t>
      </w:r>
      <w:r w:rsidR="00E076FB" w:rsidRPr="00C1036F">
        <w:rPr>
          <w:rStyle w:val="markedcontent"/>
          <w:rFonts w:ascii="Times New Roman" w:hAnsi="Times New Roman" w:cs="Times New Roman"/>
          <w:sz w:val="24"/>
          <w:szCs w:val="24"/>
          <w:lang w:val="en-US"/>
        </w:rPr>
        <w:t xml:space="preserve"> Nutrient removal by corn grain harvest. </w:t>
      </w:r>
      <w:proofErr w:type="spellStart"/>
      <w:r w:rsidR="00E076FB" w:rsidRPr="009D0F8A">
        <w:rPr>
          <w:rStyle w:val="markedcontent"/>
          <w:rFonts w:ascii="Times New Roman" w:hAnsi="Times New Roman" w:cs="Times New Roman"/>
          <w:i/>
          <w:sz w:val="24"/>
          <w:szCs w:val="24"/>
        </w:rPr>
        <w:t>Agronomy</w:t>
      </w:r>
      <w:proofErr w:type="spellEnd"/>
      <w:r w:rsidR="00E076FB" w:rsidRPr="009D0F8A">
        <w:rPr>
          <w:rStyle w:val="markedcontent"/>
          <w:rFonts w:ascii="Times New Roman" w:hAnsi="Times New Roman" w:cs="Times New Roman"/>
          <w:i/>
          <w:sz w:val="24"/>
          <w:szCs w:val="24"/>
        </w:rPr>
        <w:t xml:space="preserve"> </w:t>
      </w:r>
      <w:proofErr w:type="spellStart"/>
      <w:r w:rsidR="00E076FB" w:rsidRPr="009D0F8A">
        <w:rPr>
          <w:rStyle w:val="markedcontent"/>
          <w:rFonts w:ascii="Times New Roman" w:hAnsi="Times New Roman" w:cs="Times New Roman"/>
          <w:i/>
          <w:sz w:val="24"/>
          <w:szCs w:val="24"/>
        </w:rPr>
        <w:t>Journal</w:t>
      </w:r>
      <w:proofErr w:type="spellEnd"/>
      <w:r w:rsidR="00E076FB" w:rsidRPr="009D0F8A">
        <w:rPr>
          <w:rStyle w:val="markedcontent"/>
          <w:rFonts w:ascii="Times New Roman" w:hAnsi="Times New Roman" w:cs="Times New Roman"/>
          <w:sz w:val="24"/>
          <w:szCs w:val="24"/>
        </w:rPr>
        <w:t xml:space="preserve">, v.95, n.3, p.587-591. </w:t>
      </w:r>
      <w:r w:rsidR="00E076FB" w:rsidRPr="009D0F8A">
        <w:rPr>
          <w:rFonts w:ascii="Times New Roman" w:hAnsi="Times New Roman" w:cs="Times New Roman"/>
          <w:sz w:val="24"/>
          <w:szCs w:val="24"/>
        </w:rPr>
        <w:t>https://doi.org/10.2134/agronj2003.5870</w:t>
      </w:r>
    </w:p>
    <w:p w14:paraId="2D11CBDB" w14:textId="1B50AB55" w:rsidR="00E076FB" w:rsidRPr="00C1036F" w:rsidRDefault="0038497B" w:rsidP="00C1036F">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Hungria M, Campo RJ, Souza EM, Pedrosa FO</w:t>
      </w:r>
      <w:r w:rsidRPr="0038497B">
        <w:rPr>
          <w:rFonts w:ascii="Times New Roman" w:hAnsi="Times New Roman" w:cs="Times New Roman"/>
          <w:sz w:val="24"/>
          <w:szCs w:val="24"/>
        </w:rPr>
        <w:t xml:space="preserve"> (</w:t>
      </w:r>
      <w:r>
        <w:rPr>
          <w:rFonts w:ascii="Times New Roman" w:hAnsi="Times New Roman" w:cs="Times New Roman"/>
          <w:sz w:val="24"/>
          <w:szCs w:val="24"/>
        </w:rPr>
        <w:t>2010</w:t>
      </w:r>
      <w:r w:rsidRPr="002043A1">
        <w:rPr>
          <w:rFonts w:ascii="Times New Roman" w:hAnsi="Times New Roman" w:cs="Times New Roman"/>
          <w:sz w:val="24"/>
          <w:szCs w:val="24"/>
        </w:rPr>
        <w:t xml:space="preserve">). </w:t>
      </w:r>
      <w:r w:rsidR="00E076FB" w:rsidRPr="00C1036F">
        <w:rPr>
          <w:rFonts w:ascii="Times New Roman" w:hAnsi="Times New Roman" w:cs="Times New Roman"/>
          <w:sz w:val="24"/>
          <w:szCs w:val="24"/>
          <w:lang w:val="en-US"/>
        </w:rPr>
        <w:t xml:space="preserve">Inoculation with selected strains of </w:t>
      </w:r>
      <w:proofErr w:type="spellStart"/>
      <w:r w:rsidR="00E076FB" w:rsidRPr="00C1036F">
        <w:rPr>
          <w:rFonts w:ascii="Times New Roman" w:hAnsi="Times New Roman" w:cs="Times New Roman"/>
          <w:i/>
          <w:iCs/>
          <w:sz w:val="24"/>
          <w:szCs w:val="24"/>
          <w:lang w:val="en-US"/>
        </w:rPr>
        <w:t>Azospirillum</w:t>
      </w:r>
      <w:proofErr w:type="spellEnd"/>
      <w:r w:rsidR="00E076FB" w:rsidRPr="00C1036F">
        <w:rPr>
          <w:rFonts w:ascii="Times New Roman" w:hAnsi="Times New Roman" w:cs="Times New Roman"/>
          <w:i/>
          <w:iCs/>
          <w:sz w:val="24"/>
          <w:szCs w:val="24"/>
          <w:lang w:val="en-US"/>
        </w:rPr>
        <w:t xml:space="preserve"> </w:t>
      </w:r>
      <w:proofErr w:type="spellStart"/>
      <w:r w:rsidR="00E076FB" w:rsidRPr="00C1036F">
        <w:rPr>
          <w:rFonts w:ascii="Times New Roman" w:hAnsi="Times New Roman" w:cs="Times New Roman"/>
          <w:i/>
          <w:iCs/>
          <w:sz w:val="24"/>
          <w:szCs w:val="24"/>
          <w:lang w:val="en-US"/>
        </w:rPr>
        <w:t>brasilense</w:t>
      </w:r>
      <w:proofErr w:type="spellEnd"/>
      <w:r w:rsidR="00E076FB" w:rsidRPr="00C1036F">
        <w:rPr>
          <w:rFonts w:ascii="Times New Roman" w:hAnsi="Times New Roman" w:cs="Times New Roman"/>
          <w:sz w:val="24"/>
          <w:szCs w:val="24"/>
          <w:lang w:val="en-US"/>
        </w:rPr>
        <w:t xml:space="preserve"> and </w:t>
      </w:r>
      <w:r w:rsidR="00E076FB" w:rsidRPr="00C1036F">
        <w:rPr>
          <w:rFonts w:ascii="Times New Roman" w:hAnsi="Times New Roman" w:cs="Times New Roman"/>
          <w:i/>
          <w:iCs/>
          <w:sz w:val="24"/>
          <w:szCs w:val="24"/>
          <w:lang w:val="en-US"/>
        </w:rPr>
        <w:t xml:space="preserve">A. </w:t>
      </w:r>
      <w:proofErr w:type="spellStart"/>
      <w:r w:rsidR="00E076FB" w:rsidRPr="00C1036F">
        <w:rPr>
          <w:rFonts w:ascii="Times New Roman" w:hAnsi="Times New Roman" w:cs="Times New Roman"/>
          <w:i/>
          <w:iCs/>
          <w:sz w:val="24"/>
          <w:szCs w:val="24"/>
          <w:lang w:val="en-US"/>
        </w:rPr>
        <w:t>lipoferum</w:t>
      </w:r>
      <w:proofErr w:type="spellEnd"/>
      <w:r w:rsidR="00E076FB" w:rsidRPr="00C1036F">
        <w:rPr>
          <w:rFonts w:ascii="Times New Roman" w:hAnsi="Times New Roman" w:cs="Times New Roman"/>
          <w:sz w:val="24"/>
          <w:szCs w:val="24"/>
          <w:lang w:val="en-US"/>
        </w:rPr>
        <w:t xml:space="preserve"> improves yields of maize and wheat in Brazil. </w:t>
      </w:r>
      <w:proofErr w:type="spellStart"/>
      <w:r w:rsidR="00E076FB" w:rsidRPr="009D0F8A">
        <w:rPr>
          <w:rFonts w:ascii="Times New Roman" w:hAnsi="Times New Roman" w:cs="Times New Roman"/>
          <w:bCs/>
          <w:i/>
          <w:sz w:val="24"/>
          <w:szCs w:val="24"/>
        </w:rPr>
        <w:t>Plant</w:t>
      </w:r>
      <w:proofErr w:type="spellEnd"/>
      <w:r w:rsidR="00E076FB" w:rsidRPr="009D0F8A">
        <w:rPr>
          <w:rFonts w:ascii="Times New Roman" w:hAnsi="Times New Roman" w:cs="Times New Roman"/>
          <w:bCs/>
          <w:i/>
          <w:sz w:val="24"/>
          <w:szCs w:val="24"/>
        </w:rPr>
        <w:t xml:space="preserve"> </w:t>
      </w:r>
      <w:proofErr w:type="spellStart"/>
      <w:r w:rsidR="00E076FB" w:rsidRPr="009D0F8A">
        <w:rPr>
          <w:rFonts w:ascii="Times New Roman" w:hAnsi="Times New Roman" w:cs="Times New Roman"/>
          <w:bCs/>
          <w:i/>
          <w:sz w:val="24"/>
          <w:szCs w:val="24"/>
        </w:rPr>
        <w:t>Soil</w:t>
      </w:r>
      <w:proofErr w:type="spellEnd"/>
      <w:r w:rsidR="00E076FB" w:rsidRPr="009D0F8A">
        <w:rPr>
          <w:rFonts w:ascii="Times New Roman" w:hAnsi="Times New Roman" w:cs="Times New Roman"/>
          <w:sz w:val="24"/>
          <w:szCs w:val="24"/>
        </w:rPr>
        <w:t xml:space="preserve">. </w:t>
      </w:r>
      <w:r w:rsidR="00E076FB" w:rsidRPr="00C1036F">
        <w:rPr>
          <w:rFonts w:ascii="Times New Roman" w:hAnsi="Times New Roman" w:cs="Times New Roman"/>
          <w:sz w:val="24"/>
          <w:szCs w:val="24"/>
        </w:rPr>
        <w:t>V331, p. 413-425</w:t>
      </w:r>
      <w:r>
        <w:rPr>
          <w:rFonts w:ascii="Times New Roman" w:hAnsi="Times New Roman" w:cs="Times New Roman"/>
          <w:sz w:val="24"/>
          <w:szCs w:val="24"/>
        </w:rPr>
        <w:t>.</w:t>
      </w:r>
    </w:p>
    <w:p w14:paraId="7A8FE7F7" w14:textId="41B2891C" w:rsidR="00E076FB" w:rsidRPr="00FA3DD1" w:rsidRDefault="0038497B" w:rsidP="00C1036F">
      <w:pPr>
        <w:spacing w:after="0" w:line="480" w:lineRule="auto"/>
        <w:ind w:left="709" w:hanging="709"/>
        <w:jc w:val="both"/>
        <w:rPr>
          <w:rFonts w:ascii="Times New Roman" w:eastAsia="Arial" w:hAnsi="Times New Roman" w:cs="Times New Roman"/>
          <w:sz w:val="24"/>
          <w:szCs w:val="24"/>
        </w:rPr>
      </w:pPr>
      <w:r w:rsidRPr="00C1036F">
        <w:rPr>
          <w:rFonts w:ascii="Times New Roman" w:hAnsi="Times New Roman" w:cs="Times New Roman"/>
          <w:sz w:val="24"/>
          <w:szCs w:val="24"/>
        </w:rPr>
        <w:t>Hungria M</w:t>
      </w:r>
      <w:r>
        <w:rPr>
          <w:rFonts w:ascii="Times New Roman" w:hAnsi="Times New Roman" w:cs="Times New Roman"/>
          <w:sz w:val="24"/>
          <w:szCs w:val="24"/>
        </w:rPr>
        <w:t xml:space="preserve"> (2011).</w:t>
      </w:r>
      <w:r w:rsidR="00E076FB" w:rsidRPr="00C1036F">
        <w:rPr>
          <w:rFonts w:ascii="Times New Roman" w:hAnsi="Times New Roman" w:cs="Times New Roman"/>
          <w:sz w:val="24"/>
          <w:szCs w:val="24"/>
        </w:rPr>
        <w:t xml:space="preserve"> </w:t>
      </w:r>
      <w:r w:rsidR="00E076FB" w:rsidRPr="002043A1">
        <w:rPr>
          <w:rFonts w:ascii="Times New Roman" w:hAnsi="Times New Roman" w:cs="Times New Roman"/>
          <w:i/>
          <w:sz w:val="24"/>
          <w:szCs w:val="24"/>
        </w:rPr>
        <w:t xml:space="preserve">Inoculação com </w:t>
      </w:r>
      <w:proofErr w:type="spellStart"/>
      <w:r w:rsidR="00E076FB" w:rsidRPr="002043A1">
        <w:rPr>
          <w:rFonts w:ascii="Times New Roman" w:hAnsi="Times New Roman" w:cs="Times New Roman"/>
          <w:i/>
          <w:iCs/>
          <w:sz w:val="24"/>
          <w:szCs w:val="24"/>
        </w:rPr>
        <w:t>Azospirillum</w:t>
      </w:r>
      <w:proofErr w:type="spellEnd"/>
      <w:r w:rsidR="00E076FB" w:rsidRPr="002043A1">
        <w:rPr>
          <w:rFonts w:ascii="Times New Roman" w:hAnsi="Times New Roman" w:cs="Times New Roman"/>
          <w:i/>
          <w:iCs/>
          <w:sz w:val="24"/>
          <w:szCs w:val="24"/>
        </w:rPr>
        <w:t xml:space="preserve"> brasilense</w:t>
      </w:r>
      <w:r w:rsidR="00E076FB" w:rsidRPr="002043A1">
        <w:rPr>
          <w:rFonts w:ascii="Times New Roman" w:hAnsi="Times New Roman" w:cs="Times New Roman"/>
          <w:i/>
          <w:sz w:val="24"/>
          <w:szCs w:val="24"/>
        </w:rPr>
        <w:t>: inovação em rendimento a baixo custo.</w:t>
      </w:r>
      <w:r w:rsidR="00E076FB" w:rsidRPr="00C1036F">
        <w:rPr>
          <w:rFonts w:ascii="Times New Roman" w:hAnsi="Times New Roman" w:cs="Times New Roman"/>
          <w:sz w:val="24"/>
          <w:szCs w:val="24"/>
        </w:rPr>
        <w:t xml:space="preserve"> </w:t>
      </w:r>
      <w:r w:rsidR="00E076FB" w:rsidRPr="00FA3DD1">
        <w:rPr>
          <w:rFonts w:ascii="Times New Roman" w:hAnsi="Times New Roman" w:cs="Times New Roman"/>
          <w:bCs/>
          <w:sz w:val="24"/>
          <w:szCs w:val="24"/>
        </w:rPr>
        <w:t>Embrapa Soja</w:t>
      </w:r>
      <w:r w:rsidR="00E076FB" w:rsidRPr="00FA3DD1">
        <w:rPr>
          <w:rFonts w:ascii="Times New Roman" w:hAnsi="Times New Roman" w:cs="Times New Roman"/>
          <w:sz w:val="24"/>
          <w:szCs w:val="24"/>
        </w:rPr>
        <w:t xml:space="preserve">, </w:t>
      </w:r>
      <w:proofErr w:type="spellStart"/>
      <w:r w:rsidR="00E076FB" w:rsidRPr="00FA3DD1">
        <w:rPr>
          <w:rFonts w:ascii="Times New Roman" w:hAnsi="Times New Roman" w:cs="Times New Roman"/>
          <w:sz w:val="24"/>
          <w:szCs w:val="24"/>
        </w:rPr>
        <w:t>Document</w:t>
      </w:r>
      <w:proofErr w:type="spellEnd"/>
      <w:r w:rsidR="00E076FB" w:rsidRPr="00FA3DD1">
        <w:rPr>
          <w:rFonts w:ascii="Times New Roman" w:hAnsi="Times New Roman" w:cs="Times New Roman"/>
          <w:sz w:val="24"/>
          <w:szCs w:val="24"/>
        </w:rPr>
        <w:t xml:space="preserve"> 325. Londrina-PR.</w:t>
      </w:r>
    </w:p>
    <w:p w14:paraId="38FF07E3" w14:textId="226BE638" w:rsidR="00E076FB" w:rsidRPr="009D0F8A" w:rsidRDefault="00576FA7" w:rsidP="00C1036F">
      <w:pPr>
        <w:spacing w:after="0" w:line="480" w:lineRule="auto"/>
        <w:ind w:left="709" w:hanging="709"/>
        <w:jc w:val="both"/>
        <w:rPr>
          <w:rFonts w:ascii="Times New Roman" w:eastAsia="Arial" w:hAnsi="Times New Roman" w:cs="Times New Roman"/>
          <w:sz w:val="24"/>
          <w:szCs w:val="24"/>
          <w:lang w:val="en-US"/>
        </w:rPr>
      </w:pPr>
      <w:proofErr w:type="spellStart"/>
      <w:r w:rsidRPr="00FA3DD1">
        <w:rPr>
          <w:rFonts w:ascii="Times New Roman" w:hAnsi="Times New Roman" w:cs="Times New Roman"/>
          <w:sz w:val="24"/>
          <w:szCs w:val="24"/>
        </w:rPr>
        <w:t>Kazi</w:t>
      </w:r>
      <w:proofErr w:type="spellEnd"/>
      <w:r w:rsidRPr="00FA3DD1">
        <w:rPr>
          <w:rFonts w:ascii="Times New Roman" w:hAnsi="Times New Roman" w:cs="Times New Roman"/>
          <w:sz w:val="24"/>
          <w:szCs w:val="24"/>
        </w:rPr>
        <w:t xml:space="preserve"> N, </w:t>
      </w:r>
      <w:proofErr w:type="spellStart"/>
      <w:r w:rsidRPr="00FA3DD1">
        <w:rPr>
          <w:rFonts w:ascii="Times New Roman" w:hAnsi="Times New Roman" w:cs="Times New Roman"/>
          <w:sz w:val="24"/>
          <w:szCs w:val="24"/>
        </w:rPr>
        <w:t>Deaker</w:t>
      </w:r>
      <w:proofErr w:type="spellEnd"/>
      <w:r w:rsidRPr="00FA3DD1">
        <w:rPr>
          <w:rFonts w:ascii="Times New Roman" w:hAnsi="Times New Roman" w:cs="Times New Roman"/>
          <w:sz w:val="24"/>
          <w:szCs w:val="24"/>
        </w:rPr>
        <w:t xml:space="preserve"> R, Wilson N, Muhammad K, </w:t>
      </w:r>
      <w:proofErr w:type="spellStart"/>
      <w:r w:rsidRPr="00FA3DD1">
        <w:rPr>
          <w:rFonts w:ascii="Times New Roman" w:hAnsi="Times New Roman" w:cs="Times New Roman"/>
          <w:sz w:val="24"/>
          <w:szCs w:val="24"/>
        </w:rPr>
        <w:t>Trethowan</w:t>
      </w:r>
      <w:proofErr w:type="spellEnd"/>
      <w:r w:rsidRPr="00FA3DD1">
        <w:rPr>
          <w:rFonts w:ascii="Times New Roman" w:hAnsi="Times New Roman" w:cs="Times New Roman"/>
          <w:sz w:val="24"/>
          <w:szCs w:val="24"/>
        </w:rPr>
        <w:t xml:space="preserve"> R (2016). </w:t>
      </w:r>
      <w:r w:rsidR="00E076FB" w:rsidRPr="00FA3DD1">
        <w:rPr>
          <w:rFonts w:ascii="Times New Roman" w:hAnsi="Times New Roman" w:cs="Times New Roman"/>
          <w:sz w:val="24"/>
          <w:szCs w:val="24"/>
        </w:rPr>
        <w:t xml:space="preserve"> </w:t>
      </w:r>
      <w:r w:rsidR="00E076FB" w:rsidRPr="00576FA7">
        <w:rPr>
          <w:rFonts w:ascii="Times New Roman" w:hAnsi="Times New Roman" w:cs="Times New Roman"/>
          <w:sz w:val="24"/>
          <w:szCs w:val="24"/>
          <w:lang w:val="en-US"/>
        </w:rPr>
        <w:t xml:space="preserve">The response of wheat genotypes to inoculation with </w:t>
      </w:r>
      <w:proofErr w:type="spellStart"/>
      <w:r w:rsidR="00E076FB" w:rsidRPr="00576FA7">
        <w:rPr>
          <w:rFonts w:ascii="Times New Roman" w:hAnsi="Times New Roman" w:cs="Times New Roman"/>
          <w:i/>
          <w:iCs/>
          <w:sz w:val="24"/>
          <w:szCs w:val="24"/>
          <w:lang w:val="en-US"/>
        </w:rPr>
        <w:t>Azospiril</w:t>
      </w:r>
      <w:r w:rsidR="00E076FB" w:rsidRPr="00C1036F">
        <w:rPr>
          <w:rFonts w:ascii="Times New Roman" w:hAnsi="Times New Roman" w:cs="Times New Roman"/>
          <w:i/>
          <w:iCs/>
          <w:sz w:val="24"/>
          <w:szCs w:val="24"/>
          <w:lang w:val="en-US"/>
        </w:rPr>
        <w:t>lum</w:t>
      </w:r>
      <w:proofErr w:type="spellEnd"/>
      <w:r w:rsidR="00E076FB" w:rsidRPr="00C1036F">
        <w:rPr>
          <w:rFonts w:ascii="Times New Roman" w:hAnsi="Times New Roman" w:cs="Times New Roman"/>
          <w:i/>
          <w:iCs/>
          <w:sz w:val="24"/>
          <w:szCs w:val="24"/>
          <w:lang w:val="en-US"/>
        </w:rPr>
        <w:t xml:space="preserve"> </w:t>
      </w:r>
      <w:proofErr w:type="spellStart"/>
      <w:r w:rsidR="00E076FB" w:rsidRPr="00C1036F">
        <w:rPr>
          <w:rFonts w:ascii="Times New Roman" w:hAnsi="Times New Roman" w:cs="Times New Roman"/>
          <w:i/>
          <w:iCs/>
          <w:sz w:val="24"/>
          <w:szCs w:val="24"/>
          <w:lang w:val="en-US"/>
        </w:rPr>
        <w:t>brasilense</w:t>
      </w:r>
      <w:proofErr w:type="spellEnd"/>
      <w:r w:rsidR="00E076FB" w:rsidRPr="00C1036F">
        <w:rPr>
          <w:rFonts w:ascii="Times New Roman" w:hAnsi="Times New Roman" w:cs="Times New Roman"/>
          <w:sz w:val="24"/>
          <w:szCs w:val="24"/>
          <w:lang w:val="en-US"/>
        </w:rPr>
        <w:t xml:space="preserve"> in the field. </w:t>
      </w:r>
      <w:r w:rsidR="00E076FB" w:rsidRPr="002043A1">
        <w:rPr>
          <w:rFonts w:ascii="Times New Roman" w:hAnsi="Times New Roman" w:cs="Times New Roman"/>
          <w:bCs/>
          <w:i/>
          <w:sz w:val="24"/>
          <w:szCs w:val="24"/>
          <w:lang w:val="en-US"/>
        </w:rPr>
        <w:t>Field Crops Research</w:t>
      </w:r>
      <w:r w:rsidR="00E076FB" w:rsidRPr="002043A1">
        <w:rPr>
          <w:rFonts w:ascii="Times New Roman" w:hAnsi="Times New Roman" w:cs="Times New Roman"/>
          <w:i/>
          <w:sz w:val="24"/>
          <w:szCs w:val="24"/>
          <w:lang w:val="en-US"/>
        </w:rPr>
        <w:t>.</w:t>
      </w:r>
      <w:r w:rsidR="00E076FB" w:rsidRPr="00C1036F">
        <w:rPr>
          <w:rFonts w:ascii="Times New Roman" w:hAnsi="Times New Roman" w:cs="Times New Roman"/>
          <w:sz w:val="24"/>
          <w:szCs w:val="24"/>
          <w:lang w:val="en-US"/>
        </w:rPr>
        <w:t xml:space="preserve"> </w:t>
      </w:r>
      <w:r w:rsidR="00E076FB" w:rsidRPr="009D0F8A">
        <w:rPr>
          <w:rFonts w:ascii="Times New Roman" w:hAnsi="Times New Roman" w:cs="Times New Roman"/>
          <w:sz w:val="24"/>
          <w:szCs w:val="24"/>
          <w:lang w:val="en-US"/>
        </w:rPr>
        <w:t>V</w:t>
      </w:r>
      <w:r w:rsidRPr="009D0F8A">
        <w:rPr>
          <w:rFonts w:ascii="Times New Roman" w:hAnsi="Times New Roman" w:cs="Times New Roman"/>
          <w:sz w:val="24"/>
          <w:szCs w:val="24"/>
          <w:lang w:val="en-US"/>
        </w:rPr>
        <w:t>.</w:t>
      </w:r>
      <w:r w:rsidR="00E076FB" w:rsidRPr="009D0F8A">
        <w:rPr>
          <w:rFonts w:ascii="Times New Roman" w:hAnsi="Times New Roman" w:cs="Times New Roman"/>
          <w:sz w:val="24"/>
          <w:szCs w:val="24"/>
          <w:lang w:val="en-US"/>
        </w:rPr>
        <w:t>196, p.368-378.</w:t>
      </w:r>
    </w:p>
    <w:p w14:paraId="302D3603" w14:textId="09C055B5" w:rsidR="00E076FB" w:rsidRPr="00C1036F" w:rsidRDefault="00C30795" w:rsidP="00C1036F">
      <w:pPr>
        <w:spacing w:after="0" w:line="480" w:lineRule="auto"/>
        <w:ind w:left="709" w:hanging="709"/>
        <w:jc w:val="both"/>
        <w:rPr>
          <w:rStyle w:val="markedcontent"/>
          <w:rFonts w:ascii="Times New Roman" w:hAnsi="Times New Roman" w:cs="Times New Roman"/>
          <w:sz w:val="24"/>
          <w:szCs w:val="24"/>
        </w:rPr>
      </w:pPr>
      <w:r w:rsidRPr="009D0F8A">
        <w:rPr>
          <w:rFonts w:ascii="Times New Roman" w:eastAsia="Arial" w:hAnsi="Times New Roman" w:cs="Times New Roman"/>
          <w:sz w:val="24"/>
          <w:szCs w:val="24"/>
          <w:lang w:val="en-US"/>
        </w:rPr>
        <w:t xml:space="preserve">Lana MC, </w:t>
      </w:r>
      <w:proofErr w:type="spellStart"/>
      <w:r w:rsidRPr="009D0F8A">
        <w:rPr>
          <w:rFonts w:ascii="Times New Roman" w:eastAsia="Arial" w:hAnsi="Times New Roman" w:cs="Times New Roman"/>
          <w:sz w:val="24"/>
          <w:szCs w:val="24"/>
          <w:lang w:val="en-US"/>
        </w:rPr>
        <w:t>Dartora</w:t>
      </w:r>
      <w:proofErr w:type="spellEnd"/>
      <w:r w:rsidRPr="009D0F8A">
        <w:rPr>
          <w:rFonts w:ascii="Times New Roman" w:eastAsia="Arial" w:hAnsi="Times New Roman" w:cs="Times New Roman"/>
          <w:sz w:val="24"/>
          <w:szCs w:val="24"/>
          <w:lang w:val="en-US"/>
        </w:rPr>
        <w:t xml:space="preserve"> J, Marini D, Hann JE (2012). </w:t>
      </w:r>
      <w:r w:rsidR="00E076FB" w:rsidRPr="00C1036F">
        <w:rPr>
          <w:rFonts w:ascii="Times New Roman" w:eastAsia="Arial" w:hAnsi="Times New Roman" w:cs="Times New Roman"/>
          <w:sz w:val="24"/>
          <w:szCs w:val="24"/>
          <w:lang w:val="en-US"/>
        </w:rPr>
        <w:t xml:space="preserve">Inoculation with </w:t>
      </w:r>
      <w:proofErr w:type="spellStart"/>
      <w:r w:rsidR="00E076FB" w:rsidRPr="00C1036F">
        <w:rPr>
          <w:rFonts w:ascii="Times New Roman" w:eastAsia="Arial" w:hAnsi="Times New Roman" w:cs="Times New Roman"/>
          <w:i/>
          <w:iCs/>
          <w:sz w:val="24"/>
          <w:szCs w:val="24"/>
          <w:lang w:val="en-US"/>
        </w:rPr>
        <w:t>Azospirillum</w:t>
      </w:r>
      <w:proofErr w:type="spellEnd"/>
      <w:r w:rsidR="00E076FB" w:rsidRPr="00C1036F">
        <w:rPr>
          <w:rFonts w:ascii="Times New Roman" w:eastAsia="Arial" w:hAnsi="Times New Roman" w:cs="Times New Roman"/>
          <w:sz w:val="24"/>
          <w:szCs w:val="24"/>
          <w:lang w:val="en-US"/>
        </w:rPr>
        <w:t xml:space="preserve">, associated with nitrogen fertilization in maize. </w:t>
      </w:r>
      <w:r w:rsidR="00E076FB" w:rsidRPr="002043A1">
        <w:rPr>
          <w:rFonts w:ascii="Times New Roman" w:eastAsia="Arial" w:hAnsi="Times New Roman" w:cs="Times New Roman"/>
          <w:i/>
          <w:sz w:val="24"/>
          <w:szCs w:val="24"/>
        </w:rPr>
        <w:t>Revista Ceres</w:t>
      </w:r>
      <w:r w:rsidR="00E076FB" w:rsidRPr="00C30795">
        <w:rPr>
          <w:rFonts w:ascii="Times New Roman" w:eastAsia="Arial" w:hAnsi="Times New Roman" w:cs="Times New Roman"/>
          <w:sz w:val="24"/>
          <w:szCs w:val="24"/>
        </w:rPr>
        <w:t>, Viçosa, v.59, n.3, p.399-40</w:t>
      </w:r>
      <w:r w:rsidRPr="002043A1">
        <w:rPr>
          <w:rFonts w:ascii="Times New Roman" w:eastAsia="Arial" w:hAnsi="Times New Roman" w:cs="Times New Roman"/>
          <w:sz w:val="24"/>
          <w:szCs w:val="24"/>
        </w:rPr>
        <w:t>5</w:t>
      </w:r>
      <w:r w:rsidR="00E076FB" w:rsidRPr="00C30795">
        <w:rPr>
          <w:rFonts w:ascii="Times New Roman" w:eastAsia="Arial" w:hAnsi="Times New Roman" w:cs="Times New Roman"/>
          <w:sz w:val="24"/>
          <w:szCs w:val="24"/>
        </w:rPr>
        <w:t xml:space="preserve">. </w:t>
      </w:r>
      <w:r w:rsidR="00E076FB" w:rsidRPr="00C30795">
        <w:rPr>
          <w:rFonts w:ascii="Times New Roman" w:hAnsi="Times New Roman" w:cs="Times New Roman"/>
          <w:sz w:val="24"/>
          <w:szCs w:val="24"/>
        </w:rPr>
        <w:t>https://doi.org/10.1590/S0034-737X2012000300016</w:t>
      </w:r>
      <w:r w:rsidR="00E076FB" w:rsidRPr="00C1036F">
        <w:rPr>
          <w:rFonts w:ascii="Times New Roman" w:hAnsi="Times New Roman" w:cs="Times New Roman"/>
          <w:sz w:val="24"/>
          <w:szCs w:val="24"/>
        </w:rPr>
        <w:t>.</w:t>
      </w:r>
    </w:p>
    <w:p w14:paraId="637FE29A" w14:textId="1FAB2FBB" w:rsidR="00E076FB" w:rsidRPr="00C1036F" w:rsidRDefault="00576FA7" w:rsidP="00C1036F">
      <w:pPr>
        <w:autoSpaceDE w:val="0"/>
        <w:autoSpaceDN w:val="0"/>
        <w:adjustRightInd w:val="0"/>
        <w:spacing w:after="0" w:line="480" w:lineRule="auto"/>
        <w:ind w:left="709" w:hanging="709"/>
        <w:jc w:val="both"/>
        <w:rPr>
          <w:rFonts w:ascii="Times New Roman" w:hAnsi="Times New Roman" w:cs="Times New Roman"/>
          <w:sz w:val="24"/>
          <w:szCs w:val="24"/>
        </w:rPr>
      </w:pPr>
      <w:r w:rsidRPr="00C1036F">
        <w:rPr>
          <w:rStyle w:val="markedcontent"/>
          <w:rFonts w:ascii="Times New Roman" w:hAnsi="Times New Roman" w:cs="Times New Roman"/>
          <w:sz w:val="24"/>
          <w:szCs w:val="24"/>
        </w:rPr>
        <w:t>Malavolta E</w:t>
      </w:r>
      <w:r>
        <w:rPr>
          <w:rStyle w:val="markedcontent"/>
          <w:rFonts w:ascii="Times New Roman" w:hAnsi="Times New Roman" w:cs="Times New Roman"/>
          <w:sz w:val="24"/>
          <w:szCs w:val="24"/>
        </w:rPr>
        <w:t>,</w:t>
      </w:r>
      <w:r w:rsidRPr="00C1036F">
        <w:rPr>
          <w:rStyle w:val="markedcontent"/>
          <w:rFonts w:ascii="Times New Roman" w:hAnsi="Times New Roman" w:cs="Times New Roman"/>
          <w:sz w:val="24"/>
          <w:szCs w:val="24"/>
        </w:rPr>
        <w:t xml:space="preserve"> Vitti GC</w:t>
      </w:r>
      <w:r>
        <w:rPr>
          <w:rStyle w:val="markedcontent"/>
          <w:rFonts w:ascii="Times New Roman" w:hAnsi="Times New Roman" w:cs="Times New Roman"/>
          <w:sz w:val="24"/>
          <w:szCs w:val="24"/>
        </w:rPr>
        <w:t>,</w:t>
      </w:r>
      <w:r w:rsidRPr="00C1036F">
        <w:rPr>
          <w:rStyle w:val="markedcontent"/>
          <w:rFonts w:ascii="Times New Roman" w:hAnsi="Times New Roman" w:cs="Times New Roman"/>
          <w:sz w:val="24"/>
          <w:szCs w:val="24"/>
        </w:rPr>
        <w:t xml:space="preserve"> Oliveira SA</w:t>
      </w:r>
      <w:r>
        <w:rPr>
          <w:rStyle w:val="markedcontent"/>
          <w:rFonts w:ascii="Times New Roman" w:hAnsi="Times New Roman" w:cs="Times New Roman"/>
          <w:sz w:val="24"/>
          <w:szCs w:val="24"/>
        </w:rPr>
        <w:t xml:space="preserve"> (1997).</w:t>
      </w:r>
      <w:r w:rsidR="00E076FB" w:rsidRPr="00C1036F">
        <w:rPr>
          <w:rFonts w:ascii="Times New Roman" w:hAnsi="Times New Roman" w:cs="Times New Roman"/>
          <w:sz w:val="24"/>
          <w:szCs w:val="24"/>
        </w:rPr>
        <w:t xml:space="preserve"> </w:t>
      </w:r>
      <w:r w:rsidR="00E076FB" w:rsidRPr="002043A1">
        <w:rPr>
          <w:rStyle w:val="markedcontent"/>
          <w:rFonts w:ascii="Times New Roman" w:hAnsi="Times New Roman" w:cs="Times New Roman"/>
          <w:i/>
          <w:sz w:val="24"/>
          <w:szCs w:val="24"/>
        </w:rPr>
        <w:t>Avaliação do estado nutricional das plantas: princípios</w:t>
      </w:r>
      <w:r w:rsidR="00E076FB" w:rsidRPr="002043A1">
        <w:rPr>
          <w:rFonts w:ascii="Times New Roman" w:hAnsi="Times New Roman" w:cs="Times New Roman"/>
          <w:i/>
          <w:sz w:val="24"/>
          <w:szCs w:val="24"/>
        </w:rPr>
        <w:t xml:space="preserve"> </w:t>
      </w:r>
      <w:r w:rsidR="00E076FB" w:rsidRPr="002043A1">
        <w:rPr>
          <w:rStyle w:val="markedcontent"/>
          <w:rFonts w:ascii="Times New Roman" w:hAnsi="Times New Roman" w:cs="Times New Roman"/>
          <w:i/>
          <w:sz w:val="24"/>
          <w:szCs w:val="24"/>
        </w:rPr>
        <w:t>e aplicações.</w:t>
      </w:r>
      <w:r w:rsidR="00E076FB" w:rsidRPr="00C1036F">
        <w:rPr>
          <w:rStyle w:val="markedcontent"/>
          <w:rFonts w:ascii="Times New Roman" w:hAnsi="Times New Roman" w:cs="Times New Roman"/>
          <w:sz w:val="24"/>
          <w:szCs w:val="24"/>
        </w:rPr>
        <w:t xml:space="preserve"> Piracicaba: Associação Brasileira para a</w:t>
      </w:r>
      <w:r w:rsidR="00E076FB" w:rsidRPr="00C1036F">
        <w:rPr>
          <w:rFonts w:ascii="Times New Roman" w:hAnsi="Times New Roman" w:cs="Times New Roman"/>
          <w:sz w:val="24"/>
          <w:szCs w:val="24"/>
        </w:rPr>
        <w:t xml:space="preserve"> </w:t>
      </w:r>
      <w:r w:rsidR="00E076FB" w:rsidRPr="00C1036F">
        <w:rPr>
          <w:rStyle w:val="markedcontent"/>
          <w:rFonts w:ascii="Times New Roman" w:hAnsi="Times New Roman" w:cs="Times New Roman"/>
          <w:sz w:val="24"/>
          <w:szCs w:val="24"/>
        </w:rPr>
        <w:t xml:space="preserve">Pesquisa da Potassa e do Fosfato, </w:t>
      </w:r>
      <w:r w:rsidR="00C30795">
        <w:rPr>
          <w:rStyle w:val="markedcontent"/>
          <w:rFonts w:ascii="Times New Roman" w:hAnsi="Times New Roman" w:cs="Times New Roman"/>
          <w:sz w:val="24"/>
          <w:szCs w:val="24"/>
        </w:rPr>
        <w:t>p.319</w:t>
      </w:r>
      <w:r w:rsidR="00E076FB" w:rsidRPr="00C1036F">
        <w:rPr>
          <w:rStyle w:val="markedcontent"/>
          <w:rFonts w:ascii="Times New Roman" w:hAnsi="Times New Roman" w:cs="Times New Roman"/>
          <w:sz w:val="24"/>
          <w:szCs w:val="24"/>
        </w:rPr>
        <w:t xml:space="preserve">. </w:t>
      </w:r>
    </w:p>
    <w:p w14:paraId="75466911" w14:textId="3BB37AE1" w:rsidR="00E076FB" w:rsidRPr="002043A1" w:rsidRDefault="00B840A3" w:rsidP="00C1036F">
      <w:pPr>
        <w:spacing w:after="0" w:line="480" w:lineRule="auto"/>
        <w:ind w:left="709" w:hanging="709"/>
        <w:jc w:val="both"/>
        <w:rPr>
          <w:rStyle w:val="markedcontent"/>
          <w:rFonts w:ascii="Times New Roman" w:hAnsi="Times New Roman" w:cs="Times New Roman"/>
          <w:sz w:val="24"/>
          <w:szCs w:val="24"/>
        </w:rPr>
      </w:pPr>
      <w:r w:rsidRPr="00B840A3">
        <w:rPr>
          <w:rFonts w:ascii="Times New Roman" w:hAnsi="Times New Roman" w:cs="Times New Roman"/>
          <w:sz w:val="24"/>
          <w:szCs w:val="24"/>
        </w:rPr>
        <w:t>Martine</w:t>
      </w:r>
      <w:r>
        <w:rPr>
          <w:rFonts w:ascii="Times New Roman" w:hAnsi="Times New Roman" w:cs="Times New Roman"/>
          <w:sz w:val="24"/>
          <w:szCs w:val="24"/>
        </w:rPr>
        <w:t xml:space="preserve">z SB, </w:t>
      </w:r>
      <w:proofErr w:type="spellStart"/>
      <w:r>
        <w:rPr>
          <w:rFonts w:ascii="Times New Roman" w:hAnsi="Times New Roman" w:cs="Times New Roman"/>
          <w:sz w:val="24"/>
          <w:szCs w:val="24"/>
        </w:rPr>
        <w:t>Pomés</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Masi</w:t>
      </w:r>
      <w:proofErr w:type="spellEnd"/>
      <w:r>
        <w:rPr>
          <w:rFonts w:ascii="Times New Roman" w:hAnsi="Times New Roman" w:cs="Times New Roman"/>
          <w:sz w:val="24"/>
          <w:szCs w:val="24"/>
        </w:rPr>
        <w:t xml:space="preserve"> MA, </w:t>
      </w:r>
      <w:proofErr w:type="spellStart"/>
      <w:r>
        <w:rPr>
          <w:rFonts w:ascii="Times New Roman" w:hAnsi="Times New Roman" w:cs="Times New Roman"/>
          <w:sz w:val="24"/>
          <w:szCs w:val="24"/>
        </w:rPr>
        <w:t>Chale</w:t>
      </w:r>
      <w:proofErr w:type="spellEnd"/>
      <w:r>
        <w:rPr>
          <w:rFonts w:ascii="Times New Roman" w:hAnsi="Times New Roman" w:cs="Times New Roman"/>
          <w:sz w:val="24"/>
          <w:szCs w:val="24"/>
        </w:rPr>
        <w:t xml:space="preserve"> W, De Benedetto JP, </w:t>
      </w:r>
      <w:proofErr w:type="spellStart"/>
      <w:r>
        <w:rPr>
          <w:rFonts w:ascii="Times New Roman" w:hAnsi="Times New Roman" w:cs="Times New Roman"/>
          <w:sz w:val="24"/>
          <w:szCs w:val="24"/>
        </w:rPr>
        <w:t>Garbi</w:t>
      </w:r>
      <w:proofErr w:type="spellEnd"/>
      <w:r>
        <w:rPr>
          <w:rFonts w:ascii="Times New Roman" w:hAnsi="Times New Roman" w:cs="Times New Roman"/>
          <w:sz w:val="24"/>
          <w:szCs w:val="24"/>
        </w:rPr>
        <w:t xml:space="preserve"> M</w:t>
      </w:r>
      <w:r w:rsidRPr="00B840A3">
        <w:rPr>
          <w:rFonts w:ascii="Times New Roman" w:hAnsi="Times New Roman" w:cs="Times New Roman"/>
          <w:sz w:val="24"/>
          <w:szCs w:val="24"/>
        </w:rPr>
        <w:t xml:space="preserve"> </w:t>
      </w:r>
      <w:r>
        <w:rPr>
          <w:rFonts w:ascii="Times New Roman" w:hAnsi="Times New Roman" w:cs="Times New Roman"/>
          <w:sz w:val="24"/>
          <w:szCs w:val="24"/>
        </w:rPr>
        <w:t xml:space="preserve">(2016). </w:t>
      </w:r>
      <w:r w:rsidR="00E076FB" w:rsidRPr="00C1036F">
        <w:rPr>
          <w:rFonts w:ascii="Times New Roman" w:hAnsi="Times New Roman" w:cs="Times New Roman"/>
          <w:sz w:val="24"/>
          <w:szCs w:val="24"/>
          <w:lang w:val="en-US"/>
        </w:rPr>
        <w:t xml:space="preserve">Production and response to </w:t>
      </w:r>
      <w:proofErr w:type="spellStart"/>
      <w:r w:rsidR="00E076FB" w:rsidRPr="00C1036F">
        <w:rPr>
          <w:rFonts w:ascii="Times New Roman" w:hAnsi="Times New Roman" w:cs="Times New Roman"/>
          <w:i/>
          <w:iCs/>
          <w:sz w:val="24"/>
          <w:szCs w:val="24"/>
          <w:lang w:val="en-US"/>
        </w:rPr>
        <w:t>Azospirillum</w:t>
      </w:r>
      <w:proofErr w:type="spellEnd"/>
      <w:r w:rsidR="00E076FB" w:rsidRPr="00C1036F">
        <w:rPr>
          <w:rFonts w:ascii="Times New Roman" w:hAnsi="Times New Roman" w:cs="Times New Roman"/>
          <w:i/>
          <w:iCs/>
          <w:sz w:val="24"/>
          <w:szCs w:val="24"/>
          <w:lang w:val="en-US"/>
        </w:rPr>
        <w:t xml:space="preserve"> </w:t>
      </w:r>
      <w:proofErr w:type="spellStart"/>
      <w:r w:rsidR="00E076FB" w:rsidRPr="00C1036F">
        <w:rPr>
          <w:rFonts w:ascii="Times New Roman" w:hAnsi="Times New Roman" w:cs="Times New Roman"/>
          <w:i/>
          <w:iCs/>
          <w:sz w:val="24"/>
          <w:szCs w:val="24"/>
          <w:lang w:val="en-US"/>
        </w:rPr>
        <w:t>brasilense</w:t>
      </w:r>
      <w:proofErr w:type="spellEnd"/>
      <w:r w:rsidR="00E076FB" w:rsidRPr="00C1036F">
        <w:rPr>
          <w:rFonts w:ascii="Times New Roman" w:hAnsi="Times New Roman" w:cs="Times New Roman"/>
          <w:sz w:val="24"/>
          <w:szCs w:val="24"/>
          <w:lang w:val="en-US"/>
        </w:rPr>
        <w:t xml:space="preserve"> inoculation in two globe artichoke hybrids. </w:t>
      </w:r>
      <w:r w:rsidR="00E076FB" w:rsidRPr="009D0F8A">
        <w:rPr>
          <w:rFonts w:ascii="Times New Roman" w:hAnsi="Times New Roman" w:cs="Times New Roman"/>
          <w:bCs/>
          <w:i/>
          <w:sz w:val="24"/>
          <w:szCs w:val="24"/>
        </w:rPr>
        <w:t xml:space="preserve">Acta </w:t>
      </w:r>
      <w:proofErr w:type="spellStart"/>
      <w:r w:rsidR="00E076FB" w:rsidRPr="009D0F8A">
        <w:rPr>
          <w:rFonts w:ascii="Times New Roman" w:hAnsi="Times New Roman" w:cs="Times New Roman"/>
          <w:bCs/>
          <w:i/>
          <w:sz w:val="24"/>
          <w:szCs w:val="24"/>
        </w:rPr>
        <w:t>Horticulturae</w:t>
      </w:r>
      <w:proofErr w:type="spellEnd"/>
      <w:r w:rsidR="00E076FB" w:rsidRPr="009D0F8A">
        <w:rPr>
          <w:rFonts w:ascii="Times New Roman" w:hAnsi="Times New Roman" w:cs="Times New Roman"/>
          <w:sz w:val="24"/>
          <w:szCs w:val="24"/>
        </w:rPr>
        <w:t xml:space="preserve">. </w:t>
      </w:r>
      <w:r w:rsidR="00E076FB" w:rsidRPr="002043A1">
        <w:rPr>
          <w:rFonts w:ascii="Times New Roman" w:hAnsi="Times New Roman" w:cs="Times New Roman"/>
          <w:sz w:val="24"/>
          <w:szCs w:val="24"/>
        </w:rPr>
        <w:t>V.1147, p.213-216.</w:t>
      </w:r>
    </w:p>
    <w:p w14:paraId="229387CD" w14:textId="0128DDC5" w:rsidR="00E076FB" w:rsidRPr="00C1036F" w:rsidRDefault="007D7CFE" w:rsidP="00C1036F">
      <w:pPr>
        <w:autoSpaceDE w:val="0"/>
        <w:autoSpaceDN w:val="0"/>
        <w:adjustRightInd w:val="0"/>
        <w:spacing w:after="0" w:line="480" w:lineRule="auto"/>
        <w:ind w:left="709" w:hanging="709"/>
        <w:jc w:val="both"/>
        <w:rPr>
          <w:rStyle w:val="markedcontent"/>
          <w:rFonts w:ascii="Times New Roman" w:hAnsi="Times New Roman" w:cs="Times New Roman"/>
          <w:sz w:val="24"/>
          <w:szCs w:val="24"/>
        </w:rPr>
      </w:pPr>
      <w:r>
        <w:rPr>
          <w:rFonts w:ascii="Times New Roman" w:hAnsi="Times New Roman" w:cs="Times New Roman"/>
          <w:bCs/>
          <w:sz w:val="24"/>
          <w:szCs w:val="24"/>
        </w:rPr>
        <w:t>Martins TG,</w:t>
      </w:r>
      <w:r w:rsidR="00B840A3">
        <w:rPr>
          <w:rFonts w:ascii="Times New Roman" w:hAnsi="Times New Roman" w:cs="Times New Roman"/>
          <w:bCs/>
          <w:sz w:val="24"/>
          <w:szCs w:val="24"/>
        </w:rPr>
        <w:t xml:space="preserve"> </w:t>
      </w:r>
      <w:r>
        <w:rPr>
          <w:rFonts w:ascii="Times New Roman" w:hAnsi="Times New Roman" w:cs="Times New Roman"/>
          <w:bCs/>
          <w:sz w:val="24"/>
          <w:szCs w:val="24"/>
        </w:rPr>
        <w:t>Freitas Júnior</w:t>
      </w:r>
      <w:r w:rsidR="00B840A3">
        <w:rPr>
          <w:rFonts w:ascii="Times New Roman" w:hAnsi="Times New Roman" w:cs="Times New Roman"/>
          <w:bCs/>
          <w:sz w:val="24"/>
          <w:szCs w:val="24"/>
        </w:rPr>
        <w:t xml:space="preserve"> SP Luz L</w:t>
      </w:r>
      <w:r w:rsidR="00B840A3" w:rsidRPr="00B840A3">
        <w:rPr>
          <w:rFonts w:ascii="Times New Roman" w:hAnsi="Times New Roman" w:cs="Times New Roman"/>
          <w:bCs/>
          <w:sz w:val="24"/>
          <w:szCs w:val="24"/>
        </w:rPr>
        <w:t>N</w:t>
      </w:r>
      <w:r w:rsidR="00B840A3">
        <w:rPr>
          <w:rFonts w:ascii="Times New Roman" w:hAnsi="Times New Roman" w:cs="Times New Roman"/>
          <w:bCs/>
          <w:sz w:val="24"/>
          <w:szCs w:val="24"/>
        </w:rPr>
        <w:t>, Marco CA, Vásquez EM</w:t>
      </w:r>
      <w:r w:rsidR="00B840A3" w:rsidRPr="00B840A3">
        <w:rPr>
          <w:rFonts w:ascii="Times New Roman" w:hAnsi="Times New Roman" w:cs="Times New Roman"/>
          <w:bCs/>
          <w:sz w:val="24"/>
          <w:szCs w:val="24"/>
        </w:rPr>
        <w:t>F</w:t>
      </w:r>
      <w:r w:rsidR="00B840A3">
        <w:rPr>
          <w:rFonts w:ascii="Times New Roman" w:hAnsi="Times New Roman" w:cs="Times New Roman"/>
          <w:bCs/>
          <w:sz w:val="24"/>
          <w:szCs w:val="24"/>
        </w:rPr>
        <w:t xml:space="preserve"> (2018).</w:t>
      </w:r>
      <w:r w:rsidR="00B840A3" w:rsidRPr="00B840A3">
        <w:rPr>
          <w:rFonts w:ascii="Times New Roman" w:hAnsi="Times New Roman" w:cs="Times New Roman"/>
          <w:bCs/>
          <w:sz w:val="24"/>
          <w:szCs w:val="24"/>
        </w:rPr>
        <w:t xml:space="preserve"> </w:t>
      </w:r>
      <w:r w:rsidR="00E076FB" w:rsidRPr="00C1036F">
        <w:rPr>
          <w:rFonts w:ascii="Times New Roman" w:hAnsi="Times New Roman" w:cs="Times New Roman"/>
          <w:bCs/>
          <w:sz w:val="24"/>
          <w:szCs w:val="24"/>
          <w:lang w:val="en-US"/>
        </w:rPr>
        <w:t xml:space="preserve">Inoculation efficiency of </w:t>
      </w:r>
      <w:proofErr w:type="spellStart"/>
      <w:r w:rsidR="00E076FB" w:rsidRPr="00C1036F">
        <w:rPr>
          <w:rFonts w:ascii="Times New Roman" w:hAnsi="Times New Roman" w:cs="Times New Roman"/>
          <w:bCs/>
          <w:i/>
          <w:iCs/>
          <w:sz w:val="24"/>
          <w:szCs w:val="24"/>
          <w:lang w:val="en-US"/>
        </w:rPr>
        <w:t>Azospirillum</w:t>
      </w:r>
      <w:proofErr w:type="spellEnd"/>
      <w:r w:rsidR="00E076FB" w:rsidRPr="00C1036F">
        <w:rPr>
          <w:rFonts w:ascii="Times New Roman" w:hAnsi="Times New Roman" w:cs="Times New Roman"/>
          <w:bCs/>
          <w:i/>
          <w:iCs/>
          <w:sz w:val="24"/>
          <w:szCs w:val="24"/>
          <w:lang w:val="en-US"/>
        </w:rPr>
        <w:t xml:space="preserve"> </w:t>
      </w:r>
      <w:proofErr w:type="spellStart"/>
      <w:r w:rsidR="00E076FB" w:rsidRPr="00C1036F">
        <w:rPr>
          <w:rFonts w:ascii="Times New Roman" w:hAnsi="Times New Roman" w:cs="Times New Roman"/>
          <w:bCs/>
          <w:i/>
          <w:iCs/>
          <w:sz w:val="24"/>
          <w:szCs w:val="24"/>
          <w:lang w:val="en-US"/>
        </w:rPr>
        <w:t>brasilense</w:t>
      </w:r>
      <w:proofErr w:type="spellEnd"/>
      <w:r w:rsidR="00E076FB" w:rsidRPr="00C1036F">
        <w:rPr>
          <w:rFonts w:ascii="Times New Roman" w:hAnsi="Times New Roman" w:cs="Times New Roman"/>
          <w:bCs/>
          <w:i/>
          <w:iCs/>
          <w:sz w:val="24"/>
          <w:szCs w:val="24"/>
          <w:lang w:val="en-US"/>
        </w:rPr>
        <w:t xml:space="preserve"> </w:t>
      </w:r>
      <w:r w:rsidR="00E076FB" w:rsidRPr="00C1036F">
        <w:rPr>
          <w:rFonts w:ascii="Times New Roman" w:hAnsi="Times New Roman" w:cs="Times New Roman"/>
          <w:bCs/>
          <w:sz w:val="24"/>
          <w:szCs w:val="24"/>
          <w:lang w:val="en-US"/>
        </w:rPr>
        <w:t xml:space="preserve">on </w:t>
      </w:r>
      <w:proofErr w:type="spellStart"/>
      <w:r w:rsidR="00E076FB" w:rsidRPr="00C1036F">
        <w:rPr>
          <w:rFonts w:ascii="Times New Roman" w:hAnsi="Times New Roman" w:cs="Times New Roman"/>
          <w:bCs/>
          <w:sz w:val="24"/>
          <w:szCs w:val="24"/>
          <w:lang w:val="en-US"/>
        </w:rPr>
        <w:t>economising</w:t>
      </w:r>
      <w:proofErr w:type="spellEnd"/>
      <w:r w:rsidR="00E076FB" w:rsidRPr="00C1036F">
        <w:rPr>
          <w:rFonts w:ascii="Times New Roman" w:hAnsi="Times New Roman" w:cs="Times New Roman"/>
          <w:bCs/>
          <w:sz w:val="24"/>
          <w:szCs w:val="24"/>
          <w:lang w:val="en-US"/>
        </w:rPr>
        <w:t xml:space="preserve"> nitrogen </w:t>
      </w:r>
      <w:proofErr w:type="spellStart"/>
      <w:r w:rsidR="00E076FB" w:rsidRPr="00C1036F">
        <w:rPr>
          <w:rFonts w:ascii="Times New Roman" w:hAnsi="Times New Roman" w:cs="Times New Roman"/>
          <w:bCs/>
          <w:sz w:val="24"/>
          <w:szCs w:val="24"/>
          <w:lang w:val="en-US"/>
        </w:rPr>
        <w:t>fertiliser</w:t>
      </w:r>
      <w:proofErr w:type="spellEnd"/>
      <w:r w:rsidR="00E076FB" w:rsidRPr="00C1036F">
        <w:rPr>
          <w:rFonts w:ascii="Times New Roman" w:hAnsi="Times New Roman" w:cs="Times New Roman"/>
          <w:bCs/>
          <w:sz w:val="24"/>
          <w:szCs w:val="24"/>
          <w:lang w:val="en-US"/>
        </w:rPr>
        <w:t xml:space="preserve"> in landrace popcorn.</w:t>
      </w:r>
      <w:r w:rsidR="00E076FB" w:rsidRPr="00C1036F">
        <w:rPr>
          <w:rFonts w:ascii="Times New Roman" w:hAnsi="Times New Roman" w:cs="Times New Roman"/>
          <w:b/>
          <w:bCs/>
          <w:sz w:val="24"/>
          <w:szCs w:val="24"/>
          <w:lang w:val="en-US"/>
        </w:rPr>
        <w:t xml:space="preserve"> </w:t>
      </w:r>
      <w:r w:rsidR="00E076FB" w:rsidRPr="002043A1">
        <w:rPr>
          <w:rFonts w:ascii="Times New Roman" w:hAnsi="Times New Roman" w:cs="Times New Roman"/>
          <w:i/>
          <w:sz w:val="24"/>
          <w:szCs w:val="24"/>
        </w:rPr>
        <w:t>Revista Ciência Agronômica</w:t>
      </w:r>
      <w:r w:rsidR="00E076FB" w:rsidRPr="00C1036F">
        <w:rPr>
          <w:rFonts w:ascii="Times New Roman" w:hAnsi="Times New Roman" w:cs="Times New Roman"/>
          <w:sz w:val="24"/>
          <w:szCs w:val="24"/>
        </w:rPr>
        <w:t>, v.49, n.2, p.283-290.</w:t>
      </w:r>
    </w:p>
    <w:p w14:paraId="38C5D281" w14:textId="4366624C" w:rsidR="00E076FB" w:rsidRPr="00C1036F" w:rsidRDefault="00C53934" w:rsidP="00C1036F">
      <w:pPr>
        <w:pStyle w:val="Textodecomentrio"/>
        <w:spacing w:after="0" w:line="480" w:lineRule="auto"/>
        <w:ind w:left="709" w:hanging="709"/>
        <w:jc w:val="both"/>
        <w:rPr>
          <w:rFonts w:ascii="Times New Roman" w:hAnsi="Times New Roman" w:cs="Times New Roman"/>
          <w:sz w:val="24"/>
          <w:szCs w:val="24"/>
        </w:rPr>
      </w:pPr>
      <w:proofErr w:type="spellStart"/>
      <w:r w:rsidRPr="00C1036F">
        <w:rPr>
          <w:rStyle w:val="markedcontent"/>
          <w:rFonts w:ascii="Times New Roman" w:hAnsi="Times New Roman" w:cs="Times New Roman"/>
          <w:sz w:val="24"/>
          <w:szCs w:val="24"/>
        </w:rPr>
        <w:t>Mascarello</w:t>
      </w:r>
      <w:proofErr w:type="spellEnd"/>
      <w:r w:rsidRPr="00C1036F">
        <w:rPr>
          <w:rStyle w:val="markedcontent"/>
          <w:rFonts w:ascii="Times New Roman" w:hAnsi="Times New Roman" w:cs="Times New Roman"/>
          <w:sz w:val="24"/>
          <w:szCs w:val="24"/>
        </w:rPr>
        <w:t xml:space="preserve"> G</w:t>
      </w:r>
      <w:r>
        <w:rPr>
          <w:rStyle w:val="markedcontent"/>
          <w:rFonts w:ascii="Times New Roman" w:hAnsi="Times New Roman" w:cs="Times New Roman"/>
          <w:sz w:val="24"/>
          <w:szCs w:val="24"/>
        </w:rPr>
        <w:t>,</w:t>
      </w:r>
      <w:r w:rsidRPr="00C1036F">
        <w:rPr>
          <w:rStyle w:val="markedcontent"/>
          <w:rFonts w:ascii="Times New Roman" w:hAnsi="Times New Roman" w:cs="Times New Roman"/>
          <w:sz w:val="24"/>
          <w:szCs w:val="24"/>
        </w:rPr>
        <w:t xml:space="preserve"> Junior LAZ</w:t>
      </w:r>
      <w:r>
        <w:rPr>
          <w:rStyle w:val="markedcontent"/>
          <w:rFonts w:ascii="Times New Roman" w:hAnsi="Times New Roman" w:cs="Times New Roman"/>
          <w:sz w:val="24"/>
          <w:szCs w:val="24"/>
        </w:rPr>
        <w:t xml:space="preserve"> (2015).</w:t>
      </w:r>
      <w:r w:rsidR="00E076FB" w:rsidRPr="00C1036F">
        <w:rPr>
          <w:rStyle w:val="markedcontent"/>
          <w:rFonts w:ascii="Times New Roman" w:hAnsi="Times New Roman" w:cs="Times New Roman"/>
          <w:sz w:val="24"/>
          <w:szCs w:val="24"/>
        </w:rPr>
        <w:t xml:space="preserve"> Produtividade de milho em resposta a doses de nitrogênio e inoculação das sementes com </w:t>
      </w:r>
      <w:proofErr w:type="spellStart"/>
      <w:r w:rsidR="00E076FB" w:rsidRPr="00C1036F">
        <w:rPr>
          <w:rStyle w:val="markedcontent"/>
          <w:rFonts w:ascii="Times New Roman" w:hAnsi="Times New Roman" w:cs="Times New Roman"/>
          <w:i/>
          <w:iCs/>
          <w:sz w:val="24"/>
          <w:szCs w:val="24"/>
        </w:rPr>
        <w:t>Azospirillum</w:t>
      </w:r>
      <w:proofErr w:type="spellEnd"/>
      <w:r w:rsidR="00E076FB" w:rsidRPr="00C1036F">
        <w:rPr>
          <w:rStyle w:val="markedcontent"/>
          <w:rFonts w:ascii="Times New Roman" w:hAnsi="Times New Roman" w:cs="Times New Roman"/>
          <w:i/>
          <w:iCs/>
          <w:sz w:val="24"/>
          <w:szCs w:val="24"/>
        </w:rPr>
        <w:t xml:space="preserve"> brasilense</w:t>
      </w:r>
      <w:r w:rsidR="00E076FB" w:rsidRPr="00C1036F">
        <w:rPr>
          <w:rStyle w:val="markedcontent"/>
          <w:rFonts w:ascii="Times New Roman" w:hAnsi="Times New Roman" w:cs="Times New Roman"/>
          <w:b/>
          <w:sz w:val="24"/>
          <w:szCs w:val="24"/>
        </w:rPr>
        <w:t xml:space="preserve">. </w:t>
      </w:r>
      <w:r w:rsidR="00E076FB" w:rsidRPr="002043A1">
        <w:rPr>
          <w:rStyle w:val="markedcontent"/>
          <w:rFonts w:ascii="Times New Roman" w:hAnsi="Times New Roman" w:cs="Times New Roman"/>
          <w:i/>
          <w:sz w:val="24"/>
          <w:szCs w:val="24"/>
        </w:rPr>
        <w:t>Revista Cultivando o Saber</w:t>
      </w:r>
      <w:r w:rsidR="00E076FB" w:rsidRPr="00C1036F">
        <w:rPr>
          <w:rStyle w:val="markedcontent"/>
          <w:rFonts w:ascii="Times New Roman" w:hAnsi="Times New Roman" w:cs="Times New Roman"/>
          <w:sz w:val="24"/>
          <w:szCs w:val="24"/>
        </w:rPr>
        <w:t>, Paraná, Ed. Especial, p.46-55.</w:t>
      </w:r>
    </w:p>
    <w:p w14:paraId="0B52F432" w14:textId="14A079EB" w:rsidR="00E076FB" w:rsidRPr="00C1036F" w:rsidRDefault="00C53934" w:rsidP="00C1036F">
      <w:pPr>
        <w:autoSpaceDE w:val="0"/>
        <w:autoSpaceDN w:val="0"/>
        <w:adjustRightInd w:val="0"/>
        <w:spacing w:after="0" w:line="480" w:lineRule="auto"/>
        <w:ind w:left="709" w:hanging="709"/>
        <w:jc w:val="both"/>
        <w:rPr>
          <w:rFonts w:ascii="Times New Roman" w:hAnsi="Times New Roman" w:cs="Times New Roman"/>
          <w:sz w:val="24"/>
          <w:szCs w:val="24"/>
        </w:rPr>
      </w:pPr>
      <w:r w:rsidRPr="00C1036F">
        <w:rPr>
          <w:rFonts w:ascii="Times New Roman" w:hAnsi="Times New Roman" w:cs="Times New Roman"/>
          <w:color w:val="000000"/>
          <w:sz w:val="24"/>
          <w:szCs w:val="24"/>
        </w:rPr>
        <w:lastRenderedPageBreak/>
        <w:t>Moreno AL</w:t>
      </w:r>
      <w:r>
        <w:rPr>
          <w:rFonts w:ascii="Times New Roman" w:hAnsi="Times New Roman" w:cs="Times New Roman"/>
          <w:color w:val="000000"/>
          <w:sz w:val="24"/>
          <w:szCs w:val="24"/>
        </w:rPr>
        <w:t>,</w:t>
      </w:r>
      <w:r w:rsidRPr="00C1036F">
        <w:rPr>
          <w:rFonts w:ascii="Times New Roman" w:hAnsi="Times New Roman" w:cs="Times New Roman"/>
          <w:color w:val="000000"/>
          <w:sz w:val="24"/>
          <w:szCs w:val="24"/>
        </w:rPr>
        <w:t xml:space="preserve"> </w:t>
      </w:r>
      <w:proofErr w:type="spellStart"/>
      <w:r w:rsidRPr="00C1036F">
        <w:rPr>
          <w:rFonts w:ascii="Times New Roman" w:hAnsi="Times New Roman" w:cs="Times New Roman"/>
          <w:color w:val="000000"/>
          <w:sz w:val="24"/>
          <w:szCs w:val="24"/>
        </w:rPr>
        <w:t>Kusdra</w:t>
      </w:r>
      <w:proofErr w:type="spellEnd"/>
      <w:r w:rsidRPr="00C1036F">
        <w:rPr>
          <w:rFonts w:ascii="Times New Roman" w:hAnsi="Times New Roman" w:cs="Times New Roman"/>
          <w:color w:val="000000"/>
          <w:sz w:val="24"/>
          <w:szCs w:val="24"/>
        </w:rPr>
        <w:t xml:space="preserve"> JF</w:t>
      </w:r>
      <w:r>
        <w:rPr>
          <w:rFonts w:ascii="Times New Roman" w:hAnsi="Times New Roman" w:cs="Times New Roman"/>
          <w:color w:val="000000"/>
          <w:sz w:val="24"/>
          <w:szCs w:val="24"/>
        </w:rPr>
        <w:t>,</w:t>
      </w:r>
      <w:r w:rsidRPr="00C1036F">
        <w:rPr>
          <w:rFonts w:ascii="Times New Roman" w:hAnsi="Times New Roman" w:cs="Times New Roman"/>
          <w:color w:val="000000"/>
          <w:sz w:val="24"/>
          <w:szCs w:val="24"/>
        </w:rPr>
        <w:t xml:space="preserve"> </w:t>
      </w:r>
      <w:proofErr w:type="spellStart"/>
      <w:r w:rsidRPr="00C1036F">
        <w:rPr>
          <w:rFonts w:ascii="Times New Roman" w:hAnsi="Times New Roman" w:cs="Times New Roman"/>
          <w:color w:val="000000"/>
          <w:sz w:val="24"/>
          <w:szCs w:val="24"/>
        </w:rPr>
        <w:t>Picazevicz</w:t>
      </w:r>
      <w:proofErr w:type="spellEnd"/>
      <w:r w:rsidRPr="00C1036F">
        <w:rPr>
          <w:rFonts w:ascii="Times New Roman" w:hAnsi="Times New Roman" w:cs="Times New Roman"/>
          <w:color w:val="000000"/>
          <w:sz w:val="24"/>
          <w:szCs w:val="24"/>
        </w:rPr>
        <w:t xml:space="preserve"> AAC</w:t>
      </w:r>
      <w:r>
        <w:rPr>
          <w:rFonts w:ascii="Times New Roman" w:hAnsi="Times New Roman" w:cs="Times New Roman"/>
          <w:color w:val="000000"/>
          <w:sz w:val="24"/>
          <w:szCs w:val="24"/>
        </w:rPr>
        <w:t xml:space="preserve"> (2019).</w:t>
      </w:r>
      <w:r w:rsidRPr="00C1036F">
        <w:rPr>
          <w:rFonts w:ascii="Times New Roman" w:hAnsi="Times New Roman" w:cs="Times New Roman"/>
          <w:color w:val="000000"/>
          <w:sz w:val="24"/>
          <w:szCs w:val="24"/>
        </w:rPr>
        <w:t xml:space="preserve"> </w:t>
      </w:r>
      <w:r w:rsidR="00E076FB" w:rsidRPr="00C1036F">
        <w:rPr>
          <w:rFonts w:ascii="Times New Roman" w:hAnsi="Times New Roman" w:cs="Times New Roman"/>
          <w:color w:val="000000"/>
          <w:sz w:val="24"/>
          <w:szCs w:val="24"/>
        </w:rPr>
        <w:t xml:space="preserve">Crescimento do milho em resposta a </w:t>
      </w:r>
      <w:proofErr w:type="spellStart"/>
      <w:r w:rsidR="00E076FB" w:rsidRPr="00C1036F">
        <w:rPr>
          <w:rFonts w:ascii="Times New Roman" w:hAnsi="Times New Roman" w:cs="Times New Roman"/>
          <w:i/>
          <w:color w:val="000000"/>
          <w:sz w:val="24"/>
          <w:szCs w:val="24"/>
        </w:rPr>
        <w:t>Azospirillum</w:t>
      </w:r>
      <w:proofErr w:type="spellEnd"/>
      <w:r w:rsidR="00E076FB" w:rsidRPr="00C1036F">
        <w:rPr>
          <w:rFonts w:ascii="Times New Roman" w:hAnsi="Times New Roman" w:cs="Times New Roman"/>
          <w:i/>
          <w:color w:val="000000"/>
          <w:sz w:val="24"/>
          <w:szCs w:val="24"/>
        </w:rPr>
        <w:t xml:space="preserve"> brasilense</w:t>
      </w:r>
      <w:r w:rsidR="00E076FB" w:rsidRPr="00C1036F">
        <w:rPr>
          <w:rFonts w:ascii="Times New Roman" w:hAnsi="Times New Roman" w:cs="Times New Roman"/>
          <w:color w:val="000000"/>
          <w:sz w:val="24"/>
          <w:szCs w:val="24"/>
        </w:rPr>
        <w:t xml:space="preserve"> e nitrogênio. </w:t>
      </w:r>
      <w:r w:rsidR="00E076FB" w:rsidRPr="002043A1">
        <w:rPr>
          <w:rFonts w:ascii="Times New Roman" w:hAnsi="Times New Roman" w:cs="Times New Roman"/>
          <w:i/>
          <w:color w:val="000000"/>
          <w:sz w:val="24"/>
          <w:szCs w:val="24"/>
        </w:rPr>
        <w:t>Revista Ibero Americana de Ciências Ambientais</w:t>
      </w:r>
      <w:r>
        <w:rPr>
          <w:rFonts w:ascii="Times New Roman" w:hAnsi="Times New Roman" w:cs="Times New Roman"/>
          <w:color w:val="000000"/>
          <w:sz w:val="24"/>
          <w:szCs w:val="24"/>
        </w:rPr>
        <w:t>.</w:t>
      </w:r>
      <w:r w:rsidR="00E076FB" w:rsidRPr="00C1036F">
        <w:rPr>
          <w:rFonts w:ascii="Times New Roman" w:hAnsi="Times New Roman" w:cs="Times New Roman"/>
          <w:color w:val="000000"/>
          <w:sz w:val="24"/>
          <w:szCs w:val="24"/>
        </w:rPr>
        <w:t xml:space="preserve"> v.10, n.5, p.287-294. DOI</w:t>
      </w:r>
      <w:r w:rsidR="00E076FB" w:rsidRPr="00C1036F">
        <w:rPr>
          <w:rFonts w:ascii="Times New Roman" w:hAnsi="Times New Roman" w:cs="Times New Roman"/>
          <w:sz w:val="24"/>
          <w:szCs w:val="24"/>
        </w:rPr>
        <w:t>: http://doi.org/10.6008/CBPC2179-6858.2019.005.0025</w:t>
      </w:r>
    </w:p>
    <w:p w14:paraId="1CED3E70" w14:textId="7B0B3AAD" w:rsidR="00E076FB" w:rsidRPr="00C1036F" w:rsidRDefault="005419FB" w:rsidP="00C1036F">
      <w:pPr>
        <w:autoSpaceDE w:val="0"/>
        <w:autoSpaceDN w:val="0"/>
        <w:adjustRightInd w:val="0"/>
        <w:spacing w:after="0" w:line="48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Munareto</w:t>
      </w:r>
      <w:proofErr w:type="spellEnd"/>
      <w:r>
        <w:rPr>
          <w:rFonts w:ascii="Times New Roman" w:hAnsi="Times New Roman" w:cs="Times New Roman"/>
          <w:sz w:val="24"/>
          <w:szCs w:val="24"/>
        </w:rPr>
        <w:t xml:space="preserve"> JD, Martin TN, </w:t>
      </w:r>
      <w:proofErr w:type="spellStart"/>
      <w:r>
        <w:rPr>
          <w:rFonts w:ascii="Times New Roman" w:hAnsi="Times New Roman" w:cs="Times New Roman"/>
          <w:sz w:val="24"/>
          <w:szCs w:val="24"/>
        </w:rPr>
        <w:t>Fipke</w:t>
      </w:r>
      <w:proofErr w:type="spellEnd"/>
      <w:r>
        <w:rPr>
          <w:rFonts w:ascii="Times New Roman" w:hAnsi="Times New Roman" w:cs="Times New Roman"/>
          <w:sz w:val="24"/>
          <w:szCs w:val="24"/>
        </w:rPr>
        <w:t xml:space="preserve"> GM, Cunha VS, Rosa GB (2019). </w:t>
      </w:r>
      <w:r w:rsidR="00E076FB" w:rsidRPr="00FA3DD1">
        <w:rPr>
          <w:rFonts w:ascii="Times New Roman" w:hAnsi="Times New Roman" w:cs="Times New Roman"/>
          <w:sz w:val="24"/>
          <w:szCs w:val="24"/>
          <w:lang w:val="en-US"/>
        </w:rPr>
        <w:t xml:space="preserve">Nitrogen management alternatives using </w:t>
      </w:r>
      <w:proofErr w:type="spellStart"/>
      <w:r w:rsidR="00E076FB" w:rsidRPr="00FA3DD1">
        <w:rPr>
          <w:rFonts w:ascii="Times New Roman" w:hAnsi="Times New Roman" w:cs="Times New Roman"/>
          <w:i/>
          <w:iCs/>
          <w:sz w:val="24"/>
          <w:szCs w:val="24"/>
          <w:lang w:val="en-US"/>
        </w:rPr>
        <w:t>Azospirillum</w:t>
      </w:r>
      <w:proofErr w:type="spellEnd"/>
      <w:r w:rsidR="00E076FB" w:rsidRPr="00FA3DD1">
        <w:rPr>
          <w:rFonts w:ascii="Times New Roman" w:hAnsi="Times New Roman" w:cs="Times New Roman"/>
          <w:i/>
          <w:iCs/>
          <w:sz w:val="24"/>
          <w:szCs w:val="24"/>
          <w:lang w:val="en-US"/>
        </w:rPr>
        <w:t xml:space="preserve"> </w:t>
      </w:r>
      <w:proofErr w:type="spellStart"/>
      <w:r w:rsidR="00E076FB" w:rsidRPr="00FA3DD1">
        <w:rPr>
          <w:rFonts w:ascii="Times New Roman" w:hAnsi="Times New Roman" w:cs="Times New Roman"/>
          <w:i/>
          <w:iCs/>
          <w:sz w:val="24"/>
          <w:szCs w:val="24"/>
          <w:lang w:val="en-US"/>
        </w:rPr>
        <w:t>brasilense</w:t>
      </w:r>
      <w:proofErr w:type="spellEnd"/>
      <w:r w:rsidR="00E076FB" w:rsidRPr="00FA3DD1">
        <w:rPr>
          <w:rFonts w:ascii="Times New Roman" w:hAnsi="Times New Roman" w:cs="Times New Roman"/>
          <w:i/>
          <w:iCs/>
          <w:sz w:val="24"/>
          <w:szCs w:val="24"/>
          <w:lang w:val="en-US"/>
        </w:rPr>
        <w:t xml:space="preserve"> </w:t>
      </w:r>
      <w:r w:rsidR="00E076FB" w:rsidRPr="00FA3DD1">
        <w:rPr>
          <w:rFonts w:ascii="Times New Roman" w:hAnsi="Times New Roman" w:cs="Times New Roman"/>
          <w:sz w:val="24"/>
          <w:szCs w:val="24"/>
          <w:lang w:val="en-US"/>
        </w:rPr>
        <w:t xml:space="preserve">in wheat. </w:t>
      </w:r>
      <w:r w:rsidR="00E076FB" w:rsidRPr="002043A1">
        <w:rPr>
          <w:rFonts w:ascii="Times New Roman" w:hAnsi="Times New Roman" w:cs="Times New Roman"/>
          <w:bCs/>
          <w:i/>
          <w:sz w:val="24"/>
          <w:szCs w:val="24"/>
        </w:rPr>
        <w:t>Pesquisa Agropecuária Brasileira</w:t>
      </w:r>
      <w:r w:rsidR="00E076FB" w:rsidRPr="00C1036F">
        <w:rPr>
          <w:rFonts w:ascii="Times New Roman" w:hAnsi="Times New Roman" w:cs="Times New Roman"/>
          <w:sz w:val="24"/>
          <w:szCs w:val="24"/>
        </w:rPr>
        <w:t>, v.54. DOI: https://doi.org/10.1590/S1678-3921.</w:t>
      </w:r>
    </w:p>
    <w:p w14:paraId="74ACF1E2" w14:textId="0EDEA469" w:rsidR="00E076FB" w:rsidRDefault="00E076FB" w:rsidP="00C1036F">
      <w:pPr>
        <w:autoSpaceDE w:val="0"/>
        <w:autoSpaceDN w:val="0"/>
        <w:adjustRightInd w:val="0"/>
        <w:spacing w:after="0" w:line="480" w:lineRule="auto"/>
        <w:ind w:left="709" w:hanging="709"/>
        <w:jc w:val="both"/>
        <w:rPr>
          <w:rFonts w:ascii="Times New Roman" w:hAnsi="Times New Roman" w:cs="Times New Roman"/>
          <w:sz w:val="24"/>
          <w:szCs w:val="24"/>
        </w:rPr>
      </w:pPr>
      <w:r w:rsidRPr="00BF1466">
        <w:rPr>
          <w:rFonts w:ascii="Times New Roman" w:eastAsia="Arial" w:hAnsi="Times New Roman" w:cs="Times New Roman"/>
          <w:sz w:val="24"/>
          <w:szCs w:val="24"/>
        </w:rPr>
        <w:t>P</w:t>
      </w:r>
      <w:r w:rsidR="003806CB" w:rsidRPr="00BF1466">
        <w:rPr>
          <w:rFonts w:ascii="Times New Roman" w:eastAsia="Arial" w:hAnsi="Times New Roman" w:cs="Times New Roman"/>
          <w:sz w:val="24"/>
          <w:szCs w:val="24"/>
        </w:rPr>
        <w:t>ortugal</w:t>
      </w:r>
      <w:r w:rsidRPr="00BF1466">
        <w:rPr>
          <w:rFonts w:ascii="Times New Roman" w:eastAsia="Arial" w:hAnsi="Times New Roman" w:cs="Times New Roman"/>
          <w:sz w:val="24"/>
          <w:szCs w:val="24"/>
        </w:rPr>
        <w:t xml:space="preserve"> </w:t>
      </w:r>
      <w:r w:rsidR="003806CB">
        <w:rPr>
          <w:rFonts w:ascii="Times New Roman" w:eastAsia="Arial" w:hAnsi="Times New Roman" w:cs="Times New Roman"/>
          <w:sz w:val="24"/>
          <w:szCs w:val="24"/>
        </w:rPr>
        <w:t xml:space="preserve">JR, </w:t>
      </w:r>
      <w:proofErr w:type="spellStart"/>
      <w:r w:rsidR="003806CB">
        <w:rPr>
          <w:rFonts w:ascii="Times New Roman" w:eastAsia="Arial" w:hAnsi="Times New Roman" w:cs="Times New Roman"/>
          <w:sz w:val="24"/>
          <w:szCs w:val="24"/>
        </w:rPr>
        <w:t>Arf</w:t>
      </w:r>
      <w:proofErr w:type="spellEnd"/>
      <w:r w:rsidR="003806CB">
        <w:rPr>
          <w:rFonts w:ascii="Times New Roman" w:eastAsia="Arial" w:hAnsi="Times New Roman" w:cs="Times New Roman"/>
          <w:sz w:val="24"/>
          <w:szCs w:val="24"/>
        </w:rPr>
        <w:t xml:space="preserve"> O, Peres AR, </w:t>
      </w:r>
      <w:proofErr w:type="spellStart"/>
      <w:r w:rsidR="003806CB">
        <w:rPr>
          <w:rFonts w:ascii="Times New Roman" w:eastAsia="Arial" w:hAnsi="Times New Roman" w:cs="Times New Roman"/>
          <w:sz w:val="24"/>
          <w:szCs w:val="24"/>
        </w:rPr>
        <w:t>Gitti</w:t>
      </w:r>
      <w:proofErr w:type="spellEnd"/>
      <w:r w:rsidR="003806CB">
        <w:rPr>
          <w:rFonts w:ascii="Times New Roman" w:eastAsia="Arial" w:hAnsi="Times New Roman" w:cs="Times New Roman"/>
          <w:sz w:val="24"/>
          <w:szCs w:val="24"/>
        </w:rPr>
        <w:t xml:space="preserve"> DC, Garcia NFS (2017). </w:t>
      </w:r>
      <w:r w:rsidRPr="00BF1466">
        <w:rPr>
          <w:rFonts w:ascii="Times New Roman" w:hAnsi="Times New Roman" w:cs="Times New Roman"/>
          <w:bCs/>
          <w:sz w:val="24"/>
          <w:szCs w:val="24"/>
        </w:rPr>
        <w:t xml:space="preserve">Coberturas vegetais, doses de nitrogênio e inoculação com </w:t>
      </w:r>
      <w:proofErr w:type="spellStart"/>
      <w:r w:rsidRPr="00C1036F">
        <w:rPr>
          <w:rFonts w:ascii="Times New Roman" w:hAnsi="Times New Roman" w:cs="Times New Roman"/>
          <w:bCs/>
          <w:i/>
          <w:iCs/>
          <w:sz w:val="24"/>
          <w:szCs w:val="24"/>
        </w:rPr>
        <w:t>Azospirillum</w:t>
      </w:r>
      <w:proofErr w:type="spellEnd"/>
      <w:r w:rsidRPr="00C1036F">
        <w:rPr>
          <w:rFonts w:ascii="Times New Roman" w:hAnsi="Times New Roman" w:cs="Times New Roman"/>
          <w:bCs/>
          <w:i/>
          <w:iCs/>
          <w:sz w:val="24"/>
          <w:szCs w:val="24"/>
        </w:rPr>
        <w:t xml:space="preserve"> brasilense</w:t>
      </w:r>
      <w:r w:rsidRPr="00C1036F">
        <w:rPr>
          <w:rFonts w:ascii="Times New Roman" w:hAnsi="Times New Roman" w:cs="Times New Roman"/>
          <w:bCs/>
          <w:iCs/>
          <w:sz w:val="24"/>
          <w:szCs w:val="24"/>
        </w:rPr>
        <w:t xml:space="preserve"> </w:t>
      </w:r>
      <w:r w:rsidRPr="00C1036F">
        <w:rPr>
          <w:rFonts w:ascii="Times New Roman" w:hAnsi="Times New Roman" w:cs="Times New Roman"/>
          <w:bCs/>
          <w:sz w:val="24"/>
          <w:szCs w:val="24"/>
        </w:rPr>
        <w:t xml:space="preserve">em milho no Cerrado. </w:t>
      </w:r>
      <w:r w:rsidRPr="002043A1">
        <w:rPr>
          <w:rFonts w:ascii="Times New Roman" w:hAnsi="Times New Roman" w:cs="Times New Roman"/>
          <w:i/>
          <w:sz w:val="24"/>
          <w:szCs w:val="24"/>
        </w:rPr>
        <w:t>Revista Ciência Agronômica</w:t>
      </w:r>
      <w:r w:rsidRPr="00C1036F">
        <w:rPr>
          <w:rFonts w:ascii="Times New Roman" w:hAnsi="Times New Roman" w:cs="Times New Roman"/>
          <w:sz w:val="24"/>
          <w:szCs w:val="24"/>
        </w:rPr>
        <w:t>, v.48, n.4, p.639-649.</w:t>
      </w:r>
    </w:p>
    <w:p w14:paraId="07A14E55" w14:textId="2B7C8FA9" w:rsidR="00E076FB" w:rsidRPr="00C1036F" w:rsidRDefault="002043A1" w:rsidP="00C1036F">
      <w:pPr>
        <w:spacing w:after="0" w:line="480" w:lineRule="auto"/>
        <w:ind w:left="709" w:hanging="709"/>
        <w:jc w:val="both"/>
        <w:rPr>
          <w:rFonts w:ascii="Times New Roman" w:hAnsi="Times New Roman" w:cs="Times New Roman"/>
          <w:sz w:val="24"/>
          <w:szCs w:val="24"/>
        </w:rPr>
      </w:pPr>
      <w:r>
        <w:rPr>
          <w:rFonts w:ascii="Times New Roman" w:eastAsia="Arial" w:hAnsi="Times New Roman" w:cs="Times New Roman"/>
          <w:sz w:val="24"/>
          <w:szCs w:val="24"/>
        </w:rPr>
        <w:t xml:space="preserve">Quadros PD, </w:t>
      </w:r>
      <w:proofErr w:type="spellStart"/>
      <w:r>
        <w:rPr>
          <w:rFonts w:ascii="Times New Roman" w:eastAsia="Arial" w:hAnsi="Times New Roman" w:cs="Times New Roman"/>
          <w:sz w:val="24"/>
          <w:szCs w:val="24"/>
        </w:rPr>
        <w:t>Roesch</w:t>
      </w:r>
      <w:proofErr w:type="spellEnd"/>
      <w:r>
        <w:rPr>
          <w:rFonts w:ascii="Times New Roman" w:eastAsia="Arial" w:hAnsi="Times New Roman" w:cs="Times New Roman"/>
          <w:sz w:val="24"/>
          <w:szCs w:val="24"/>
        </w:rPr>
        <w:t xml:space="preserve"> LFW, Silva PRF, Vieira VM, </w:t>
      </w:r>
      <w:proofErr w:type="spellStart"/>
      <w:r>
        <w:rPr>
          <w:rFonts w:ascii="Times New Roman" w:eastAsia="Arial" w:hAnsi="Times New Roman" w:cs="Times New Roman"/>
          <w:sz w:val="24"/>
          <w:szCs w:val="24"/>
        </w:rPr>
        <w:t>Roehrs</w:t>
      </w:r>
      <w:proofErr w:type="spellEnd"/>
      <w:r>
        <w:rPr>
          <w:rFonts w:ascii="Times New Roman" w:eastAsia="Arial" w:hAnsi="Times New Roman" w:cs="Times New Roman"/>
          <w:sz w:val="24"/>
          <w:szCs w:val="24"/>
        </w:rPr>
        <w:t xml:space="preserve"> DD, Camargo FAO</w:t>
      </w:r>
      <w:r w:rsidRPr="006E2E1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(2014). </w:t>
      </w:r>
      <w:r w:rsidR="00E076FB" w:rsidRPr="00C1036F">
        <w:rPr>
          <w:rFonts w:ascii="Times New Roman" w:eastAsia="Arial" w:hAnsi="Times New Roman" w:cs="Times New Roman"/>
          <w:sz w:val="24"/>
          <w:szCs w:val="24"/>
        </w:rPr>
        <w:t xml:space="preserve">Desempenho agronômico a campo de híbridos de milho inoculados com </w:t>
      </w:r>
      <w:proofErr w:type="spellStart"/>
      <w:r w:rsidR="00E076FB" w:rsidRPr="00C1036F">
        <w:rPr>
          <w:rFonts w:ascii="Times New Roman" w:eastAsia="Arial" w:hAnsi="Times New Roman" w:cs="Times New Roman"/>
          <w:i/>
          <w:iCs/>
          <w:sz w:val="24"/>
          <w:szCs w:val="24"/>
        </w:rPr>
        <w:t>Azospirillum</w:t>
      </w:r>
      <w:proofErr w:type="spellEnd"/>
      <w:r w:rsidR="00E076FB" w:rsidRPr="00C1036F">
        <w:rPr>
          <w:rFonts w:ascii="Times New Roman" w:eastAsia="Arial" w:hAnsi="Times New Roman" w:cs="Times New Roman"/>
          <w:sz w:val="24"/>
          <w:szCs w:val="24"/>
        </w:rPr>
        <w:t xml:space="preserve">. </w:t>
      </w:r>
      <w:r w:rsidR="00E076FB" w:rsidRPr="002043A1">
        <w:rPr>
          <w:rFonts w:ascii="Times New Roman" w:eastAsia="Arial" w:hAnsi="Times New Roman" w:cs="Times New Roman"/>
          <w:i/>
          <w:sz w:val="24"/>
          <w:szCs w:val="24"/>
        </w:rPr>
        <w:t>Revista Ceres</w:t>
      </w:r>
      <w:r w:rsidR="00E076FB" w:rsidRPr="00C1036F">
        <w:rPr>
          <w:rFonts w:ascii="Times New Roman" w:eastAsia="Arial" w:hAnsi="Times New Roman" w:cs="Times New Roman"/>
          <w:sz w:val="24"/>
          <w:szCs w:val="24"/>
        </w:rPr>
        <w:t>, Viçosa, v.61, n.2, p.209-218.</w:t>
      </w:r>
      <w:r w:rsidR="00E076FB" w:rsidRPr="00C1036F">
        <w:rPr>
          <w:rFonts w:ascii="Times New Roman" w:hAnsi="Times New Roman" w:cs="Times New Roman"/>
          <w:sz w:val="24"/>
          <w:szCs w:val="24"/>
        </w:rPr>
        <w:t xml:space="preserve">  </w:t>
      </w:r>
    </w:p>
    <w:p w14:paraId="0081FF3E" w14:textId="7C83B0BD" w:rsidR="00E076FB" w:rsidRPr="00C1036F" w:rsidRDefault="002043A1" w:rsidP="00C1036F">
      <w:pPr>
        <w:autoSpaceDE w:val="0"/>
        <w:autoSpaceDN w:val="0"/>
        <w:adjustRightInd w:val="0"/>
        <w:spacing w:after="0" w:line="480" w:lineRule="auto"/>
        <w:ind w:left="709" w:hanging="709"/>
        <w:jc w:val="both"/>
        <w:rPr>
          <w:rFonts w:ascii="Times New Roman" w:hAnsi="Times New Roman" w:cs="Times New Roman"/>
          <w:sz w:val="24"/>
          <w:szCs w:val="24"/>
        </w:rPr>
      </w:pPr>
      <w:proofErr w:type="spellStart"/>
      <w:r w:rsidRPr="00DF268D">
        <w:rPr>
          <w:rFonts w:ascii="Times New Roman" w:hAnsi="Times New Roman" w:cs="Times New Roman"/>
          <w:sz w:val="24"/>
          <w:szCs w:val="24"/>
        </w:rPr>
        <w:t>Repke</w:t>
      </w:r>
      <w:proofErr w:type="spellEnd"/>
      <w:r w:rsidRPr="00DF268D">
        <w:rPr>
          <w:rFonts w:ascii="Times New Roman" w:hAnsi="Times New Roman" w:cs="Times New Roman"/>
          <w:sz w:val="24"/>
          <w:szCs w:val="24"/>
        </w:rPr>
        <w:t xml:space="preserve"> RA</w:t>
      </w:r>
      <w:r w:rsidR="00AC2188">
        <w:rPr>
          <w:rFonts w:ascii="Times New Roman" w:hAnsi="Times New Roman" w:cs="Times New Roman"/>
          <w:sz w:val="24"/>
          <w:szCs w:val="24"/>
        </w:rPr>
        <w:t>,</w:t>
      </w:r>
      <w:r>
        <w:rPr>
          <w:rFonts w:ascii="Times New Roman" w:hAnsi="Times New Roman" w:cs="Times New Roman"/>
          <w:sz w:val="24"/>
          <w:szCs w:val="24"/>
        </w:rPr>
        <w:t xml:space="preserve"> Cruz SJS</w:t>
      </w:r>
      <w:r w:rsidR="00AC2188">
        <w:rPr>
          <w:rFonts w:ascii="Times New Roman" w:hAnsi="Times New Roman" w:cs="Times New Roman"/>
          <w:sz w:val="24"/>
          <w:szCs w:val="24"/>
        </w:rPr>
        <w:t>,</w:t>
      </w:r>
      <w:r>
        <w:rPr>
          <w:rFonts w:ascii="Times New Roman" w:hAnsi="Times New Roman" w:cs="Times New Roman"/>
          <w:sz w:val="24"/>
          <w:szCs w:val="24"/>
        </w:rPr>
        <w:t xml:space="preserve"> Silva CJ</w:t>
      </w:r>
      <w:r w:rsidR="00AC2188">
        <w:rPr>
          <w:rFonts w:ascii="Times New Roman" w:hAnsi="Times New Roman" w:cs="Times New Roman"/>
          <w:sz w:val="24"/>
          <w:szCs w:val="24"/>
        </w:rPr>
        <w:t>,</w:t>
      </w:r>
      <w:r>
        <w:rPr>
          <w:rFonts w:ascii="Times New Roman" w:hAnsi="Times New Roman" w:cs="Times New Roman"/>
          <w:sz w:val="24"/>
          <w:szCs w:val="24"/>
        </w:rPr>
        <w:t xml:space="preserve"> Figueiredo PG</w:t>
      </w:r>
      <w:r w:rsidR="00AC2188">
        <w:rPr>
          <w:rFonts w:ascii="Times New Roman" w:hAnsi="Times New Roman" w:cs="Times New Roman"/>
          <w:sz w:val="24"/>
          <w:szCs w:val="24"/>
        </w:rPr>
        <w:t>,</w:t>
      </w:r>
      <w:r>
        <w:rPr>
          <w:rFonts w:ascii="Times New Roman" w:hAnsi="Times New Roman" w:cs="Times New Roman"/>
          <w:sz w:val="24"/>
          <w:szCs w:val="24"/>
        </w:rPr>
        <w:t xml:space="preserve"> Bicudo SJ (2013). </w:t>
      </w:r>
      <w:r w:rsidR="00E076FB" w:rsidRPr="00C1036F">
        <w:rPr>
          <w:rFonts w:ascii="Times New Roman" w:hAnsi="Times New Roman" w:cs="Times New Roman"/>
          <w:sz w:val="24"/>
          <w:szCs w:val="24"/>
        </w:rPr>
        <w:t xml:space="preserve">Eficiência da </w:t>
      </w:r>
      <w:proofErr w:type="spellStart"/>
      <w:r w:rsidR="00E076FB" w:rsidRPr="00C1036F">
        <w:rPr>
          <w:rFonts w:ascii="Times New Roman" w:hAnsi="Times New Roman" w:cs="Times New Roman"/>
          <w:i/>
          <w:iCs/>
          <w:sz w:val="24"/>
          <w:szCs w:val="24"/>
        </w:rPr>
        <w:t>Azospirillum</w:t>
      </w:r>
      <w:proofErr w:type="spellEnd"/>
      <w:r w:rsidR="00E076FB" w:rsidRPr="00C1036F">
        <w:rPr>
          <w:rFonts w:ascii="Times New Roman" w:hAnsi="Times New Roman" w:cs="Times New Roman"/>
          <w:i/>
          <w:iCs/>
          <w:sz w:val="24"/>
          <w:szCs w:val="24"/>
        </w:rPr>
        <w:t xml:space="preserve"> brasilense </w:t>
      </w:r>
      <w:r w:rsidR="00E076FB" w:rsidRPr="00C1036F">
        <w:rPr>
          <w:rFonts w:ascii="Times New Roman" w:hAnsi="Times New Roman" w:cs="Times New Roman"/>
          <w:sz w:val="24"/>
          <w:szCs w:val="24"/>
        </w:rPr>
        <w:t xml:space="preserve">combinada com doses de nitrogênio no desenvolvimento de plantas de milho. </w:t>
      </w:r>
      <w:r w:rsidR="00E076FB" w:rsidRPr="00FA3DD1">
        <w:rPr>
          <w:rFonts w:ascii="Times New Roman" w:hAnsi="Times New Roman" w:cs="Times New Roman"/>
          <w:bCs/>
          <w:i/>
          <w:sz w:val="24"/>
          <w:szCs w:val="24"/>
        </w:rPr>
        <w:t>Revista Brasileira de Milho e Sorgo</w:t>
      </w:r>
      <w:r w:rsidR="00E076FB" w:rsidRPr="00C1036F">
        <w:rPr>
          <w:rFonts w:ascii="Times New Roman" w:hAnsi="Times New Roman" w:cs="Times New Roman"/>
          <w:sz w:val="24"/>
          <w:szCs w:val="24"/>
        </w:rPr>
        <w:t>, v.12, n.3, p.214-226.</w:t>
      </w:r>
    </w:p>
    <w:p w14:paraId="1629A460" w14:textId="5B314375" w:rsidR="00E076FB" w:rsidRPr="00C1036F" w:rsidRDefault="002043A1" w:rsidP="00C1036F">
      <w:pPr>
        <w:spacing w:after="0" w:line="480" w:lineRule="auto"/>
        <w:ind w:left="709" w:hanging="709"/>
        <w:jc w:val="both"/>
        <w:rPr>
          <w:rStyle w:val="markedcontent"/>
          <w:rFonts w:ascii="Times New Roman" w:hAnsi="Times New Roman" w:cs="Times New Roman"/>
          <w:bCs/>
          <w:sz w:val="24"/>
          <w:szCs w:val="24"/>
        </w:rPr>
      </w:pPr>
      <w:proofErr w:type="spellStart"/>
      <w:r w:rsidRPr="006E2E12">
        <w:rPr>
          <w:rFonts w:ascii="Times New Roman" w:hAnsi="Times New Roman" w:cs="Times New Roman"/>
          <w:sz w:val="24"/>
          <w:szCs w:val="24"/>
        </w:rPr>
        <w:t>Rockenbach</w:t>
      </w:r>
      <w:proofErr w:type="spellEnd"/>
      <w:r w:rsidRPr="006E2E12">
        <w:rPr>
          <w:rFonts w:ascii="Times New Roman" w:hAnsi="Times New Roman" w:cs="Times New Roman"/>
          <w:sz w:val="24"/>
          <w:szCs w:val="24"/>
        </w:rPr>
        <w:t xml:space="preserve"> MDA</w:t>
      </w:r>
      <w:r w:rsidR="00AC2188">
        <w:rPr>
          <w:rFonts w:ascii="Times New Roman" w:hAnsi="Times New Roman" w:cs="Times New Roman"/>
          <w:sz w:val="24"/>
          <w:szCs w:val="24"/>
        </w:rPr>
        <w:t>,</w:t>
      </w:r>
      <w:r w:rsidRPr="006E2E12">
        <w:rPr>
          <w:rFonts w:ascii="Times New Roman" w:hAnsi="Times New Roman" w:cs="Times New Roman"/>
          <w:sz w:val="24"/>
          <w:szCs w:val="24"/>
        </w:rPr>
        <w:t xml:space="preserve"> Alvarez JWR</w:t>
      </w:r>
      <w:r w:rsidR="00AC2188">
        <w:rPr>
          <w:rFonts w:ascii="Times New Roman" w:hAnsi="Times New Roman" w:cs="Times New Roman"/>
          <w:sz w:val="24"/>
          <w:szCs w:val="24"/>
        </w:rPr>
        <w:t>,</w:t>
      </w:r>
      <w:r w:rsidRPr="006E2E12">
        <w:rPr>
          <w:rFonts w:ascii="Times New Roman" w:hAnsi="Times New Roman" w:cs="Times New Roman"/>
          <w:sz w:val="24"/>
          <w:szCs w:val="24"/>
        </w:rPr>
        <w:t xml:space="preserve"> </w:t>
      </w:r>
      <w:proofErr w:type="spellStart"/>
      <w:r w:rsidRPr="006E2E12">
        <w:rPr>
          <w:rFonts w:ascii="Times New Roman" w:hAnsi="Times New Roman" w:cs="Times New Roman"/>
          <w:sz w:val="24"/>
          <w:szCs w:val="24"/>
        </w:rPr>
        <w:t>Fois</w:t>
      </w:r>
      <w:proofErr w:type="spellEnd"/>
      <w:r w:rsidRPr="006E2E12">
        <w:rPr>
          <w:rFonts w:ascii="Times New Roman" w:hAnsi="Times New Roman" w:cs="Times New Roman"/>
          <w:sz w:val="24"/>
          <w:szCs w:val="24"/>
        </w:rPr>
        <w:t xml:space="preserve"> DAF</w:t>
      </w:r>
      <w:r w:rsidR="00AC2188">
        <w:rPr>
          <w:rFonts w:ascii="Times New Roman" w:hAnsi="Times New Roman" w:cs="Times New Roman"/>
          <w:sz w:val="24"/>
          <w:szCs w:val="24"/>
        </w:rPr>
        <w:t>,</w:t>
      </w:r>
      <w:r w:rsidRPr="006E2E12">
        <w:rPr>
          <w:rFonts w:ascii="Times New Roman" w:hAnsi="Times New Roman" w:cs="Times New Roman"/>
          <w:sz w:val="24"/>
          <w:szCs w:val="24"/>
        </w:rPr>
        <w:t xml:space="preserve"> </w:t>
      </w:r>
      <w:proofErr w:type="spellStart"/>
      <w:r w:rsidRPr="006E2E12">
        <w:rPr>
          <w:rFonts w:ascii="Times New Roman" w:hAnsi="Times New Roman" w:cs="Times New Roman"/>
          <w:sz w:val="24"/>
          <w:szCs w:val="24"/>
        </w:rPr>
        <w:t>Tiecher</w:t>
      </w:r>
      <w:proofErr w:type="spellEnd"/>
      <w:r w:rsidRPr="006E2E12">
        <w:rPr>
          <w:rFonts w:ascii="Times New Roman" w:hAnsi="Times New Roman" w:cs="Times New Roman"/>
          <w:sz w:val="24"/>
          <w:szCs w:val="24"/>
        </w:rPr>
        <w:t xml:space="preserve"> T</w:t>
      </w:r>
      <w:r w:rsidR="00AC2188">
        <w:rPr>
          <w:rFonts w:ascii="Times New Roman" w:hAnsi="Times New Roman" w:cs="Times New Roman"/>
          <w:sz w:val="24"/>
          <w:szCs w:val="24"/>
        </w:rPr>
        <w:t>,</w:t>
      </w:r>
      <w:r w:rsidRPr="006E2E12">
        <w:rPr>
          <w:rFonts w:ascii="Times New Roman" w:hAnsi="Times New Roman" w:cs="Times New Roman"/>
          <w:sz w:val="24"/>
          <w:szCs w:val="24"/>
        </w:rPr>
        <w:t xml:space="preserve"> </w:t>
      </w:r>
      <w:proofErr w:type="spellStart"/>
      <w:r w:rsidRPr="006E2E12">
        <w:rPr>
          <w:rFonts w:ascii="Times New Roman" w:hAnsi="Times New Roman" w:cs="Times New Roman"/>
          <w:sz w:val="24"/>
          <w:szCs w:val="24"/>
        </w:rPr>
        <w:t>Karajallo</w:t>
      </w:r>
      <w:proofErr w:type="spellEnd"/>
      <w:r w:rsidRPr="006E2E12">
        <w:rPr>
          <w:rFonts w:ascii="Times New Roman" w:hAnsi="Times New Roman" w:cs="Times New Roman"/>
          <w:sz w:val="24"/>
          <w:szCs w:val="24"/>
        </w:rPr>
        <w:t xml:space="preserve"> JC</w:t>
      </w:r>
      <w:r w:rsidR="00AC2188">
        <w:rPr>
          <w:rFonts w:ascii="Times New Roman" w:hAnsi="Times New Roman" w:cs="Times New Roman"/>
          <w:sz w:val="24"/>
          <w:szCs w:val="24"/>
        </w:rPr>
        <w:t>,</w:t>
      </w:r>
      <w:r w:rsidRPr="006E2E12">
        <w:rPr>
          <w:rFonts w:ascii="Times New Roman" w:hAnsi="Times New Roman" w:cs="Times New Roman"/>
          <w:sz w:val="24"/>
          <w:szCs w:val="24"/>
        </w:rPr>
        <w:t xml:space="preserve"> Trinidad SA </w:t>
      </w:r>
      <w:r>
        <w:rPr>
          <w:rFonts w:ascii="Times New Roman" w:hAnsi="Times New Roman" w:cs="Times New Roman"/>
          <w:sz w:val="24"/>
          <w:szCs w:val="24"/>
        </w:rPr>
        <w:t xml:space="preserve">(2017). </w:t>
      </w:r>
      <w:r w:rsidR="00E076FB" w:rsidRPr="00C1036F">
        <w:rPr>
          <w:rFonts w:ascii="Times New Roman" w:hAnsi="Times New Roman" w:cs="Times New Roman"/>
          <w:bCs/>
          <w:sz w:val="24"/>
          <w:szCs w:val="24"/>
        </w:rPr>
        <w:t xml:space="preserve">Eficiência da aplicação de </w:t>
      </w:r>
      <w:proofErr w:type="spellStart"/>
      <w:r w:rsidR="00E076FB" w:rsidRPr="00C1036F">
        <w:rPr>
          <w:rFonts w:ascii="Times New Roman" w:hAnsi="Times New Roman" w:cs="Times New Roman"/>
          <w:bCs/>
          <w:i/>
          <w:iCs/>
          <w:sz w:val="24"/>
          <w:szCs w:val="24"/>
        </w:rPr>
        <w:t>Azospirillum</w:t>
      </w:r>
      <w:proofErr w:type="spellEnd"/>
      <w:r w:rsidR="00E076FB" w:rsidRPr="00C1036F">
        <w:rPr>
          <w:rFonts w:ascii="Times New Roman" w:hAnsi="Times New Roman" w:cs="Times New Roman"/>
          <w:bCs/>
          <w:i/>
          <w:iCs/>
          <w:sz w:val="24"/>
          <w:szCs w:val="24"/>
        </w:rPr>
        <w:t xml:space="preserve"> brasilense </w:t>
      </w:r>
      <w:r w:rsidR="00E076FB" w:rsidRPr="00C1036F">
        <w:rPr>
          <w:rFonts w:ascii="Times New Roman" w:hAnsi="Times New Roman" w:cs="Times New Roman"/>
          <w:bCs/>
          <w:sz w:val="24"/>
          <w:szCs w:val="24"/>
        </w:rPr>
        <w:t xml:space="preserve">associado ao nitrogênio na cultura do milho. </w:t>
      </w:r>
      <w:r w:rsidR="00E076FB" w:rsidRPr="00FA3DD1">
        <w:rPr>
          <w:rFonts w:ascii="Times New Roman" w:hAnsi="Times New Roman" w:cs="Times New Roman"/>
          <w:i/>
          <w:iCs/>
          <w:sz w:val="24"/>
          <w:szCs w:val="24"/>
        </w:rPr>
        <w:t xml:space="preserve">Acta </w:t>
      </w:r>
      <w:proofErr w:type="spellStart"/>
      <w:r w:rsidR="00E076FB" w:rsidRPr="00FA3DD1">
        <w:rPr>
          <w:rFonts w:ascii="Times New Roman" w:hAnsi="Times New Roman" w:cs="Times New Roman"/>
          <w:i/>
          <w:iCs/>
          <w:sz w:val="24"/>
          <w:szCs w:val="24"/>
        </w:rPr>
        <w:t>Iguazu</w:t>
      </w:r>
      <w:proofErr w:type="spellEnd"/>
      <w:r w:rsidR="00E076FB" w:rsidRPr="00C1036F">
        <w:rPr>
          <w:rFonts w:ascii="Times New Roman" w:hAnsi="Times New Roman" w:cs="Times New Roman"/>
          <w:i/>
          <w:iCs/>
          <w:sz w:val="24"/>
          <w:szCs w:val="24"/>
        </w:rPr>
        <w:t xml:space="preserve">, </w:t>
      </w:r>
      <w:r w:rsidR="00E076FB" w:rsidRPr="00C1036F">
        <w:rPr>
          <w:rFonts w:ascii="Times New Roman" w:hAnsi="Times New Roman" w:cs="Times New Roman"/>
          <w:iCs/>
          <w:sz w:val="24"/>
          <w:szCs w:val="24"/>
        </w:rPr>
        <w:t>Cascavel, v.6, n.1, p.33-44.</w:t>
      </w:r>
    </w:p>
    <w:p w14:paraId="13E8B5D7" w14:textId="4B2465C7" w:rsidR="00E076FB" w:rsidRPr="00C1036F" w:rsidRDefault="002043A1" w:rsidP="00C1036F">
      <w:pPr>
        <w:pStyle w:val="Textodecomentrio"/>
        <w:spacing w:after="0" w:line="480" w:lineRule="auto"/>
        <w:ind w:left="709" w:hanging="709"/>
        <w:jc w:val="both"/>
        <w:rPr>
          <w:rFonts w:ascii="Times New Roman" w:hAnsi="Times New Roman" w:cs="Times New Roman"/>
          <w:sz w:val="24"/>
          <w:szCs w:val="24"/>
        </w:rPr>
      </w:pPr>
      <w:proofErr w:type="spellStart"/>
      <w:r w:rsidRPr="006E2E12">
        <w:rPr>
          <w:rStyle w:val="markedcontent"/>
          <w:rFonts w:ascii="Times New Roman" w:hAnsi="Times New Roman" w:cs="Times New Roman"/>
          <w:sz w:val="24"/>
          <w:szCs w:val="24"/>
        </w:rPr>
        <w:t>Sangoi</w:t>
      </w:r>
      <w:proofErr w:type="spellEnd"/>
      <w:r w:rsidR="00AC2188">
        <w:rPr>
          <w:rStyle w:val="markedcontent"/>
          <w:rFonts w:ascii="Times New Roman" w:hAnsi="Times New Roman" w:cs="Times New Roman"/>
          <w:sz w:val="24"/>
          <w:szCs w:val="24"/>
        </w:rPr>
        <w:t xml:space="preserve"> </w:t>
      </w:r>
      <w:r w:rsidRPr="006E2E12">
        <w:rPr>
          <w:rStyle w:val="markedcontent"/>
          <w:rFonts w:ascii="Times New Roman" w:hAnsi="Times New Roman" w:cs="Times New Roman"/>
          <w:sz w:val="24"/>
          <w:szCs w:val="24"/>
        </w:rPr>
        <w:t>L</w:t>
      </w:r>
      <w:r w:rsidR="00AC2188">
        <w:rPr>
          <w:rStyle w:val="markedcontent"/>
          <w:rFonts w:ascii="Times New Roman" w:hAnsi="Times New Roman" w:cs="Times New Roman"/>
          <w:sz w:val="24"/>
          <w:szCs w:val="24"/>
        </w:rPr>
        <w:t>,</w:t>
      </w:r>
      <w:r w:rsidRPr="006E2E12">
        <w:rPr>
          <w:rStyle w:val="markedcontent"/>
          <w:rFonts w:ascii="Times New Roman" w:hAnsi="Times New Roman" w:cs="Times New Roman"/>
          <w:sz w:val="24"/>
          <w:szCs w:val="24"/>
        </w:rPr>
        <w:t xml:space="preserve"> Silva LMM</w:t>
      </w:r>
      <w:r w:rsidR="00AC2188">
        <w:rPr>
          <w:rStyle w:val="markedcontent"/>
          <w:rFonts w:ascii="Times New Roman" w:hAnsi="Times New Roman" w:cs="Times New Roman"/>
          <w:sz w:val="24"/>
          <w:szCs w:val="24"/>
        </w:rPr>
        <w:t>,</w:t>
      </w:r>
      <w:r w:rsidRPr="006E2E12">
        <w:rPr>
          <w:rStyle w:val="markedcontent"/>
          <w:rFonts w:ascii="Times New Roman" w:hAnsi="Times New Roman" w:cs="Times New Roman"/>
          <w:sz w:val="24"/>
          <w:szCs w:val="24"/>
        </w:rPr>
        <w:t xml:space="preserve"> Mota MR</w:t>
      </w:r>
      <w:r w:rsidR="00AC2188">
        <w:rPr>
          <w:rStyle w:val="markedcontent"/>
          <w:rFonts w:ascii="Times New Roman" w:hAnsi="Times New Roman" w:cs="Times New Roman"/>
          <w:sz w:val="24"/>
          <w:szCs w:val="24"/>
        </w:rPr>
        <w:t>,</w:t>
      </w:r>
      <w:r w:rsidRPr="006E2E12">
        <w:rPr>
          <w:rStyle w:val="markedcontent"/>
          <w:rFonts w:ascii="Times New Roman" w:hAnsi="Times New Roman" w:cs="Times New Roman"/>
          <w:sz w:val="24"/>
          <w:szCs w:val="24"/>
        </w:rPr>
        <w:t xml:space="preserve"> </w:t>
      </w:r>
      <w:proofErr w:type="spellStart"/>
      <w:r w:rsidRPr="00AC2188">
        <w:rPr>
          <w:rStyle w:val="markedcontent"/>
          <w:rFonts w:ascii="Times New Roman" w:hAnsi="Times New Roman" w:cs="Times New Roman"/>
          <w:sz w:val="24"/>
          <w:szCs w:val="24"/>
        </w:rPr>
        <w:t>Panison</w:t>
      </w:r>
      <w:proofErr w:type="spellEnd"/>
      <w:r w:rsidRPr="00AC2188">
        <w:rPr>
          <w:rStyle w:val="markedcontent"/>
          <w:rFonts w:ascii="Times New Roman" w:hAnsi="Times New Roman" w:cs="Times New Roman"/>
          <w:sz w:val="24"/>
          <w:szCs w:val="24"/>
        </w:rPr>
        <w:t xml:space="preserve"> F</w:t>
      </w:r>
      <w:r w:rsidR="00AC2188" w:rsidRPr="00AC2188">
        <w:rPr>
          <w:rStyle w:val="markedcontent"/>
          <w:rFonts w:ascii="Times New Roman" w:hAnsi="Times New Roman" w:cs="Times New Roman"/>
          <w:sz w:val="24"/>
          <w:szCs w:val="24"/>
        </w:rPr>
        <w:t>,</w:t>
      </w:r>
      <w:r w:rsidRPr="00AC2188">
        <w:rPr>
          <w:rStyle w:val="markedcontent"/>
          <w:rFonts w:ascii="Times New Roman" w:hAnsi="Times New Roman" w:cs="Times New Roman"/>
          <w:sz w:val="24"/>
          <w:szCs w:val="24"/>
        </w:rPr>
        <w:t xml:space="preserve"> Schmitt A</w:t>
      </w:r>
      <w:r w:rsidR="00AC2188" w:rsidRPr="00AC2188">
        <w:rPr>
          <w:rStyle w:val="markedcontent"/>
          <w:rFonts w:ascii="Times New Roman" w:hAnsi="Times New Roman" w:cs="Times New Roman"/>
          <w:sz w:val="24"/>
          <w:szCs w:val="24"/>
        </w:rPr>
        <w:t>,</w:t>
      </w:r>
      <w:r w:rsidRPr="00AC2188">
        <w:rPr>
          <w:rStyle w:val="markedcontent"/>
          <w:rFonts w:ascii="Times New Roman" w:hAnsi="Times New Roman" w:cs="Times New Roman"/>
          <w:sz w:val="24"/>
          <w:szCs w:val="24"/>
        </w:rPr>
        <w:t xml:space="preserve"> Souza NM</w:t>
      </w:r>
      <w:r w:rsidR="00AC2188" w:rsidRPr="00AC2188">
        <w:rPr>
          <w:rStyle w:val="markedcontent"/>
          <w:rFonts w:ascii="Times New Roman" w:hAnsi="Times New Roman" w:cs="Times New Roman"/>
          <w:sz w:val="24"/>
          <w:szCs w:val="24"/>
        </w:rPr>
        <w:t>,</w:t>
      </w:r>
      <w:r w:rsidRPr="00AC2188">
        <w:rPr>
          <w:rStyle w:val="markedcontent"/>
          <w:rFonts w:ascii="Times New Roman" w:hAnsi="Times New Roman" w:cs="Times New Roman"/>
          <w:sz w:val="24"/>
          <w:szCs w:val="24"/>
        </w:rPr>
        <w:t xml:space="preserve"> Giordani W</w:t>
      </w:r>
      <w:r w:rsidR="00AC2188" w:rsidRPr="00AC2188">
        <w:rPr>
          <w:rStyle w:val="markedcontent"/>
          <w:rFonts w:ascii="Times New Roman" w:hAnsi="Times New Roman" w:cs="Times New Roman"/>
          <w:sz w:val="24"/>
          <w:szCs w:val="24"/>
        </w:rPr>
        <w:t>,</w:t>
      </w:r>
      <w:r w:rsidRPr="00AC2188">
        <w:rPr>
          <w:rStyle w:val="markedcontent"/>
          <w:rFonts w:ascii="Times New Roman" w:hAnsi="Times New Roman" w:cs="Times New Roman"/>
          <w:sz w:val="24"/>
          <w:szCs w:val="24"/>
        </w:rPr>
        <w:t xml:space="preserve"> </w:t>
      </w:r>
      <w:proofErr w:type="spellStart"/>
      <w:r w:rsidRPr="00AC2188">
        <w:rPr>
          <w:rStyle w:val="markedcontent"/>
          <w:rFonts w:ascii="Times New Roman" w:hAnsi="Times New Roman" w:cs="Times New Roman"/>
          <w:sz w:val="24"/>
          <w:szCs w:val="24"/>
        </w:rPr>
        <w:t>Schenatto</w:t>
      </w:r>
      <w:proofErr w:type="spellEnd"/>
      <w:r w:rsidRPr="00AC2188">
        <w:rPr>
          <w:rStyle w:val="markedcontent"/>
          <w:rFonts w:ascii="Times New Roman" w:hAnsi="Times New Roman" w:cs="Times New Roman"/>
          <w:sz w:val="24"/>
          <w:szCs w:val="24"/>
        </w:rPr>
        <w:t xml:space="preserve"> DE (2015). </w:t>
      </w:r>
      <w:r w:rsidR="00E076FB" w:rsidRPr="00C1036F">
        <w:rPr>
          <w:rStyle w:val="markedcontent"/>
          <w:rFonts w:ascii="Times New Roman" w:hAnsi="Times New Roman" w:cs="Times New Roman"/>
          <w:sz w:val="24"/>
          <w:szCs w:val="24"/>
        </w:rPr>
        <w:t xml:space="preserve">Desempenho agronômico do milho em razão do tratamento de sementes com </w:t>
      </w:r>
      <w:proofErr w:type="spellStart"/>
      <w:r w:rsidR="00E076FB" w:rsidRPr="00C1036F">
        <w:rPr>
          <w:rStyle w:val="markedcontent"/>
          <w:rFonts w:ascii="Times New Roman" w:hAnsi="Times New Roman" w:cs="Times New Roman"/>
          <w:i/>
          <w:sz w:val="24"/>
          <w:szCs w:val="24"/>
        </w:rPr>
        <w:t>Azospirillum</w:t>
      </w:r>
      <w:proofErr w:type="spellEnd"/>
      <w:r w:rsidR="00E076FB" w:rsidRPr="00C1036F">
        <w:rPr>
          <w:rStyle w:val="markedcontent"/>
          <w:rFonts w:ascii="Times New Roman" w:hAnsi="Times New Roman" w:cs="Times New Roman"/>
          <w:sz w:val="24"/>
          <w:szCs w:val="24"/>
        </w:rPr>
        <w:t xml:space="preserve"> sp. e da aplicação de doses de nitrogênio mineral. </w:t>
      </w:r>
      <w:r w:rsidR="00E076FB" w:rsidRPr="00FA3DD1">
        <w:rPr>
          <w:rStyle w:val="markedcontent"/>
          <w:rFonts w:ascii="Times New Roman" w:hAnsi="Times New Roman" w:cs="Times New Roman"/>
          <w:i/>
          <w:sz w:val="24"/>
          <w:szCs w:val="24"/>
        </w:rPr>
        <w:t>Revista Brasileira de Ciência do Solo</w:t>
      </w:r>
      <w:r w:rsidR="00E076FB" w:rsidRPr="00C1036F">
        <w:rPr>
          <w:rStyle w:val="markedcontent"/>
          <w:rFonts w:ascii="Times New Roman" w:hAnsi="Times New Roman" w:cs="Times New Roman"/>
          <w:sz w:val="24"/>
          <w:szCs w:val="24"/>
        </w:rPr>
        <w:t>, Viçosa, v.1, n.39, p.1141-1150.</w:t>
      </w:r>
    </w:p>
    <w:p w14:paraId="155DD8F5" w14:textId="77777777" w:rsidR="008E0FB0" w:rsidRPr="002043A1" w:rsidRDefault="008E0FB0" w:rsidP="00C1036F">
      <w:pPr>
        <w:spacing w:after="0" w:line="480" w:lineRule="auto"/>
        <w:jc w:val="both"/>
        <w:rPr>
          <w:rStyle w:val="q4iawc"/>
          <w:rFonts w:ascii="Times New Roman" w:hAnsi="Times New Roman" w:cs="Times New Roman"/>
          <w:sz w:val="24"/>
          <w:szCs w:val="24"/>
        </w:rPr>
      </w:pPr>
    </w:p>
    <w:p w14:paraId="4C58FBF4" w14:textId="3533F180" w:rsidR="00411024" w:rsidRPr="002043A1" w:rsidRDefault="00411024">
      <w:pPr>
        <w:rPr>
          <w:rStyle w:val="q4iawc"/>
          <w:rFonts w:ascii="Times New Roman" w:hAnsi="Times New Roman" w:cs="Times New Roman"/>
          <w:sz w:val="24"/>
        </w:rPr>
      </w:pPr>
      <w:r w:rsidRPr="002043A1">
        <w:rPr>
          <w:rStyle w:val="q4iawc"/>
          <w:rFonts w:ascii="Times New Roman" w:hAnsi="Times New Roman" w:cs="Times New Roman"/>
          <w:sz w:val="24"/>
        </w:rPr>
        <w:lastRenderedPageBreak/>
        <w:br w:type="page"/>
      </w:r>
    </w:p>
    <w:p w14:paraId="0CC6AE63" w14:textId="77777777" w:rsidR="008E0FB0" w:rsidRDefault="008E0FB0" w:rsidP="008E0FB0">
      <w:pPr>
        <w:keepNext/>
        <w:spacing w:after="0" w:line="480" w:lineRule="auto"/>
        <w:jc w:val="center"/>
        <w:rPr>
          <w:rFonts w:ascii="Times New Roman" w:hAnsi="Times New Roman" w:cs="Times New Roman"/>
        </w:rPr>
      </w:pPr>
      <w:r w:rsidRPr="006E2E12">
        <w:rPr>
          <w:rFonts w:ascii="Times New Roman" w:hAnsi="Times New Roman" w:cs="Times New Roman"/>
          <w:noProof/>
          <w:lang w:eastAsia="pt-BR"/>
        </w:rPr>
        <w:lastRenderedPageBreak/>
        <w:drawing>
          <wp:inline distT="0" distB="0" distL="0" distR="0" wp14:anchorId="4FD027E0" wp14:editId="37A7D909">
            <wp:extent cx="5381625" cy="2456546"/>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9855" cy="2464867"/>
                    </a:xfrm>
                    <a:prstGeom prst="rect">
                      <a:avLst/>
                    </a:prstGeom>
                    <a:noFill/>
                    <a:ln>
                      <a:noFill/>
                    </a:ln>
                  </pic:spPr>
                </pic:pic>
              </a:graphicData>
            </a:graphic>
          </wp:inline>
        </w:drawing>
      </w:r>
    </w:p>
    <w:p w14:paraId="3D1CD146" w14:textId="64C2C162" w:rsidR="008E0FB0" w:rsidRPr="008E0FB0" w:rsidRDefault="008E0FB0" w:rsidP="008E0FB0">
      <w:pPr>
        <w:pStyle w:val="Legenda"/>
        <w:jc w:val="both"/>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Fig.</w:t>
      </w:r>
      <w:r w:rsidRPr="008E0FB0">
        <w:rPr>
          <w:rFonts w:ascii="Times New Roman" w:hAnsi="Times New Roman" w:cs="Times New Roman"/>
          <w:b/>
          <w:bCs/>
          <w:i w:val="0"/>
          <w:iCs w:val="0"/>
          <w:color w:val="auto"/>
          <w:sz w:val="24"/>
          <w:szCs w:val="24"/>
        </w:rPr>
        <w:t xml:space="preserve"> </w:t>
      </w:r>
      <w:r w:rsidRPr="008E0FB0">
        <w:rPr>
          <w:rFonts w:ascii="Times New Roman" w:hAnsi="Times New Roman" w:cs="Times New Roman"/>
          <w:b/>
          <w:bCs/>
          <w:i w:val="0"/>
          <w:iCs w:val="0"/>
          <w:color w:val="auto"/>
          <w:sz w:val="24"/>
          <w:szCs w:val="24"/>
        </w:rPr>
        <w:fldChar w:fldCharType="begin"/>
      </w:r>
      <w:r w:rsidRPr="008E0FB0">
        <w:rPr>
          <w:rFonts w:ascii="Times New Roman" w:hAnsi="Times New Roman" w:cs="Times New Roman"/>
          <w:b/>
          <w:bCs/>
          <w:i w:val="0"/>
          <w:iCs w:val="0"/>
          <w:color w:val="auto"/>
          <w:sz w:val="24"/>
          <w:szCs w:val="24"/>
        </w:rPr>
        <w:instrText xml:space="preserve"> SEQ Figura \* ARABIC </w:instrText>
      </w:r>
      <w:r w:rsidRPr="008E0FB0">
        <w:rPr>
          <w:rFonts w:ascii="Times New Roman" w:hAnsi="Times New Roman" w:cs="Times New Roman"/>
          <w:b/>
          <w:bCs/>
          <w:i w:val="0"/>
          <w:iCs w:val="0"/>
          <w:color w:val="auto"/>
          <w:sz w:val="24"/>
          <w:szCs w:val="24"/>
        </w:rPr>
        <w:fldChar w:fldCharType="separate"/>
      </w:r>
      <w:r w:rsidRPr="008E0FB0">
        <w:rPr>
          <w:rFonts w:ascii="Times New Roman" w:hAnsi="Times New Roman" w:cs="Times New Roman"/>
          <w:b/>
          <w:bCs/>
          <w:i w:val="0"/>
          <w:iCs w:val="0"/>
          <w:noProof/>
          <w:color w:val="auto"/>
          <w:sz w:val="24"/>
          <w:szCs w:val="24"/>
        </w:rPr>
        <w:t>1</w:t>
      </w:r>
      <w:r w:rsidRPr="008E0FB0">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w:t>
      </w:r>
      <w:r w:rsidRPr="008E0FB0">
        <w:rPr>
          <w:rFonts w:ascii="Times New Roman" w:hAnsi="Times New Roman" w:cs="Times New Roman"/>
          <w:b/>
          <w:bCs/>
          <w:i w:val="0"/>
          <w:iCs w:val="0"/>
          <w:color w:val="auto"/>
          <w:sz w:val="24"/>
          <w:szCs w:val="24"/>
        </w:rPr>
        <w:t xml:space="preserve"> </w:t>
      </w:r>
      <w:r w:rsidRPr="008E0FB0">
        <w:rPr>
          <w:rStyle w:val="q4iawc"/>
          <w:rFonts w:ascii="Times New Roman" w:hAnsi="Times New Roman" w:cs="Times New Roman"/>
          <w:i w:val="0"/>
          <w:color w:val="auto"/>
          <w:sz w:val="24"/>
          <w:szCs w:val="24"/>
        </w:rPr>
        <w:t xml:space="preserve">Experimental </w:t>
      </w:r>
      <w:proofErr w:type="spellStart"/>
      <w:r w:rsidRPr="008E0FB0">
        <w:rPr>
          <w:rStyle w:val="q4iawc"/>
          <w:rFonts w:ascii="Times New Roman" w:hAnsi="Times New Roman" w:cs="Times New Roman"/>
          <w:i w:val="0"/>
          <w:color w:val="auto"/>
          <w:sz w:val="24"/>
          <w:szCs w:val="24"/>
        </w:rPr>
        <w:t>locations</w:t>
      </w:r>
      <w:proofErr w:type="spellEnd"/>
      <w:r w:rsidR="008B3E60">
        <w:rPr>
          <w:rStyle w:val="q4iawc"/>
          <w:rFonts w:ascii="Times New Roman" w:hAnsi="Times New Roman" w:cs="Times New Roman"/>
          <w:i w:val="0"/>
          <w:color w:val="auto"/>
          <w:sz w:val="24"/>
          <w:szCs w:val="24"/>
        </w:rPr>
        <w:t xml:space="preserve"> in </w:t>
      </w:r>
      <w:proofErr w:type="spellStart"/>
      <w:r w:rsidR="008B3E60">
        <w:rPr>
          <w:rStyle w:val="q4iawc"/>
          <w:rFonts w:ascii="Times New Roman" w:hAnsi="Times New Roman" w:cs="Times New Roman"/>
          <w:i w:val="0"/>
          <w:color w:val="auto"/>
          <w:sz w:val="24"/>
          <w:szCs w:val="24"/>
        </w:rPr>
        <w:t>Brazil</w:t>
      </w:r>
      <w:proofErr w:type="spellEnd"/>
      <w:r w:rsidRPr="008E0FB0">
        <w:rPr>
          <w:rStyle w:val="q4iawc"/>
          <w:rFonts w:ascii="Times New Roman" w:hAnsi="Times New Roman" w:cs="Times New Roman"/>
          <w:i w:val="0"/>
          <w:color w:val="auto"/>
          <w:sz w:val="24"/>
          <w:szCs w:val="24"/>
        </w:rPr>
        <w:t>, (1) Planaltina</w:t>
      </w:r>
      <w:r w:rsidR="00C651BA">
        <w:rPr>
          <w:rStyle w:val="q4iawc"/>
          <w:rFonts w:ascii="Times New Roman" w:hAnsi="Times New Roman" w:cs="Times New Roman"/>
          <w:i w:val="0"/>
          <w:color w:val="auto"/>
          <w:sz w:val="24"/>
          <w:szCs w:val="24"/>
        </w:rPr>
        <w:t xml:space="preserve"> - </w:t>
      </w:r>
      <w:r w:rsidRPr="008E0FB0">
        <w:rPr>
          <w:rStyle w:val="q4iawc"/>
          <w:rFonts w:ascii="Times New Roman" w:hAnsi="Times New Roman" w:cs="Times New Roman"/>
          <w:i w:val="0"/>
          <w:color w:val="auto"/>
          <w:sz w:val="24"/>
          <w:szCs w:val="24"/>
        </w:rPr>
        <w:t xml:space="preserve">DF, (2) Água Fria de Goiás </w:t>
      </w:r>
      <w:r w:rsidR="00C651BA">
        <w:rPr>
          <w:rStyle w:val="q4iawc"/>
          <w:rFonts w:ascii="Times New Roman" w:hAnsi="Times New Roman" w:cs="Times New Roman"/>
          <w:i w:val="0"/>
          <w:color w:val="auto"/>
          <w:sz w:val="24"/>
          <w:szCs w:val="24"/>
        </w:rPr>
        <w:t xml:space="preserve">- </w:t>
      </w:r>
      <w:r w:rsidRPr="008E0FB0">
        <w:rPr>
          <w:rStyle w:val="q4iawc"/>
          <w:rFonts w:ascii="Times New Roman" w:hAnsi="Times New Roman" w:cs="Times New Roman"/>
          <w:i w:val="0"/>
          <w:color w:val="auto"/>
          <w:sz w:val="24"/>
          <w:szCs w:val="24"/>
        </w:rPr>
        <w:t>GO, (3) Formigueiro</w:t>
      </w:r>
      <w:r w:rsidR="00C651BA">
        <w:rPr>
          <w:rStyle w:val="q4iawc"/>
          <w:rFonts w:ascii="Times New Roman" w:hAnsi="Times New Roman" w:cs="Times New Roman"/>
          <w:i w:val="0"/>
          <w:color w:val="auto"/>
          <w:sz w:val="24"/>
          <w:szCs w:val="24"/>
        </w:rPr>
        <w:t xml:space="preserve"> - </w:t>
      </w:r>
      <w:r w:rsidRPr="008E0FB0">
        <w:rPr>
          <w:rStyle w:val="q4iawc"/>
          <w:rFonts w:ascii="Times New Roman" w:hAnsi="Times New Roman" w:cs="Times New Roman"/>
          <w:i w:val="0"/>
          <w:color w:val="auto"/>
          <w:sz w:val="24"/>
          <w:szCs w:val="24"/>
        </w:rPr>
        <w:t xml:space="preserve">RS, (4) </w:t>
      </w:r>
      <w:proofErr w:type="spellStart"/>
      <w:r w:rsidRPr="008E0FB0">
        <w:rPr>
          <w:rStyle w:val="q4iawc"/>
          <w:rFonts w:ascii="Times New Roman" w:hAnsi="Times New Roman" w:cs="Times New Roman"/>
          <w:i w:val="0"/>
          <w:color w:val="auto"/>
          <w:sz w:val="24"/>
          <w:szCs w:val="24"/>
        </w:rPr>
        <w:t>Itaara</w:t>
      </w:r>
      <w:proofErr w:type="spellEnd"/>
      <w:r w:rsidR="00C651BA">
        <w:rPr>
          <w:rStyle w:val="q4iawc"/>
          <w:rFonts w:ascii="Times New Roman" w:hAnsi="Times New Roman" w:cs="Times New Roman"/>
          <w:i w:val="0"/>
          <w:color w:val="auto"/>
          <w:sz w:val="24"/>
          <w:szCs w:val="24"/>
        </w:rPr>
        <w:t xml:space="preserve"> - </w:t>
      </w:r>
      <w:r w:rsidRPr="008E0FB0">
        <w:rPr>
          <w:rStyle w:val="q4iawc"/>
          <w:rFonts w:ascii="Times New Roman" w:hAnsi="Times New Roman" w:cs="Times New Roman"/>
          <w:i w:val="0"/>
          <w:color w:val="auto"/>
          <w:sz w:val="24"/>
          <w:szCs w:val="24"/>
        </w:rPr>
        <w:t>RS, 2019/20.</w:t>
      </w:r>
    </w:p>
    <w:p w14:paraId="159544F2" w14:textId="77777777" w:rsidR="008E0FB0" w:rsidRPr="006E2E12" w:rsidRDefault="008E0FB0" w:rsidP="008E0FB0">
      <w:pPr>
        <w:keepNext/>
        <w:spacing w:after="0" w:line="480" w:lineRule="auto"/>
        <w:jc w:val="center"/>
        <w:rPr>
          <w:rFonts w:ascii="Times New Roman" w:hAnsi="Times New Roman" w:cs="Times New Roman"/>
        </w:rPr>
      </w:pPr>
    </w:p>
    <w:p w14:paraId="1A82BB94" w14:textId="77777777" w:rsidR="008E0FB0" w:rsidRDefault="008E0FB0" w:rsidP="008E0FB0">
      <w:pPr>
        <w:spacing w:after="0" w:line="480" w:lineRule="auto"/>
        <w:jc w:val="both"/>
        <w:rPr>
          <w:rStyle w:val="q4iawc"/>
          <w:rFonts w:ascii="Times New Roman" w:hAnsi="Times New Roman" w:cs="Times New Roman"/>
          <w:sz w:val="24"/>
        </w:rPr>
      </w:pPr>
    </w:p>
    <w:p w14:paraId="2462D111" w14:textId="77777777" w:rsidR="00F63E58" w:rsidRDefault="00F63E58" w:rsidP="008E0FB0">
      <w:pPr>
        <w:spacing w:after="0" w:line="480" w:lineRule="auto"/>
        <w:jc w:val="both"/>
        <w:rPr>
          <w:rStyle w:val="q4iawc"/>
          <w:rFonts w:ascii="Times New Roman" w:hAnsi="Times New Roman" w:cs="Times New Roman"/>
          <w:sz w:val="24"/>
        </w:rPr>
      </w:pPr>
    </w:p>
    <w:p w14:paraId="7DFB4AC5" w14:textId="77777777" w:rsidR="00F63E58" w:rsidRDefault="00F63E58" w:rsidP="008E0FB0">
      <w:pPr>
        <w:spacing w:after="0" w:line="480" w:lineRule="auto"/>
        <w:jc w:val="both"/>
        <w:rPr>
          <w:rStyle w:val="q4iawc"/>
          <w:rFonts w:ascii="Times New Roman" w:hAnsi="Times New Roman" w:cs="Times New Roman"/>
          <w:sz w:val="24"/>
        </w:rPr>
      </w:pPr>
    </w:p>
    <w:p w14:paraId="2C70605A" w14:textId="77777777" w:rsidR="00F63E58" w:rsidRDefault="00F63E58" w:rsidP="008E0FB0">
      <w:pPr>
        <w:spacing w:after="0" w:line="480" w:lineRule="auto"/>
        <w:jc w:val="both"/>
        <w:rPr>
          <w:rStyle w:val="q4iawc"/>
          <w:rFonts w:ascii="Times New Roman" w:hAnsi="Times New Roman" w:cs="Times New Roman"/>
          <w:sz w:val="24"/>
        </w:rPr>
      </w:pPr>
    </w:p>
    <w:p w14:paraId="6E2D2F0A" w14:textId="77777777" w:rsidR="00F63E58" w:rsidRDefault="00F63E58" w:rsidP="008E0FB0">
      <w:pPr>
        <w:spacing w:after="0" w:line="480" w:lineRule="auto"/>
        <w:jc w:val="both"/>
        <w:rPr>
          <w:rStyle w:val="q4iawc"/>
          <w:rFonts w:ascii="Times New Roman" w:hAnsi="Times New Roman" w:cs="Times New Roman"/>
          <w:sz w:val="24"/>
        </w:rPr>
      </w:pPr>
    </w:p>
    <w:p w14:paraId="5672845F" w14:textId="77777777" w:rsidR="00F63E58" w:rsidRDefault="00F63E58" w:rsidP="008E0FB0">
      <w:pPr>
        <w:spacing w:after="0" w:line="480" w:lineRule="auto"/>
        <w:jc w:val="both"/>
        <w:rPr>
          <w:rStyle w:val="q4iawc"/>
          <w:rFonts w:ascii="Times New Roman" w:hAnsi="Times New Roman" w:cs="Times New Roman"/>
          <w:sz w:val="24"/>
        </w:rPr>
      </w:pPr>
    </w:p>
    <w:p w14:paraId="024D2687" w14:textId="77777777" w:rsidR="00F63E58" w:rsidRDefault="00F63E58" w:rsidP="008E0FB0">
      <w:pPr>
        <w:spacing w:after="0" w:line="480" w:lineRule="auto"/>
        <w:jc w:val="both"/>
        <w:rPr>
          <w:rStyle w:val="q4iawc"/>
          <w:rFonts w:ascii="Times New Roman" w:hAnsi="Times New Roman" w:cs="Times New Roman"/>
          <w:sz w:val="24"/>
        </w:rPr>
      </w:pPr>
    </w:p>
    <w:p w14:paraId="64CBBFBD" w14:textId="77777777" w:rsidR="00F63E58" w:rsidRDefault="00F63E58" w:rsidP="008E0FB0">
      <w:pPr>
        <w:spacing w:after="0" w:line="480" w:lineRule="auto"/>
        <w:jc w:val="both"/>
        <w:rPr>
          <w:rStyle w:val="q4iawc"/>
          <w:rFonts w:ascii="Times New Roman" w:hAnsi="Times New Roman" w:cs="Times New Roman"/>
          <w:sz w:val="24"/>
        </w:rPr>
      </w:pPr>
    </w:p>
    <w:p w14:paraId="7787A66D" w14:textId="77777777" w:rsidR="00F63E58" w:rsidRDefault="00F63E58" w:rsidP="008E0FB0">
      <w:pPr>
        <w:spacing w:after="0" w:line="480" w:lineRule="auto"/>
        <w:jc w:val="both"/>
        <w:rPr>
          <w:rStyle w:val="q4iawc"/>
          <w:rFonts w:ascii="Times New Roman" w:hAnsi="Times New Roman" w:cs="Times New Roman"/>
          <w:sz w:val="24"/>
        </w:rPr>
      </w:pPr>
    </w:p>
    <w:p w14:paraId="2A08A29A" w14:textId="77777777" w:rsidR="00F63E58" w:rsidRDefault="00F63E58" w:rsidP="008E0FB0">
      <w:pPr>
        <w:spacing w:after="0" w:line="480" w:lineRule="auto"/>
        <w:jc w:val="both"/>
        <w:rPr>
          <w:rStyle w:val="q4iawc"/>
          <w:rFonts w:ascii="Times New Roman" w:hAnsi="Times New Roman" w:cs="Times New Roman"/>
          <w:sz w:val="24"/>
        </w:rPr>
      </w:pPr>
    </w:p>
    <w:p w14:paraId="2852C34A" w14:textId="77777777" w:rsidR="00F63E58" w:rsidRDefault="00F63E58" w:rsidP="008E0FB0">
      <w:pPr>
        <w:spacing w:after="0" w:line="480" w:lineRule="auto"/>
        <w:jc w:val="both"/>
        <w:rPr>
          <w:rStyle w:val="q4iawc"/>
          <w:rFonts w:ascii="Times New Roman" w:hAnsi="Times New Roman" w:cs="Times New Roman"/>
          <w:sz w:val="24"/>
        </w:rPr>
      </w:pPr>
    </w:p>
    <w:p w14:paraId="0A1AC374" w14:textId="77777777" w:rsidR="00F63E58" w:rsidRDefault="00F63E58" w:rsidP="008E0FB0">
      <w:pPr>
        <w:spacing w:after="0" w:line="480" w:lineRule="auto"/>
        <w:jc w:val="both"/>
        <w:rPr>
          <w:rStyle w:val="q4iawc"/>
          <w:rFonts w:ascii="Times New Roman" w:hAnsi="Times New Roman" w:cs="Times New Roman"/>
          <w:sz w:val="24"/>
        </w:rPr>
      </w:pPr>
    </w:p>
    <w:p w14:paraId="3FC8FD40" w14:textId="77777777" w:rsidR="00F63E58" w:rsidRDefault="00F63E58" w:rsidP="008E0FB0">
      <w:pPr>
        <w:spacing w:after="0" w:line="480" w:lineRule="auto"/>
        <w:jc w:val="both"/>
        <w:rPr>
          <w:rStyle w:val="q4iawc"/>
          <w:rFonts w:ascii="Times New Roman" w:hAnsi="Times New Roman" w:cs="Times New Roman"/>
          <w:sz w:val="24"/>
        </w:rPr>
      </w:pPr>
    </w:p>
    <w:p w14:paraId="1CA85E5D" w14:textId="77777777" w:rsidR="00F63E58" w:rsidRDefault="00F63E58" w:rsidP="008E0FB0">
      <w:pPr>
        <w:spacing w:after="0" w:line="480" w:lineRule="auto"/>
        <w:jc w:val="both"/>
        <w:rPr>
          <w:rStyle w:val="q4iawc"/>
          <w:rFonts w:ascii="Times New Roman" w:hAnsi="Times New Roman" w:cs="Times New Roman"/>
          <w:sz w:val="24"/>
        </w:rPr>
      </w:pPr>
    </w:p>
    <w:p w14:paraId="0238CEA9" w14:textId="77777777" w:rsidR="00F63E58" w:rsidRDefault="00F63E58" w:rsidP="008E0FB0">
      <w:pPr>
        <w:spacing w:after="0" w:line="480" w:lineRule="auto"/>
        <w:jc w:val="both"/>
        <w:rPr>
          <w:rStyle w:val="q4iawc"/>
          <w:rFonts w:ascii="Times New Roman" w:hAnsi="Times New Roman" w:cs="Times New Roman"/>
          <w:sz w:val="24"/>
        </w:rPr>
      </w:pPr>
    </w:p>
    <w:p w14:paraId="61F582EC" w14:textId="459DF30F" w:rsidR="0031217C" w:rsidRPr="005E40A5" w:rsidRDefault="00F63E58" w:rsidP="00411024">
      <w:pPr>
        <w:spacing w:after="120"/>
        <w:rPr>
          <w:lang w:val="en"/>
        </w:rPr>
      </w:pPr>
      <w:r w:rsidRPr="00F63E58">
        <w:rPr>
          <w:rFonts w:ascii="Times New Roman" w:hAnsi="Times New Roman" w:cs="Times New Roman"/>
          <w:b/>
          <w:bCs/>
          <w:sz w:val="24"/>
          <w:szCs w:val="24"/>
          <w:lang w:val="en-US"/>
        </w:rPr>
        <w:lastRenderedPageBreak/>
        <w:t xml:space="preserve">Table </w:t>
      </w:r>
      <w:r w:rsidRPr="006E2E12">
        <w:rPr>
          <w:rFonts w:ascii="Times New Roman" w:hAnsi="Times New Roman" w:cs="Times New Roman"/>
          <w:b/>
          <w:bCs/>
          <w:sz w:val="24"/>
          <w:szCs w:val="24"/>
        </w:rPr>
        <w:fldChar w:fldCharType="begin"/>
      </w:r>
      <w:r w:rsidRPr="00F63E58">
        <w:rPr>
          <w:rFonts w:ascii="Times New Roman" w:hAnsi="Times New Roman" w:cs="Times New Roman"/>
          <w:b/>
          <w:bCs/>
          <w:sz w:val="24"/>
          <w:szCs w:val="24"/>
          <w:lang w:val="en-US"/>
        </w:rPr>
        <w:instrText xml:space="preserve"> SEQ Tabela \* ARABIC </w:instrText>
      </w:r>
      <w:r w:rsidRPr="006E2E12">
        <w:rPr>
          <w:rFonts w:ascii="Times New Roman" w:hAnsi="Times New Roman" w:cs="Times New Roman"/>
          <w:b/>
          <w:bCs/>
          <w:sz w:val="24"/>
          <w:szCs w:val="24"/>
        </w:rPr>
        <w:fldChar w:fldCharType="separate"/>
      </w:r>
      <w:r w:rsidRPr="00F63E58">
        <w:rPr>
          <w:rFonts w:ascii="Times New Roman" w:hAnsi="Times New Roman" w:cs="Times New Roman"/>
          <w:b/>
          <w:bCs/>
          <w:noProof/>
          <w:sz w:val="24"/>
          <w:szCs w:val="24"/>
          <w:lang w:val="en-US"/>
        </w:rPr>
        <w:t>1</w:t>
      </w:r>
      <w:r w:rsidRPr="006E2E12">
        <w:rPr>
          <w:rFonts w:ascii="Times New Roman" w:hAnsi="Times New Roman" w:cs="Times New Roman"/>
          <w:b/>
          <w:bCs/>
          <w:sz w:val="24"/>
          <w:szCs w:val="24"/>
        </w:rPr>
        <w:fldChar w:fldCharType="end"/>
      </w:r>
      <w:r w:rsidRPr="00F63E58">
        <w:rPr>
          <w:rFonts w:ascii="Times New Roman" w:hAnsi="Times New Roman" w:cs="Times New Roman"/>
          <w:b/>
          <w:bCs/>
          <w:sz w:val="24"/>
          <w:szCs w:val="24"/>
          <w:lang w:val="en-US"/>
        </w:rPr>
        <w:t xml:space="preserve">: </w:t>
      </w:r>
      <w:r w:rsidRPr="00F63E58">
        <w:rPr>
          <w:rStyle w:val="q4iawc"/>
          <w:rFonts w:ascii="Times New Roman" w:hAnsi="Times New Roman" w:cs="Times New Roman"/>
          <w:sz w:val="24"/>
          <w:lang w:val="en"/>
        </w:rPr>
        <w:t>Chemical and physical analysis in the 0 - 20 cm layer and biological analysis in the 0 - 10 cm layer of the soil in the four experimental areas, in the 2019/20 crop.</w:t>
      </w:r>
    </w:p>
    <w:tbl>
      <w:tblPr>
        <w:tblpPr w:leftFromText="141" w:rightFromText="141" w:vertAnchor="text" w:tblpY="1"/>
        <w:tblOverlap w:val="never"/>
        <w:tblW w:w="8565" w:type="dxa"/>
        <w:tblCellMar>
          <w:left w:w="70" w:type="dxa"/>
          <w:right w:w="70" w:type="dxa"/>
        </w:tblCellMar>
        <w:tblLook w:val="04A0" w:firstRow="1" w:lastRow="0" w:firstColumn="1" w:lastColumn="0" w:noHBand="0" w:noVBand="1"/>
      </w:tblPr>
      <w:tblGrid>
        <w:gridCol w:w="1758"/>
        <w:gridCol w:w="638"/>
        <w:gridCol w:w="744"/>
        <w:gridCol w:w="176"/>
        <w:gridCol w:w="176"/>
        <w:gridCol w:w="831"/>
        <w:gridCol w:w="691"/>
        <w:gridCol w:w="518"/>
        <w:gridCol w:w="673"/>
        <w:gridCol w:w="524"/>
        <w:gridCol w:w="843"/>
        <w:gridCol w:w="993"/>
      </w:tblGrid>
      <w:tr w:rsidR="0031217C" w:rsidRPr="006E2E12" w14:paraId="2148B7C5" w14:textId="77777777" w:rsidTr="00D62315">
        <w:trPr>
          <w:trHeight w:val="336"/>
        </w:trPr>
        <w:tc>
          <w:tcPr>
            <w:tcW w:w="0" w:type="auto"/>
            <w:tcBorders>
              <w:top w:val="single" w:sz="4" w:space="0" w:color="auto"/>
              <w:bottom w:val="single" w:sz="4" w:space="0" w:color="auto"/>
            </w:tcBorders>
            <w:shd w:val="clear" w:color="auto" w:fill="auto"/>
            <w:vAlign w:val="center"/>
          </w:tcPr>
          <w:p w14:paraId="22AC78B2" w14:textId="59DB764D" w:rsidR="0031217C" w:rsidRPr="006E2E12" w:rsidRDefault="0031217C" w:rsidP="00D62315">
            <w:pPr>
              <w:spacing w:after="0" w:line="240" w:lineRule="auto"/>
              <w:jc w:val="center"/>
              <w:rPr>
                <w:rFonts w:ascii="Times New Roman" w:hAnsi="Times New Roman" w:cs="Times New Roman"/>
                <w:bCs/>
                <w:sz w:val="20"/>
                <w:szCs w:val="20"/>
              </w:rPr>
            </w:pPr>
            <w:proofErr w:type="spellStart"/>
            <w:r w:rsidRPr="006E2E12">
              <w:rPr>
                <w:rFonts w:ascii="Times New Roman" w:hAnsi="Times New Roman" w:cs="Times New Roman"/>
                <w:bCs/>
                <w:sz w:val="20"/>
                <w:szCs w:val="20"/>
              </w:rPr>
              <w:t>Local</w:t>
            </w:r>
            <w:r w:rsidR="004417CD">
              <w:rPr>
                <w:rFonts w:ascii="Times New Roman" w:hAnsi="Times New Roman" w:cs="Times New Roman"/>
                <w:bCs/>
                <w:sz w:val="20"/>
                <w:szCs w:val="20"/>
              </w:rPr>
              <w:t>ity</w:t>
            </w:r>
            <w:proofErr w:type="spellEnd"/>
          </w:p>
        </w:tc>
        <w:tc>
          <w:tcPr>
            <w:tcW w:w="0" w:type="auto"/>
            <w:tcBorders>
              <w:top w:val="single" w:sz="4" w:space="0" w:color="auto"/>
              <w:bottom w:val="single" w:sz="4" w:space="0" w:color="auto"/>
            </w:tcBorders>
            <w:shd w:val="clear" w:color="auto" w:fill="auto"/>
            <w:noWrap/>
            <w:vAlign w:val="center"/>
            <w:hideMark/>
          </w:tcPr>
          <w:p w14:paraId="4D9EF9CA" w14:textId="77777777" w:rsidR="0031217C" w:rsidRPr="006E2E12" w:rsidRDefault="0031217C" w:rsidP="00D62315">
            <w:pPr>
              <w:spacing w:after="0" w:line="240" w:lineRule="auto"/>
              <w:jc w:val="center"/>
              <w:rPr>
                <w:rFonts w:ascii="Times New Roman" w:hAnsi="Times New Roman" w:cs="Times New Roman"/>
                <w:bCs/>
                <w:sz w:val="20"/>
                <w:szCs w:val="20"/>
              </w:rPr>
            </w:pPr>
            <w:proofErr w:type="gramStart"/>
            <w:r w:rsidRPr="006E2E12">
              <w:rPr>
                <w:rFonts w:ascii="Times New Roman" w:hAnsi="Times New Roman" w:cs="Times New Roman"/>
                <w:bCs/>
                <w:sz w:val="20"/>
                <w:szCs w:val="20"/>
              </w:rPr>
              <w:t>pH</w:t>
            </w:r>
            <w:proofErr w:type="gramEnd"/>
            <w:r w:rsidRPr="006E2E12">
              <w:rPr>
                <w:rFonts w:ascii="Times New Roman" w:hAnsi="Times New Roman" w:cs="Times New Roman"/>
                <w:bCs/>
                <w:sz w:val="20"/>
                <w:szCs w:val="20"/>
              </w:rPr>
              <w:t xml:space="preserve"> </w:t>
            </w:r>
          </w:p>
          <w:p w14:paraId="66E18BE7" w14:textId="77777777" w:rsidR="0031217C" w:rsidRPr="006E2E12" w:rsidRDefault="0031217C" w:rsidP="00D62315">
            <w:pPr>
              <w:spacing w:after="0" w:line="240" w:lineRule="auto"/>
              <w:jc w:val="center"/>
              <w:rPr>
                <w:rFonts w:ascii="Times New Roman" w:hAnsi="Times New Roman" w:cs="Times New Roman"/>
                <w:bCs/>
                <w:sz w:val="20"/>
                <w:szCs w:val="20"/>
              </w:rPr>
            </w:pPr>
            <w:r w:rsidRPr="006E2E12">
              <w:rPr>
                <w:rFonts w:ascii="Times New Roman" w:hAnsi="Times New Roman" w:cs="Times New Roman"/>
                <w:bCs/>
                <w:sz w:val="20"/>
                <w:szCs w:val="20"/>
              </w:rPr>
              <w:t>CaCl</w:t>
            </w:r>
            <w:r w:rsidRPr="006E2E12">
              <w:rPr>
                <w:rFonts w:ascii="Times New Roman" w:hAnsi="Times New Roman" w:cs="Times New Roman"/>
                <w:bCs/>
                <w:sz w:val="20"/>
                <w:szCs w:val="20"/>
                <w:vertAlign w:val="subscript"/>
              </w:rPr>
              <w:t>2</w:t>
            </w:r>
          </w:p>
        </w:tc>
        <w:tc>
          <w:tcPr>
            <w:tcW w:w="0" w:type="auto"/>
            <w:gridSpan w:val="3"/>
            <w:tcBorders>
              <w:top w:val="single" w:sz="4" w:space="0" w:color="auto"/>
              <w:bottom w:val="single" w:sz="4" w:space="0" w:color="auto"/>
            </w:tcBorders>
            <w:shd w:val="clear" w:color="auto" w:fill="auto"/>
            <w:noWrap/>
            <w:vAlign w:val="center"/>
            <w:hideMark/>
          </w:tcPr>
          <w:p w14:paraId="75C10EBB" w14:textId="77777777" w:rsidR="0031217C" w:rsidRPr="006E2E12" w:rsidRDefault="0031217C" w:rsidP="00D62315">
            <w:pPr>
              <w:spacing w:after="0" w:line="240" w:lineRule="auto"/>
              <w:jc w:val="center"/>
              <w:rPr>
                <w:rFonts w:ascii="Times New Roman" w:hAnsi="Times New Roman" w:cs="Times New Roman"/>
                <w:bCs/>
                <w:sz w:val="20"/>
                <w:szCs w:val="20"/>
              </w:rPr>
            </w:pPr>
            <w:r w:rsidRPr="006E2E12">
              <w:rPr>
                <w:rFonts w:ascii="Times New Roman" w:hAnsi="Times New Roman" w:cs="Times New Roman"/>
                <w:bCs/>
                <w:sz w:val="20"/>
                <w:szCs w:val="20"/>
              </w:rPr>
              <w:t>P</w:t>
            </w:r>
            <w:r w:rsidRPr="006E2E12">
              <w:rPr>
                <w:rFonts w:ascii="Times New Roman" w:hAnsi="Times New Roman" w:cs="Times New Roman"/>
                <w:bCs/>
                <w:sz w:val="20"/>
                <w:szCs w:val="20"/>
                <w:vertAlign w:val="superscript"/>
              </w:rPr>
              <w:t>1</w:t>
            </w:r>
          </w:p>
        </w:tc>
        <w:tc>
          <w:tcPr>
            <w:tcW w:w="0" w:type="auto"/>
            <w:tcBorders>
              <w:top w:val="single" w:sz="4" w:space="0" w:color="auto"/>
              <w:bottom w:val="single" w:sz="4" w:space="0" w:color="auto"/>
            </w:tcBorders>
            <w:shd w:val="clear" w:color="auto" w:fill="auto"/>
            <w:noWrap/>
            <w:vAlign w:val="center"/>
            <w:hideMark/>
          </w:tcPr>
          <w:p w14:paraId="0A5F18C5" w14:textId="77777777" w:rsidR="0031217C" w:rsidRPr="006E2E12" w:rsidRDefault="0031217C" w:rsidP="00D62315">
            <w:pPr>
              <w:spacing w:after="0" w:line="240" w:lineRule="auto"/>
              <w:jc w:val="center"/>
              <w:rPr>
                <w:rFonts w:ascii="Times New Roman" w:hAnsi="Times New Roman" w:cs="Times New Roman"/>
                <w:bCs/>
                <w:sz w:val="20"/>
                <w:szCs w:val="20"/>
              </w:rPr>
            </w:pPr>
            <w:r w:rsidRPr="006E2E12">
              <w:rPr>
                <w:rFonts w:ascii="Times New Roman" w:hAnsi="Times New Roman" w:cs="Times New Roman"/>
                <w:bCs/>
                <w:sz w:val="20"/>
                <w:szCs w:val="20"/>
              </w:rPr>
              <w:t>K</w:t>
            </w:r>
            <w:r w:rsidRPr="006E2E12">
              <w:rPr>
                <w:rFonts w:ascii="Times New Roman" w:hAnsi="Times New Roman" w:cs="Times New Roman"/>
                <w:bCs/>
                <w:sz w:val="20"/>
                <w:szCs w:val="20"/>
                <w:vertAlign w:val="superscript"/>
              </w:rPr>
              <w:t>+</w:t>
            </w:r>
          </w:p>
        </w:tc>
        <w:tc>
          <w:tcPr>
            <w:tcW w:w="0" w:type="auto"/>
            <w:tcBorders>
              <w:top w:val="single" w:sz="4" w:space="0" w:color="auto"/>
              <w:bottom w:val="single" w:sz="4" w:space="0" w:color="auto"/>
            </w:tcBorders>
            <w:shd w:val="clear" w:color="auto" w:fill="auto"/>
            <w:noWrap/>
            <w:vAlign w:val="center"/>
            <w:hideMark/>
          </w:tcPr>
          <w:p w14:paraId="7D45E25A" w14:textId="77777777" w:rsidR="0031217C" w:rsidRPr="006E2E12" w:rsidRDefault="0031217C" w:rsidP="00D62315">
            <w:pPr>
              <w:spacing w:after="0" w:line="240" w:lineRule="auto"/>
              <w:jc w:val="center"/>
              <w:rPr>
                <w:rFonts w:ascii="Times New Roman" w:hAnsi="Times New Roman" w:cs="Times New Roman"/>
                <w:bCs/>
                <w:sz w:val="20"/>
                <w:szCs w:val="20"/>
              </w:rPr>
            </w:pPr>
            <w:r w:rsidRPr="006E2E12">
              <w:rPr>
                <w:rFonts w:ascii="Times New Roman" w:hAnsi="Times New Roman" w:cs="Times New Roman"/>
                <w:bCs/>
                <w:sz w:val="20"/>
                <w:szCs w:val="20"/>
              </w:rPr>
              <w:t>S</w:t>
            </w:r>
          </w:p>
        </w:tc>
        <w:tc>
          <w:tcPr>
            <w:tcW w:w="0" w:type="auto"/>
            <w:tcBorders>
              <w:top w:val="single" w:sz="4" w:space="0" w:color="auto"/>
              <w:bottom w:val="single" w:sz="4" w:space="0" w:color="auto"/>
            </w:tcBorders>
            <w:shd w:val="clear" w:color="auto" w:fill="auto"/>
            <w:noWrap/>
            <w:vAlign w:val="center"/>
            <w:hideMark/>
          </w:tcPr>
          <w:p w14:paraId="7D099E03" w14:textId="77777777" w:rsidR="0031217C" w:rsidRPr="006E2E12" w:rsidRDefault="0031217C" w:rsidP="00D62315">
            <w:pPr>
              <w:spacing w:after="0" w:line="240" w:lineRule="auto"/>
              <w:jc w:val="center"/>
              <w:rPr>
                <w:rFonts w:ascii="Times New Roman" w:hAnsi="Times New Roman" w:cs="Times New Roman"/>
                <w:bCs/>
                <w:sz w:val="20"/>
                <w:szCs w:val="20"/>
              </w:rPr>
            </w:pPr>
            <w:r w:rsidRPr="006E2E12">
              <w:rPr>
                <w:rFonts w:ascii="Times New Roman" w:hAnsi="Times New Roman" w:cs="Times New Roman"/>
                <w:bCs/>
                <w:sz w:val="20"/>
                <w:szCs w:val="20"/>
              </w:rPr>
              <w:t>Ca</w:t>
            </w:r>
            <w:r w:rsidRPr="006E2E12">
              <w:rPr>
                <w:rFonts w:ascii="Times New Roman" w:hAnsi="Times New Roman" w:cs="Times New Roman"/>
                <w:bCs/>
                <w:sz w:val="20"/>
                <w:szCs w:val="20"/>
                <w:vertAlign w:val="superscript"/>
              </w:rPr>
              <w:t>2+</w:t>
            </w:r>
          </w:p>
        </w:tc>
        <w:tc>
          <w:tcPr>
            <w:tcW w:w="0" w:type="auto"/>
            <w:tcBorders>
              <w:top w:val="single" w:sz="4" w:space="0" w:color="auto"/>
              <w:bottom w:val="single" w:sz="4" w:space="0" w:color="auto"/>
            </w:tcBorders>
            <w:shd w:val="clear" w:color="auto" w:fill="auto"/>
            <w:noWrap/>
            <w:vAlign w:val="center"/>
            <w:hideMark/>
          </w:tcPr>
          <w:p w14:paraId="74FFDB16" w14:textId="77777777" w:rsidR="0031217C" w:rsidRPr="006E2E12" w:rsidRDefault="0031217C" w:rsidP="00D62315">
            <w:pPr>
              <w:spacing w:after="0" w:line="240" w:lineRule="auto"/>
              <w:jc w:val="center"/>
              <w:rPr>
                <w:rFonts w:ascii="Times New Roman" w:hAnsi="Times New Roman" w:cs="Times New Roman"/>
                <w:bCs/>
                <w:sz w:val="20"/>
                <w:szCs w:val="20"/>
              </w:rPr>
            </w:pPr>
            <w:r w:rsidRPr="006E2E12">
              <w:rPr>
                <w:rFonts w:ascii="Times New Roman" w:hAnsi="Times New Roman" w:cs="Times New Roman"/>
                <w:bCs/>
                <w:sz w:val="20"/>
                <w:szCs w:val="20"/>
              </w:rPr>
              <w:t>Mg</w:t>
            </w:r>
            <w:r w:rsidRPr="006E2E12">
              <w:rPr>
                <w:rFonts w:ascii="Times New Roman" w:hAnsi="Times New Roman" w:cs="Times New Roman"/>
                <w:bCs/>
                <w:sz w:val="20"/>
                <w:szCs w:val="20"/>
                <w:vertAlign w:val="superscript"/>
              </w:rPr>
              <w:t>2+</w:t>
            </w:r>
          </w:p>
        </w:tc>
        <w:tc>
          <w:tcPr>
            <w:tcW w:w="0" w:type="auto"/>
            <w:tcBorders>
              <w:top w:val="single" w:sz="4" w:space="0" w:color="auto"/>
              <w:bottom w:val="single" w:sz="4" w:space="0" w:color="auto"/>
            </w:tcBorders>
            <w:shd w:val="clear" w:color="auto" w:fill="auto"/>
            <w:noWrap/>
            <w:vAlign w:val="center"/>
            <w:hideMark/>
          </w:tcPr>
          <w:p w14:paraId="1684E0E4" w14:textId="77777777" w:rsidR="0031217C" w:rsidRPr="006E2E12" w:rsidRDefault="0031217C" w:rsidP="00D62315">
            <w:pPr>
              <w:spacing w:after="0" w:line="240" w:lineRule="auto"/>
              <w:jc w:val="center"/>
              <w:rPr>
                <w:rFonts w:ascii="Times New Roman" w:hAnsi="Times New Roman" w:cs="Times New Roman"/>
                <w:bCs/>
                <w:sz w:val="20"/>
                <w:szCs w:val="20"/>
              </w:rPr>
            </w:pPr>
            <w:r w:rsidRPr="006E2E12">
              <w:rPr>
                <w:rFonts w:ascii="Times New Roman" w:hAnsi="Times New Roman" w:cs="Times New Roman"/>
                <w:bCs/>
                <w:sz w:val="20"/>
                <w:szCs w:val="20"/>
              </w:rPr>
              <w:t>Al</w:t>
            </w:r>
            <w:r w:rsidRPr="006E2E12">
              <w:rPr>
                <w:rFonts w:ascii="Times New Roman" w:hAnsi="Times New Roman" w:cs="Times New Roman"/>
                <w:bCs/>
                <w:sz w:val="20"/>
                <w:szCs w:val="20"/>
                <w:vertAlign w:val="superscript"/>
              </w:rPr>
              <w:t>3+</w:t>
            </w:r>
          </w:p>
        </w:tc>
        <w:tc>
          <w:tcPr>
            <w:tcW w:w="0" w:type="auto"/>
            <w:tcBorders>
              <w:top w:val="single" w:sz="4" w:space="0" w:color="auto"/>
              <w:bottom w:val="single" w:sz="4" w:space="0" w:color="auto"/>
            </w:tcBorders>
            <w:shd w:val="clear" w:color="auto" w:fill="auto"/>
            <w:noWrap/>
            <w:vAlign w:val="center"/>
            <w:hideMark/>
          </w:tcPr>
          <w:p w14:paraId="02B45516" w14:textId="77777777" w:rsidR="0031217C" w:rsidRPr="006E2E12" w:rsidRDefault="0031217C" w:rsidP="00D62315">
            <w:pPr>
              <w:spacing w:after="0" w:line="240" w:lineRule="auto"/>
              <w:jc w:val="center"/>
              <w:rPr>
                <w:rFonts w:ascii="Times New Roman" w:hAnsi="Times New Roman" w:cs="Times New Roman"/>
                <w:bCs/>
                <w:sz w:val="20"/>
                <w:szCs w:val="20"/>
              </w:rPr>
            </w:pPr>
            <w:r w:rsidRPr="006E2E12">
              <w:rPr>
                <w:rFonts w:ascii="Times New Roman" w:hAnsi="Times New Roman" w:cs="Times New Roman"/>
                <w:bCs/>
                <w:sz w:val="20"/>
                <w:szCs w:val="20"/>
              </w:rPr>
              <w:t>H</w:t>
            </w:r>
            <w:r w:rsidRPr="006E2E12">
              <w:rPr>
                <w:rFonts w:ascii="Times New Roman" w:hAnsi="Times New Roman" w:cs="Times New Roman"/>
                <w:bCs/>
                <w:sz w:val="20"/>
                <w:szCs w:val="20"/>
                <w:vertAlign w:val="superscript"/>
              </w:rPr>
              <w:t>+</w:t>
            </w:r>
            <w:r w:rsidRPr="006E2E12">
              <w:rPr>
                <w:rFonts w:ascii="Times New Roman" w:hAnsi="Times New Roman" w:cs="Times New Roman"/>
                <w:bCs/>
                <w:sz w:val="20"/>
                <w:szCs w:val="20"/>
              </w:rPr>
              <w:t>+Al</w:t>
            </w:r>
            <w:r w:rsidRPr="006E2E12">
              <w:rPr>
                <w:rFonts w:ascii="Times New Roman" w:hAnsi="Times New Roman" w:cs="Times New Roman"/>
                <w:bCs/>
                <w:sz w:val="20"/>
                <w:szCs w:val="20"/>
                <w:vertAlign w:val="superscript"/>
              </w:rPr>
              <w:t>3+</w:t>
            </w:r>
          </w:p>
        </w:tc>
        <w:tc>
          <w:tcPr>
            <w:tcW w:w="0" w:type="auto"/>
            <w:tcBorders>
              <w:top w:val="single" w:sz="4" w:space="0" w:color="auto"/>
              <w:bottom w:val="single" w:sz="4" w:space="0" w:color="auto"/>
            </w:tcBorders>
            <w:shd w:val="clear" w:color="auto" w:fill="auto"/>
            <w:noWrap/>
            <w:vAlign w:val="center"/>
            <w:hideMark/>
          </w:tcPr>
          <w:p w14:paraId="5B30E0B1" w14:textId="77777777" w:rsidR="0031217C" w:rsidRPr="006E2E12" w:rsidRDefault="0031217C" w:rsidP="00D62315">
            <w:pPr>
              <w:spacing w:after="0" w:line="240" w:lineRule="auto"/>
              <w:jc w:val="center"/>
              <w:rPr>
                <w:rFonts w:ascii="Times New Roman" w:hAnsi="Times New Roman" w:cs="Times New Roman"/>
                <w:bCs/>
                <w:sz w:val="20"/>
                <w:szCs w:val="20"/>
                <w:vertAlign w:val="superscript"/>
              </w:rPr>
            </w:pPr>
            <w:r w:rsidRPr="006E2E12">
              <w:rPr>
                <w:rFonts w:ascii="Times New Roman" w:hAnsi="Times New Roman" w:cs="Times New Roman"/>
                <w:bCs/>
                <w:sz w:val="20"/>
                <w:szCs w:val="20"/>
              </w:rPr>
              <w:t>CTC</w:t>
            </w:r>
            <w:r w:rsidRPr="006E2E12">
              <w:rPr>
                <w:rFonts w:ascii="Times New Roman" w:hAnsi="Times New Roman" w:cs="Times New Roman"/>
                <w:bCs/>
                <w:sz w:val="20"/>
                <w:szCs w:val="20"/>
                <w:vertAlign w:val="superscript"/>
              </w:rPr>
              <w:t>2</w:t>
            </w:r>
          </w:p>
          <w:p w14:paraId="7D28CCE0" w14:textId="77777777" w:rsidR="0031217C" w:rsidRPr="006E2E12" w:rsidRDefault="0031217C" w:rsidP="00D62315">
            <w:pPr>
              <w:spacing w:after="0" w:line="240" w:lineRule="auto"/>
              <w:jc w:val="center"/>
              <w:rPr>
                <w:rFonts w:ascii="Times New Roman" w:hAnsi="Times New Roman" w:cs="Times New Roman"/>
                <w:bCs/>
                <w:sz w:val="20"/>
                <w:szCs w:val="20"/>
              </w:rPr>
            </w:pPr>
            <w:r w:rsidRPr="006E2E12">
              <w:rPr>
                <w:rFonts w:ascii="Times New Roman" w:hAnsi="Times New Roman" w:cs="Times New Roman"/>
                <w:bCs/>
                <w:sz w:val="20"/>
                <w:szCs w:val="20"/>
              </w:rPr>
              <w:t>pH 7</w:t>
            </w:r>
            <w:r>
              <w:rPr>
                <w:rFonts w:ascii="Times New Roman" w:hAnsi="Times New Roman" w:cs="Times New Roman"/>
                <w:bCs/>
                <w:sz w:val="20"/>
                <w:szCs w:val="20"/>
              </w:rPr>
              <w:t>.</w:t>
            </w:r>
            <w:r w:rsidRPr="006E2E12">
              <w:rPr>
                <w:rFonts w:ascii="Times New Roman" w:hAnsi="Times New Roman" w:cs="Times New Roman"/>
                <w:bCs/>
                <w:sz w:val="20"/>
                <w:szCs w:val="20"/>
              </w:rPr>
              <w:t>0</w:t>
            </w:r>
          </w:p>
        </w:tc>
      </w:tr>
      <w:tr w:rsidR="0031217C" w:rsidRPr="006E2E12" w14:paraId="75368D98" w14:textId="77777777" w:rsidTr="00D62315">
        <w:trPr>
          <w:trHeight w:val="336"/>
        </w:trPr>
        <w:tc>
          <w:tcPr>
            <w:tcW w:w="0" w:type="auto"/>
            <w:tcBorders>
              <w:top w:val="single" w:sz="4" w:space="0" w:color="auto"/>
            </w:tcBorders>
            <w:shd w:val="clear" w:color="auto" w:fill="auto"/>
            <w:vAlign w:val="center"/>
          </w:tcPr>
          <w:p w14:paraId="7DBEC6EC" w14:textId="77777777" w:rsidR="0031217C" w:rsidRPr="006E2E12" w:rsidRDefault="0031217C" w:rsidP="00D62315">
            <w:pPr>
              <w:spacing w:after="0" w:line="240" w:lineRule="auto"/>
              <w:rPr>
                <w:rFonts w:ascii="Times New Roman" w:hAnsi="Times New Roman" w:cs="Times New Roman"/>
                <w:color w:val="000000"/>
                <w:sz w:val="20"/>
                <w:szCs w:val="20"/>
              </w:rPr>
            </w:pPr>
          </w:p>
        </w:tc>
        <w:tc>
          <w:tcPr>
            <w:tcW w:w="0" w:type="auto"/>
            <w:tcBorders>
              <w:top w:val="single" w:sz="4" w:space="0" w:color="auto"/>
            </w:tcBorders>
            <w:shd w:val="clear" w:color="auto" w:fill="auto"/>
            <w:noWrap/>
            <w:vAlign w:val="center"/>
            <w:hideMark/>
          </w:tcPr>
          <w:p w14:paraId="1AE23B15" w14:textId="77777777" w:rsidR="0031217C" w:rsidRPr="006E2E12" w:rsidRDefault="0031217C" w:rsidP="00D62315">
            <w:pPr>
              <w:spacing w:after="0" w:line="240" w:lineRule="auto"/>
              <w:jc w:val="center"/>
              <w:rPr>
                <w:rFonts w:ascii="Times New Roman" w:hAnsi="Times New Roman" w:cs="Times New Roman"/>
                <w:color w:val="000000"/>
                <w:sz w:val="20"/>
                <w:szCs w:val="20"/>
              </w:rPr>
            </w:pPr>
          </w:p>
        </w:tc>
        <w:tc>
          <w:tcPr>
            <w:tcW w:w="0" w:type="auto"/>
            <w:gridSpan w:val="5"/>
            <w:tcBorders>
              <w:top w:val="single" w:sz="4" w:space="0" w:color="auto"/>
            </w:tcBorders>
            <w:shd w:val="clear" w:color="auto" w:fill="auto"/>
            <w:noWrap/>
            <w:vAlign w:val="center"/>
            <w:hideMark/>
          </w:tcPr>
          <w:p w14:paraId="7401451B"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 mg dm</w:t>
            </w:r>
            <w:r w:rsidRPr="006E2E12">
              <w:rPr>
                <w:rFonts w:ascii="Times New Roman" w:hAnsi="Times New Roman" w:cs="Times New Roman"/>
                <w:color w:val="000000"/>
                <w:sz w:val="20"/>
                <w:szCs w:val="20"/>
                <w:vertAlign w:val="superscript"/>
              </w:rPr>
              <w:t>-3</w:t>
            </w:r>
            <w:r w:rsidRPr="006E2E12">
              <w:rPr>
                <w:rFonts w:ascii="Times New Roman" w:hAnsi="Times New Roman" w:cs="Times New Roman"/>
                <w:color w:val="000000"/>
                <w:sz w:val="20"/>
                <w:szCs w:val="20"/>
              </w:rPr>
              <w:t>---------</w:t>
            </w:r>
          </w:p>
        </w:tc>
        <w:tc>
          <w:tcPr>
            <w:tcW w:w="0" w:type="auto"/>
            <w:gridSpan w:val="5"/>
            <w:tcBorders>
              <w:top w:val="single" w:sz="4" w:space="0" w:color="auto"/>
            </w:tcBorders>
            <w:shd w:val="clear" w:color="auto" w:fill="auto"/>
            <w:noWrap/>
            <w:vAlign w:val="center"/>
            <w:hideMark/>
          </w:tcPr>
          <w:p w14:paraId="6FC50AA7"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 xml:space="preserve">-------------- </w:t>
            </w:r>
            <w:proofErr w:type="spellStart"/>
            <w:r w:rsidRPr="006E2E12">
              <w:rPr>
                <w:rFonts w:ascii="Times New Roman" w:hAnsi="Times New Roman" w:cs="Times New Roman"/>
                <w:color w:val="000000"/>
                <w:sz w:val="20"/>
                <w:szCs w:val="20"/>
              </w:rPr>
              <w:t>cmol</w:t>
            </w:r>
            <w:r w:rsidRPr="006E2E12">
              <w:rPr>
                <w:rFonts w:ascii="Times New Roman" w:hAnsi="Times New Roman" w:cs="Times New Roman"/>
                <w:color w:val="000000"/>
                <w:sz w:val="20"/>
                <w:szCs w:val="20"/>
                <w:vertAlign w:val="subscript"/>
              </w:rPr>
              <w:t>c</w:t>
            </w:r>
            <w:proofErr w:type="spellEnd"/>
            <w:r w:rsidRPr="006E2E12">
              <w:rPr>
                <w:rFonts w:ascii="Times New Roman" w:hAnsi="Times New Roman" w:cs="Times New Roman"/>
                <w:color w:val="000000"/>
                <w:sz w:val="20"/>
                <w:szCs w:val="20"/>
              </w:rPr>
              <w:t xml:space="preserve"> dm</w:t>
            </w:r>
            <w:r w:rsidRPr="006E2E12">
              <w:rPr>
                <w:rFonts w:ascii="Times New Roman" w:hAnsi="Times New Roman" w:cs="Times New Roman"/>
                <w:color w:val="000000"/>
                <w:sz w:val="20"/>
                <w:szCs w:val="20"/>
                <w:vertAlign w:val="superscript"/>
              </w:rPr>
              <w:t>-3</w:t>
            </w:r>
            <w:r w:rsidRPr="006E2E12">
              <w:rPr>
                <w:rFonts w:ascii="Times New Roman" w:hAnsi="Times New Roman" w:cs="Times New Roman"/>
                <w:color w:val="000000"/>
                <w:sz w:val="20"/>
                <w:szCs w:val="20"/>
              </w:rPr>
              <w:t>---------------</w:t>
            </w:r>
          </w:p>
        </w:tc>
      </w:tr>
      <w:tr w:rsidR="0031217C" w:rsidRPr="006E2E12" w14:paraId="196E5E94" w14:textId="77777777" w:rsidTr="00D62315">
        <w:trPr>
          <w:trHeight w:val="271"/>
        </w:trPr>
        <w:tc>
          <w:tcPr>
            <w:tcW w:w="0" w:type="auto"/>
            <w:shd w:val="clear" w:color="auto" w:fill="auto"/>
            <w:vAlign w:val="center"/>
          </w:tcPr>
          <w:p w14:paraId="48E2F3D5"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Planaltina</w:t>
            </w:r>
          </w:p>
        </w:tc>
        <w:tc>
          <w:tcPr>
            <w:tcW w:w="0" w:type="auto"/>
            <w:shd w:val="clear" w:color="auto" w:fill="auto"/>
            <w:noWrap/>
            <w:vAlign w:val="center"/>
            <w:hideMark/>
          </w:tcPr>
          <w:p w14:paraId="45B116B5"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4</w:t>
            </w:r>
          </w:p>
        </w:tc>
        <w:tc>
          <w:tcPr>
            <w:tcW w:w="0" w:type="auto"/>
            <w:gridSpan w:val="3"/>
            <w:shd w:val="clear" w:color="auto" w:fill="auto"/>
            <w:noWrap/>
            <w:vAlign w:val="center"/>
            <w:hideMark/>
          </w:tcPr>
          <w:p w14:paraId="35C0FFE9"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18</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w:t>
            </w:r>
          </w:p>
        </w:tc>
        <w:tc>
          <w:tcPr>
            <w:tcW w:w="0" w:type="auto"/>
            <w:shd w:val="clear" w:color="auto" w:fill="auto"/>
            <w:noWrap/>
            <w:vAlign w:val="center"/>
            <w:hideMark/>
          </w:tcPr>
          <w:p w14:paraId="48266589"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292</w:t>
            </w:r>
          </w:p>
        </w:tc>
        <w:tc>
          <w:tcPr>
            <w:tcW w:w="0" w:type="auto"/>
            <w:shd w:val="clear" w:color="auto" w:fill="auto"/>
            <w:noWrap/>
            <w:vAlign w:val="center"/>
            <w:hideMark/>
          </w:tcPr>
          <w:p w14:paraId="04121516"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w:t>
            </w:r>
          </w:p>
        </w:tc>
        <w:tc>
          <w:tcPr>
            <w:tcW w:w="0" w:type="auto"/>
            <w:shd w:val="clear" w:color="auto" w:fill="auto"/>
            <w:noWrap/>
            <w:vAlign w:val="center"/>
            <w:hideMark/>
          </w:tcPr>
          <w:p w14:paraId="44BF9813"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0" w:type="auto"/>
            <w:shd w:val="clear" w:color="auto" w:fill="auto"/>
            <w:noWrap/>
            <w:vAlign w:val="center"/>
            <w:hideMark/>
          </w:tcPr>
          <w:p w14:paraId="0539FBC1"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4</w:t>
            </w:r>
          </w:p>
        </w:tc>
        <w:tc>
          <w:tcPr>
            <w:tcW w:w="0" w:type="auto"/>
            <w:shd w:val="clear" w:color="auto" w:fill="auto"/>
            <w:noWrap/>
            <w:vAlign w:val="center"/>
            <w:hideMark/>
          </w:tcPr>
          <w:p w14:paraId="1C7BCF57"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0" w:type="auto"/>
            <w:shd w:val="clear" w:color="auto" w:fill="auto"/>
            <w:noWrap/>
            <w:vAlign w:val="center"/>
            <w:hideMark/>
          </w:tcPr>
          <w:p w14:paraId="54CE073C"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w:t>
            </w:r>
          </w:p>
        </w:tc>
        <w:tc>
          <w:tcPr>
            <w:tcW w:w="0" w:type="auto"/>
            <w:shd w:val="clear" w:color="auto" w:fill="auto"/>
            <w:noWrap/>
            <w:vAlign w:val="center"/>
            <w:hideMark/>
          </w:tcPr>
          <w:p w14:paraId="7EF85F56"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9</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r>
      <w:tr w:rsidR="0031217C" w:rsidRPr="006E2E12" w14:paraId="75A58DB4" w14:textId="77777777" w:rsidTr="00D62315">
        <w:trPr>
          <w:trHeight w:val="271"/>
        </w:trPr>
        <w:tc>
          <w:tcPr>
            <w:tcW w:w="0" w:type="auto"/>
            <w:shd w:val="clear" w:color="auto" w:fill="auto"/>
            <w:vAlign w:val="center"/>
          </w:tcPr>
          <w:p w14:paraId="3A2F22D1"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Água Fria de Goiás</w:t>
            </w:r>
          </w:p>
        </w:tc>
        <w:tc>
          <w:tcPr>
            <w:tcW w:w="0" w:type="auto"/>
            <w:shd w:val="clear" w:color="auto" w:fill="auto"/>
            <w:noWrap/>
            <w:vAlign w:val="center"/>
          </w:tcPr>
          <w:p w14:paraId="3D57779B"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w:t>
            </w:r>
          </w:p>
        </w:tc>
        <w:tc>
          <w:tcPr>
            <w:tcW w:w="0" w:type="auto"/>
            <w:gridSpan w:val="3"/>
            <w:shd w:val="clear" w:color="auto" w:fill="auto"/>
            <w:noWrap/>
            <w:vAlign w:val="center"/>
          </w:tcPr>
          <w:p w14:paraId="5F943A51"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25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6</w:t>
            </w:r>
          </w:p>
        </w:tc>
        <w:tc>
          <w:tcPr>
            <w:tcW w:w="0" w:type="auto"/>
            <w:shd w:val="clear" w:color="auto" w:fill="auto"/>
            <w:noWrap/>
            <w:vAlign w:val="center"/>
          </w:tcPr>
          <w:p w14:paraId="548E1A6E"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149</w:t>
            </w:r>
          </w:p>
        </w:tc>
        <w:tc>
          <w:tcPr>
            <w:tcW w:w="0" w:type="auto"/>
            <w:shd w:val="clear" w:color="auto" w:fill="auto"/>
            <w:noWrap/>
            <w:vAlign w:val="center"/>
          </w:tcPr>
          <w:p w14:paraId="6A98C21A"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7</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0" w:type="auto"/>
            <w:shd w:val="clear" w:color="auto" w:fill="auto"/>
            <w:noWrap/>
            <w:vAlign w:val="center"/>
          </w:tcPr>
          <w:p w14:paraId="015B5EFA"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6</w:t>
            </w:r>
          </w:p>
        </w:tc>
        <w:tc>
          <w:tcPr>
            <w:tcW w:w="0" w:type="auto"/>
            <w:shd w:val="clear" w:color="auto" w:fill="auto"/>
            <w:noWrap/>
            <w:vAlign w:val="center"/>
          </w:tcPr>
          <w:p w14:paraId="29575624"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0" w:type="auto"/>
            <w:shd w:val="clear" w:color="auto" w:fill="auto"/>
            <w:noWrap/>
            <w:vAlign w:val="center"/>
          </w:tcPr>
          <w:p w14:paraId="16907B33"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0" w:type="auto"/>
            <w:shd w:val="clear" w:color="auto" w:fill="auto"/>
            <w:noWrap/>
            <w:vAlign w:val="center"/>
          </w:tcPr>
          <w:p w14:paraId="3FD30385"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w:t>
            </w:r>
          </w:p>
        </w:tc>
        <w:tc>
          <w:tcPr>
            <w:tcW w:w="0" w:type="auto"/>
            <w:shd w:val="clear" w:color="auto" w:fill="auto"/>
            <w:noWrap/>
            <w:vAlign w:val="center"/>
          </w:tcPr>
          <w:p w14:paraId="1D3AD90D"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9</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w:t>
            </w:r>
          </w:p>
        </w:tc>
      </w:tr>
      <w:tr w:rsidR="0031217C" w:rsidRPr="006E2E12" w14:paraId="424D225C" w14:textId="77777777" w:rsidTr="00D62315">
        <w:trPr>
          <w:trHeight w:val="271"/>
        </w:trPr>
        <w:tc>
          <w:tcPr>
            <w:tcW w:w="0" w:type="auto"/>
            <w:shd w:val="clear" w:color="auto" w:fill="auto"/>
            <w:vAlign w:val="center"/>
          </w:tcPr>
          <w:p w14:paraId="6B3A2541" w14:textId="77777777" w:rsidR="0031217C" w:rsidRPr="006E2E12" w:rsidRDefault="0031217C" w:rsidP="00D62315">
            <w:pPr>
              <w:spacing w:after="0" w:line="240" w:lineRule="auto"/>
              <w:jc w:val="center"/>
              <w:rPr>
                <w:rFonts w:ascii="Times New Roman" w:hAnsi="Times New Roman" w:cs="Times New Roman"/>
                <w:color w:val="000000"/>
                <w:sz w:val="20"/>
                <w:szCs w:val="20"/>
                <w:highlight w:val="yellow"/>
              </w:rPr>
            </w:pPr>
            <w:r w:rsidRPr="006E2E12">
              <w:rPr>
                <w:rFonts w:ascii="Times New Roman" w:hAnsi="Times New Roman" w:cs="Times New Roman"/>
                <w:color w:val="000000"/>
                <w:sz w:val="20"/>
                <w:szCs w:val="20"/>
              </w:rPr>
              <w:t>Formigueiro</w:t>
            </w:r>
          </w:p>
        </w:tc>
        <w:tc>
          <w:tcPr>
            <w:tcW w:w="0" w:type="auto"/>
            <w:shd w:val="clear" w:color="auto" w:fill="auto"/>
            <w:noWrap/>
            <w:vAlign w:val="center"/>
          </w:tcPr>
          <w:p w14:paraId="30B419FD"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0" w:type="auto"/>
            <w:gridSpan w:val="3"/>
            <w:shd w:val="clear" w:color="auto" w:fill="auto"/>
            <w:noWrap/>
            <w:vAlign w:val="center"/>
          </w:tcPr>
          <w:p w14:paraId="0855BDA1"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8</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w:t>
            </w:r>
          </w:p>
        </w:tc>
        <w:tc>
          <w:tcPr>
            <w:tcW w:w="0" w:type="auto"/>
            <w:shd w:val="clear" w:color="auto" w:fill="auto"/>
            <w:noWrap/>
            <w:vAlign w:val="center"/>
          </w:tcPr>
          <w:p w14:paraId="5C587E3D"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139</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6</w:t>
            </w:r>
          </w:p>
        </w:tc>
        <w:tc>
          <w:tcPr>
            <w:tcW w:w="0" w:type="auto"/>
            <w:shd w:val="clear" w:color="auto" w:fill="auto"/>
            <w:noWrap/>
            <w:vAlign w:val="center"/>
          </w:tcPr>
          <w:p w14:paraId="49EFBF34"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w:t>
            </w:r>
          </w:p>
        </w:tc>
        <w:tc>
          <w:tcPr>
            <w:tcW w:w="0" w:type="auto"/>
            <w:shd w:val="clear" w:color="auto" w:fill="auto"/>
            <w:noWrap/>
            <w:vAlign w:val="center"/>
          </w:tcPr>
          <w:p w14:paraId="0D870DF4"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8</w:t>
            </w:r>
          </w:p>
        </w:tc>
        <w:tc>
          <w:tcPr>
            <w:tcW w:w="0" w:type="auto"/>
            <w:shd w:val="clear" w:color="auto" w:fill="auto"/>
            <w:noWrap/>
            <w:vAlign w:val="center"/>
          </w:tcPr>
          <w:p w14:paraId="112EF7E0"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4</w:t>
            </w:r>
          </w:p>
        </w:tc>
        <w:tc>
          <w:tcPr>
            <w:tcW w:w="0" w:type="auto"/>
            <w:shd w:val="clear" w:color="auto" w:fill="auto"/>
            <w:noWrap/>
            <w:vAlign w:val="center"/>
          </w:tcPr>
          <w:p w14:paraId="51E8029F"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0" w:type="auto"/>
            <w:shd w:val="clear" w:color="auto" w:fill="auto"/>
            <w:noWrap/>
            <w:vAlign w:val="center"/>
          </w:tcPr>
          <w:p w14:paraId="4CB97B15"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0" w:type="auto"/>
            <w:shd w:val="clear" w:color="auto" w:fill="auto"/>
            <w:noWrap/>
            <w:vAlign w:val="center"/>
          </w:tcPr>
          <w:p w14:paraId="02B3AEFF"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20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6</w:t>
            </w:r>
          </w:p>
        </w:tc>
      </w:tr>
      <w:tr w:rsidR="0031217C" w:rsidRPr="006E2E12" w14:paraId="44045C4A" w14:textId="77777777" w:rsidTr="00D62315">
        <w:trPr>
          <w:trHeight w:val="271"/>
        </w:trPr>
        <w:tc>
          <w:tcPr>
            <w:tcW w:w="0" w:type="auto"/>
            <w:tcBorders>
              <w:bottom w:val="single" w:sz="4" w:space="0" w:color="auto"/>
            </w:tcBorders>
            <w:shd w:val="clear" w:color="auto" w:fill="auto"/>
            <w:vAlign w:val="center"/>
          </w:tcPr>
          <w:p w14:paraId="242C0655" w14:textId="77777777" w:rsidR="0031217C" w:rsidRPr="006E2E12" w:rsidRDefault="0031217C" w:rsidP="00D62315">
            <w:pPr>
              <w:spacing w:after="0" w:line="240" w:lineRule="auto"/>
              <w:jc w:val="center"/>
              <w:rPr>
                <w:rFonts w:ascii="Times New Roman" w:hAnsi="Times New Roman" w:cs="Times New Roman"/>
                <w:color w:val="000000"/>
                <w:sz w:val="20"/>
                <w:szCs w:val="20"/>
              </w:rPr>
            </w:pPr>
            <w:proofErr w:type="spellStart"/>
            <w:r w:rsidRPr="006E2E12">
              <w:rPr>
                <w:rFonts w:ascii="Times New Roman" w:hAnsi="Times New Roman" w:cs="Times New Roman"/>
                <w:color w:val="000000"/>
                <w:sz w:val="20"/>
                <w:szCs w:val="20"/>
              </w:rPr>
              <w:t>Itaara</w:t>
            </w:r>
            <w:proofErr w:type="spellEnd"/>
          </w:p>
        </w:tc>
        <w:tc>
          <w:tcPr>
            <w:tcW w:w="0" w:type="auto"/>
            <w:tcBorders>
              <w:bottom w:val="single" w:sz="4" w:space="0" w:color="auto"/>
            </w:tcBorders>
            <w:shd w:val="clear" w:color="auto" w:fill="auto"/>
            <w:noWrap/>
            <w:vAlign w:val="center"/>
          </w:tcPr>
          <w:p w14:paraId="47FBAC5E"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w:t>
            </w:r>
          </w:p>
        </w:tc>
        <w:tc>
          <w:tcPr>
            <w:tcW w:w="0" w:type="auto"/>
            <w:gridSpan w:val="3"/>
            <w:tcBorders>
              <w:bottom w:val="single" w:sz="4" w:space="0" w:color="auto"/>
            </w:tcBorders>
            <w:shd w:val="clear" w:color="auto" w:fill="auto"/>
            <w:noWrap/>
            <w:vAlign w:val="center"/>
          </w:tcPr>
          <w:p w14:paraId="1D10628D"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3</w:t>
            </w:r>
          </w:p>
        </w:tc>
        <w:tc>
          <w:tcPr>
            <w:tcW w:w="0" w:type="auto"/>
            <w:tcBorders>
              <w:bottom w:val="single" w:sz="4" w:space="0" w:color="auto"/>
            </w:tcBorders>
            <w:shd w:val="clear" w:color="auto" w:fill="auto"/>
            <w:noWrap/>
            <w:vAlign w:val="center"/>
          </w:tcPr>
          <w:p w14:paraId="18A16AE1"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135</w:t>
            </w:r>
          </w:p>
        </w:tc>
        <w:tc>
          <w:tcPr>
            <w:tcW w:w="0" w:type="auto"/>
            <w:tcBorders>
              <w:bottom w:val="single" w:sz="4" w:space="0" w:color="auto"/>
            </w:tcBorders>
            <w:shd w:val="clear" w:color="auto" w:fill="auto"/>
            <w:noWrap/>
            <w:vAlign w:val="center"/>
          </w:tcPr>
          <w:p w14:paraId="038E014C"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0" w:type="auto"/>
            <w:tcBorders>
              <w:bottom w:val="single" w:sz="4" w:space="0" w:color="auto"/>
            </w:tcBorders>
            <w:shd w:val="clear" w:color="auto" w:fill="auto"/>
            <w:noWrap/>
            <w:vAlign w:val="center"/>
          </w:tcPr>
          <w:p w14:paraId="79D485FD"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w:t>
            </w:r>
          </w:p>
        </w:tc>
        <w:tc>
          <w:tcPr>
            <w:tcW w:w="0" w:type="auto"/>
            <w:tcBorders>
              <w:bottom w:val="single" w:sz="4" w:space="0" w:color="auto"/>
            </w:tcBorders>
            <w:shd w:val="clear" w:color="auto" w:fill="auto"/>
            <w:noWrap/>
            <w:vAlign w:val="center"/>
          </w:tcPr>
          <w:p w14:paraId="692542C1"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4</w:t>
            </w:r>
          </w:p>
        </w:tc>
        <w:tc>
          <w:tcPr>
            <w:tcW w:w="0" w:type="auto"/>
            <w:tcBorders>
              <w:bottom w:val="single" w:sz="4" w:space="0" w:color="auto"/>
            </w:tcBorders>
            <w:shd w:val="clear" w:color="auto" w:fill="auto"/>
            <w:noWrap/>
            <w:vAlign w:val="center"/>
          </w:tcPr>
          <w:p w14:paraId="557ECC17"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0" w:type="auto"/>
            <w:tcBorders>
              <w:bottom w:val="single" w:sz="4" w:space="0" w:color="auto"/>
            </w:tcBorders>
            <w:shd w:val="clear" w:color="auto" w:fill="auto"/>
            <w:noWrap/>
            <w:vAlign w:val="center"/>
          </w:tcPr>
          <w:p w14:paraId="7C68705C"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8</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8</w:t>
            </w:r>
          </w:p>
        </w:tc>
        <w:tc>
          <w:tcPr>
            <w:tcW w:w="0" w:type="auto"/>
            <w:tcBorders>
              <w:bottom w:val="single" w:sz="4" w:space="0" w:color="auto"/>
            </w:tcBorders>
            <w:shd w:val="clear" w:color="auto" w:fill="auto"/>
            <w:noWrap/>
            <w:vAlign w:val="center"/>
          </w:tcPr>
          <w:p w14:paraId="4DAB69BD"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14</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w:t>
            </w:r>
          </w:p>
        </w:tc>
      </w:tr>
      <w:tr w:rsidR="0031217C" w:rsidRPr="006E2E12" w14:paraId="674BBB5D" w14:textId="77777777" w:rsidTr="00D62315">
        <w:trPr>
          <w:trHeight w:val="308"/>
        </w:trPr>
        <w:tc>
          <w:tcPr>
            <w:tcW w:w="0" w:type="auto"/>
            <w:tcBorders>
              <w:top w:val="single" w:sz="4" w:space="0" w:color="auto"/>
              <w:bottom w:val="single" w:sz="4" w:space="0" w:color="auto"/>
            </w:tcBorders>
            <w:shd w:val="clear" w:color="auto" w:fill="auto"/>
            <w:vAlign w:val="center"/>
          </w:tcPr>
          <w:p w14:paraId="76555A8C" w14:textId="77777777" w:rsidR="0031217C" w:rsidRPr="006E2E12" w:rsidRDefault="0031217C" w:rsidP="00D62315">
            <w:pPr>
              <w:spacing w:after="0" w:line="240" w:lineRule="auto"/>
              <w:jc w:val="center"/>
              <w:rPr>
                <w:rFonts w:ascii="Times New Roman" w:hAnsi="Times New Roman" w:cs="Times New Roman"/>
                <w:b/>
                <w:bCs/>
                <w:sz w:val="20"/>
                <w:szCs w:val="20"/>
              </w:rPr>
            </w:pPr>
          </w:p>
        </w:tc>
        <w:tc>
          <w:tcPr>
            <w:tcW w:w="0" w:type="auto"/>
            <w:tcBorders>
              <w:top w:val="single" w:sz="4" w:space="0" w:color="auto"/>
              <w:bottom w:val="single" w:sz="4" w:space="0" w:color="auto"/>
            </w:tcBorders>
            <w:shd w:val="clear" w:color="auto" w:fill="auto"/>
            <w:vAlign w:val="center"/>
          </w:tcPr>
          <w:p w14:paraId="437F9AA1" w14:textId="77777777" w:rsidR="0031217C" w:rsidRPr="006E2E12" w:rsidRDefault="0031217C" w:rsidP="00D62315">
            <w:pPr>
              <w:spacing w:after="0" w:line="240" w:lineRule="auto"/>
              <w:jc w:val="center"/>
              <w:rPr>
                <w:rFonts w:ascii="Times New Roman" w:hAnsi="Times New Roman" w:cs="Times New Roman"/>
                <w:bCs/>
                <w:sz w:val="20"/>
                <w:szCs w:val="20"/>
                <w:vertAlign w:val="superscript"/>
              </w:rPr>
            </w:pPr>
            <w:r w:rsidRPr="006E2E12">
              <w:rPr>
                <w:rFonts w:ascii="Times New Roman" w:hAnsi="Times New Roman" w:cs="Times New Roman"/>
                <w:bCs/>
                <w:sz w:val="20"/>
                <w:szCs w:val="20"/>
              </w:rPr>
              <w:t>V</w:t>
            </w:r>
            <w:r w:rsidRPr="006E2E12">
              <w:rPr>
                <w:rFonts w:ascii="Times New Roman" w:hAnsi="Times New Roman" w:cs="Times New Roman"/>
                <w:bCs/>
                <w:sz w:val="20"/>
                <w:szCs w:val="20"/>
                <w:vertAlign w:val="superscript"/>
              </w:rPr>
              <w:t>3</w:t>
            </w:r>
          </w:p>
        </w:tc>
        <w:tc>
          <w:tcPr>
            <w:tcW w:w="0" w:type="auto"/>
            <w:tcBorders>
              <w:top w:val="single" w:sz="4" w:space="0" w:color="auto"/>
              <w:bottom w:val="single" w:sz="4" w:space="0" w:color="auto"/>
            </w:tcBorders>
            <w:shd w:val="clear" w:color="auto" w:fill="auto"/>
            <w:vAlign w:val="center"/>
          </w:tcPr>
          <w:p w14:paraId="115BF060" w14:textId="77777777" w:rsidR="0031217C" w:rsidRPr="006E2E12" w:rsidRDefault="0031217C" w:rsidP="00D62315">
            <w:pPr>
              <w:spacing w:after="0" w:line="240" w:lineRule="auto"/>
              <w:jc w:val="center"/>
              <w:rPr>
                <w:rFonts w:ascii="Times New Roman" w:hAnsi="Times New Roman" w:cs="Times New Roman"/>
                <w:bCs/>
                <w:sz w:val="20"/>
                <w:szCs w:val="20"/>
              </w:rPr>
            </w:pPr>
            <w:r w:rsidRPr="006E2E12">
              <w:rPr>
                <w:rFonts w:ascii="Times New Roman" w:hAnsi="Times New Roman" w:cs="Times New Roman"/>
                <w:bCs/>
                <w:sz w:val="20"/>
                <w:szCs w:val="20"/>
              </w:rPr>
              <w:t>MO</w:t>
            </w:r>
            <w:r w:rsidRPr="006E2E12">
              <w:rPr>
                <w:rFonts w:ascii="Times New Roman" w:hAnsi="Times New Roman" w:cs="Times New Roman"/>
                <w:bCs/>
                <w:sz w:val="20"/>
                <w:szCs w:val="20"/>
                <w:vertAlign w:val="superscript"/>
              </w:rPr>
              <w:t>4</w:t>
            </w:r>
          </w:p>
        </w:tc>
        <w:tc>
          <w:tcPr>
            <w:tcW w:w="0" w:type="auto"/>
            <w:gridSpan w:val="2"/>
            <w:tcBorders>
              <w:top w:val="single" w:sz="4" w:space="0" w:color="auto"/>
              <w:bottom w:val="single" w:sz="4" w:space="0" w:color="auto"/>
            </w:tcBorders>
            <w:shd w:val="clear" w:color="auto" w:fill="auto"/>
            <w:vAlign w:val="center"/>
          </w:tcPr>
          <w:p w14:paraId="0F215D35" w14:textId="77777777" w:rsidR="0031217C" w:rsidRPr="006E2E12" w:rsidRDefault="0031217C" w:rsidP="00D62315">
            <w:pPr>
              <w:spacing w:after="0" w:line="240" w:lineRule="auto"/>
              <w:jc w:val="center"/>
              <w:rPr>
                <w:rFonts w:ascii="Times New Roman" w:hAnsi="Times New Roman" w:cs="Times New Roman"/>
                <w:bCs/>
                <w:sz w:val="20"/>
                <w:szCs w:val="20"/>
              </w:rPr>
            </w:pPr>
            <w:r w:rsidRPr="006E2E12">
              <w:rPr>
                <w:rFonts w:ascii="Times New Roman" w:hAnsi="Times New Roman" w:cs="Times New Roman"/>
                <w:bCs/>
                <w:sz w:val="20"/>
                <w:szCs w:val="20"/>
              </w:rPr>
              <w:t>Fe</w:t>
            </w:r>
          </w:p>
        </w:tc>
        <w:tc>
          <w:tcPr>
            <w:tcW w:w="0" w:type="auto"/>
            <w:tcBorders>
              <w:top w:val="single" w:sz="4" w:space="0" w:color="auto"/>
              <w:bottom w:val="single" w:sz="4" w:space="0" w:color="auto"/>
            </w:tcBorders>
            <w:shd w:val="clear" w:color="auto" w:fill="auto"/>
            <w:vAlign w:val="center"/>
          </w:tcPr>
          <w:p w14:paraId="0E0174ED" w14:textId="77777777" w:rsidR="0031217C" w:rsidRPr="006E2E12" w:rsidRDefault="0031217C" w:rsidP="00D62315">
            <w:pPr>
              <w:spacing w:after="0" w:line="240" w:lineRule="auto"/>
              <w:jc w:val="center"/>
              <w:rPr>
                <w:rFonts w:ascii="Times New Roman" w:hAnsi="Times New Roman" w:cs="Times New Roman"/>
                <w:bCs/>
                <w:sz w:val="20"/>
                <w:szCs w:val="20"/>
              </w:rPr>
            </w:pPr>
            <w:r w:rsidRPr="006E2E12">
              <w:rPr>
                <w:rFonts w:ascii="Times New Roman" w:hAnsi="Times New Roman" w:cs="Times New Roman"/>
                <w:bCs/>
                <w:sz w:val="20"/>
                <w:szCs w:val="20"/>
              </w:rPr>
              <w:t>Mn</w:t>
            </w:r>
          </w:p>
        </w:tc>
        <w:tc>
          <w:tcPr>
            <w:tcW w:w="0" w:type="auto"/>
            <w:tcBorders>
              <w:top w:val="single" w:sz="4" w:space="0" w:color="auto"/>
              <w:bottom w:val="single" w:sz="4" w:space="0" w:color="auto"/>
            </w:tcBorders>
            <w:shd w:val="clear" w:color="auto" w:fill="auto"/>
            <w:vAlign w:val="center"/>
          </w:tcPr>
          <w:p w14:paraId="68EF6430" w14:textId="77777777" w:rsidR="0031217C" w:rsidRPr="006E2E12" w:rsidRDefault="0031217C" w:rsidP="00D62315">
            <w:pPr>
              <w:spacing w:after="0" w:line="240" w:lineRule="auto"/>
              <w:jc w:val="center"/>
              <w:rPr>
                <w:rFonts w:ascii="Times New Roman" w:hAnsi="Times New Roman" w:cs="Times New Roman"/>
                <w:bCs/>
                <w:sz w:val="20"/>
                <w:szCs w:val="20"/>
              </w:rPr>
            </w:pPr>
            <w:r w:rsidRPr="006E2E12">
              <w:rPr>
                <w:rFonts w:ascii="Times New Roman" w:hAnsi="Times New Roman" w:cs="Times New Roman"/>
                <w:bCs/>
                <w:sz w:val="20"/>
                <w:szCs w:val="20"/>
              </w:rPr>
              <w:t>Cu</w:t>
            </w:r>
          </w:p>
        </w:tc>
        <w:tc>
          <w:tcPr>
            <w:tcW w:w="0" w:type="auto"/>
            <w:tcBorders>
              <w:top w:val="single" w:sz="4" w:space="0" w:color="auto"/>
              <w:bottom w:val="single" w:sz="4" w:space="0" w:color="auto"/>
            </w:tcBorders>
            <w:shd w:val="clear" w:color="auto" w:fill="auto"/>
            <w:vAlign w:val="center"/>
          </w:tcPr>
          <w:p w14:paraId="42E37934" w14:textId="77777777" w:rsidR="0031217C" w:rsidRPr="006E2E12" w:rsidRDefault="0031217C" w:rsidP="00D62315">
            <w:pPr>
              <w:spacing w:after="0" w:line="240" w:lineRule="auto"/>
              <w:jc w:val="center"/>
              <w:rPr>
                <w:rFonts w:ascii="Times New Roman" w:hAnsi="Times New Roman" w:cs="Times New Roman"/>
                <w:bCs/>
                <w:sz w:val="20"/>
                <w:szCs w:val="20"/>
              </w:rPr>
            </w:pPr>
            <w:r w:rsidRPr="006E2E12">
              <w:rPr>
                <w:rFonts w:ascii="Times New Roman" w:hAnsi="Times New Roman" w:cs="Times New Roman"/>
                <w:bCs/>
                <w:sz w:val="20"/>
                <w:szCs w:val="20"/>
              </w:rPr>
              <w:t>Zn</w:t>
            </w:r>
          </w:p>
        </w:tc>
        <w:tc>
          <w:tcPr>
            <w:tcW w:w="0" w:type="auto"/>
            <w:tcBorders>
              <w:top w:val="single" w:sz="4" w:space="0" w:color="auto"/>
              <w:bottom w:val="single" w:sz="4" w:space="0" w:color="auto"/>
            </w:tcBorders>
            <w:shd w:val="clear" w:color="auto" w:fill="auto"/>
            <w:vAlign w:val="center"/>
          </w:tcPr>
          <w:p w14:paraId="2BAD8BB8" w14:textId="77777777" w:rsidR="0031217C" w:rsidRPr="006E2E12" w:rsidRDefault="0031217C" w:rsidP="00D62315">
            <w:pPr>
              <w:spacing w:after="0" w:line="240" w:lineRule="auto"/>
              <w:jc w:val="center"/>
              <w:rPr>
                <w:rFonts w:ascii="Times New Roman" w:hAnsi="Times New Roman" w:cs="Times New Roman"/>
                <w:bCs/>
                <w:sz w:val="20"/>
                <w:szCs w:val="20"/>
              </w:rPr>
            </w:pPr>
            <w:r w:rsidRPr="006E2E12">
              <w:rPr>
                <w:rFonts w:ascii="Times New Roman" w:hAnsi="Times New Roman" w:cs="Times New Roman"/>
                <w:bCs/>
                <w:sz w:val="20"/>
                <w:szCs w:val="20"/>
              </w:rPr>
              <w:t>Argila</w:t>
            </w:r>
          </w:p>
        </w:tc>
        <w:tc>
          <w:tcPr>
            <w:tcW w:w="0" w:type="auto"/>
            <w:tcBorders>
              <w:top w:val="single" w:sz="4" w:space="0" w:color="auto"/>
              <w:bottom w:val="single" w:sz="4" w:space="0" w:color="auto"/>
            </w:tcBorders>
            <w:shd w:val="clear" w:color="auto" w:fill="auto"/>
            <w:vAlign w:val="center"/>
          </w:tcPr>
          <w:p w14:paraId="3BD5E4CA" w14:textId="77777777" w:rsidR="0031217C" w:rsidRPr="006E2E12" w:rsidRDefault="0031217C" w:rsidP="00D62315">
            <w:pPr>
              <w:spacing w:after="0" w:line="240" w:lineRule="auto"/>
              <w:jc w:val="center"/>
              <w:rPr>
                <w:rFonts w:ascii="Times New Roman" w:hAnsi="Times New Roman" w:cs="Times New Roman"/>
                <w:bCs/>
                <w:sz w:val="20"/>
                <w:szCs w:val="20"/>
              </w:rPr>
            </w:pPr>
            <w:proofErr w:type="spellStart"/>
            <w:r w:rsidRPr="006E2E12">
              <w:rPr>
                <w:rFonts w:ascii="Times New Roman" w:hAnsi="Times New Roman" w:cs="Times New Roman"/>
                <w:bCs/>
                <w:sz w:val="20"/>
                <w:szCs w:val="20"/>
              </w:rPr>
              <w:t>Silte</w:t>
            </w:r>
            <w:proofErr w:type="spellEnd"/>
          </w:p>
        </w:tc>
        <w:tc>
          <w:tcPr>
            <w:tcW w:w="0" w:type="auto"/>
            <w:tcBorders>
              <w:top w:val="single" w:sz="4" w:space="0" w:color="auto"/>
              <w:bottom w:val="single" w:sz="4" w:space="0" w:color="auto"/>
            </w:tcBorders>
            <w:shd w:val="clear" w:color="auto" w:fill="auto"/>
            <w:vAlign w:val="center"/>
          </w:tcPr>
          <w:p w14:paraId="17B6F626" w14:textId="77777777" w:rsidR="0031217C" w:rsidRPr="006E2E12" w:rsidRDefault="0031217C" w:rsidP="00D62315">
            <w:pPr>
              <w:spacing w:after="0" w:line="240" w:lineRule="auto"/>
              <w:jc w:val="center"/>
              <w:rPr>
                <w:rFonts w:ascii="Times New Roman" w:hAnsi="Times New Roman" w:cs="Times New Roman"/>
                <w:bCs/>
                <w:sz w:val="20"/>
                <w:szCs w:val="20"/>
              </w:rPr>
            </w:pPr>
            <w:r w:rsidRPr="006E2E12">
              <w:rPr>
                <w:rFonts w:ascii="Times New Roman" w:hAnsi="Times New Roman" w:cs="Times New Roman"/>
                <w:bCs/>
                <w:sz w:val="20"/>
                <w:szCs w:val="20"/>
              </w:rPr>
              <w:t>Areia</w:t>
            </w:r>
          </w:p>
        </w:tc>
        <w:tc>
          <w:tcPr>
            <w:tcW w:w="0" w:type="auto"/>
            <w:tcBorders>
              <w:top w:val="single" w:sz="4" w:space="0" w:color="auto"/>
              <w:bottom w:val="single" w:sz="4" w:space="0" w:color="auto"/>
            </w:tcBorders>
            <w:shd w:val="clear" w:color="auto" w:fill="auto"/>
            <w:vAlign w:val="center"/>
          </w:tcPr>
          <w:p w14:paraId="610DBE55" w14:textId="77777777" w:rsidR="0031217C" w:rsidRPr="006E2E12" w:rsidRDefault="0031217C" w:rsidP="00D62315">
            <w:pPr>
              <w:pStyle w:val="Recuodecorpodetexto2"/>
              <w:ind w:firstLine="0"/>
              <w:contextualSpacing/>
              <w:jc w:val="center"/>
              <w:rPr>
                <w:rFonts w:ascii="Times New Roman" w:hAnsi="Times New Roman"/>
                <w:sz w:val="20"/>
              </w:rPr>
            </w:pPr>
            <w:r w:rsidRPr="006E2E12">
              <w:rPr>
                <w:rFonts w:ascii="Times New Roman" w:eastAsiaTheme="minorHAnsi" w:hAnsi="Times New Roman"/>
                <w:bCs/>
                <w:sz w:val="20"/>
                <w:lang w:eastAsia="en-US"/>
              </w:rPr>
              <w:t>PBD</w:t>
            </w:r>
          </w:p>
        </w:tc>
      </w:tr>
      <w:tr w:rsidR="0031217C" w:rsidRPr="009D0F8A" w14:paraId="4F931F26" w14:textId="77777777" w:rsidTr="00D62315">
        <w:trPr>
          <w:trHeight w:val="174"/>
        </w:trPr>
        <w:tc>
          <w:tcPr>
            <w:tcW w:w="0" w:type="auto"/>
            <w:tcBorders>
              <w:top w:val="single" w:sz="4" w:space="0" w:color="auto"/>
            </w:tcBorders>
            <w:shd w:val="clear" w:color="auto" w:fill="auto"/>
            <w:vAlign w:val="center"/>
          </w:tcPr>
          <w:p w14:paraId="5F5FBB9F" w14:textId="77777777" w:rsidR="0031217C" w:rsidRPr="006E2E12" w:rsidRDefault="0031217C" w:rsidP="00D62315">
            <w:pPr>
              <w:spacing w:after="0" w:line="240" w:lineRule="auto"/>
              <w:rPr>
                <w:rFonts w:ascii="Times New Roman" w:hAnsi="Times New Roman" w:cs="Times New Roman"/>
                <w:color w:val="000000"/>
                <w:sz w:val="20"/>
                <w:szCs w:val="20"/>
              </w:rPr>
            </w:pPr>
          </w:p>
        </w:tc>
        <w:tc>
          <w:tcPr>
            <w:tcW w:w="0" w:type="auto"/>
            <w:gridSpan w:val="3"/>
            <w:tcBorders>
              <w:top w:val="single" w:sz="4" w:space="0" w:color="auto"/>
            </w:tcBorders>
            <w:shd w:val="clear" w:color="auto" w:fill="auto"/>
            <w:vAlign w:val="center"/>
          </w:tcPr>
          <w:p w14:paraId="76AD9E9F"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 % ---</w:t>
            </w:r>
          </w:p>
        </w:tc>
        <w:tc>
          <w:tcPr>
            <w:tcW w:w="0" w:type="auto"/>
            <w:gridSpan w:val="3"/>
            <w:tcBorders>
              <w:top w:val="single" w:sz="4" w:space="0" w:color="auto"/>
            </w:tcBorders>
            <w:shd w:val="clear" w:color="auto" w:fill="auto"/>
            <w:vAlign w:val="center"/>
          </w:tcPr>
          <w:p w14:paraId="7DAB2E1F"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 mg dm</w:t>
            </w:r>
            <w:r w:rsidRPr="006E2E12">
              <w:rPr>
                <w:rFonts w:ascii="Times New Roman" w:hAnsi="Times New Roman" w:cs="Times New Roman"/>
                <w:color w:val="000000"/>
                <w:sz w:val="20"/>
                <w:szCs w:val="20"/>
                <w:vertAlign w:val="superscript"/>
              </w:rPr>
              <w:t>-3</w:t>
            </w:r>
            <w:r w:rsidRPr="006E2E12">
              <w:rPr>
                <w:rFonts w:ascii="Times New Roman" w:hAnsi="Times New Roman" w:cs="Times New Roman"/>
                <w:color w:val="000000"/>
                <w:sz w:val="20"/>
                <w:szCs w:val="20"/>
              </w:rPr>
              <w:t>-----</w:t>
            </w:r>
          </w:p>
        </w:tc>
        <w:tc>
          <w:tcPr>
            <w:tcW w:w="0" w:type="auto"/>
            <w:gridSpan w:val="3"/>
            <w:tcBorders>
              <w:top w:val="single" w:sz="4" w:space="0" w:color="auto"/>
            </w:tcBorders>
            <w:shd w:val="clear" w:color="auto" w:fill="auto"/>
            <w:vAlign w:val="center"/>
          </w:tcPr>
          <w:p w14:paraId="2B155EEA"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 g kg</w:t>
            </w:r>
            <w:r w:rsidRPr="006E2E12">
              <w:rPr>
                <w:rFonts w:ascii="Times New Roman" w:hAnsi="Times New Roman" w:cs="Times New Roman"/>
                <w:color w:val="000000"/>
                <w:sz w:val="20"/>
                <w:szCs w:val="20"/>
                <w:vertAlign w:val="superscript"/>
              </w:rPr>
              <w:t>-1</w:t>
            </w:r>
            <w:r w:rsidRPr="006E2E12">
              <w:rPr>
                <w:rFonts w:ascii="Times New Roman" w:hAnsi="Times New Roman" w:cs="Times New Roman"/>
                <w:color w:val="000000"/>
                <w:sz w:val="20"/>
                <w:szCs w:val="20"/>
              </w:rPr>
              <w:t>--------</w:t>
            </w:r>
          </w:p>
        </w:tc>
        <w:tc>
          <w:tcPr>
            <w:tcW w:w="0" w:type="auto"/>
            <w:gridSpan w:val="2"/>
            <w:tcBorders>
              <w:top w:val="single" w:sz="4" w:space="0" w:color="auto"/>
            </w:tcBorders>
            <w:shd w:val="clear" w:color="auto" w:fill="auto"/>
          </w:tcPr>
          <w:p w14:paraId="6DE6F007" w14:textId="2F279A3C" w:rsidR="0031217C" w:rsidRPr="00FF2CB8" w:rsidRDefault="0031217C" w:rsidP="004417CD">
            <w:pPr>
              <w:spacing w:after="0" w:line="240" w:lineRule="auto"/>
              <w:jc w:val="center"/>
              <w:rPr>
                <w:rFonts w:ascii="Times New Roman" w:hAnsi="Times New Roman" w:cs="Times New Roman"/>
                <w:color w:val="000000"/>
                <w:sz w:val="20"/>
                <w:szCs w:val="20"/>
                <w:highlight w:val="yellow"/>
                <w:lang w:val="en-US"/>
              </w:rPr>
            </w:pPr>
            <w:r w:rsidRPr="00FF2CB8">
              <w:rPr>
                <w:rFonts w:ascii="Times New Roman" w:hAnsi="Times New Roman" w:cs="Times New Roman"/>
                <w:sz w:val="20"/>
                <w:szCs w:val="20"/>
                <w:lang w:val="en-US"/>
              </w:rPr>
              <w:t xml:space="preserve">(Nº </w:t>
            </w:r>
            <w:r w:rsidR="004417CD" w:rsidRPr="00FF2CB8">
              <w:rPr>
                <w:rFonts w:ascii="Times New Roman" w:hAnsi="Times New Roman" w:cs="Times New Roman"/>
                <w:sz w:val="20"/>
                <w:szCs w:val="20"/>
                <w:lang w:val="en-US"/>
              </w:rPr>
              <w:t>of soil</w:t>
            </w:r>
            <w:r w:rsidRPr="00FF2CB8">
              <w:rPr>
                <w:rFonts w:ascii="Times New Roman" w:hAnsi="Times New Roman" w:cs="Times New Roman"/>
                <w:sz w:val="20"/>
                <w:szCs w:val="20"/>
                <w:lang w:val="en-US"/>
              </w:rPr>
              <w:t xml:space="preserve"> g </w:t>
            </w:r>
            <w:r w:rsidR="004417CD" w:rsidRPr="00FF2CB8">
              <w:rPr>
                <w:rFonts w:ascii="Times New Roman" w:hAnsi="Times New Roman" w:cs="Times New Roman"/>
                <w:sz w:val="20"/>
                <w:szCs w:val="20"/>
                <w:lang w:val="en-US"/>
              </w:rPr>
              <w:t>cells</w:t>
            </w:r>
            <w:r w:rsidRPr="00FF2CB8">
              <w:rPr>
                <w:rFonts w:ascii="Times New Roman" w:hAnsi="Times New Roman" w:cs="Times New Roman"/>
                <w:sz w:val="20"/>
                <w:szCs w:val="20"/>
                <w:vertAlign w:val="superscript"/>
                <w:lang w:val="en-US"/>
              </w:rPr>
              <w:t>-1</w:t>
            </w:r>
            <w:r w:rsidRPr="00FF2CB8">
              <w:rPr>
                <w:rFonts w:ascii="Times New Roman" w:hAnsi="Times New Roman" w:cs="Times New Roman"/>
                <w:sz w:val="20"/>
                <w:szCs w:val="20"/>
                <w:lang w:val="en-US"/>
              </w:rPr>
              <w:t>)</w:t>
            </w:r>
            <w:r w:rsidRPr="00FF2CB8">
              <w:rPr>
                <w:rFonts w:ascii="Times New Roman" w:hAnsi="Times New Roman" w:cs="Times New Roman"/>
                <w:sz w:val="20"/>
                <w:szCs w:val="20"/>
                <w:vertAlign w:val="superscript"/>
                <w:lang w:val="en-US"/>
              </w:rPr>
              <w:t>5</w:t>
            </w:r>
          </w:p>
        </w:tc>
      </w:tr>
      <w:tr w:rsidR="0031217C" w:rsidRPr="006E2E12" w14:paraId="2C0D308C" w14:textId="77777777" w:rsidTr="00D62315">
        <w:trPr>
          <w:trHeight w:val="140"/>
        </w:trPr>
        <w:tc>
          <w:tcPr>
            <w:tcW w:w="0" w:type="auto"/>
            <w:shd w:val="clear" w:color="auto" w:fill="auto"/>
            <w:vAlign w:val="center"/>
          </w:tcPr>
          <w:p w14:paraId="5A1ED024"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Planaltina</w:t>
            </w:r>
          </w:p>
        </w:tc>
        <w:tc>
          <w:tcPr>
            <w:tcW w:w="0" w:type="auto"/>
            <w:shd w:val="clear" w:color="auto" w:fill="auto"/>
            <w:vAlign w:val="center"/>
          </w:tcPr>
          <w:p w14:paraId="6B23DF06"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62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w:t>
            </w:r>
          </w:p>
        </w:tc>
        <w:tc>
          <w:tcPr>
            <w:tcW w:w="0" w:type="auto"/>
            <w:shd w:val="clear" w:color="auto" w:fill="auto"/>
            <w:vAlign w:val="center"/>
          </w:tcPr>
          <w:p w14:paraId="5A2FE33D"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0" w:type="auto"/>
            <w:gridSpan w:val="2"/>
            <w:shd w:val="clear" w:color="auto" w:fill="auto"/>
            <w:vAlign w:val="center"/>
          </w:tcPr>
          <w:p w14:paraId="7A2D70F3"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22</w:t>
            </w:r>
          </w:p>
        </w:tc>
        <w:tc>
          <w:tcPr>
            <w:tcW w:w="0" w:type="auto"/>
            <w:shd w:val="clear" w:color="auto" w:fill="auto"/>
            <w:vAlign w:val="center"/>
          </w:tcPr>
          <w:p w14:paraId="3C5319A8"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30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w:t>
            </w:r>
          </w:p>
        </w:tc>
        <w:tc>
          <w:tcPr>
            <w:tcW w:w="0" w:type="auto"/>
            <w:shd w:val="clear" w:color="auto" w:fill="auto"/>
            <w:vAlign w:val="center"/>
          </w:tcPr>
          <w:p w14:paraId="5B0C13C7"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w:t>
            </w:r>
          </w:p>
        </w:tc>
        <w:tc>
          <w:tcPr>
            <w:tcW w:w="0" w:type="auto"/>
            <w:shd w:val="clear" w:color="auto" w:fill="auto"/>
            <w:vAlign w:val="center"/>
          </w:tcPr>
          <w:p w14:paraId="795F99A6"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0" w:type="auto"/>
            <w:shd w:val="clear" w:color="auto" w:fill="auto"/>
            <w:vAlign w:val="center"/>
          </w:tcPr>
          <w:p w14:paraId="639665C5"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488</w:t>
            </w:r>
          </w:p>
        </w:tc>
        <w:tc>
          <w:tcPr>
            <w:tcW w:w="0" w:type="auto"/>
            <w:shd w:val="clear" w:color="auto" w:fill="auto"/>
            <w:vAlign w:val="center"/>
          </w:tcPr>
          <w:p w14:paraId="1BCB2922"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305</w:t>
            </w:r>
          </w:p>
        </w:tc>
        <w:tc>
          <w:tcPr>
            <w:tcW w:w="0" w:type="auto"/>
            <w:shd w:val="clear" w:color="auto" w:fill="auto"/>
            <w:vAlign w:val="center"/>
          </w:tcPr>
          <w:p w14:paraId="5BF5CCC6"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207</w:t>
            </w:r>
          </w:p>
        </w:tc>
        <w:tc>
          <w:tcPr>
            <w:tcW w:w="0" w:type="auto"/>
            <w:shd w:val="clear" w:color="auto" w:fill="auto"/>
            <w:vAlign w:val="center"/>
          </w:tcPr>
          <w:p w14:paraId="7FBDB672" w14:textId="77777777" w:rsidR="0031217C" w:rsidRPr="006E2E12" w:rsidRDefault="0031217C" w:rsidP="00D62315">
            <w:pPr>
              <w:spacing w:after="0" w:line="240" w:lineRule="auto"/>
              <w:jc w:val="center"/>
              <w:rPr>
                <w:rFonts w:ascii="Times New Roman" w:hAnsi="Times New Roman" w:cs="Times New Roman"/>
                <w:color w:val="000000"/>
                <w:sz w:val="20"/>
                <w:szCs w:val="20"/>
                <w:highlight w:val="yellow"/>
              </w:rPr>
            </w:pPr>
            <w:r w:rsidRPr="006E2E1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00 x 10³</w:t>
            </w:r>
          </w:p>
        </w:tc>
      </w:tr>
      <w:tr w:rsidR="0031217C" w:rsidRPr="006E2E12" w14:paraId="00778C93" w14:textId="77777777" w:rsidTr="00D62315">
        <w:trPr>
          <w:trHeight w:val="140"/>
        </w:trPr>
        <w:tc>
          <w:tcPr>
            <w:tcW w:w="0" w:type="auto"/>
            <w:shd w:val="clear" w:color="auto" w:fill="auto"/>
            <w:vAlign w:val="center"/>
          </w:tcPr>
          <w:p w14:paraId="110C2B87"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Água Fria de Goiás</w:t>
            </w:r>
          </w:p>
        </w:tc>
        <w:tc>
          <w:tcPr>
            <w:tcW w:w="0" w:type="auto"/>
            <w:shd w:val="clear" w:color="auto" w:fill="auto"/>
            <w:vAlign w:val="center"/>
          </w:tcPr>
          <w:p w14:paraId="1AEE8428"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51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3</w:t>
            </w:r>
          </w:p>
        </w:tc>
        <w:tc>
          <w:tcPr>
            <w:tcW w:w="0" w:type="auto"/>
            <w:shd w:val="clear" w:color="auto" w:fill="auto"/>
            <w:vAlign w:val="center"/>
          </w:tcPr>
          <w:p w14:paraId="4B50A927"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8</w:t>
            </w:r>
          </w:p>
        </w:tc>
        <w:tc>
          <w:tcPr>
            <w:tcW w:w="0" w:type="auto"/>
            <w:gridSpan w:val="2"/>
            <w:shd w:val="clear" w:color="auto" w:fill="auto"/>
            <w:vAlign w:val="center"/>
          </w:tcPr>
          <w:p w14:paraId="707626F7"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47</w:t>
            </w:r>
          </w:p>
        </w:tc>
        <w:tc>
          <w:tcPr>
            <w:tcW w:w="0" w:type="auto"/>
            <w:shd w:val="clear" w:color="auto" w:fill="auto"/>
            <w:vAlign w:val="center"/>
          </w:tcPr>
          <w:p w14:paraId="7FC1BDD9"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0" w:type="auto"/>
            <w:shd w:val="clear" w:color="auto" w:fill="auto"/>
            <w:vAlign w:val="center"/>
          </w:tcPr>
          <w:p w14:paraId="469D323B"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0" w:type="auto"/>
            <w:shd w:val="clear" w:color="auto" w:fill="auto"/>
            <w:vAlign w:val="center"/>
          </w:tcPr>
          <w:p w14:paraId="179CD9C7"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0" w:type="auto"/>
            <w:shd w:val="clear" w:color="auto" w:fill="auto"/>
            <w:vAlign w:val="center"/>
          </w:tcPr>
          <w:p w14:paraId="775B60AF"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352</w:t>
            </w:r>
          </w:p>
        </w:tc>
        <w:tc>
          <w:tcPr>
            <w:tcW w:w="0" w:type="auto"/>
            <w:shd w:val="clear" w:color="auto" w:fill="auto"/>
            <w:vAlign w:val="center"/>
          </w:tcPr>
          <w:p w14:paraId="07991F06"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208</w:t>
            </w:r>
          </w:p>
        </w:tc>
        <w:tc>
          <w:tcPr>
            <w:tcW w:w="0" w:type="auto"/>
            <w:shd w:val="clear" w:color="auto" w:fill="auto"/>
            <w:vAlign w:val="center"/>
          </w:tcPr>
          <w:p w14:paraId="1847EFFD"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440</w:t>
            </w:r>
          </w:p>
        </w:tc>
        <w:tc>
          <w:tcPr>
            <w:tcW w:w="0" w:type="auto"/>
            <w:shd w:val="clear" w:color="auto" w:fill="auto"/>
          </w:tcPr>
          <w:p w14:paraId="1ACE8957" w14:textId="77777777" w:rsidR="0031217C" w:rsidRPr="006E2E12" w:rsidRDefault="0031217C" w:rsidP="00D62315">
            <w:pPr>
              <w:spacing w:after="0" w:line="240" w:lineRule="auto"/>
              <w:jc w:val="center"/>
              <w:rPr>
                <w:rFonts w:ascii="Times New Roman" w:hAnsi="Times New Roman" w:cs="Times New Roman"/>
                <w:color w:val="000000"/>
                <w:sz w:val="20"/>
                <w:szCs w:val="20"/>
                <w:highlight w:val="yellow"/>
              </w:rPr>
            </w:pPr>
            <w:r w:rsidRPr="006E2E1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50 x 10³</w:t>
            </w:r>
          </w:p>
        </w:tc>
      </w:tr>
      <w:tr w:rsidR="0031217C" w:rsidRPr="006E2E12" w14:paraId="7F3CFD16" w14:textId="77777777" w:rsidTr="00D62315">
        <w:trPr>
          <w:trHeight w:val="140"/>
        </w:trPr>
        <w:tc>
          <w:tcPr>
            <w:tcW w:w="0" w:type="auto"/>
            <w:shd w:val="clear" w:color="auto" w:fill="auto"/>
            <w:vAlign w:val="center"/>
          </w:tcPr>
          <w:p w14:paraId="05589F33" w14:textId="77777777" w:rsidR="0031217C" w:rsidRPr="006E2E12" w:rsidRDefault="0031217C" w:rsidP="00D62315">
            <w:pPr>
              <w:spacing w:after="0" w:line="240" w:lineRule="auto"/>
              <w:jc w:val="center"/>
              <w:rPr>
                <w:rFonts w:ascii="Times New Roman" w:hAnsi="Times New Roman" w:cs="Times New Roman"/>
                <w:color w:val="000000"/>
                <w:sz w:val="20"/>
                <w:szCs w:val="20"/>
                <w:highlight w:val="yellow"/>
              </w:rPr>
            </w:pPr>
            <w:r w:rsidRPr="006E2E12">
              <w:rPr>
                <w:rFonts w:ascii="Times New Roman" w:hAnsi="Times New Roman" w:cs="Times New Roman"/>
                <w:color w:val="000000"/>
                <w:sz w:val="20"/>
                <w:szCs w:val="20"/>
              </w:rPr>
              <w:t>Formigueiro</w:t>
            </w:r>
          </w:p>
        </w:tc>
        <w:tc>
          <w:tcPr>
            <w:tcW w:w="0" w:type="auto"/>
            <w:shd w:val="clear" w:color="auto" w:fill="auto"/>
            <w:vAlign w:val="center"/>
          </w:tcPr>
          <w:p w14:paraId="33E0190F"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84</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w:t>
            </w:r>
          </w:p>
        </w:tc>
        <w:tc>
          <w:tcPr>
            <w:tcW w:w="0" w:type="auto"/>
            <w:shd w:val="clear" w:color="auto" w:fill="auto"/>
            <w:vAlign w:val="center"/>
          </w:tcPr>
          <w:p w14:paraId="372E15E5"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3</w:t>
            </w:r>
          </w:p>
        </w:tc>
        <w:tc>
          <w:tcPr>
            <w:tcW w:w="0" w:type="auto"/>
            <w:gridSpan w:val="2"/>
            <w:shd w:val="clear" w:color="auto" w:fill="auto"/>
            <w:vAlign w:val="center"/>
          </w:tcPr>
          <w:p w14:paraId="7E0ACAA4"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w:t>
            </w:r>
          </w:p>
        </w:tc>
        <w:tc>
          <w:tcPr>
            <w:tcW w:w="0" w:type="auto"/>
            <w:shd w:val="clear" w:color="auto" w:fill="auto"/>
            <w:vAlign w:val="center"/>
          </w:tcPr>
          <w:p w14:paraId="7F0CF301"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18</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w:t>
            </w:r>
          </w:p>
        </w:tc>
        <w:tc>
          <w:tcPr>
            <w:tcW w:w="0" w:type="auto"/>
            <w:shd w:val="clear" w:color="auto" w:fill="auto"/>
            <w:vAlign w:val="center"/>
          </w:tcPr>
          <w:p w14:paraId="2ED37044"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3</w:t>
            </w:r>
          </w:p>
        </w:tc>
        <w:tc>
          <w:tcPr>
            <w:tcW w:w="0" w:type="auto"/>
            <w:shd w:val="clear" w:color="auto" w:fill="auto"/>
            <w:vAlign w:val="center"/>
          </w:tcPr>
          <w:p w14:paraId="0086A0C5"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0" w:type="auto"/>
            <w:shd w:val="clear" w:color="auto" w:fill="auto"/>
            <w:vAlign w:val="center"/>
          </w:tcPr>
          <w:p w14:paraId="47D264A8"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400</w:t>
            </w:r>
          </w:p>
        </w:tc>
        <w:tc>
          <w:tcPr>
            <w:tcW w:w="0" w:type="auto"/>
            <w:shd w:val="clear" w:color="auto" w:fill="auto"/>
            <w:vAlign w:val="center"/>
          </w:tcPr>
          <w:p w14:paraId="6D6C589F"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429</w:t>
            </w:r>
          </w:p>
        </w:tc>
        <w:tc>
          <w:tcPr>
            <w:tcW w:w="0" w:type="auto"/>
            <w:shd w:val="clear" w:color="auto" w:fill="auto"/>
            <w:vAlign w:val="center"/>
          </w:tcPr>
          <w:p w14:paraId="7090BE06"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171</w:t>
            </w:r>
          </w:p>
        </w:tc>
        <w:tc>
          <w:tcPr>
            <w:tcW w:w="0" w:type="auto"/>
            <w:shd w:val="clear" w:color="auto" w:fill="auto"/>
          </w:tcPr>
          <w:p w14:paraId="7BD6EC87" w14:textId="77777777" w:rsidR="0031217C" w:rsidRPr="006E2E12" w:rsidRDefault="0031217C" w:rsidP="00D62315">
            <w:pPr>
              <w:spacing w:after="0" w:line="240" w:lineRule="auto"/>
              <w:jc w:val="center"/>
              <w:rPr>
                <w:rFonts w:ascii="Times New Roman" w:hAnsi="Times New Roman" w:cs="Times New Roman"/>
                <w:color w:val="000000"/>
                <w:sz w:val="20"/>
                <w:szCs w:val="20"/>
                <w:highlight w:val="yellow"/>
              </w:rPr>
            </w:pPr>
            <w:r w:rsidRPr="006E2E12">
              <w:rPr>
                <w:rFonts w:ascii="Times New Roman" w:hAnsi="Times New Roman" w:cs="Times New Roman"/>
                <w:color w:val="000000"/>
                <w:sz w:val="20"/>
                <w:szCs w:val="20"/>
              </w:rPr>
              <w:t>7</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70 x 10</w:t>
            </w:r>
            <w:r w:rsidRPr="006E2E12">
              <w:rPr>
                <w:rFonts w:ascii="Times New Roman" w:hAnsi="Times New Roman" w:cs="Times New Roman"/>
                <w:color w:val="000000"/>
                <w:sz w:val="20"/>
                <w:szCs w:val="20"/>
                <w:vertAlign w:val="superscript"/>
              </w:rPr>
              <w:t>5</w:t>
            </w:r>
          </w:p>
        </w:tc>
      </w:tr>
      <w:tr w:rsidR="0031217C" w:rsidRPr="006E2E12" w14:paraId="0222C632" w14:textId="77777777" w:rsidTr="00D62315">
        <w:trPr>
          <w:trHeight w:val="140"/>
        </w:trPr>
        <w:tc>
          <w:tcPr>
            <w:tcW w:w="0" w:type="auto"/>
            <w:tcBorders>
              <w:bottom w:val="single" w:sz="4" w:space="0" w:color="auto"/>
            </w:tcBorders>
            <w:shd w:val="clear" w:color="auto" w:fill="auto"/>
            <w:vAlign w:val="center"/>
          </w:tcPr>
          <w:p w14:paraId="61C6338B" w14:textId="77777777" w:rsidR="0031217C" w:rsidRPr="006E2E12" w:rsidRDefault="0031217C" w:rsidP="00D62315">
            <w:pPr>
              <w:spacing w:after="0" w:line="240" w:lineRule="auto"/>
              <w:jc w:val="center"/>
              <w:rPr>
                <w:rFonts w:ascii="Times New Roman" w:hAnsi="Times New Roman" w:cs="Times New Roman"/>
                <w:color w:val="000000"/>
                <w:sz w:val="20"/>
                <w:szCs w:val="20"/>
              </w:rPr>
            </w:pPr>
            <w:proofErr w:type="spellStart"/>
            <w:r w:rsidRPr="006E2E12">
              <w:rPr>
                <w:rFonts w:ascii="Times New Roman" w:hAnsi="Times New Roman" w:cs="Times New Roman"/>
                <w:color w:val="000000"/>
                <w:sz w:val="20"/>
                <w:szCs w:val="20"/>
              </w:rPr>
              <w:t>Itaara</w:t>
            </w:r>
            <w:proofErr w:type="spellEnd"/>
          </w:p>
        </w:tc>
        <w:tc>
          <w:tcPr>
            <w:tcW w:w="0" w:type="auto"/>
            <w:tcBorders>
              <w:bottom w:val="single" w:sz="4" w:space="0" w:color="auto"/>
            </w:tcBorders>
            <w:shd w:val="clear" w:color="auto" w:fill="auto"/>
            <w:vAlign w:val="center"/>
          </w:tcPr>
          <w:p w14:paraId="0BB453C2"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62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0" w:type="auto"/>
            <w:tcBorders>
              <w:bottom w:val="single" w:sz="4" w:space="0" w:color="auto"/>
            </w:tcBorders>
            <w:shd w:val="clear" w:color="auto" w:fill="auto"/>
            <w:vAlign w:val="center"/>
          </w:tcPr>
          <w:p w14:paraId="1FFE0169"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w:t>
            </w:r>
          </w:p>
        </w:tc>
        <w:tc>
          <w:tcPr>
            <w:tcW w:w="0" w:type="auto"/>
            <w:gridSpan w:val="2"/>
            <w:tcBorders>
              <w:bottom w:val="single" w:sz="4" w:space="0" w:color="auto"/>
            </w:tcBorders>
            <w:shd w:val="clear" w:color="auto" w:fill="auto"/>
            <w:vAlign w:val="center"/>
          </w:tcPr>
          <w:p w14:paraId="6E88DB01"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w:t>
            </w:r>
          </w:p>
        </w:tc>
        <w:tc>
          <w:tcPr>
            <w:tcW w:w="0" w:type="auto"/>
            <w:tcBorders>
              <w:bottom w:val="single" w:sz="4" w:space="0" w:color="auto"/>
            </w:tcBorders>
            <w:shd w:val="clear" w:color="auto" w:fill="auto"/>
            <w:vAlign w:val="center"/>
          </w:tcPr>
          <w:p w14:paraId="1346A89B"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0" w:type="auto"/>
            <w:tcBorders>
              <w:bottom w:val="single" w:sz="4" w:space="0" w:color="auto"/>
            </w:tcBorders>
            <w:shd w:val="clear" w:color="auto" w:fill="auto"/>
            <w:vAlign w:val="center"/>
          </w:tcPr>
          <w:p w14:paraId="18BF03E0"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w:t>
            </w:r>
          </w:p>
        </w:tc>
        <w:tc>
          <w:tcPr>
            <w:tcW w:w="0" w:type="auto"/>
            <w:tcBorders>
              <w:bottom w:val="single" w:sz="4" w:space="0" w:color="auto"/>
            </w:tcBorders>
            <w:shd w:val="clear" w:color="auto" w:fill="auto"/>
            <w:vAlign w:val="center"/>
          </w:tcPr>
          <w:p w14:paraId="73045960"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3</w:t>
            </w:r>
          </w:p>
        </w:tc>
        <w:tc>
          <w:tcPr>
            <w:tcW w:w="0" w:type="auto"/>
            <w:tcBorders>
              <w:bottom w:val="single" w:sz="4" w:space="0" w:color="auto"/>
            </w:tcBorders>
            <w:shd w:val="clear" w:color="auto" w:fill="auto"/>
            <w:vAlign w:val="center"/>
          </w:tcPr>
          <w:p w14:paraId="08E5B023"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310</w:t>
            </w:r>
          </w:p>
        </w:tc>
        <w:tc>
          <w:tcPr>
            <w:tcW w:w="0" w:type="auto"/>
            <w:tcBorders>
              <w:bottom w:val="single" w:sz="4" w:space="0" w:color="auto"/>
            </w:tcBorders>
            <w:shd w:val="clear" w:color="auto" w:fill="auto"/>
            <w:vAlign w:val="center"/>
          </w:tcPr>
          <w:p w14:paraId="6EA2F6B8"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420</w:t>
            </w:r>
          </w:p>
        </w:tc>
        <w:tc>
          <w:tcPr>
            <w:tcW w:w="0" w:type="auto"/>
            <w:tcBorders>
              <w:bottom w:val="single" w:sz="4" w:space="0" w:color="auto"/>
            </w:tcBorders>
            <w:shd w:val="clear" w:color="auto" w:fill="auto"/>
            <w:vAlign w:val="center"/>
          </w:tcPr>
          <w:p w14:paraId="7CDFE009" w14:textId="77777777" w:rsidR="0031217C" w:rsidRPr="006E2E12" w:rsidRDefault="0031217C" w:rsidP="00D62315">
            <w:pPr>
              <w:spacing w:after="0" w:line="240" w:lineRule="auto"/>
              <w:jc w:val="center"/>
              <w:rPr>
                <w:rFonts w:ascii="Times New Roman" w:hAnsi="Times New Roman" w:cs="Times New Roman"/>
                <w:color w:val="000000"/>
                <w:sz w:val="20"/>
                <w:szCs w:val="20"/>
              </w:rPr>
            </w:pPr>
            <w:r w:rsidRPr="006E2E12">
              <w:rPr>
                <w:rFonts w:ascii="Times New Roman" w:hAnsi="Times New Roman" w:cs="Times New Roman"/>
                <w:color w:val="000000"/>
                <w:sz w:val="20"/>
                <w:szCs w:val="20"/>
              </w:rPr>
              <w:t>270</w:t>
            </w:r>
          </w:p>
        </w:tc>
        <w:tc>
          <w:tcPr>
            <w:tcW w:w="0" w:type="auto"/>
            <w:tcBorders>
              <w:bottom w:val="single" w:sz="4" w:space="0" w:color="auto"/>
            </w:tcBorders>
            <w:shd w:val="clear" w:color="auto" w:fill="auto"/>
          </w:tcPr>
          <w:p w14:paraId="33A2A864" w14:textId="77777777" w:rsidR="0031217C" w:rsidRPr="006E2E12" w:rsidRDefault="0031217C" w:rsidP="00D62315">
            <w:pPr>
              <w:spacing w:after="0" w:line="240" w:lineRule="auto"/>
              <w:jc w:val="center"/>
              <w:rPr>
                <w:rFonts w:ascii="Times New Roman" w:hAnsi="Times New Roman" w:cs="Times New Roman"/>
                <w:color w:val="000000"/>
                <w:sz w:val="20"/>
                <w:szCs w:val="20"/>
                <w:highlight w:val="yellow"/>
              </w:rPr>
            </w:pPr>
            <w:r w:rsidRPr="006E2E1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04 x 10</w:t>
            </w:r>
            <w:r w:rsidRPr="006E2E12">
              <w:rPr>
                <w:rFonts w:ascii="Times New Roman" w:hAnsi="Times New Roman" w:cs="Times New Roman"/>
                <w:color w:val="000000"/>
                <w:sz w:val="20"/>
                <w:szCs w:val="20"/>
                <w:vertAlign w:val="superscript"/>
              </w:rPr>
              <w:t>4</w:t>
            </w:r>
          </w:p>
        </w:tc>
      </w:tr>
    </w:tbl>
    <w:p w14:paraId="0B1A12AE" w14:textId="77777777" w:rsidR="0031217C" w:rsidRPr="00F435A4" w:rsidRDefault="0031217C" w:rsidP="0031217C">
      <w:pPr>
        <w:pStyle w:val="Recuodecorpodetexto2"/>
        <w:ind w:firstLine="0"/>
        <w:rPr>
          <w:rFonts w:ascii="Times New Roman" w:hAnsi="Times New Roman"/>
          <w:sz w:val="20"/>
          <w:lang w:val="en-US"/>
        </w:rPr>
      </w:pPr>
      <w:r w:rsidRPr="00F435A4">
        <w:rPr>
          <w:rFonts w:ascii="Times New Roman" w:eastAsia="Calibri" w:hAnsi="Times New Roman"/>
          <w:sz w:val="20"/>
          <w:vertAlign w:val="superscript"/>
          <w:lang w:val="en-US"/>
        </w:rPr>
        <w:t>1</w:t>
      </w:r>
      <w:r w:rsidRPr="00F435A4">
        <w:rPr>
          <w:rFonts w:ascii="Times New Roman" w:eastAsia="Calibri" w:hAnsi="Times New Roman"/>
          <w:bCs/>
          <w:sz w:val="20"/>
          <w:lang w:val="en-US"/>
        </w:rPr>
        <w:t xml:space="preserve">P: </w:t>
      </w:r>
      <w:r w:rsidRPr="00F435A4">
        <w:rPr>
          <w:rStyle w:val="q4iawc"/>
          <w:rFonts w:ascii="Times New Roman" w:hAnsi="Times New Roman"/>
          <w:sz w:val="20"/>
          <w:lang w:val="en-US"/>
        </w:rPr>
        <w:t>Phosphorus</w:t>
      </w:r>
      <w:r w:rsidRPr="00F435A4">
        <w:rPr>
          <w:rFonts w:ascii="Times New Roman" w:eastAsia="Calibri" w:hAnsi="Times New Roman"/>
          <w:bCs/>
          <w:sz w:val="20"/>
          <w:lang w:val="en-US"/>
        </w:rPr>
        <w:t xml:space="preserve"> (</w:t>
      </w:r>
      <w:proofErr w:type="spellStart"/>
      <w:r w:rsidRPr="00F435A4">
        <w:rPr>
          <w:rFonts w:ascii="Times New Roman" w:eastAsia="Calibri" w:hAnsi="Times New Roman"/>
          <w:bCs/>
          <w:sz w:val="20"/>
          <w:lang w:val="en-US"/>
        </w:rPr>
        <w:t>Mehlich</w:t>
      </w:r>
      <w:proofErr w:type="spellEnd"/>
      <w:r w:rsidRPr="00F435A4">
        <w:rPr>
          <w:rFonts w:ascii="Times New Roman" w:eastAsia="Calibri" w:hAnsi="Times New Roman"/>
          <w:bCs/>
          <w:sz w:val="20"/>
          <w:lang w:val="en-US"/>
        </w:rPr>
        <w:t xml:space="preserve">); </w:t>
      </w:r>
      <w:r w:rsidRPr="00F435A4">
        <w:rPr>
          <w:rFonts w:ascii="Times New Roman" w:eastAsia="Calibri" w:hAnsi="Times New Roman"/>
          <w:bCs/>
          <w:sz w:val="20"/>
          <w:vertAlign w:val="superscript"/>
          <w:lang w:val="en-US"/>
        </w:rPr>
        <w:t>2</w:t>
      </w:r>
      <w:r w:rsidRPr="00F435A4">
        <w:rPr>
          <w:rFonts w:ascii="Times New Roman" w:eastAsia="Calibri" w:hAnsi="Times New Roman"/>
          <w:sz w:val="20"/>
          <w:lang w:val="en-US"/>
        </w:rPr>
        <w:t xml:space="preserve">CTC: </w:t>
      </w:r>
      <w:r w:rsidRPr="00F435A4">
        <w:rPr>
          <w:rStyle w:val="q4iawc"/>
          <w:rFonts w:ascii="Times New Roman" w:hAnsi="Times New Roman"/>
          <w:sz w:val="20"/>
          <w:lang w:val="en-US"/>
        </w:rPr>
        <w:t>Cationic exchange capacity</w:t>
      </w:r>
      <w:r w:rsidRPr="00F435A4">
        <w:rPr>
          <w:rFonts w:ascii="Times New Roman" w:eastAsia="Calibri" w:hAnsi="Times New Roman"/>
          <w:sz w:val="20"/>
          <w:lang w:val="en-US"/>
        </w:rPr>
        <w:t xml:space="preserve">; </w:t>
      </w:r>
      <w:r w:rsidRPr="00F435A4">
        <w:rPr>
          <w:rFonts w:ascii="Times New Roman" w:eastAsia="Calibri" w:hAnsi="Times New Roman"/>
          <w:sz w:val="20"/>
          <w:vertAlign w:val="superscript"/>
          <w:lang w:val="en-US"/>
        </w:rPr>
        <w:t>3</w:t>
      </w:r>
      <w:r w:rsidRPr="00F435A4">
        <w:rPr>
          <w:rFonts w:ascii="Times New Roman" w:eastAsia="Calibri" w:hAnsi="Times New Roman"/>
          <w:bCs/>
          <w:sz w:val="20"/>
          <w:lang w:val="en-US"/>
        </w:rPr>
        <w:t xml:space="preserve">V%: </w:t>
      </w:r>
      <w:r w:rsidRPr="00F435A4">
        <w:rPr>
          <w:rStyle w:val="q4iawc"/>
          <w:rFonts w:ascii="Times New Roman" w:hAnsi="Times New Roman"/>
          <w:sz w:val="20"/>
          <w:lang w:val="en-US"/>
        </w:rPr>
        <w:t>Percentage of base saturation</w:t>
      </w:r>
      <w:r w:rsidRPr="00F435A4">
        <w:rPr>
          <w:rFonts w:ascii="Times New Roman" w:hAnsi="Times New Roman"/>
          <w:sz w:val="20"/>
          <w:lang w:val="en-US"/>
        </w:rPr>
        <w:t xml:space="preserve">; </w:t>
      </w:r>
      <w:r w:rsidRPr="00F435A4">
        <w:rPr>
          <w:rFonts w:ascii="Times New Roman" w:hAnsi="Times New Roman"/>
          <w:sz w:val="20"/>
          <w:vertAlign w:val="superscript"/>
          <w:lang w:val="en-US"/>
        </w:rPr>
        <w:t>4</w:t>
      </w:r>
      <w:r w:rsidRPr="00F435A4">
        <w:rPr>
          <w:rFonts w:ascii="Times New Roman" w:eastAsia="Calibri" w:hAnsi="Times New Roman"/>
          <w:sz w:val="20"/>
          <w:lang w:val="en-US"/>
        </w:rPr>
        <w:t xml:space="preserve">MO: </w:t>
      </w:r>
      <w:r w:rsidRPr="00F435A4">
        <w:rPr>
          <w:rStyle w:val="q4iawc"/>
          <w:rFonts w:ascii="Times New Roman" w:hAnsi="Times New Roman"/>
          <w:sz w:val="20"/>
          <w:lang w:val="en-US"/>
        </w:rPr>
        <w:t>Organic matter</w:t>
      </w:r>
      <w:r w:rsidRPr="00F435A4">
        <w:rPr>
          <w:rFonts w:ascii="Times New Roman" w:hAnsi="Times New Roman"/>
          <w:sz w:val="20"/>
          <w:lang w:val="en-US"/>
        </w:rPr>
        <w:t xml:space="preserve">; </w:t>
      </w:r>
      <w:r w:rsidRPr="00F435A4">
        <w:rPr>
          <w:rFonts w:ascii="Times New Roman" w:hAnsi="Times New Roman"/>
          <w:sz w:val="20"/>
          <w:vertAlign w:val="superscript"/>
          <w:lang w:val="en-US"/>
        </w:rPr>
        <w:t>5</w:t>
      </w:r>
      <w:r w:rsidRPr="00F435A4">
        <w:rPr>
          <w:rStyle w:val="q4iawc"/>
          <w:rFonts w:ascii="Times New Roman" w:hAnsi="Times New Roman"/>
          <w:sz w:val="20"/>
          <w:lang w:val="en"/>
        </w:rPr>
        <w:t>Serial dilution method (Incubation in culture medium)</w:t>
      </w:r>
      <w:r w:rsidRPr="00F435A4">
        <w:rPr>
          <w:rFonts w:ascii="Times New Roman" w:hAnsi="Times New Roman"/>
          <w:sz w:val="20"/>
          <w:lang w:val="en-US"/>
        </w:rPr>
        <w:t xml:space="preserve">; </w:t>
      </w:r>
      <w:r w:rsidRPr="00F435A4">
        <w:rPr>
          <w:rFonts w:ascii="Times New Roman" w:hAnsi="Times New Roman"/>
          <w:sz w:val="20"/>
          <w:vertAlign w:val="superscript"/>
          <w:lang w:val="en-US"/>
        </w:rPr>
        <w:t>6</w:t>
      </w:r>
      <w:r w:rsidRPr="00F435A4">
        <w:rPr>
          <w:rFonts w:ascii="Times New Roman" w:hAnsi="Times New Roman"/>
          <w:sz w:val="20"/>
          <w:lang w:val="en-US"/>
        </w:rPr>
        <w:t xml:space="preserve">PBD: </w:t>
      </w:r>
      <w:r w:rsidRPr="00F435A4">
        <w:rPr>
          <w:rStyle w:val="q4iawc"/>
          <w:rFonts w:ascii="Times New Roman" w:hAnsi="Times New Roman"/>
          <w:sz w:val="20"/>
          <w:lang w:val="en"/>
        </w:rPr>
        <w:t xml:space="preserve">Populations of </w:t>
      </w:r>
      <w:proofErr w:type="spellStart"/>
      <w:r w:rsidRPr="00F435A4">
        <w:rPr>
          <w:rStyle w:val="q4iawc"/>
          <w:rFonts w:ascii="Times New Roman" w:hAnsi="Times New Roman"/>
          <w:sz w:val="20"/>
          <w:lang w:val="en"/>
        </w:rPr>
        <w:t>diazotrophic</w:t>
      </w:r>
      <w:proofErr w:type="spellEnd"/>
      <w:r w:rsidRPr="00F435A4">
        <w:rPr>
          <w:rStyle w:val="q4iawc"/>
          <w:rFonts w:ascii="Times New Roman" w:hAnsi="Times New Roman"/>
          <w:sz w:val="20"/>
          <w:lang w:val="en"/>
        </w:rPr>
        <w:t xml:space="preserve"> bacteria present in soil</w:t>
      </w:r>
      <w:r w:rsidRPr="00F435A4">
        <w:rPr>
          <w:rFonts w:ascii="Times New Roman" w:hAnsi="Times New Roman"/>
          <w:sz w:val="20"/>
          <w:lang w:val="en-US"/>
        </w:rPr>
        <w:t xml:space="preserve">. </w:t>
      </w:r>
    </w:p>
    <w:p w14:paraId="024B5EA1" w14:textId="77777777" w:rsidR="0031217C" w:rsidRDefault="0031217C" w:rsidP="0031217C">
      <w:pPr>
        <w:spacing w:after="0" w:line="480" w:lineRule="auto"/>
        <w:jc w:val="both"/>
        <w:rPr>
          <w:rStyle w:val="q4iawc"/>
          <w:rFonts w:ascii="Times New Roman" w:hAnsi="Times New Roman" w:cs="Times New Roman"/>
          <w:sz w:val="24"/>
          <w:lang w:val="en-US"/>
        </w:rPr>
      </w:pPr>
    </w:p>
    <w:p w14:paraId="207A008D" w14:textId="77777777" w:rsidR="0031217C" w:rsidRPr="00F435A4" w:rsidRDefault="0031217C" w:rsidP="0031217C">
      <w:pPr>
        <w:spacing w:after="0" w:line="480" w:lineRule="auto"/>
        <w:jc w:val="both"/>
        <w:rPr>
          <w:rStyle w:val="q4iawc"/>
          <w:rFonts w:ascii="Times New Roman" w:hAnsi="Times New Roman" w:cs="Times New Roman"/>
          <w:sz w:val="24"/>
          <w:lang w:val="en-US"/>
        </w:rPr>
      </w:pPr>
    </w:p>
    <w:p w14:paraId="0373E30B" w14:textId="77777777" w:rsidR="0031217C" w:rsidRDefault="0031217C" w:rsidP="00411024">
      <w:pPr>
        <w:pStyle w:val="Legenda"/>
        <w:keepNext/>
        <w:spacing w:after="120"/>
        <w:jc w:val="both"/>
        <w:rPr>
          <w:rStyle w:val="q4iawc"/>
          <w:rFonts w:ascii="Times New Roman" w:hAnsi="Times New Roman" w:cs="Times New Roman"/>
          <w:i w:val="0"/>
          <w:color w:val="auto"/>
          <w:sz w:val="24"/>
          <w:lang w:val="en"/>
        </w:rPr>
      </w:pPr>
      <w:r w:rsidRPr="00A35354">
        <w:rPr>
          <w:rFonts w:ascii="Times New Roman" w:hAnsi="Times New Roman" w:cs="Times New Roman"/>
          <w:b/>
          <w:bCs/>
          <w:i w:val="0"/>
          <w:iCs w:val="0"/>
          <w:color w:val="auto"/>
          <w:sz w:val="24"/>
          <w:szCs w:val="24"/>
          <w:lang w:val="en-US"/>
        </w:rPr>
        <w:t xml:space="preserve">Table </w:t>
      </w:r>
      <w:r w:rsidRPr="006E2E12">
        <w:rPr>
          <w:rFonts w:ascii="Times New Roman" w:hAnsi="Times New Roman" w:cs="Times New Roman"/>
          <w:b/>
          <w:bCs/>
          <w:i w:val="0"/>
          <w:iCs w:val="0"/>
          <w:color w:val="auto"/>
          <w:sz w:val="24"/>
          <w:szCs w:val="24"/>
        </w:rPr>
        <w:fldChar w:fldCharType="begin"/>
      </w:r>
      <w:r w:rsidRPr="00A35354">
        <w:rPr>
          <w:rFonts w:ascii="Times New Roman" w:hAnsi="Times New Roman" w:cs="Times New Roman"/>
          <w:b/>
          <w:bCs/>
          <w:i w:val="0"/>
          <w:iCs w:val="0"/>
          <w:color w:val="auto"/>
          <w:sz w:val="24"/>
          <w:szCs w:val="24"/>
          <w:lang w:val="en-US"/>
        </w:rPr>
        <w:instrText xml:space="preserve"> SEQ Tabela \* ARABIC </w:instrText>
      </w:r>
      <w:r w:rsidRPr="006E2E12">
        <w:rPr>
          <w:rFonts w:ascii="Times New Roman" w:hAnsi="Times New Roman" w:cs="Times New Roman"/>
          <w:b/>
          <w:bCs/>
          <w:i w:val="0"/>
          <w:iCs w:val="0"/>
          <w:color w:val="auto"/>
          <w:sz w:val="24"/>
          <w:szCs w:val="24"/>
        </w:rPr>
        <w:fldChar w:fldCharType="separate"/>
      </w:r>
      <w:r w:rsidRPr="00A35354">
        <w:rPr>
          <w:rFonts w:ascii="Times New Roman" w:hAnsi="Times New Roman" w:cs="Times New Roman"/>
          <w:b/>
          <w:bCs/>
          <w:i w:val="0"/>
          <w:iCs w:val="0"/>
          <w:noProof/>
          <w:color w:val="auto"/>
          <w:sz w:val="24"/>
          <w:szCs w:val="24"/>
          <w:lang w:val="en-US"/>
        </w:rPr>
        <w:t>2</w:t>
      </w:r>
      <w:r w:rsidRPr="006E2E12">
        <w:rPr>
          <w:rFonts w:ascii="Times New Roman" w:hAnsi="Times New Roman" w:cs="Times New Roman"/>
          <w:b/>
          <w:bCs/>
          <w:i w:val="0"/>
          <w:iCs w:val="0"/>
          <w:color w:val="auto"/>
          <w:sz w:val="24"/>
          <w:szCs w:val="24"/>
        </w:rPr>
        <w:fldChar w:fldCharType="end"/>
      </w:r>
      <w:r w:rsidRPr="00A35354">
        <w:rPr>
          <w:rFonts w:ascii="Times New Roman" w:hAnsi="Times New Roman" w:cs="Times New Roman"/>
          <w:b/>
          <w:bCs/>
          <w:i w:val="0"/>
          <w:iCs w:val="0"/>
          <w:color w:val="auto"/>
          <w:sz w:val="24"/>
          <w:szCs w:val="24"/>
          <w:lang w:val="en-US"/>
        </w:rPr>
        <w:t>:</w:t>
      </w:r>
      <w:r w:rsidRPr="00A35354">
        <w:rPr>
          <w:rFonts w:ascii="Times New Roman" w:hAnsi="Times New Roman" w:cs="Times New Roman"/>
          <w:i w:val="0"/>
          <w:iCs w:val="0"/>
          <w:color w:val="auto"/>
          <w:sz w:val="24"/>
          <w:szCs w:val="24"/>
          <w:lang w:val="en-US"/>
        </w:rPr>
        <w:t xml:space="preserve"> </w:t>
      </w:r>
      <w:r w:rsidRPr="00A35354">
        <w:rPr>
          <w:rStyle w:val="q4iawc"/>
          <w:rFonts w:ascii="Times New Roman" w:hAnsi="Times New Roman" w:cs="Times New Roman"/>
          <w:i w:val="0"/>
          <w:color w:val="auto"/>
          <w:sz w:val="24"/>
          <w:lang w:val="en"/>
        </w:rPr>
        <w:t xml:space="preserve">Description of the treatments used to evaluate the use of </w:t>
      </w:r>
      <w:proofErr w:type="spellStart"/>
      <w:r w:rsidRPr="00FF2CB8">
        <w:rPr>
          <w:rStyle w:val="q4iawc"/>
          <w:rFonts w:ascii="Times New Roman" w:hAnsi="Times New Roman" w:cs="Times New Roman"/>
          <w:color w:val="auto"/>
          <w:sz w:val="24"/>
          <w:lang w:val="en"/>
        </w:rPr>
        <w:t>Azospirillum</w:t>
      </w:r>
      <w:proofErr w:type="spellEnd"/>
      <w:r w:rsidRPr="00FF2CB8">
        <w:rPr>
          <w:rStyle w:val="q4iawc"/>
          <w:rFonts w:ascii="Times New Roman" w:hAnsi="Times New Roman" w:cs="Times New Roman"/>
          <w:color w:val="auto"/>
          <w:sz w:val="24"/>
          <w:lang w:val="en"/>
        </w:rPr>
        <w:t xml:space="preserve"> </w:t>
      </w:r>
      <w:proofErr w:type="spellStart"/>
      <w:r w:rsidRPr="00FF2CB8">
        <w:rPr>
          <w:rStyle w:val="q4iawc"/>
          <w:rFonts w:ascii="Times New Roman" w:hAnsi="Times New Roman" w:cs="Times New Roman"/>
          <w:color w:val="auto"/>
          <w:sz w:val="24"/>
          <w:lang w:val="en"/>
        </w:rPr>
        <w:t>brasilense</w:t>
      </w:r>
      <w:proofErr w:type="spellEnd"/>
      <w:r w:rsidRPr="00A35354">
        <w:rPr>
          <w:rStyle w:val="q4iawc"/>
          <w:rFonts w:ascii="Times New Roman" w:hAnsi="Times New Roman" w:cs="Times New Roman"/>
          <w:i w:val="0"/>
          <w:color w:val="auto"/>
          <w:sz w:val="24"/>
          <w:lang w:val="en"/>
        </w:rPr>
        <w:t xml:space="preserve"> in the corn crop, 2019/20.</w:t>
      </w:r>
    </w:p>
    <w:tbl>
      <w:tblPr>
        <w:tblW w:w="5000" w:type="pct"/>
        <w:jc w:val="center"/>
        <w:tblCellMar>
          <w:left w:w="70" w:type="dxa"/>
          <w:right w:w="70" w:type="dxa"/>
        </w:tblCellMar>
        <w:tblLook w:val="04A0" w:firstRow="1" w:lastRow="0" w:firstColumn="1" w:lastColumn="0" w:noHBand="0" w:noVBand="1"/>
      </w:tblPr>
      <w:tblGrid>
        <w:gridCol w:w="391"/>
        <w:gridCol w:w="2451"/>
        <w:gridCol w:w="2396"/>
        <w:gridCol w:w="2048"/>
        <w:gridCol w:w="1218"/>
      </w:tblGrid>
      <w:tr w:rsidR="0031217C" w:rsidRPr="006E2E12" w14:paraId="083BEF50" w14:textId="77777777" w:rsidTr="00D62315">
        <w:trPr>
          <w:trHeight w:val="284"/>
          <w:jc w:val="center"/>
        </w:trPr>
        <w:tc>
          <w:tcPr>
            <w:tcW w:w="230" w:type="pct"/>
            <w:tcBorders>
              <w:top w:val="single" w:sz="4" w:space="0" w:color="auto"/>
              <w:left w:val="nil"/>
              <w:bottom w:val="single" w:sz="4" w:space="0" w:color="auto"/>
              <w:right w:val="nil"/>
            </w:tcBorders>
            <w:shd w:val="clear" w:color="auto" w:fill="auto"/>
            <w:vAlign w:val="center"/>
            <w:hideMark/>
          </w:tcPr>
          <w:p w14:paraId="33B1F186" w14:textId="77777777" w:rsidR="0031217C" w:rsidRPr="006E2E12" w:rsidRDefault="0031217C" w:rsidP="00D62315">
            <w:pPr>
              <w:spacing w:after="0" w:line="240" w:lineRule="auto"/>
              <w:jc w:val="center"/>
              <w:rPr>
                <w:rFonts w:ascii="Times New Roman" w:eastAsia="Times New Roman" w:hAnsi="Times New Roman" w:cs="Times New Roman"/>
                <w:b/>
                <w:bCs/>
                <w:color w:val="000000"/>
                <w:sz w:val="20"/>
                <w:szCs w:val="20"/>
                <w:lang w:eastAsia="pt-BR"/>
              </w:rPr>
            </w:pPr>
            <w:r w:rsidRPr="006E2E12">
              <w:rPr>
                <w:rFonts w:ascii="Times New Roman" w:eastAsia="Times New Roman" w:hAnsi="Times New Roman" w:cs="Times New Roman"/>
                <w:b/>
                <w:bCs/>
                <w:color w:val="000000"/>
                <w:sz w:val="20"/>
                <w:szCs w:val="20"/>
                <w:lang w:eastAsia="pt-BR"/>
              </w:rPr>
              <w:t>n°</w:t>
            </w:r>
          </w:p>
        </w:tc>
        <w:tc>
          <w:tcPr>
            <w:tcW w:w="1441" w:type="pct"/>
            <w:tcBorders>
              <w:top w:val="single" w:sz="4" w:space="0" w:color="auto"/>
              <w:left w:val="nil"/>
              <w:bottom w:val="single" w:sz="4" w:space="0" w:color="auto"/>
              <w:right w:val="nil"/>
            </w:tcBorders>
            <w:shd w:val="clear" w:color="auto" w:fill="auto"/>
            <w:vAlign w:val="center"/>
            <w:hideMark/>
          </w:tcPr>
          <w:p w14:paraId="4C8B7992" w14:textId="77777777" w:rsidR="0031217C" w:rsidRPr="006E2E12" w:rsidRDefault="0031217C" w:rsidP="00D62315">
            <w:pPr>
              <w:spacing w:after="0" w:line="240" w:lineRule="auto"/>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Treatments</w:t>
            </w:r>
            <w:proofErr w:type="spellEnd"/>
          </w:p>
        </w:tc>
        <w:tc>
          <w:tcPr>
            <w:tcW w:w="1409" w:type="pct"/>
            <w:tcBorders>
              <w:top w:val="single" w:sz="4" w:space="0" w:color="auto"/>
              <w:left w:val="nil"/>
              <w:bottom w:val="single" w:sz="4" w:space="0" w:color="auto"/>
              <w:right w:val="nil"/>
            </w:tcBorders>
            <w:shd w:val="clear" w:color="auto" w:fill="auto"/>
            <w:vAlign w:val="center"/>
            <w:hideMark/>
          </w:tcPr>
          <w:p w14:paraId="1DC3B25A" w14:textId="77777777" w:rsidR="0031217C" w:rsidRPr="00A35354" w:rsidRDefault="0031217C" w:rsidP="00D62315">
            <w:pPr>
              <w:spacing w:after="0" w:line="240" w:lineRule="auto"/>
              <w:jc w:val="center"/>
              <w:rPr>
                <w:rFonts w:ascii="Times New Roman" w:eastAsia="Times New Roman" w:hAnsi="Times New Roman" w:cs="Times New Roman"/>
                <w:b/>
                <w:bCs/>
                <w:color w:val="000000"/>
                <w:sz w:val="20"/>
                <w:szCs w:val="20"/>
                <w:lang w:eastAsia="pt-BR"/>
              </w:rPr>
            </w:pPr>
            <w:r w:rsidRPr="00A35354">
              <w:rPr>
                <w:rStyle w:val="q4iawc"/>
                <w:rFonts w:ascii="Times New Roman" w:hAnsi="Times New Roman" w:cs="Times New Roman"/>
                <w:b/>
                <w:sz w:val="20"/>
                <w:lang w:val="en"/>
              </w:rPr>
              <w:t>Active Ingredient Concentration</w:t>
            </w:r>
          </w:p>
        </w:tc>
        <w:tc>
          <w:tcPr>
            <w:tcW w:w="1204" w:type="pct"/>
            <w:tcBorders>
              <w:top w:val="single" w:sz="4" w:space="0" w:color="auto"/>
              <w:left w:val="nil"/>
              <w:bottom w:val="single" w:sz="4" w:space="0" w:color="auto"/>
              <w:right w:val="nil"/>
            </w:tcBorders>
            <w:shd w:val="clear" w:color="auto" w:fill="auto"/>
            <w:vAlign w:val="center"/>
            <w:hideMark/>
          </w:tcPr>
          <w:p w14:paraId="779DF824" w14:textId="77777777" w:rsidR="0031217C" w:rsidRPr="0027418D" w:rsidRDefault="0031217C" w:rsidP="00D62315">
            <w:pPr>
              <w:spacing w:after="0" w:line="240" w:lineRule="auto"/>
              <w:jc w:val="center"/>
              <w:rPr>
                <w:rFonts w:ascii="Times New Roman" w:eastAsia="Times New Roman" w:hAnsi="Times New Roman" w:cs="Times New Roman"/>
                <w:b/>
                <w:bCs/>
                <w:color w:val="000000"/>
                <w:sz w:val="20"/>
                <w:szCs w:val="20"/>
                <w:lang w:val="en-US" w:eastAsia="pt-BR"/>
              </w:rPr>
            </w:pPr>
            <w:r w:rsidRPr="0027418D">
              <w:rPr>
                <w:rFonts w:ascii="Times New Roman" w:eastAsia="Times New Roman" w:hAnsi="Times New Roman" w:cs="Times New Roman"/>
                <w:b/>
                <w:bCs/>
                <w:color w:val="000000"/>
                <w:sz w:val="20"/>
                <w:szCs w:val="20"/>
                <w:lang w:val="en-US" w:eastAsia="pt-BR"/>
              </w:rPr>
              <w:t>Dose</w:t>
            </w:r>
          </w:p>
          <w:p w14:paraId="024567EE" w14:textId="77777777" w:rsidR="0031217C" w:rsidRPr="0061281F" w:rsidRDefault="0031217C" w:rsidP="00D62315">
            <w:pPr>
              <w:spacing w:after="0" w:line="240" w:lineRule="auto"/>
              <w:jc w:val="center"/>
              <w:rPr>
                <w:rFonts w:ascii="Times New Roman" w:eastAsia="Times New Roman" w:hAnsi="Times New Roman" w:cs="Times New Roman"/>
                <w:b/>
                <w:bCs/>
                <w:color w:val="000000"/>
                <w:sz w:val="20"/>
                <w:szCs w:val="20"/>
                <w:lang w:val="en-US" w:eastAsia="pt-BR"/>
              </w:rPr>
            </w:pPr>
            <w:r w:rsidRPr="0061281F">
              <w:rPr>
                <w:rFonts w:ascii="Times New Roman" w:eastAsia="Times New Roman" w:hAnsi="Times New Roman" w:cs="Times New Roman"/>
                <w:b/>
                <w:bCs/>
                <w:color w:val="000000"/>
                <w:sz w:val="20"/>
                <w:szCs w:val="20"/>
                <w:lang w:val="en-US" w:eastAsia="pt-BR"/>
              </w:rPr>
              <w:t>(kg ha</w:t>
            </w:r>
            <w:r w:rsidRPr="0061281F">
              <w:rPr>
                <w:rFonts w:ascii="Times New Roman" w:eastAsia="Times New Roman" w:hAnsi="Times New Roman" w:cs="Times New Roman"/>
                <w:b/>
                <w:bCs/>
                <w:color w:val="000000"/>
                <w:sz w:val="20"/>
                <w:szCs w:val="20"/>
                <w:vertAlign w:val="superscript"/>
                <w:lang w:val="en-US" w:eastAsia="pt-BR"/>
              </w:rPr>
              <w:t xml:space="preserve">-1 </w:t>
            </w:r>
            <w:r w:rsidRPr="0061281F">
              <w:rPr>
                <w:rFonts w:ascii="Times New Roman" w:eastAsia="Times New Roman" w:hAnsi="Times New Roman" w:cs="Times New Roman"/>
                <w:b/>
                <w:bCs/>
                <w:color w:val="000000"/>
                <w:sz w:val="20"/>
                <w:szCs w:val="20"/>
                <w:lang w:val="en-US" w:eastAsia="pt-BR"/>
              </w:rPr>
              <w:t>or ml ha</w:t>
            </w:r>
            <w:r w:rsidRPr="0061281F">
              <w:rPr>
                <w:rFonts w:ascii="Times New Roman" w:eastAsia="Times New Roman" w:hAnsi="Times New Roman" w:cs="Times New Roman"/>
                <w:b/>
                <w:bCs/>
                <w:color w:val="000000"/>
                <w:sz w:val="20"/>
                <w:szCs w:val="20"/>
                <w:vertAlign w:val="superscript"/>
                <w:lang w:val="en-US" w:eastAsia="pt-BR"/>
              </w:rPr>
              <w:t>-1</w:t>
            </w:r>
            <w:r w:rsidRPr="0061281F">
              <w:rPr>
                <w:rFonts w:ascii="Times New Roman" w:eastAsia="Times New Roman" w:hAnsi="Times New Roman" w:cs="Times New Roman"/>
                <w:b/>
                <w:bCs/>
                <w:color w:val="000000"/>
                <w:sz w:val="20"/>
                <w:szCs w:val="20"/>
                <w:lang w:val="en-US" w:eastAsia="pt-BR"/>
              </w:rPr>
              <w:t>)</w:t>
            </w:r>
          </w:p>
        </w:tc>
        <w:tc>
          <w:tcPr>
            <w:tcW w:w="716" w:type="pct"/>
            <w:tcBorders>
              <w:top w:val="single" w:sz="4" w:space="0" w:color="auto"/>
              <w:left w:val="nil"/>
              <w:bottom w:val="single" w:sz="4" w:space="0" w:color="auto"/>
              <w:right w:val="nil"/>
            </w:tcBorders>
            <w:shd w:val="clear" w:color="auto" w:fill="auto"/>
            <w:vAlign w:val="center"/>
            <w:hideMark/>
          </w:tcPr>
          <w:p w14:paraId="3BB0C9D6" w14:textId="77777777" w:rsidR="0031217C" w:rsidRPr="00A35354" w:rsidRDefault="0031217C" w:rsidP="00D62315">
            <w:pPr>
              <w:spacing w:after="0" w:line="240" w:lineRule="auto"/>
              <w:jc w:val="center"/>
              <w:rPr>
                <w:rFonts w:ascii="Times New Roman" w:eastAsia="Times New Roman" w:hAnsi="Times New Roman" w:cs="Times New Roman"/>
                <w:b/>
                <w:bCs/>
                <w:color w:val="000000"/>
                <w:sz w:val="20"/>
                <w:szCs w:val="20"/>
                <w:lang w:eastAsia="pt-BR"/>
              </w:rPr>
            </w:pPr>
            <w:r w:rsidRPr="00A35354">
              <w:rPr>
                <w:rStyle w:val="q4iawc"/>
                <w:rFonts w:ascii="Times New Roman" w:hAnsi="Times New Roman" w:cs="Times New Roman"/>
                <w:b/>
                <w:sz w:val="20"/>
                <w:szCs w:val="20"/>
                <w:lang w:val="en"/>
              </w:rPr>
              <w:t>application stage</w:t>
            </w:r>
            <w:r w:rsidRPr="00A35354">
              <w:rPr>
                <w:rFonts w:ascii="Times New Roman" w:eastAsia="Times New Roman" w:hAnsi="Times New Roman" w:cs="Times New Roman"/>
                <w:b/>
                <w:bCs/>
                <w:color w:val="000000"/>
                <w:sz w:val="20"/>
                <w:szCs w:val="20"/>
                <w:vertAlign w:val="superscript"/>
                <w:lang w:eastAsia="pt-BR"/>
              </w:rPr>
              <w:t>1</w:t>
            </w:r>
          </w:p>
        </w:tc>
      </w:tr>
      <w:tr w:rsidR="0031217C" w:rsidRPr="006E2E12" w14:paraId="101D60A7" w14:textId="77777777" w:rsidTr="00D62315">
        <w:trPr>
          <w:trHeight w:val="284"/>
          <w:jc w:val="center"/>
        </w:trPr>
        <w:tc>
          <w:tcPr>
            <w:tcW w:w="230" w:type="pct"/>
            <w:tcBorders>
              <w:top w:val="nil"/>
              <w:left w:val="nil"/>
              <w:bottom w:val="nil"/>
              <w:right w:val="nil"/>
            </w:tcBorders>
            <w:shd w:val="clear" w:color="auto" w:fill="auto"/>
            <w:vAlign w:val="center"/>
            <w:hideMark/>
          </w:tcPr>
          <w:p w14:paraId="7E588F00"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1</w:t>
            </w:r>
          </w:p>
        </w:tc>
        <w:tc>
          <w:tcPr>
            <w:tcW w:w="1441" w:type="pct"/>
            <w:tcBorders>
              <w:top w:val="nil"/>
              <w:left w:val="nil"/>
              <w:bottom w:val="nil"/>
              <w:right w:val="nil"/>
            </w:tcBorders>
            <w:shd w:val="clear" w:color="auto" w:fill="auto"/>
            <w:vAlign w:val="center"/>
            <w:hideMark/>
          </w:tcPr>
          <w:p w14:paraId="2672E305"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proofErr w:type="spellStart"/>
            <w:r>
              <w:rPr>
                <w:rFonts w:ascii="Times New Roman" w:hAnsi="Times New Roman" w:cs="Times New Roman"/>
                <w:sz w:val="20"/>
                <w:szCs w:val="20"/>
              </w:rPr>
              <w:t>Witness</w:t>
            </w:r>
            <w:proofErr w:type="spellEnd"/>
          </w:p>
        </w:tc>
        <w:tc>
          <w:tcPr>
            <w:tcW w:w="1409" w:type="pct"/>
            <w:tcBorders>
              <w:top w:val="nil"/>
              <w:left w:val="nil"/>
              <w:bottom w:val="nil"/>
              <w:right w:val="nil"/>
            </w:tcBorders>
            <w:shd w:val="clear" w:color="auto" w:fill="auto"/>
            <w:vAlign w:val="center"/>
            <w:hideMark/>
          </w:tcPr>
          <w:p w14:paraId="207BFF93"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w:t>
            </w:r>
          </w:p>
        </w:tc>
        <w:tc>
          <w:tcPr>
            <w:tcW w:w="1204" w:type="pct"/>
            <w:tcBorders>
              <w:top w:val="nil"/>
              <w:left w:val="nil"/>
              <w:bottom w:val="nil"/>
              <w:right w:val="nil"/>
            </w:tcBorders>
            <w:shd w:val="clear" w:color="auto" w:fill="auto"/>
            <w:vAlign w:val="center"/>
            <w:hideMark/>
          </w:tcPr>
          <w:p w14:paraId="50086C30"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w:t>
            </w:r>
          </w:p>
        </w:tc>
        <w:tc>
          <w:tcPr>
            <w:tcW w:w="716" w:type="pct"/>
            <w:tcBorders>
              <w:top w:val="nil"/>
              <w:left w:val="nil"/>
              <w:bottom w:val="nil"/>
              <w:right w:val="nil"/>
            </w:tcBorders>
            <w:shd w:val="clear" w:color="auto" w:fill="auto"/>
            <w:vAlign w:val="center"/>
            <w:hideMark/>
          </w:tcPr>
          <w:p w14:paraId="6E2B59B5"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w:t>
            </w:r>
          </w:p>
        </w:tc>
      </w:tr>
      <w:tr w:rsidR="0031217C" w:rsidRPr="006E2E12" w14:paraId="620C1A50" w14:textId="77777777" w:rsidTr="00D62315">
        <w:trPr>
          <w:trHeight w:val="284"/>
          <w:jc w:val="center"/>
        </w:trPr>
        <w:tc>
          <w:tcPr>
            <w:tcW w:w="230" w:type="pct"/>
            <w:tcBorders>
              <w:top w:val="nil"/>
              <w:left w:val="nil"/>
              <w:bottom w:val="nil"/>
              <w:right w:val="nil"/>
            </w:tcBorders>
            <w:shd w:val="clear" w:color="auto" w:fill="auto"/>
            <w:vAlign w:val="center"/>
            <w:hideMark/>
          </w:tcPr>
          <w:p w14:paraId="5211AFB9"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2</w:t>
            </w:r>
          </w:p>
        </w:tc>
        <w:tc>
          <w:tcPr>
            <w:tcW w:w="1441" w:type="pct"/>
            <w:tcBorders>
              <w:top w:val="nil"/>
              <w:left w:val="nil"/>
              <w:bottom w:val="nil"/>
              <w:right w:val="nil"/>
            </w:tcBorders>
            <w:shd w:val="clear" w:color="auto" w:fill="auto"/>
            <w:vAlign w:val="center"/>
            <w:hideMark/>
          </w:tcPr>
          <w:p w14:paraId="0B8F29DF"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A35354">
              <w:rPr>
                <w:rStyle w:val="q4iawc"/>
                <w:rFonts w:ascii="Times New Roman" w:hAnsi="Times New Roman" w:cs="Times New Roman"/>
                <w:sz w:val="20"/>
                <w:lang w:val="en"/>
              </w:rPr>
              <w:t>Mineral Nitrogen</w:t>
            </w:r>
            <w:r w:rsidRPr="00A35354">
              <w:rPr>
                <w:rFonts w:ascii="Times New Roman" w:eastAsia="Times New Roman" w:hAnsi="Times New Roman" w:cs="Times New Roman"/>
                <w:color w:val="000000"/>
                <w:sz w:val="18"/>
                <w:szCs w:val="20"/>
                <w:vertAlign w:val="superscript"/>
                <w:lang w:eastAsia="pt-BR"/>
              </w:rPr>
              <w:t xml:space="preserve"> </w:t>
            </w:r>
            <w:r w:rsidRPr="006E2E12">
              <w:rPr>
                <w:rFonts w:ascii="Times New Roman" w:eastAsia="Times New Roman" w:hAnsi="Times New Roman" w:cs="Times New Roman"/>
                <w:color w:val="000000"/>
                <w:sz w:val="20"/>
                <w:szCs w:val="20"/>
                <w:vertAlign w:val="superscript"/>
                <w:lang w:eastAsia="pt-BR"/>
              </w:rPr>
              <w:t>2</w:t>
            </w:r>
          </w:p>
        </w:tc>
        <w:tc>
          <w:tcPr>
            <w:tcW w:w="1409" w:type="pct"/>
            <w:tcBorders>
              <w:top w:val="nil"/>
              <w:left w:val="nil"/>
              <w:bottom w:val="nil"/>
              <w:right w:val="nil"/>
            </w:tcBorders>
            <w:shd w:val="clear" w:color="auto" w:fill="auto"/>
            <w:vAlign w:val="center"/>
            <w:hideMark/>
          </w:tcPr>
          <w:p w14:paraId="0E460570"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proofErr w:type="spellStart"/>
            <w:r>
              <w:rPr>
                <w:rFonts w:ascii="Times New Roman" w:eastAsia="Times New Roman" w:hAnsi="Times New Roman" w:cs="Times New Roman"/>
                <w:color w:val="000000"/>
                <w:sz w:val="20"/>
                <w:szCs w:val="20"/>
                <w:lang w:eastAsia="pt-BR"/>
              </w:rPr>
              <w:t>Nitrogen</w:t>
            </w:r>
            <w:proofErr w:type="spellEnd"/>
            <w:r w:rsidRPr="006E2E12">
              <w:rPr>
                <w:rFonts w:ascii="Times New Roman" w:eastAsia="Times New Roman" w:hAnsi="Times New Roman" w:cs="Times New Roman"/>
                <w:color w:val="000000"/>
                <w:sz w:val="20"/>
                <w:szCs w:val="20"/>
                <w:lang w:eastAsia="pt-BR"/>
              </w:rPr>
              <w:t xml:space="preserve"> (45%)</w:t>
            </w:r>
          </w:p>
        </w:tc>
        <w:tc>
          <w:tcPr>
            <w:tcW w:w="1204" w:type="pct"/>
            <w:tcBorders>
              <w:top w:val="nil"/>
              <w:left w:val="nil"/>
              <w:bottom w:val="nil"/>
              <w:right w:val="nil"/>
            </w:tcBorders>
            <w:shd w:val="clear" w:color="auto" w:fill="auto"/>
            <w:vAlign w:val="center"/>
            <w:hideMark/>
          </w:tcPr>
          <w:p w14:paraId="2F4B60B9"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100 + 100</w:t>
            </w:r>
          </w:p>
        </w:tc>
        <w:tc>
          <w:tcPr>
            <w:tcW w:w="716" w:type="pct"/>
            <w:tcBorders>
              <w:top w:val="nil"/>
              <w:left w:val="nil"/>
              <w:bottom w:val="nil"/>
              <w:right w:val="nil"/>
            </w:tcBorders>
            <w:shd w:val="clear" w:color="auto" w:fill="auto"/>
            <w:vAlign w:val="center"/>
            <w:hideMark/>
          </w:tcPr>
          <w:p w14:paraId="79CA542C"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S; F</w:t>
            </w:r>
          </w:p>
        </w:tc>
      </w:tr>
      <w:tr w:rsidR="0031217C" w:rsidRPr="006E2E12" w14:paraId="74E4F4C6" w14:textId="77777777" w:rsidTr="00D62315">
        <w:trPr>
          <w:trHeight w:val="284"/>
          <w:jc w:val="center"/>
        </w:trPr>
        <w:tc>
          <w:tcPr>
            <w:tcW w:w="230" w:type="pct"/>
            <w:tcBorders>
              <w:top w:val="nil"/>
              <w:left w:val="nil"/>
              <w:bottom w:val="nil"/>
              <w:right w:val="nil"/>
            </w:tcBorders>
            <w:shd w:val="clear" w:color="auto" w:fill="auto"/>
            <w:vAlign w:val="center"/>
            <w:hideMark/>
          </w:tcPr>
          <w:p w14:paraId="055A527F"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3</w:t>
            </w:r>
          </w:p>
        </w:tc>
        <w:tc>
          <w:tcPr>
            <w:tcW w:w="1441" w:type="pct"/>
            <w:tcBorders>
              <w:top w:val="nil"/>
              <w:left w:val="nil"/>
              <w:bottom w:val="nil"/>
              <w:right w:val="nil"/>
            </w:tcBorders>
            <w:shd w:val="clear" w:color="auto" w:fill="auto"/>
            <w:vAlign w:val="center"/>
            <w:hideMark/>
          </w:tcPr>
          <w:p w14:paraId="751B8708"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hAnsi="Times New Roman" w:cs="Times New Roman"/>
                <w:sz w:val="20"/>
                <w:szCs w:val="20"/>
              </w:rPr>
              <w:t xml:space="preserve">1/2 </w:t>
            </w:r>
            <w:r w:rsidRPr="00A35354">
              <w:rPr>
                <w:rStyle w:val="q4iawc"/>
                <w:rFonts w:ascii="Times New Roman" w:hAnsi="Times New Roman" w:cs="Times New Roman"/>
                <w:sz w:val="20"/>
                <w:lang w:val="en"/>
              </w:rPr>
              <w:t>Mineral Nitrogen</w:t>
            </w:r>
          </w:p>
        </w:tc>
        <w:tc>
          <w:tcPr>
            <w:tcW w:w="1409" w:type="pct"/>
            <w:tcBorders>
              <w:top w:val="nil"/>
              <w:left w:val="nil"/>
              <w:bottom w:val="nil"/>
              <w:right w:val="nil"/>
            </w:tcBorders>
            <w:shd w:val="clear" w:color="auto" w:fill="auto"/>
            <w:vAlign w:val="center"/>
            <w:hideMark/>
          </w:tcPr>
          <w:p w14:paraId="3C184740"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proofErr w:type="spellStart"/>
            <w:r>
              <w:rPr>
                <w:rFonts w:ascii="Times New Roman" w:eastAsia="Times New Roman" w:hAnsi="Times New Roman" w:cs="Times New Roman"/>
                <w:color w:val="000000"/>
                <w:sz w:val="20"/>
                <w:szCs w:val="20"/>
                <w:lang w:eastAsia="pt-BR"/>
              </w:rPr>
              <w:t>Nitrogen</w:t>
            </w:r>
            <w:proofErr w:type="spellEnd"/>
            <w:r w:rsidRPr="006E2E12">
              <w:rPr>
                <w:rFonts w:ascii="Times New Roman" w:eastAsia="Times New Roman" w:hAnsi="Times New Roman" w:cs="Times New Roman"/>
                <w:color w:val="000000"/>
                <w:sz w:val="20"/>
                <w:szCs w:val="20"/>
                <w:lang w:eastAsia="pt-BR"/>
              </w:rPr>
              <w:t xml:space="preserve"> (45%)</w:t>
            </w:r>
          </w:p>
        </w:tc>
        <w:tc>
          <w:tcPr>
            <w:tcW w:w="1204" w:type="pct"/>
            <w:tcBorders>
              <w:top w:val="nil"/>
              <w:left w:val="nil"/>
              <w:bottom w:val="nil"/>
              <w:right w:val="nil"/>
            </w:tcBorders>
            <w:shd w:val="clear" w:color="auto" w:fill="auto"/>
            <w:vAlign w:val="center"/>
            <w:hideMark/>
          </w:tcPr>
          <w:p w14:paraId="0A723A25"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50 + 50</w:t>
            </w:r>
          </w:p>
        </w:tc>
        <w:tc>
          <w:tcPr>
            <w:tcW w:w="716" w:type="pct"/>
            <w:tcBorders>
              <w:top w:val="nil"/>
              <w:left w:val="nil"/>
              <w:bottom w:val="nil"/>
              <w:right w:val="nil"/>
            </w:tcBorders>
            <w:shd w:val="clear" w:color="auto" w:fill="auto"/>
            <w:vAlign w:val="center"/>
            <w:hideMark/>
          </w:tcPr>
          <w:p w14:paraId="5B2D5363"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S; F</w:t>
            </w:r>
          </w:p>
        </w:tc>
      </w:tr>
      <w:tr w:rsidR="0031217C" w:rsidRPr="006E2E12" w14:paraId="23674EE3" w14:textId="77777777" w:rsidTr="00D62315">
        <w:trPr>
          <w:trHeight w:val="284"/>
          <w:jc w:val="center"/>
        </w:trPr>
        <w:tc>
          <w:tcPr>
            <w:tcW w:w="230" w:type="pct"/>
            <w:tcBorders>
              <w:top w:val="nil"/>
              <w:left w:val="nil"/>
              <w:bottom w:val="nil"/>
              <w:right w:val="nil"/>
            </w:tcBorders>
            <w:shd w:val="clear" w:color="auto" w:fill="auto"/>
            <w:vAlign w:val="center"/>
            <w:hideMark/>
          </w:tcPr>
          <w:p w14:paraId="0E8F3AC8"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4</w:t>
            </w:r>
          </w:p>
        </w:tc>
        <w:tc>
          <w:tcPr>
            <w:tcW w:w="1441" w:type="pct"/>
            <w:tcBorders>
              <w:top w:val="nil"/>
              <w:left w:val="nil"/>
              <w:bottom w:val="nil"/>
              <w:right w:val="nil"/>
            </w:tcBorders>
            <w:shd w:val="clear" w:color="auto" w:fill="auto"/>
            <w:vAlign w:val="center"/>
            <w:hideMark/>
          </w:tcPr>
          <w:p w14:paraId="27CEBF08"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hAnsi="Times New Roman" w:cs="Times New Roman"/>
                <w:sz w:val="20"/>
                <w:szCs w:val="20"/>
              </w:rPr>
              <w:t>Nitro 1000</w:t>
            </w:r>
          </w:p>
        </w:tc>
        <w:tc>
          <w:tcPr>
            <w:tcW w:w="1409" w:type="pct"/>
            <w:tcBorders>
              <w:top w:val="nil"/>
              <w:left w:val="nil"/>
              <w:bottom w:val="nil"/>
              <w:right w:val="nil"/>
            </w:tcBorders>
            <w:shd w:val="clear" w:color="auto" w:fill="auto"/>
            <w:vAlign w:val="center"/>
            <w:hideMark/>
          </w:tcPr>
          <w:p w14:paraId="41836E79" w14:textId="77777777" w:rsidR="0031217C" w:rsidRPr="006E2E12" w:rsidRDefault="0031217C" w:rsidP="00D62315">
            <w:pPr>
              <w:spacing w:after="0" w:line="240" w:lineRule="auto"/>
              <w:jc w:val="center"/>
              <w:rPr>
                <w:rFonts w:ascii="Times New Roman" w:eastAsia="Times New Roman" w:hAnsi="Times New Roman" w:cs="Times New Roman"/>
                <w:i/>
                <w:iCs/>
                <w:color w:val="000000"/>
                <w:sz w:val="20"/>
                <w:szCs w:val="20"/>
                <w:lang w:eastAsia="pt-BR"/>
              </w:rPr>
            </w:pPr>
            <w:proofErr w:type="spellStart"/>
            <w:r w:rsidRPr="006E2E12">
              <w:rPr>
                <w:rFonts w:ascii="Times New Roman" w:eastAsia="Times New Roman" w:hAnsi="Times New Roman" w:cs="Times New Roman"/>
                <w:i/>
                <w:iCs/>
                <w:color w:val="000000"/>
                <w:sz w:val="20"/>
                <w:szCs w:val="20"/>
                <w:lang w:eastAsia="pt-BR"/>
              </w:rPr>
              <w:t>Azospirillum</w:t>
            </w:r>
            <w:proofErr w:type="spellEnd"/>
            <w:r w:rsidRPr="006E2E12">
              <w:rPr>
                <w:rFonts w:ascii="Times New Roman" w:eastAsia="Times New Roman" w:hAnsi="Times New Roman" w:cs="Times New Roman"/>
                <w:i/>
                <w:iCs/>
                <w:color w:val="000000"/>
                <w:sz w:val="20"/>
                <w:szCs w:val="20"/>
                <w:lang w:eastAsia="pt-BR"/>
              </w:rPr>
              <w:t xml:space="preserve"> brasilense</w:t>
            </w:r>
            <w:r w:rsidRPr="006E2E12">
              <w:rPr>
                <w:rFonts w:ascii="Times New Roman" w:eastAsia="Times New Roman" w:hAnsi="Times New Roman" w:cs="Times New Roman"/>
                <w:i/>
                <w:iCs/>
                <w:color w:val="000000"/>
                <w:sz w:val="20"/>
                <w:szCs w:val="20"/>
                <w:lang w:eastAsia="pt-BR"/>
              </w:rPr>
              <w:br/>
            </w:r>
            <w:r w:rsidRPr="006E2E12">
              <w:rPr>
                <w:rFonts w:ascii="Times New Roman" w:eastAsia="Times New Roman" w:hAnsi="Times New Roman" w:cs="Times New Roman"/>
                <w:color w:val="000000"/>
                <w:sz w:val="20"/>
                <w:szCs w:val="20"/>
                <w:lang w:eastAsia="pt-BR"/>
              </w:rPr>
              <w:t>(2 x 10</w:t>
            </w:r>
            <w:r w:rsidRPr="006E2E12">
              <w:rPr>
                <w:rFonts w:ascii="Times New Roman" w:eastAsia="Times New Roman" w:hAnsi="Times New Roman" w:cs="Times New Roman"/>
                <w:color w:val="000000"/>
                <w:sz w:val="20"/>
                <w:szCs w:val="20"/>
                <w:vertAlign w:val="subscript"/>
                <w:lang w:eastAsia="pt-BR"/>
              </w:rPr>
              <w:softHyphen/>
            </w:r>
            <w:r w:rsidRPr="006E2E12">
              <w:rPr>
                <w:rFonts w:ascii="Times New Roman" w:eastAsia="Times New Roman" w:hAnsi="Times New Roman" w:cs="Times New Roman"/>
                <w:color w:val="000000"/>
                <w:sz w:val="20"/>
                <w:szCs w:val="20"/>
                <w:vertAlign w:val="superscript"/>
                <w:lang w:eastAsia="pt-BR"/>
              </w:rPr>
              <w:t>8</w:t>
            </w:r>
            <w:r w:rsidRPr="006E2E12">
              <w:rPr>
                <w:rFonts w:ascii="Times New Roman" w:eastAsia="Times New Roman" w:hAnsi="Times New Roman" w:cs="Times New Roman"/>
                <w:color w:val="000000"/>
                <w:sz w:val="20"/>
                <w:szCs w:val="20"/>
                <w:lang w:eastAsia="pt-BR"/>
              </w:rPr>
              <w:t xml:space="preserve"> UFC.mL</w:t>
            </w:r>
            <w:r w:rsidRPr="006E2E12">
              <w:rPr>
                <w:rFonts w:ascii="Times New Roman" w:eastAsia="Times New Roman" w:hAnsi="Times New Roman" w:cs="Times New Roman"/>
                <w:color w:val="000000"/>
                <w:sz w:val="20"/>
                <w:szCs w:val="20"/>
                <w:vertAlign w:val="superscript"/>
                <w:lang w:eastAsia="pt-BR"/>
              </w:rPr>
              <w:t>-1</w:t>
            </w:r>
            <w:r w:rsidRPr="006E2E12">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vertAlign w:val="superscript"/>
                <w:lang w:eastAsia="pt-BR"/>
              </w:rPr>
              <w:t>3</w:t>
            </w:r>
          </w:p>
        </w:tc>
        <w:tc>
          <w:tcPr>
            <w:tcW w:w="1204" w:type="pct"/>
            <w:tcBorders>
              <w:top w:val="nil"/>
              <w:left w:val="nil"/>
              <w:bottom w:val="nil"/>
              <w:right w:val="nil"/>
            </w:tcBorders>
            <w:shd w:val="clear" w:color="auto" w:fill="auto"/>
            <w:vAlign w:val="center"/>
            <w:hideMark/>
          </w:tcPr>
          <w:p w14:paraId="6A31E641"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100</w:t>
            </w:r>
          </w:p>
        </w:tc>
        <w:tc>
          <w:tcPr>
            <w:tcW w:w="716" w:type="pct"/>
            <w:tcBorders>
              <w:top w:val="nil"/>
              <w:left w:val="nil"/>
              <w:bottom w:val="nil"/>
              <w:right w:val="nil"/>
            </w:tcBorders>
            <w:shd w:val="clear" w:color="auto" w:fill="auto"/>
            <w:vAlign w:val="center"/>
            <w:hideMark/>
          </w:tcPr>
          <w:p w14:paraId="175B44B3"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TS</w:t>
            </w:r>
          </w:p>
        </w:tc>
      </w:tr>
      <w:tr w:rsidR="0031217C" w:rsidRPr="006E2E12" w14:paraId="778498B9" w14:textId="77777777" w:rsidTr="00D62315">
        <w:trPr>
          <w:trHeight w:val="284"/>
          <w:jc w:val="center"/>
        </w:trPr>
        <w:tc>
          <w:tcPr>
            <w:tcW w:w="230" w:type="pct"/>
            <w:tcBorders>
              <w:top w:val="nil"/>
              <w:left w:val="nil"/>
              <w:bottom w:val="nil"/>
              <w:right w:val="nil"/>
            </w:tcBorders>
            <w:shd w:val="clear" w:color="auto" w:fill="auto"/>
            <w:vAlign w:val="center"/>
            <w:hideMark/>
          </w:tcPr>
          <w:p w14:paraId="4D4A155C"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5</w:t>
            </w:r>
          </w:p>
        </w:tc>
        <w:tc>
          <w:tcPr>
            <w:tcW w:w="1441" w:type="pct"/>
            <w:tcBorders>
              <w:top w:val="nil"/>
              <w:left w:val="nil"/>
              <w:bottom w:val="nil"/>
              <w:right w:val="nil"/>
            </w:tcBorders>
            <w:shd w:val="clear" w:color="auto" w:fill="auto"/>
            <w:vAlign w:val="center"/>
            <w:hideMark/>
          </w:tcPr>
          <w:p w14:paraId="2E223B6C"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proofErr w:type="spellStart"/>
            <w:r w:rsidRPr="006E2E12">
              <w:rPr>
                <w:rFonts w:ascii="Times New Roman" w:hAnsi="Times New Roman" w:cs="Times New Roman"/>
                <w:sz w:val="20"/>
                <w:szCs w:val="20"/>
              </w:rPr>
              <w:t>Azonit</w:t>
            </w:r>
            <w:proofErr w:type="spellEnd"/>
          </w:p>
        </w:tc>
        <w:tc>
          <w:tcPr>
            <w:tcW w:w="1409" w:type="pct"/>
            <w:tcBorders>
              <w:top w:val="nil"/>
              <w:left w:val="nil"/>
              <w:bottom w:val="nil"/>
              <w:right w:val="nil"/>
            </w:tcBorders>
            <w:shd w:val="clear" w:color="auto" w:fill="auto"/>
            <w:vAlign w:val="center"/>
            <w:hideMark/>
          </w:tcPr>
          <w:p w14:paraId="724E5F45" w14:textId="77777777" w:rsidR="0031217C" w:rsidRPr="006E2E12" w:rsidRDefault="0031217C" w:rsidP="00D62315">
            <w:pPr>
              <w:spacing w:after="0" w:line="240" w:lineRule="auto"/>
              <w:jc w:val="center"/>
              <w:rPr>
                <w:rFonts w:ascii="Times New Roman" w:eastAsia="Times New Roman" w:hAnsi="Times New Roman" w:cs="Times New Roman"/>
                <w:i/>
                <w:iCs/>
                <w:color w:val="000000"/>
                <w:sz w:val="20"/>
                <w:szCs w:val="20"/>
                <w:lang w:eastAsia="pt-BR"/>
              </w:rPr>
            </w:pPr>
            <w:proofErr w:type="spellStart"/>
            <w:r w:rsidRPr="006E2E12">
              <w:rPr>
                <w:rFonts w:ascii="Times New Roman" w:eastAsia="Times New Roman" w:hAnsi="Times New Roman" w:cs="Times New Roman"/>
                <w:i/>
                <w:iCs/>
                <w:color w:val="000000"/>
                <w:sz w:val="20"/>
                <w:szCs w:val="20"/>
                <w:lang w:eastAsia="pt-BR"/>
              </w:rPr>
              <w:t>Azospirillum</w:t>
            </w:r>
            <w:proofErr w:type="spellEnd"/>
            <w:r w:rsidRPr="006E2E12">
              <w:rPr>
                <w:rFonts w:ascii="Times New Roman" w:eastAsia="Times New Roman" w:hAnsi="Times New Roman" w:cs="Times New Roman"/>
                <w:i/>
                <w:iCs/>
                <w:color w:val="000000"/>
                <w:sz w:val="20"/>
                <w:szCs w:val="20"/>
                <w:lang w:eastAsia="pt-BR"/>
              </w:rPr>
              <w:t xml:space="preserve"> brasilense</w:t>
            </w:r>
            <w:r w:rsidRPr="006E2E12">
              <w:rPr>
                <w:rFonts w:ascii="Times New Roman" w:eastAsia="Times New Roman" w:hAnsi="Times New Roman" w:cs="Times New Roman"/>
                <w:i/>
                <w:iCs/>
                <w:color w:val="000000"/>
                <w:sz w:val="20"/>
                <w:szCs w:val="20"/>
                <w:lang w:eastAsia="pt-BR"/>
              </w:rPr>
              <w:br/>
            </w:r>
            <w:r w:rsidRPr="006E2E12">
              <w:rPr>
                <w:rFonts w:ascii="Times New Roman" w:eastAsia="Times New Roman" w:hAnsi="Times New Roman" w:cs="Times New Roman"/>
                <w:color w:val="000000"/>
                <w:sz w:val="20"/>
                <w:szCs w:val="20"/>
                <w:lang w:eastAsia="pt-BR"/>
              </w:rPr>
              <w:t>(1 x 10</w:t>
            </w:r>
            <w:r w:rsidRPr="006E2E12">
              <w:rPr>
                <w:rFonts w:ascii="Times New Roman" w:eastAsia="Times New Roman" w:hAnsi="Times New Roman" w:cs="Times New Roman"/>
                <w:color w:val="000000"/>
                <w:sz w:val="20"/>
                <w:szCs w:val="20"/>
                <w:vertAlign w:val="superscript"/>
                <w:lang w:eastAsia="pt-BR"/>
              </w:rPr>
              <w:t>8</w:t>
            </w:r>
            <w:r w:rsidRPr="006E2E12">
              <w:rPr>
                <w:rFonts w:ascii="Times New Roman" w:eastAsia="Times New Roman" w:hAnsi="Times New Roman" w:cs="Times New Roman"/>
                <w:color w:val="000000"/>
                <w:sz w:val="20"/>
                <w:szCs w:val="20"/>
                <w:lang w:eastAsia="pt-BR"/>
              </w:rPr>
              <w:t xml:space="preserve"> UFC.mL</w:t>
            </w:r>
            <w:r w:rsidRPr="006E2E12">
              <w:rPr>
                <w:rFonts w:ascii="Times New Roman" w:eastAsia="Times New Roman" w:hAnsi="Times New Roman" w:cs="Times New Roman"/>
                <w:color w:val="000000"/>
                <w:sz w:val="20"/>
                <w:szCs w:val="20"/>
                <w:vertAlign w:val="superscript"/>
                <w:lang w:eastAsia="pt-BR"/>
              </w:rPr>
              <w:t>-1</w:t>
            </w:r>
            <w:r w:rsidRPr="006E2E12">
              <w:rPr>
                <w:rFonts w:ascii="Times New Roman" w:eastAsia="Times New Roman" w:hAnsi="Times New Roman" w:cs="Times New Roman"/>
                <w:color w:val="000000"/>
                <w:sz w:val="20"/>
                <w:szCs w:val="20"/>
                <w:lang w:eastAsia="pt-BR"/>
              </w:rPr>
              <w:t>)</w:t>
            </w:r>
          </w:p>
        </w:tc>
        <w:tc>
          <w:tcPr>
            <w:tcW w:w="1204" w:type="pct"/>
            <w:tcBorders>
              <w:top w:val="nil"/>
              <w:left w:val="nil"/>
              <w:bottom w:val="nil"/>
              <w:right w:val="nil"/>
            </w:tcBorders>
            <w:shd w:val="clear" w:color="auto" w:fill="auto"/>
            <w:vAlign w:val="center"/>
            <w:hideMark/>
          </w:tcPr>
          <w:p w14:paraId="43A9CD62"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100</w:t>
            </w:r>
          </w:p>
        </w:tc>
        <w:tc>
          <w:tcPr>
            <w:tcW w:w="716" w:type="pct"/>
            <w:tcBorders>
              <w:top w:val="nil"/>
              <w:left w:val="nil"/>
              <w:bottom w:val="nil"/>
              <w:right w:val="nil"/>
            </w:tcBorders>
            <w:shd w:val="clear" w:color="auto" w:fill="auto"/>
            <w:vAlign w:val="center"/>
            <w:hideMark/>
          </w:tcPr>
          <w:p w14:paraId="6438F10E"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TS</w:t>
            </w:r>
          </w:p>
        </w:tc>
      </w:tr>
      <w:tr w:rsidR="0031217C" w:rsidRPr="006E2E12" w14:paraId="0F325FFE" w14:textId="77777777" w:rsidTr="00D62315">
        <w:trPr>
          <w:trHeight w:val="284"/>
          <w:jc w:val="center"/>
        </w:trPr>
        <w:tc>
          <w:tcPr>
            <w:tcW w:w="230" w:type="pct"/>
            <w:tcBorders>
              <w:top w:val="nil"/>
              <w:left w:val="nil"/>
              <w:bottom w:val="single" w:sz="4" w:space="0" w:color="auto"/>
              <w:right w:val="nil"/>
            </w:tcBorders>
            <w:shd w:val="clear" w:color="auto" w:fill="auto"/>
            <w:vAlign w:val="center"/>
            <w:hideMark/>
          </w:tcPr>
          <w:p w14:paraId="34E3EDF7"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6</w:t>
            </w:r>
          </w:p>
        </w:tc>
        <w:tc>
          <w:tcPr>
            <w:tcW w:w="1441" w:type="pct"/>
            <w:tcBorders>
              <w:top w:val="nil"/>
              <w:left w:val="nil"/>
              <w:bottom w:val="single" w:sz="4" w:space="0" w:color="auto"/>
              <w:right w:val="nil"/>
            </w:tcBorders>
            <w:shd w:val="clear" w:color="auto" w:fill="auto"/>
            <w:vAlign w:val="center"/>
            <w:hideMark/>
          </w:tcPr>
          <w:p w14:paraId="272CE0D8"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proofErr w:type="spellStart"/>
            <w:r w:rsidRPr="006E2E12">
              <w:rPr>
                <w:rFonts w:ascii="Times New Roman" w:hAnsi="Times New Roman" w:cs="Times New Roman"/>
                <w:sz w:val="20"/>
                <w:szCs w:val="20"/>
              </w:rPr>
              <w:t>Azonit</w:t>
            </w:r>
            <w:proofErr w:type="spellEnd"/>
            <w:r w:rsidRPr="006E2E12">
              <w:rPr>
                <w:rFonts w:ascii="Times New Roman" w:hAnsi="Times New Roman" w:cs="Times New Roman"/>
                <w:sz w:val="20"/>
                <w:szCs w:val="20"/>
              </w:rPr>
              <w:t xml:space="preserve"> + 1/2 N. Mineral</w:t>
            </w:r>
          </w:p>
        </w:tc>
        <w:tc>
          <w:tcPr>
            <w:tcW w:w="1409" w:type="pct"/>
            <w:tcBorders>
              <w:top w:val="nil"/>
              <w:left w:val="nil"/>
              <w:bottom w:val="single" w:sz="4" w:space="0" w:color="auto"/>
              <w:right w:val="nil"/>
            </w:tcBorders>
            <w:shd w:val="clear" w:color="auto" w:fill="auto"/>
            <w:vAlign w:val="center"/>
            <w:hideMark/>
          </w:tcPr>
          <w:p w14:paraId="7FBA7636" w14:textId="77777777" w:rsidR="0031217C" w:rsidRPr="006E2E12" w:rsidRDefault="0031217C" w:rsidP="00D62315">
            <w:pPr>
              <w:spacing w:after="0" w:line="240" w:lineRule="auto"/>
              <w:jc w:val="center"/>
              <w:rPr>
                <w:rFonts w:ascii="Times New Roman" w:eastAsia="Times New Roman" w:hAnsi="Times New Roman" w:cs="Times New Roman"/>
                <w:i/>
                <w:iCs/>
                <w:color w:val="000000"/>
                <w:sz w:val="20"/>
                <w:szCs w:val="20"/>
                <w:lang w:eastAsia="pt-BR"/>
              </w:rPr>
            </w:pPr>
            <w:proofErr w:type="spellStart"/>
            <w:r w:rsidRPr="006E2E12">
              <w:rPr>
                <w:rFonts w:ascii="Times New Roman" w:eastAsia="Times New Roman" w:hAnsi="Times New Roman" w:cs="Times New Roman"/>
                <w:i/>
                <w:iCs/>
                <w:color w:val="000000"/>
                <w:sz w:val="20"/>
                <w:szCs w:val="20"/>
                <w:lang w:eastAsia="pt-BR"/>
              </w:rPr>
              <w:t>Azospirillum</w:t>
            </w:r>
            <w:proofErr w:type="spellEnd"/>
            <w:r w:rsidRPr="006E2E12">
              <w:rPr>
                <w:rFonts w:ascii="Times New Roman" w:eastAsia="Times New Roman" w:hAnsi="Times New Roman" w:cs="Times New Roman"/>
                <w:i/>
                <w:iCs/>
                <w:color w:val="000000"/>
                <w:sz w:val="20"/>
                <w:szCs w:val="20"/>
                <w:lang w:eastAsia="pt-BR"/>
              </w:rPr>
              <w:t xml:space="preserve"> brasilense</w:t>
            </w:r>
          </w:p>
          <w:p w14:paraId="2F55FB37"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 xml:space="preserve">(1 </w:t>
            </w:r>
            <w:proofErr w:type="gramStart"/>
            <w:r w:rsidRPr="006E2E12">
              <w:rPr>
                <w:rFonts w:ascii="Times New Roman" w:eastAsia="Times New Roman" w:hAnsi="Times New Roman" w:cs="Times New Roman"/>
                <w:color w:val="000000"/>
                <w:sz w:val="20"/>
                <w:szCs w:val="20"/>
                <w:lang w:eastAsia="pt-BR"/>
              </w:rPr>
              <w:t>x</w:t>
            </w:r>
            <w:proofErr w:type="gramEnd"/>
            <w:r w:rsidRPr="006E2E12">
              <w:rPr>
                <w:rFonts w:ascii="Times New Roman" w:eastAsia="Times New Roman" w:hAnsi="Times New Roman" w:cs="Times New Roman"/>
                <w:color w:val="000000"/>
                <w:sz w:val="20"/>
                <w:szCs w:val="20"/>
                <w:lang w:eastAsia="pt-BR"/>
              </w:rPr>
              <w:t xml:space="preserve"> 10</w:t>
            </w:r>
            <w:r w:rsidRPr="006E2E12">
              <w:rPr>
                <w:rFonts w:ascii="Times New Roman" w:eastAsia="Times New Roman" w:hAnsi="Times New Roman" w:cs="Times New Roman"/>
                <w:color w:val="000000"/>
                <w:sz w:val="20"/>
                <w:szCs w:val="20"/>
                <w:vertAlign w:val="superscript"/>
                <w:lang w:eastAsia="pt-BR"/>
              </w:rPr>
              <w:t>8</w:t>
            </w:r>
            <w:r w:rsidRPr="006E2E12">
              <w:rPr>
                <w:rFonts w:ascii="Times New Roman" w:eastAsia="Times New Roman" w:hAnsi="Times New Roman" w:cs="Times New Roman"/>
                <w:color w:val="000000"/>
                <w:sz w:val="20"/>
                <w:szCs w:val="20"/>
                <w:lang w:eastAsia="pt-BR"/>
              </w:rPr>
              <w:t xml:space="preserve"> UFC.mL</w:t>
            </w:r>
            <w:r w:rsidRPr="006E2E12">
              <w:rPr>
                <w:rFonts w:ascii="Times New Roman" w:eastAsia="Times New Roman" w:hAnsi="Times New Roman" w:cs="Times New Roman"/>
                <w:color w:val="000000"/>
                <w:sz w:val="20"/>
                <w:szCs w:val="20"/>
                <w:vertAlign w:val="superscript"/>
                <w:lang w:eastAsia="pt-BR"/>
              </w:rPr>
              <w:t>-1</w:t>
            </w:r>
            <w:r w:rsidRPr="006E2E12">
              <w:rPr>
                <w:rFonts w:ascii="Times New Roman" w:eastAsia="Times New Roman" w:hAnsi="Times New Roman" w:cs="Times New Roman"/>
                <w:color w:val="000000"/>
                <w:sz w:val="20"/>
                <w:szCs w:val="20"/>
                <w:lang w:eastAsia="pt-BR"/>
              </w:rPr>
              <w:t>);</w:t>
            </w:r>
          </w:p>
          <w:p w14:paraId="109341BA" w14:textId="77777777" w:rsidR="0031217C" w:rsidRPr="006E2E12" w:rsidRDefault="0031217C" w:rsidP="00D62315">
            <w:pPr>
              <w:spacing w:after="0" w:line="240" w:lineRule="auto"/>
              <w:jc w:val="center"/>
              <w:rPr>
                <w:rFonts w:ascii="Times New Roman" w:eastAsia="Times New Roman" w:hAnsi="Times New Roman" w:cs="Times New Roman"/>
                <w:i/>
                <w:iCs/>
                <w:color w:val="000000"/>
                <w:sz w:val="20"/>
                <w:szCs w:val="20"/>
                <w:lang w:eastAsia="pt-BR"/>
              </w:rPr>
            </w:pPr>
            <w:r>
              <w:rPr>
                <w:rFonts w:ascii="Times New Roman" w:eastAsia="Times New Roman" w:hAnsi="Times New Roman" w:cs="Times New Roman"/>
                <w:color w:val="000000"/>
                <w:sz w:val="20"/>
                <w:szCs w:val="20"/>
                <w:lang w:eastAsia="pt-BR"/>
              </w:rPr>
              <w:t xml:space="preserve">+ </w:t>
            </w:r>
            <w:proofErr w:type="spellStart"/>
            <w:r>
              <w:rPr>
                <w:rFonts w:ascii="Times New Roman" w:eastAsia="Times New Roman" w:hAnsi="Times New Roman" w:cs="Times New Roman"/>
                <w:color w:val="000000"/>
                <w:sz w:val="20"/>
                <w:szCs w:val="20"/>
                <w:lang w:eastAsia="pt-BR"/>
              </w:rPr>
              <w:t>Nitrogen</w:t>
            </w:r>
            <w:proofErr w:type="spellEnd"/>
            <w:r w:rsidRPr="006E2E12">
              <w:rPr>
                <w:rFonts w:ascii="Times New Roman" w:eastAsia="Times New Roman" w:hAnsi="Times New Roman" w:cs="Times New Roman"/>
                <w:color w:val="000000"/>
                <w:sz w:val="20"/>
                <w:szCs w:val="20"/>
                <w:lang w:eastAsia="pt-BR"/>
              </w:rPr>
              <w:t xml:space="preserve"> (45%)</w:t>
            </w:r>
          </w:p>
        </w:tc>
        <w:tc>
          <w:tcPr>
            <w:tcW w:w="1204" w:type="pct"/>
            <w:tcBorders>
              <w:top w:val="nil"/>
              <w:left w:val="nil"/>
              <w:bottom w:val="single" w:sz="4" w:space="0" w:color="auto"/>
              <w:right w:val="nil"/>
            </w:tcBorders>
            <w:shd w:val="clear" w:color="auto" w:fill="auto"/>
            <w:vAlign w:val="center"/>
            <w:hideMark/>
          </w:tcPr>
          <w:p w14:paraId="7C4D40C0"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100 + 50 + 50</w:t>
            </w:r>
          </w:p>
        </w:tc>
        <w:tc>
          <w:tcPr>
            <w:tcW w:w="716" w:type="pct"/>
            <w:tcBorders>
              <w:top w:val="nil"/>
              <w:left w:val="nil"/>
              <w:bottom w:val="single" w:sz="4" w:space="0" w:color="auto"/>
              <w:right w:val="nil"/>
            </w:tcBorders>
            <w:shd w:val="clear" w:color="auto" w:fill="auto"/>
            <w:vAlign w:val="center"/>
            <w:hideMark/>
          </w:tcPr>
          <w:p w14:paraId="3ABA1131" w14:textId="77777777" w:rsidR="0031217C" w:rsidRPr="006E2E12" w:rsidRDefault="0031217C" w:rsidP="00D62315">
            <w:pPr>
              <w:spacing w:after="0" w:line="240" w:lineRule="auto"/>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TS; S; F</w:t>
            </w:r>
          </w:p>
        </w:tc>
      </w:tr>
    </w:tbl>
    <w:p w14:paraId="1A9948ED" w14:textId="77777777" w:rsidR="0031217C" w:rsidRPr="008C1C73" w:rsidRDefault="0031217C" w:rsidP="0031217C">
      <w:pPr>
        <w:tabs>
          <w:tab w:val="left" w:pos="284"/>
        </w:tabs>
        <w:jc w:val="both"/>
        <w:rPr>
          <w:rFonts w:ascii="Times New Roman" w:hAnsi="Times New Roman" w:cs="Times New Roman"/>
          <w:sz w:val="20"/>
          <w:szCs w:val="20"/>
          <w:lang w:val="en-US"/>
        </w:rPr>
      </w:pPr>
      <w:r w:rsidRPr="008C1C73">
        <w:rPr>
          <w:rFonts w:ascii="Times New Roman" w:hAnsi="Times New Roman" w:cs="Times New Roman"/>
          <w:sz w:val="20"/>
          <w:szCs w:val="20"/>
          <w:vertAlign w:val="superscript"/>
          <w:lang w:val="en-US"/>
        </w:rPr>
        <w:t>1</w:t>
      </w:r>
      <w:r w:rsidRPr="008C1C73">
        <w:rPr>
          <w:rFonts w:ascii="Times New Roman" w:hAnsi="Times New Roman" w:cs="Times New Roman"/>
          <w:sz w:val="20"/>
          <w:szCs w:val="20"/>
          <w:lang w:val="en-US"/>
        </w:rPr>
        <w:t xml:space="preserve">TS: </w:t>
      </w:r>
      <w:r w:rsidRPr="008C1C73">
        <w:rPr>
          <w:rStyle w:val="q4iawc"/>
          <w:rFonts w:ascii="Times New Roman" w:hAnsi="Times New Roman" w:cs="Times New Roman"/>
          <w:sz w:val="20"/>
          <w:szCs w:val="20"/>
          <w:lang w:val="en-US"/>
        </w:rPr>
        <w:t>Treatment of Seeds</w:t>
      </w:r>
      <w:r w:rsidRPr="008C1C73">
        <w:rPr>
          <w:rFonts w:ascii="Times New Roman" w:eastAsia="Times New Roman" w:hAnsi="Times New Roman" w:cs="Times New Roman"/>
          <w:color w:val="000000"/>
          <w:sz w:val="20"/>
          <w:szCs w:val="20"/>
          <w:lang w:val="en-US" w:eastAsia="pt-BR"/>
        </w:rPr>
        <w:t xml:space="preserve">; S: </w:t>
      </w:r>
      <w:r w:rsidRPr="008C1C73">
        <w:rPr>
          <w:rStyle w:val="q4iawc"/>
          <w:rFonts w:ascii="Times New Roman" w:hAnsi="Times New Roman" w:cs="Times New Roman"/>
          <w:sz w:val="20"/>
          <w:szCs w:val="20"/>
          <w:lang w:val="en-US"/>
        </w:rPr>
        <w:t>Seeding</w:t>
      </w:r>
      <w:r w:rsidRPr="008C1C73">
        <w:rPr>
          <w:rFonts w:ascii="Times New Roman" w:eastAsia="Times New Roman" w:hAnsi="Times New Roman" w:cs="Times New Roman"/>
          <w:color w:val="000000"/>
          <w:sz w:val="20"/>
          <w:szCs w:val="20"/>
          <w:lang w:val="en-US" w:eastAsia="pt-BR"/>
        </w:rPr>
        <w:t xml:space="preserve">; F: </w:t>
      </w:r>
      <w:r w:rsidRPr="008C1C73">
        <w:rPr>
          <w:rStyle w:val="q4iawc"/>
          <w:rFonts w:ascii="Times New Roman" w:hAnsi="Times New Roman" w:cs="Times New Roman"/>
          <w:sz w:val="20"/>
          <w:szCs w:val="20"/>
          <w:lang w:val="en"/>
        </w:rPr>
        <w:t>Flowering</w:t>
      </w:r>
      <w:r w:rsidRPr="008C1C73">
        <w:rPr>
          <w:rFonts w:ascii="Times New Roman" w:eastAsia="Times New Roman" w:hAnsi="Times New Roman" w:cs="Times New Roman"/>
          <w:color w:val="000000"/>
          <w:sz w:val="20"/>
          <w:szCs w:val="20"/>
          <w:lang w:val="en-US" w:eastAsia="pt-BR"/>
        </w:rPr>
        <w:t>;</w:t>
      </w:r>
      <w:r w:rsidRPr="008C1C73">
        <w:rPr>
          <w:rFonts w:ascii="Times New Roman" w:hAnsi="Times New Roman" w:cs="Times New Roman"/>
          <w:sz w:val="20"/>
          <w:szCs w:val="20"/>
          <w:lang w:val="en-US"/>
        </w:rPr>
        <w:t xml:space="preserve"> </w:t>
      </w:r>
      <w:r w:rsidRPr="008C1C73">
        <w:rPr>
          <w:rFonts w:ascii="Times New Roman" w:eastAsia="Times New Roman" w:hAnsi="Times New Roman" w:cs="Times New Roman"/>
          <w:color w:val="000000"/>
          <w:sz w:val="20"/>
          <w:szCs w:val="20"/>
          <w:vertAlign w:val="superscript"/>
          <w:lang w:val="en-US" w:eastAsia="pt-BR"/>
        </w:rPr>
        <w:t>2</w:t>
      </w:r>
      <w:r w:rsidRPr="008C1C73">
        <w:rPr>
          <w:rFonts w:ascii="Times New Roman" w:hAnsi="Times New Roman" w:cs="Times New Roman"/>
          <w:sz w:val="20"/>
          <w:szCs w:val="20"/>
          <w:lang w:val="en-US"/>
        </w:rPr>
        <w:t>Mineral Nitrogen: Urea (45% de Nitrogen);</w:t>
      </w:r>
      <w:r w:rsidRPr="008C1C73">
        <w:rPr>
          <w:rFonts w:ascii="Times New Roman" w:eastAsia="Times New Roman" w:hAnsi="Times New Roman" w:cs="Times New Roman"/>
          <w:color w:val="000000"/>
          <w:sz w:val="20"/>
          <w:szCs w:val="20"/>
          <w:lang w:val="en-US" w:eastAsia="pt-BR"/>
        </w:rPr>
        <w:t xml:space="preserve"> </w:t>
      </w:r>
      <w:r w:rsidRPr="008C1C73">
        <w:rPr>
          <w:rFonts w:ascii="Times New Roman" w:eastAsia="Times New Roman" w:hAnsi="Times New Roman" w:cs="Times New Roman"/>
          <w:color w:val="000000"/>
          <w:sz w:val="20"/>
          <w:szCs w:val="20"/>
          <w:vertAlign w:val="superscript"/>
          <w:lang w:val="en-US" w:eastAsia="pt-BR"/>
        </w:rPr>
        <w:t>3</w:t>
      </w:r>
      <w:r w:rsidRPr="008C1C73">
        <w:rPr>
          <w:rFonts w:ascii="Times New Roman" w:eastAsia="Times New Roman" w:hAnsi="Times New Roman" w:cs="Times New Roman"/>
          <w:color w:val="000000"/>
          <w:sz w:val="20"/>
          <w:szCs w:val="20"/>
          <w:lang w:val="en-US" w:eastAsia="pt-BR"/>
        </w:rPr>
        <w:t xml:space="preserve">UFC: </w:t>
      </w:r>
      <w:r w:rsidRPr="008C1C73">
        <w:rPr>
          <w:rStyle w:val="q4iawc"/>
          <w:rFonts w:ascii="Times New Roman" w:hAnsi="Times New Roman" w:cs="Times New Roman"/>
          <w:sz w:val="20"/>
          <w:szCs w:val="20"/>
          <w:lang w:val="en"/>
        </w:rPr>
        <w:t>Colony forming units</w:t>
      </w:r>
      <w:r w:rsidRPr="008C1C73">
        <w:rPr>
          <w:rFonts w:ascii="Times New Roman" w:eastAsia="Times New Roman" w:hAnsi="Times New Roman" w:cs="Times New Roman"/>
          <w:color w:val="000000"/>
          <w:sz w:val="20"/>
          <w:szCs w:val="20"/>
          <w:lang w:val="en-US" w:eastAsia="pt-BR"/>
        </w:rPr>
        <w:t xml:space="preserve">. </w:t>
      </w:r>
    </w:p>
    <w:p w14:paraId="4E5F0513" w14:textId="77777777" w:rsidR="008E0FB0" w:rsidRPr="0031217C" w:rsidRDefault="008E0FB0" w:rsidP="008E0FB0">
      <w:pPr>
        <w:spacing w:after="0" w:line="480" w:lineRule="auto"/>
        <w:jc w:val="both"/>
        <w:rPr>
          <w:rStyle w:val="q4iawc"/>
          <w:rFonts w:ascii="Times New Roman" w:hAnsi="Times New Roman" w:cs="Times New Roman"/>
          <w:sz w:val="24"/>
          <w:lang w:val="en-US"/>
        </w:rPr>
      </w:pPr>
    </w:p>
    <w:p w14:paraId="2E5292F4" w14:textId="77777777" w:rsidR="008E0FB0" w:rsidRPr="0031217C" w:rsidRDefault="008E0FB0" w:rsidP="008E0FB0">
      <w:pPr>
        <w:spacing w:after="0" w:line="480" w:lineRule="auto"/>
        <w:jc w:val="both"/>
        <w:rPr>
          <w:rStyle w:val="q4iawc"/>
          <w:rFonts w:ascii="Times New Roman" w:hAnsi="Times New Roman" w:cs="Times New Roman"/>
          <w:sz w:val="24"/>
          <w:lang w:val="en-US"/>
        </w:rPr>
      </w:pPr>
    </w:p>
    <w:p w14:paraId="30DC6772" w14:textId="72E1AA60" w:rsidR="008E0FB0" w:rsidRDefault="008E0FB0" w:rsidP="008E0FB0">
      <w:pPr>
        <w:spacing w:after="0" w:line="480" w:lineRule="auto"/>
        <w:jc w:val="both"/>
        <w:rPr>
          <w:rStyle w:val="q4iawc"/>
          <w:rFonts w:ascii="Times New Roman" w:hAnsi="Times New Roman" w:cs="Times New Roman"/>
          <w:sz w:val="24"/>
          <w:lang w:val="en-US"/>
        </w:rPr>
      </w:pPr>
    </w:p>
    <w:p w14:paraId="56521AA9" w14:textId="629C1AA3" w:rsidR="004A0DCC" w:rsidRDefault="004A0DCC" w:rsidP="008E0FB0">
      <w:pPr>
        <w:spacing w:after="0" w:line="480" w:lineRule="auto"/>
        <w:jc w:val="both"/>
        <w:rPr>
          <w:rStyle w:val="q4iawc"/>
          <w:rFonts w:ascii="Times New Roman" w:hAnsi="Times New Roman" w:cs="Times New Roman"/>
          <w:sz w:val="24"/>
          <w:lang w:val="en-US"/>
        </w:rPr>
      </w:pPr>
    </w:p>
    <w:p w14:paraId="19B6BA8E" w14:textId="638F9300" w:rsidR="004A0DCC" w:rsidRDefault="004A0DCC" w:rsidP="008E0FB0">
      <w:pPr>
        <w:spacing w:after="0" w:line="480" w:lineRule="auto"/>
        <w:jc w:val="both"/>
        <w:rPr>
          <w:rStyle w:val="q4iawc"/>
          <w:rFonts w:ascii="Times New Roman" w:hAnsi="Times New Roman" w:cs="Times New Roman"/>
          <w:sz w:val="24"/>
          <w:lang w:val="en-US"/>
        </w:rPr>
      </w:pPr>
    </w:p>
    <w:p w14:paraId="639B47CA" w14:textId="77777777" w:rsidR="00693EC8" w:rsidRPr="006A2512" w:rsidRDefault="00693EC8" w:rsidP="00411024">
      <w:pPr>
        <w:pStyle w:val="Legenda"/>
        <w:keepNext/>
        <w:spacing w:after="120"/>
        <w:jc w:val="both"/>
        <w:rPr>
          <w:rFonts w:ascii="Times New Roman" w:hAnsi="Times New Roman" w:cs="Times New Roman"/>
          <w:i w:val="0"/>
          <w:iCs w:val="0"/>
          <w:color w:val="auto"/>
          <w:sz w:val="24"/>
          <w:szCs w:val="24"/>
          <w:lang w:val="en-US"/>
        </w:rPr>
      </w:pPr>
      <w:r w:rsidRPr="006A2512">
        <w:rPr>
          <w:rFonts w:ascii="Times New Roman" w:hAnsi="Times New Roman" w:cs="Times New Roman"/>
          <w:b/>
          <w:bCs/>
          <w:i w:val="0"/>
          <w:iCs w:val="0"/>
          <w:color w:val="auto"/>
          <w:sz w:val="24"/>
          <w:szCs w:val="24"/>
          <w:lang w:val="en-US"/>
        </w:rPr>
        <w:lastRenderedPageBreak/>
        <w:t xml:space="preserve">Table </w:t>
      </w:r>
      <w:r w:rsidRPr="006E2E12">
        <w:rPr>
          <w:rFonts w:ascii="Times New Roman" w:hAnsi="Times New Roman" w:cs="Times New Roman"/>
          <w:b/>
          <w:bCs/>
          <w:i w:val="0"/>
          <w:iCs w:val="0"/>
          <w:color w:val="auto"/>
          <w:sz w:val="24"/>
          <w:szCs w:val="24"/>
        </w:rPr>
        <w:fldChar w:fldCharType="begin"/>
      </w:r>
      <w:r w:rsidRPr="006A2512">
        <w:rPr>
          <w:rFonts w:ascii="Times New Roman" w:hAnsi="Times New Roman" w:cs="Times New Roman"/>
          <w:b/>
          <w:bCs/>
          <w:i w:val="0"/>
          <w:iCs w:val="0"/>
          <w:color w:val="auto"/>
          <w:sz w:val="24"/>
          <w:szCs w:val="24"/>
          <w:lang w:val="en-US"/>
        </w:rPr>
        <w:instrText xml:space="preserve"> SEQ Tabela \* ARABIC </w:instrText>
      </w:r>
      <w:r w:rsidRPr="006E2E12">
        <w:rPr>
          <w:rFonts w:ascii="Times New Roman" w:hAnsi="Times New Roman" w:cs="Times New Roman"/>
          <w:b/>
          <w:bCs/>
          <w:i w:val="0"/>
          <w:iCs w:val="0"/>
          <w:color w:val="auto"/>
          <w:sz w:val="24"/>
          <w:szCs w:val="24"/>
        </w:rPr>
        <w:fldChar w:fldCharType="separate"/>
      </w:r>
      <w:r w:rsidRPr="006A2512">
        <w:rPr>
          <w:rFonts w:ascii="Times New Roman" w:hAnsi="Times New Roman" w:cs="Times New Roman"/>
          <w:b/>
          <w:bCs/>
          <w:i w:val="0"/>
          <w:iCs w:val="0"/>
          <w:noProof/>
          <w:color w:val="auto"/>
          <w:sz w:val="24"/>
          <w:szCs w:val="24"/>
          <w:lang w:val="en-US"/>
        </w:rPr>
        <w:t>3</w:t>
      </w:r>
      <w:r w:rsidRPr="006E2E12">
        <w:rPr>
          <w:rFonts w:ascii="Times New Roman" w:hAnsi="Times New Roman" w:cs="Times New Roman"/>
          <w:b/>
          <w:bCs/>
          <w:i w:val="0"/>
          <w:iCs w:val="0"/>
          <w:color w:val="auto"/>
          <w:sz w:val="24"/>
          <w:szCs w:val="24"/>
        </w:rPr>
        <w:fldChar w:fldCharType="end"/>
      </w:r>
      <w:r w:rsidRPr="006A2512">
        <w:rPr>
          <w:rFonts w:ascii="Times New Roman" w:hAnsi="Times New Roman" w:cs="Times New Roman"/>
          <w:b/>
          <w:bCs/>
          <w:i w:val="0"/>
          <w:iCs w:val="0"/>
          <w:color w:val="auto"/>
          <w:sz w:val="24"/>
          <w:szCs w:val="24"/>
          <w:lang w:val="en-US"/>
        </w:rPr>
        <w:t>:</w:t>
      </w:r>
      <w:r w:rsidRPr="006A2512">
        <w:rPr>
          <w:rFonts w:ascii="Times New Roman" w:hAnsi="Times New Roman" w:cs="Times New Roman"/>
          <w:i w:val="0"/>
          <w:iCs w:val="0"/>
          <w:color w:val="auto"/>
          <w:sz w:val="24"/>
          <w:szCs w:val="24"/>
          <w:lang w:val="en-US"/>
        </w:rPr>
        <w:t xml:space="preserve"> </w:t>
      </w:r>
      <w:r w:rsidRPr="006A2512">
        <w:rPr>
          <w:rStyle w:val="q4iawc"/>
          <w:rFonts w:ascii="Times New Roman" w:hAnsi="Times New Roman" w:cs="Times New Roman"/>
          <w:i w:val="0"/>
          <w:color w:val="auto"/>
          <w:sz w:val="24"/>
          <w:lang w:val="en"/>
        </w:rPr>
        <w:t>Monthly average temperature (°C) and accumulated monthly precipitation (mm) during the cultivation period, in the four experimental sites, 2019/20.</w:t>
      </w:r>
    </w:p>
    <w:tbl>
      <w:tblPr>
        <w:tblW w:w="5000" w:type="pct"/>
        <w:tblLayout w:type="fixed"/>
        <w:tblCellMar>
          <w:left w:w="70" w:type="dxa"/>
          <w:right w:w="70" w:type="dxa"/>
        </w:tblCellMar>
        <w:tblLook w:val="04A0" w:firstRow="1" w:lastRow="0" w:firstColumn="1" w:lastColumn="0" w:noHBand="0" w:noVBand="1"/>
      </w:tblPr>
      <w:tblGrid>
        <w:gridCol w:w="1234"/>
        <w:gridCol w:w="1782"/>
        <w:gridCol w:w="412"/>
        <w:gridCol w:w="1509"/>
        <w:gridCol w:w="274"/>
        <w:gridCol w:w="2332"/>
        <w:gridCol w:w="121"/>
        <w:gridCol w:w="718"/>
        <w:gridCol w:w="122"/>
      </w:tblGrid>
      <w:tr w:rsidR="00693EC8" w:rsidRPr="006E2E12" w14:paraId="0E945FB3" w14:textId="77777777" w:rsidTr="00D62315">
        <w:trPr>
          <w:trHeight w:val="310"/>
        </w:trPr>
        <w:tc>
          <w:tcPr>
            <w:tcW w:w="726" w:type="pct"/>
            <w:vMerge w:val="restart"/>
            <w:tcBorders>
              <w:top w:val="single" w:sz="4" w:space="0" w:color="auto"/>
              <w:left w:val="nil"/>
              <w:bottom w:val="single" w:sz="4" w:space="0" w:color="000000"/>
              <w:right w:val="nil"/>
            </w:tcBorders>
            <w:shd w:val="clear" w:color="auto" w:fill="auto"/>
            <w:vAlign w:val="center"/>
            <w:hideMark/>
          </w:tcPr>
          <w:p w14:paraId="33C04695"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proofErr w:type="spellStart"/>
            <w:r>
              <w:rPr>
                <w:rFonts w:ascii="Times New Roman" w:eastAsia="Times New Roman" w:hAnsi="Times New Roman" w:cs="Times New Roman"/>
                <w:color w:val="000000"/>
                <w:sz w:val="20"/>
                <w:szCs w:val="20"/>
                <w:lang w:eastAsia="pt-BR"/>
              </w:rPr>
              <w:t>Months</w:t>
            </w:r>
            <w:proofErr w:type="spellEnd"/>
          </w:p>
        </w:tc>
        <w:tc>
          <w:tcPr>
            <w:tcW w:w="1048" w:type="pct"/>
            <w:tcBorders>
              <w:top w:val="single" w:sz="4" w:space="0" w:color="auto"/>
              <w:left w:val="nil"/>
              <w:bottom w:val="single" w:sz="4" w:space="0" w:color="auto"/>
              <w:right w:val="nil"/>
            </w:tcBorders>
            <w:shd w:val="clear" w:color="auto" w:fill="auto"/>
            <w:vAlign w:val="center"/>
            <w:hideMark/>
          </w:tcPr>
          <w:p w14:paraId="7260A482" w14:textId="77777777" w:rsidR="00693EC8" w:rsidRPr="00C31759" w:rsidRDefault="00693EC8" w:rsidP="00D62315">
            <w:pPr>
              <w:spacing w:after="0" w:line="240" w:lineRule="auto"/>
              <w:ind w:left="351"/>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Planaltina</w:t>
            </w:r>
          </w:p>
        </w:tc>
        <w:tc>
          <w:tcPr>
            <w:tcW w:w="1290" w:type="pct"/>
            <w:gridSpan w:val="3"/>
            <w:tcBorders>
              <w:top w:val="single" w:sz="4" w:space="0" w:color="auto"/>
              <w:left w:val="nil"/>
              <w:bottom w:val="single" w:sz="4" w:space="0" w:color="auto"/>
              <w:right w:val="nil"/>
            </w:tcBorders>
            <w:shd w:val="clear" w:color="auto" w:fill="auto"/>
            <w:vAlign w:val="center"/>
            <w:hideMark/>
          </w:tcPr>
          <w:p w14:paraId="0093FC07"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Água Fria de Goiás</w:t>
            </w:r>
          </w:p>
        </w:tc>
        <w:tc>
          <w:tcPr>
            <w:tcW w:w="1371" w:type="pct"/>
            <w:tcBorders>
              <w:top w:val="single" w:sz="4" w:space="0" w:color="auto"/>
              <w:left w:val="nil"/>
              <w:bottom w:val="single" w:sz="4" w:space="0" w:color="auto"/>
              <w:right w:val="nil"/>
            </w:tcBorders>
            <w:shd w:val="clear" w:color="auto" w:fill="auto"/>
            <w:vAlign w:val="center"/>
            <w:hideMark/>
          </w:tcPr>
          <w:p w14:paraId="48384221"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Formigueiro</w:t>
            </w:r>
          </w:p>
        </w:tc>
        <w:tc>
          <w:tcPr>
            <w:tcW w:w="564" w:type="pct"/>
            <w:gridSpan w:val="3"/>
            <w:tcBorders>
              <w:top w:val="single" w:sz="4" w:space="0" w:color="auto"/>
              <w:left w:val="nil"/>
              <w:bottom w:val="single" w:sz="4" w:space="0" w:color="auto"/>
              <w:right w:val="nil"/>
            </w:tcBorders>
            <w:shd w:val="clear" w:color="auto" w:fill="auto"/>
            <w:vAlign w:val="center"/>
            <w:hideMark/>
          </w:tcPr>
          <w:p w14:paraId="314DBE90"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proofErr w:type="spellStart"/>
            <w:r w:rsidRPr="00C31759">
              <w:rPr>
                <w:rFonts w:ascii="Times New Roman" w:eastAsia="Times New Roman" w:hAnsi="Times New Roman" w:cs="Times New Roman"/>
                <w:color w:val="000000"/>
                <w:sz w:val="20"/>
                <w:szCs w:val="20"/>
                <w:lang w:eastAsia="pt-BR"/>
              </w:rPr>
              <w:t>Itaara</w:t>
            </w:r>
            <w:proofErr w:type="spellEnd"/>
          </w:p>
        </w:tc>
      </w:tr>
      <w:tr w:rsidR="00693EC8" w:rsidRPr="006E2E12" w14:paraId="25957102" w14:textId="77777777" w:rsidTr="00D62315">
        <w:trPr>
          <w:gridAfter w:val="1"/>
          <w:wAfter w:w="72" w:type="pct"/>
          <w:trHeight w:val="263"/>
        </w:trPr>
        <w:tc>
          <w:tcPr>
            <w:tcW w:w="726" w:type="pct"/>
            <w:vMerge/>
            <w:tcBorders>
              <w:top w:val="single" w:sz="4" w:space="0" w:color="auto"/>
              <w:left w:val="nil"/>
              <w:bottom w:val="single" w:sz="4" w:space="0" w:color="000000"/>
              <w:right w:val="nil"/>
            </w:tcBorders>
            <w:vAlign w:val="center"/>
            <w:hideMark/>
          </w:tcPr>
          <w:p w14:paraId="6D281125" w14:textId="77777777" w:rsidR="00693EC8" w:rsidRPr="00C31759" w:rsidRDefault="00693EC8" w:rsidP="00D62315">
            <w:pPr>
              <w:spacing w:after="0" w:line="240" w:lineRule="auto"/>
              <w:rPr>
                <w:rFonts w:ascii="Times New Roman" w:eastAsia="Times New Roman" w:hAnsi="Times New Roman" w:cs="Times New Roman"/>
                <w:color w:val="000000"/>
                <w:sz w:val="20"/>
                <w:szCs w:val="20"/>
                <w:lang w:eastAsia="pt-BR"/>
              </w:rPr>
            </w:pPr>
          </w:p>
        </w:tc>
        <w:tc>
          <w:tcPr>
            <w:tcW w:w="4202" w:type="pct"/>
            <w:gridSpan w:val="7"/>
            <w:tcBorders>
              <w:top w:val="single" w:sz="4" w:space="0" w:color="auto"/>
              <w:left w:val="nil"/>
              <w:bottom w:val="single" w:sz="4" w:space="0" w:color="auto"/>
              <w:right w:val="nil"/>
            </w:tcBorders>
            <w:shd w:val="clear" w:color="auto" w:fill="auto"/>
            <w:vAlign w:val="center"/>
            <w:hideMark/>
          </w:tcPr>
          <w:p w14:paraId="35269E58"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proofErr w:type="spellStart"/>
            <w:r>
              <w:rPr>
                <w:rFonts w:ascii="Times New Roman" w:eastAsia="Times New Roman" w:hAnsi="Times New Roman" w:cs="Times New Roman"/>
                <w:color w:val="000000"/>
                <w:sz w:val="20"/>
                <w:szCs w:val="20"/>
                <w:lang w:eastAsia="pt-BR"/>
              </w:rPr>
              <w:t>Average</w:t>
            </w:r>
            <w:proofErr w:type="spellEnd"/>
            <w:r>
              <w:rPr>
                <w:rFonts w:ascii="Times New Roman" w:eastAsia="Times New Roman" w:hAnsi="Times New Roman" w:cs="Times New Roman"/>
                <w:color w:val="000000"/>
                <w:sz w:val="20"/>
                <w:szCs w:val="20"/>
                <w:lang w:eastAsia="pt-BR"/>
              </w:rPr>
              <w:t xml:space="preserve"> </w:t>
            </w:r>
            <w:proofErr w:type="spellStart"/>
            <w:r>
              <w:rPr>
                <w:rFonts w:ascii="Times New Roman" w:eastAsia="Times New Roman" w:hAnsi="Times New Roman" w:cs="Times New Roman"/>
                <w:color w:val="000000"/>
                <w:sz w:val="20"/>
                <w:szCs w:val="20"/>
                <w:lang w:eastAsia="pt-BR"/>
              </w:rPr>
              <w:t>Temperature</w:t>
            </w:r>
            <w:proofErr w:type="spellEnd"/>
            <w:r w:rsidRPr="00C31759">
              <w:rPr>
                <w:rFonts w:ascii="Times New Roman" w:eastAsia="Times New Roman" w:hAnsi="Times New Roman" w:cs="Times New Roman"/>
                <w:color w:val="000000"/>
                <w:sz w:val="20"/>
                <w:szCs w:val="20"/>
                <w:lang w:eastAsia="pt-BR"/>
              </w:rPr>
              <w:t xml:space="preserve"> (°C)</w:t>
            </w:r>
            <w:r w:rsidRPr="00C31759">
              <w:rPr>
                <w:rFonts w:ascii="Times New Roman" w:eastAsia="Times New Roman" w:hAnsi="Times New Roman" w:cs="Times New Roman"/>
                <w:color w:val="000000"/>
                <w:sz w:val="20"/>
                <w:szCs w:val="20"/>
                <w:vertAlign w:val="superscript"/>
                <w:lang w:eastAsia="pt-BR"/>
              </w:rPr>
              <w:t>1</w:t>
            </w:r>
          </w:p>
        </w:tc>
      </w:tr>
      <w:tr w:rsidR="00693EC8" w:rsidRPr="006E2E12" w14:paraId="01667623" w14:textId="77777777" w:rsidTr="00D62315">
        <w:trPr>
          <w:gridAfter w:val="1"/>
          <w:wAfter w:w="72" w:type="pct"/>
          <w:trHeight w:val="263"/>
        </w:trPr>
        <w:tc>
          <w:tcPr>
            <w:tcW w:w="726" w:type="pct"/>
            <w:tcBorders>
              <w:top w:val="nil"/>
              <w:left w:val="nil"/>
              <w:bottom w:val="nil"/>
              <w:right w:val="nil"/>
            </w:tcBorders>
            <w:shd w:val="clear" w:color="auto" w:fill="auto"/>
            <w:vAlign w:val="center"/>
            <w:hideMark/>
          </w:tcPr>
          <w:p w14:paraId="711D27CD"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proofErr w:type="spellStart"/>
            <w:r w:rsidRPr="00C31759">
              <w:rPr>
                <w:rFonts w:ascii="Times New Roman" w:eastAsia="Times New Roman" w:hAnsi="Times New Roman" w:cs="Times New Roman"/>
                <w:color w:val="000000"/>
                <w:sz w:val="20"/>
                <w:szCs w:val="20"/>
                <w:lang w:eastAsia="pt-BR"/>
              </w:rPr>
              <w:t>D</w:t>
            </w:r>
            <w:r>
              <w:rPr>
                <w:rFonts w:ascii="Times New Roman" w:eastAsia="Times New Roman" w:hAnsi="Times New Roman" w:cs="Times New Roman"/>
                <w:color w:val="000000"/>
                <w:sz w:val="20"/>
                <w:szCs w:val="20"/>
                <w:lang w:eastAsia="pt-BR"/>
              </w:rPr>
              <w:t>ec</w:t>
            </w:r>
            <w:proofErr w:type="spellEnd"/>
            <w:r w:rsidRPr="00C31759">
              <w:rPr>
                <w:rFonts w:ascii="Times New Roman" w:eastAsia="Times New Roman" w:hAnsi="Times New Roman" w:cs="Times New Roman"/>
                <w:color w:val="000000"/>
                <w:sz w:val="20"/>
                <w:szCs w:val="20"/>
                <w:lang w:eastAsia="pt-BR"/>
              </w:rPr>
              <w:t>/19</w:t>
            </w:r>
          </w:p>
        </w:tc>
        <w:tc>
          <w:tcPr>
            <w:tcW w:w="1290" w:type="pct"/>
            <w:gridSpan w:val="2"/>
            <w:tcBorders>
              <w:top w:val="nil"/>
              <w:left w:val="nil"/>
              <w:bottom w:val="nil"/>
              <w:right w:val="nil"/>
            </w:tcBorders>
            <w:shd w:val="clear" w:color="auto" w:fill="auto"/>
            <w:vAlign w:val="center"/>
            <w:hideMark/>
          </w:tcPr>
          <w:p w14:paraId="068CC7A8"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25</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3</w:t>
            </w:r>
          </w:p>
        </w:tc>
        <w:tc>
          <w:tcPr>
            <w:tcW w:w="887" w:type="pct"/>
            <w:tcBorders>
              <w:top w:val="nil"/>
              <w:left w:val="nil"/>
              <w:bottom w:val="nil"/>
              <w:right w:val="nil"/>
            </w:tcBorders>
            <w:shd w:val="clear" w:color="auto" w:fill="auto"/>
            <w:vAlign w:val="center"/>
            <w:hideMark/>
          </w:tcPr>
          <w:p w14:paraId="61D425F6"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24</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4</w:t>
            </w:r>
          </w:p>
        </w:tc>
        <w:tc>
          <w:tcPr>
            <w:tcW w:w="1603" w:type="pct"/>
            <w:gridSpan w:val="3"/>
            <w:tcBorders>
              <w:top w:val="nil"/>
              <w:left w:val="nil"/>
              <w:bottom w:val="nil"/>
              <w:right w:val="nil"/>
            </w:tcBorders>
            <w:shd w:val="clear" w:color="auto" w:fill="auto"/>
            <w:vAlign w:val="center"/>
            <w:hideMark/>
          </w:tcPr>
          <w:p w14:paraId="22C13578"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23</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4</w:t>
            </w:r>
          </w:p>
        </w:tc>
        <w:tc>
          <w:tcPr>
            <w:tcW w:w="422" w:type="pct"/>
            <w:tcBorders>
              <w:top w:val="nil"/>
              <w:left w:val="nil"/>
              <w:bottom w:val="nil"/>
              <w:right w:val="nil"/>
            </w:tcBorders>
            <w:shd w:val="clear" w:color="auto" w:fill="auto"/>
            <w:vAlign w:val="center"/>
            <w:hideMark/>
          </w:tcPr>
          <w:p w14:paraId="692D1408"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24</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7</w:t>
            </w:r>
          </w:p>
        </w:tc>
      </w:tr>
      <w:tr w:rsidR="00693EC8" w:rsidRPr="006E2E12" w14:paraId="79B596FE" w14:textId="77777777" w:rsidTr="00D62315">
        <w:trPr>
          <w:gridAfter w:val="1"/>
          <w:wAfter w:w="72" w:type="pct"/>
          <w:trHeight w:val="263"/>
        </w:trPr>
        <w:tc>
          <w:tcPr>
            <w:tcW w:w="726" w:type="pct"/>
            <w:tcBorders>
              <w:top w:val="nil"/>
              <w:left w:val="nil"/>
              <w:bottom w:val="nil"/>
              <w:right w:val="nil"/>
            </w:tcBorders>
            <w:shd w:val="clear" w:color="auto" w:fill="auto"/>
            <w:vAlign w:val="center"/>
            <w:hideMark/>
          </w:tcPr>
          <w:p w14:paraId="52CEE086"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Jan/20</w:t>
            </w:r>
          </w:p>
        </w:tc>
        <w:tc>
          <w:tcPr>
            <w:tcW w:w="1290" w:type="pct"/>
            <w:gridSpan w:val="2"/>
            <w:tcBorders>
              <w:top w:val="nil"/>
              <w:left w:val="nil"/>
              <w:bottom w:val="nil"/>
              <w:right w:val="nil"/>
            </w:tcBorders>
            <w:shd w:val="clear" w:color="auto" w:fill="auto"/>
            <w:vAlign w:val="center"/>
            <w:hideMark/>
          </w:tcPr>
          <w:p w14:paraId="65885D47"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25</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1</w:t>
            </w:r>
          </w:p>
        </w:tc>
        <w:tc>
          <w:tcPr>
            <w:tcW w:w="887" w:type="pct"/>
            <w:tcBorders>
              <w:top w:val="nil"/>
              <w:left w:val="nil"/>
              <w:bottom w:val="nil"/>
              <w:right w:val="nil"/>
            </w:tcBorders>
            <w:shd w:val="clear" w:color="auto" w:fill="auto"/>
            <w:vAlign w:val="center"/>
            <w:hideMark/>
          </w:tcPr>
          <w:p w14:paraId="3B6F67FA"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23</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3</w:t>
            </w:r>
          </w:p>
        </w:tc>
        <w:tc>
          <w:tcPr>
            <w:tcW w:w="1603" w:type="pct"/>
            <w:gridSpan w:val="3"/>
            <w:tcBorders>
              <w:top w:val="nil"/>
              <w:left w:val="nil"/>
              <w:bottom w:val="nil"/>
              <w:right w:val="nil"/>
            </w:tcBorders>
            <w:shd w:val="clear" w:color="auto" w:fill="auto"/>
            <w:vAlign w:val="center"/>
            <w:hideMark/>
          </w:tcPr>
          <w:p w14:paraId="3BF4ACF9"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22</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6</w:t>
            </w:r>
          </w:p>
        </w:tc>
        <w:tc>
          <w:tcPr>
            <w:tcW w:w="422" w:type="pct"/>
            <w:tcBorders>
              <w:top w:val="nil"/>
              <w:left w:val="nil"/>
              <w:bottom w:val="nil"/>
              <w:right w:val="nil"/>
            </w:tcBorders>
            <w:shd w:val="clear" w:color="auto" w:fill="auto"/>
            <w:vAlign w:val="center"/>
            <w:hideMark/>
          </w:tcPr>
          <w:p w14:paraId="349CAD6A"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25</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3</w:t>
            </w:r>
          </w:p>
        </w:tc>
      </w:tr>
      <w:tr w:rsidR="00693EC8" w:rsidRPr="006E2E12" w14:paraId="2EEC7156" w14:textId="77777777" w:rsidTr="00D62315">
        <w:trPr>
          <w:gridAfter w:val="1"/>
          <w:wAfter w:w="72" w:type="pct"/>
          <w:trHeight w:val="263"/>
        </w:trPr>
        <w:tc>
          <w:tcPr>
            <w:tcW w:w="726" w:type="pct"/>
            <w:tcBorders>
              <w:top w:val="nil"/>
              <w:left w:val="nil"/>
              <w:bottom w:val="nil"/>
              <w:right w:val="nil"/>
            </w:tcBorders>
            <w:shd w:val="clear" w:color="auto" w:fill="auto"/>
            <w:vAlign w:val="center"/>
            <w:hideMark/>
          </w:tcPr>
          <w:p w14:paraId="466E8629"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proofErr w:type="spellStart"/>
            <w:r w:rsidRPr="00C31759">
              <w:rPr>
                <w:rFonts w:ascii="Times New Roman" w:eastAsia="Times New Roman" w:hAnsi="Times New Roman" w:cs="Times New Roman"/>
                <w:color w:val="000000"/>
                <w:sz w:val="20"/>
                <w:szCs w:val="20"/>
                <w:lang w:eastAsia="pt-BR"/>
              </w:rPr>
              <w:t>F</w:t>
            </w:r>
            <w:r>
              <w:rPr>
                <w:rFonts w:ascii="Times New Roman" w:eastAsia="Times New Roman" w:hAnsi="Times New Roman" w:cs="Times New Roman"/>
                <w:color w:val="000000"/>
                <w:sz w:val="20"/>
                <w:szCs w:val="20"/>
                <w:lang w:eastAsia="pt-BR"/>
              </w:rPr>
              <w:t>eb</w:t>
            </w:r>
            <w:proofErr w:type="spellEnd"/>
            <w:r w:rsidRPr="00C31759">
              <w:rPr>
                <w:rFonts w:ascii="Times New Roman" w:eastAsia="Times New Roman" w:hAnsi="Times New Roman" w:cs="Times New Roman"/>
                <w:color w:val="000000"/>
                <w:sz w:val="20"/>
                <w:szCs w:val="20"/>
                <w:lang w:eastAsia="pt-BR"/>
              </w:rPr>
              <w:t>/20</w:t>
            </w:r>
          </w:p>
        </w:tc>
        <w:tc>
          <w:tcPr>
            <w:tcW w:w="1290" w:type="pct"/>
            <w:gridSpan w:val="2"/>
            <w:tcBorders>
              <w:top w:val="nil"/>
              <w:left w:val="nil"/>
              <w:bottom w:val="nil"/>
              <w:right w:val="nil"/>
            </w:tcBorders>
            <w:shd w:val="clear" w:color="auto" w:fill="auto"/>
            <w:vAlign w:val="center"/>
            <w:hideMark/>
          </w:tcPr>
          <w:p w14:paraId="191D9E5A"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24</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8</w:t>
            </w:r>
          </w:p>
        </w:tc>
        <w:tc>
          <w:tcPr>
            <w:tcW w:w="887" w:type="pct"/>
            <w:tcBorders>
              <w:top w:val="nil"/>
              <w:left w:val="nil"/>
              <w:bottom w:val="nil"/>
              <w:right w:val="nil"/>
            </w:tcBorders>
            <w:shd w:val="clear" w:color="auto" w:fill="auto"/>
            <w:vAlign w:val="center"/>
            <w:hideMark/>
          </w:tcPr>
          <w:p w14:paraId="205092CD"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23</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5</w:t>
            </w:r>
          </w:p>
        </w:tc>
        <w:tc>
          <w:tcPr>
            <w:tcW w:w="1603" w:type="pct"/>
            <w:gridSpan w:val="3"/>
            <w:tcBorders>
              <w:top w:val="nil"/>
              <w:left w:val="nil"/>
              <w:bottom w:val="nil"/>
              <w:right w:val="nil"/>
            </w:tcBorders>
            <w:shd w:val="clear" w:color="auto" w:fill="auto"/>
            <w:vAlign w:val="center"/>
            <w:hideMark/>
          </w:tcPr>
          <w:p w14:paraId="4E1C8D7A"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23</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6</w:t>
            </w:r>
          </w:p>
        </w:tc>
        <w:tc>
          <w:tcPr>
            <w:tcW w:w="422" w:type="pct"/>
            <w:tcBorders>
              <w:top w:val="nil"/>
              <w:left w:val="nil"/>
              <w:bottom w:val="nil"/>
              <w:right w:val="nil"/>
            </w:tcBorders>
            <w:shd w:val="clear" w:color="auto" w:fill="auto"/>
            <w:vAlign w:val="center"/>
            <w:hideMark/>
          </w:tcPr>
          <w:p w14:paraId="386C5457"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24</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3</w:t>
            </w:r>
          </w:p>
        </w:tc>
      </w:tr>
      <w:tr w:rsidR="00693EC8" w:rsidRPr="006E2E12" w14:paraId="61E2D6C4" w14:textId="77777777" w:rsidTr="00D62315">
        <w:trPr>
          <w:gridAfter w:val="1"/>
          <w:wAfter w:w="72" w:type="pct"/>
          <w:trHeight w:val="263"/>
        </w:trPr>
        <w:tc>
          <w:tcPr>
            <w:tcW w:w="726" w:type="pct"/>
            <w:tcBorders>
              <w:top w:val="nil"/>
              <w:left w:val="nil"/>
              <w:bottom w:val="nil"/>
              <w:right w:val="nil"/>
            </w:tcBorders>
            <w:shd w:val="clear" w:color="auto" w:fill="auto"/>
            <w:vAlign w:val="center"/>
            <w:hideMark/>
          </w:tcPr>
          <w:p w14:paraId="3FC4C104"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Mar/20</w:t>
            </w:r>
          </w:p>
        </w:tc>
        <w:tc>
          <w:tcPr>
            <w:tcW w:w="1290" w:type="pct"/>
            <w:gridSpan w:val="2"/>
            <w:tcBorders>
              <w:top w:val="nil"/>
              <w:left w:val="nil"/>
              <w:bottom w:val="nil"/>
              <w:right w:val="nil"/>
            </w:tcBorders>
            <w:shd w:val="clear" w:color="auto" w:fill="auto"/>
            <w:vAlign w:val="center"/>
            <w:hideMark/>
          </w:tcPr>
          <w:p w14:paraId="7A2D88F2"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24</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4</w:t>
            </w:r>
          </w:p>
        </w:tc>
        <w:tc>
          <w:tcPr>
            <w:tcW w:w="887" w:type="pct"/>
            <w:tcBorders>
              <w:top w:val="nil"/>
              <w:left w:val="nil"/>
              <w:bottom w:val="nil"/>
              <w:right w:val="nil"/>
            </w:tcBorders>
            <w:shd w:val="clear" w:color="auto" w:fill="auto"/>
            <w:vAlign w:val="center"/>
            <w:hideMark/>
          </w:tcPr>
          <w:p w14:paraId="3FEBAB98"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23</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3</w:t>
            </w:r>
          </w:p>
        </w:tc>
        <w:tc>
          <w:tcPr>
            <w:tcW w:w="1603" w:type="pct"/>
            <w:gridSpan w:val="3"/>
            <w:tcBorders>
              <w:top w:val="nil"/>
              <w:left w:val="nil"/>
              <w:bottom w:val="nil"/>
              <w:right w:val="nil"/>
            </w:tcBorders>
            <w:shd w:val="clear" w:color="auto" w:fill="auto"/>
            <w:vAlign w:val="center"/>
            <w:hideMark/>
          </w:tcPr>
          <w:p w14:paraId="4F22AD7A"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18</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9</w:t>
            </w:r>
          </w:p>
        </w:tc>
        <w:tc>
          <w:tcPr>
            <w:tcW w:w="422" w:type="pct"/>
            <w:tcBorders>
              <w:top w:val="nil"/>
              <w:left w:val="nil"/>
              <w:bottom w:val="nil"/>
              <w:right w:val="nil"/>
            </w:tcBorders>
            <w:shd w:val="clear" w:color="auto" w:fill="auto"/>
            <w:vAlign w:val="center"/>
            <w:hideMark/>
          </w:tcPr>
          <w:p w14:paraId="0065F133"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25</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1</w:t>
            </w:r>
          </w:p>
        </w:tc>
      </w:tr>
      <w:tr w:rsidR="00693EC8" w:rsidRPr="006E2E12" w14:paraId="79CC1ED7" w14:textId="77777777" w:rsidTr="00D62315">
        <w:trPr>
          <w:gridAfter w:val="1"/>
          <w:wAfter w:w="72" w:type="pct"/>
          <w:trHeight w:val="263"/>
        </w:trPr>
        <w:tc>
          <w:tcPr>
            <w:tcW w:w="726" w:type="pct"/>
            <w:tcBorders>
              <w:top w:val="nil"/>
              <w:left w:val="nil"/>
              <w:right w:val="nil"/>
            </w:tcBorders>
            <w:shd w:val="clear" w:color="auto" w:fill="auto"/>
            <w:vAlign w:val="center"/>
            <w:hideMark/>
          </w:tcPr>
          <w:p w14:paraId="5656019C"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proofErr w:type="spellStart"/>
            <w:r w:rsidRPr="00C31759">
              <w:rPr>
                <w:rFonts w:ascii="Times New Roman" w:eastAsia="Times New Roman" w:hAnsi="Times New Roman" w:cs="Times New Roman"/>
                <w:color w:val="000000"/>
                <w:sz w:val="20"/>
                <w:szCs w:val="20"/>
                <w:lang w:eastAsia="pt-BR"/>
              </w:rPr>
              <w:t>A</w:t>
            </w:r>
            <w:r>
              <w:rPr>
                <w:rFonts w:ascii="Times New Roman" w:eastAsia="Times New Roman" w:hAnsi="Times New Roman" w:cs="Times New Roman"/>
                <w:color w:val="000000"/>
                <w:sz w:val="20"/>
                <w:szCs w:val="20"/>
                <w:lang w:eastAsia="pt-BR"/>
              </w:rPr>
              <w:t>pr</w:t>
            </w:r>
            <w:proofErr w:type="spellEnd"/>
            <w:r w:rsidRPr="00C31759">
              <w:rPr>
                <w:rFonts w:ascii="Times New Roman" w:eastAsia="Times New Roman" w:hAnsi="Times New Roman" w:cs="Times New Roman"/>
                <w:color w:val="000000"/>
                <w:sz w:val="20"/>
                <w:szCs w:val="20"/>
                <w:lang w:eastAsia="pt-BR"/>
              </w:rPr>
              <w:t>/20</w:t>
            </w:r>
          </w:p>
        </w:tc>
        <w:tc>
          <w:tcPr>
            <w:tcW w:w="1290" w:type="pct"/>
            <w:gridSpan w:val="2"/>
            <w:tcBorders>
              <w:top w:val="nil"/>
              <w:left w:val="nil"/>
              <w:right w:val="nil"/>
            </w:tcBorders>
            <w:shd w:val="clear" w:color="auto" w:fill="auto"/>
            <w:vAlign w:val="center"/>
            <w:hideMark/>
          </w:tcPr>
          <w:p w14:paraId="3C888ED2"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23</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8</w:t>
            </w:r>
          </w:p>
        </w:tc>
        <w:tc>
          <w:tcPr>
            <w:tcW w:w="887" w:type="pct"/>
            <w:tcBorders>
              <w:top w:val="nil"/>
              <w:left w:val="nil"/>
              <w:right w:val="nil"/>
            </w:tcBorders>
            <w:shd w:val="clear" w:color="auto" w:fill="auto"/>
            <w:vAlign w:val="center"/>
            <w:hideMark/>
          </w:tcPr>
          <w:p w14:paraId="5DDBDD43"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23</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1</w:t>
            </w:r>
          </w:p>
        </w:tc>
        <w:tc>
          <w:tcPr>
            <w:tcW w:w="1603" w:type="pct"/>
            <w:gridSpan w:val="3"/>
            <w:tcBorders>
              <w:top w:val="nil"/>
              <w:left w:val="nil"/>
              <w:right w:val="nil"/>
            </w:tcBorders>
            <w:shd w:val="clear" w:color="auto" w:fill="auto"/>
            <w:vAlign w:val="center"/>
            <w:hideMark/>
          </w:tcPr>
          <w:p w14:paraId="56C43E69"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16</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3</w:t>
            </w:r>
          </w:p>
        </w:tc>
        <w:tc>
          <w:tcPr>
            <w:tcW w:w="422" w:type="pct"/>
            <w:tcBorders>
              <w:top w:val="nil"/>
              <w:left w:val="nil"/>
              <w:right w:val="nil"/>
            </w:tcBorders>
            <w:shd w:val="clear" w:color="auto" w:fill="auto"/>
            <w:vAlign w:val="center"/>
            <w:hideMark/>
          </w:tcPr>
          <w:p w14:paraId="419B31A3"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19</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8</w:t>
            </w:r>
          </w:p>
        </w:tc>
      </w:tr>
      <w:tr w:rsidR="00693EC8" w:rsidRPr="006E2E12" w14:paraId="3D402298" w14:textId="77777777" w:rsidTr="00D62315">
        <w:trPr>
          <w:gridAfter w:val="1"/>
          <w:wAfter w:w="72" w:type="pct"/>
          <w:trHeight w:val="263"/>
        </w:trPr>
        <w:tc>
          <w:tcPr>
            <w:tcW w:w="726" w:type="pct"/>
            <w:tcBorders>
              <w:top w:val="nil"/>
              <w:left w:val="nil"/>
              <w:bottom w:val="single" w:sz="4" w:space="0" w:color="auto"/>
              <w:right w:val="nil"/>
            </w:tcBorders>
            <w:shd w:val="clear" w:color="auto" w:fill="auto"/>
            <w:vAlign w:val="center"/>
            <w:hideMark/>
          </w:tcPr>
          <w:p w14:paraId="26C81C23"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M</w:t>
            </w:r>
            <w:r>
              <w:rPr>
                <w:rFonts w:ascii="Times New Roman" w:eastAsia="Times New Roman" w:hAnsi="Times New Roman" w:cs="Times New Roman"/>
                <w:color w:val="000000"/>
                <w:sz w:val="20"/>
                <w:szCs w:val="20"/>
                <w:lang w:eastAsia="pt-BR"/>
              </w:rPr>
              <w:t>ay</w:t>
            </w:r>
            <w:r w:rsidRPr="00C31759">
              <w:rPr>
                <w:rFonts w:ascii="Times New Roman" w:eastAsia="Times New Roman" w:hAnsi="Times New Roman" w:cs="Times New Roman"/>
                <w:color w:val="000000"/>
                <w:sz w:val="20"/>
                <w:szCs w:val="20"/>
                <w:lang w:eastAsia="pt-BR"/>
              </w:rPr>
              <w:t>/20</w:t>
            </w:r>
          </w:p>
        </w:tc>
        <w:tc>
          <w:tcPr>
            <w:tcW w:w="1290" w:type="pct"/>
            <w:gridSpan w:val="2"/>
            <w:tcBorders>
              <w:top w:val="nil"/>
              <w:left w:val="nil"/>
              <w:bottom w:val="single" w:sz="4" w:space="0" w:color="auto"/>
              <w:right w:val="nil"/>
            </w:tcBorders>
            <w:shd w:val="clear" w:color="auto" w:fill="auto"/>
            <w:vAlign w:val="center"/>
            <w:hideMark/>
          </w:tcPr>
          <w:p w14:paraId="65EC3245"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21</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0</w:t>
            </w:r>
          </w:p>
        </w:tc>
        <w:tc>
          <w:tcPr>
            <w:tcW w:w="887" w:type="pct"/>
            <w:tcBorders>
              <w:top w:val="nil"/>
              <w:left w:val="nil"/>
              <w:bottom w:val="single" w:sz="4" w:space="0" w:color="auto"/>
              <w:right w:val="nil"/>
            </w:tcBorders>
            <w:shd w:val="clear" w:color="auto" w:fill="auto"/>
            <w:vAlign w:val="center"/>
            <w:hideMark/>
          </w:tcPr>
          <w:p w14:paraId="31516CD1"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21</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4</w:t>
            </w:r>
          </w:p>
        </w:tc>
        <w:tc>
          <w:tcPr>
            <w:tcW w:w="1603" w:type="pct"/>
            <w:gridSpan w:val="3"/>
            <w:tcBorders>
              <w:top w:val="nil"/>
              <w:left w:val="nil"/>
              <w:bottom w:val="single" w:sz="4" w:space="0" w:color="auto"/>
              <w:right w:val="nil"/>
            </w:tcBorders>
            <w:shd w:val="clear" w:color="auto" w:fill="auto"/>
            <w:vAlign w:val="center"/>
            <w:hideMark/>
          </w:tcPr>
          <w:p w14:paraId="1BC8490C"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16</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2</w:t>
            </w:r>
          </w:p>
        </w:tc>
        <w:tc>
          <w:tcPr>
            <w:tcW w:w="422" w:type="pct"/>
            <w:tcBorders>
              <w:top w:val="nil"/>
              <w:left w:val="nil"/>
              <w:bottom w:val="single" w:sz="4" w:space="0" w:color="auto"/>
              <w:right w:val="nil"/>
            </w:tcBorders>
            <w:shd w:val="clear" w:color="auto" w:fill="auto"/>
            <w:vAlign w:val="center"/>
            <w:hideMark/>
          </w:tcPr>
          <w:p w14:paraId="6DA710E5"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16</w:t>
            </w:r>
            <w:r>
              <w:rPr>
                <w:rFonts w:ascii="Times New Roman" w:eastAsia="Times New Roman" w:hAnsi="Times New Roman" w:cs="Times New Roman"/>
                <w:color w:val="000000"/>
                <w:sz w:val="20"/>
                <w:szCs w:val="20"/>
                <w:lang w:eastAsia="pt-BR"/>
              </w:rPr>
              <w:t>.</w:t>
            </w:r>
            <w:r w:rsidRPr="00C31759">
              <w:rPr>
                <w:rFonts w:ascii="Times New Roman" w:eastAsia="Times New Roman" w:hAnsi="Times New Roman" w:cs="Times New Roman"/>
                <w:color w:val="000000"/>
                <w:sz w:val="20"/>
                <w:szCs w:val="20"/>
                <w:lang w:eastAsia="pt-BR"/>
              </w:rPr>
              <w:t>4</w:t>
            </w:r>
          </w:p>
        </w:tc>
      </w:tr>
      <w:tr w:rsidR="00693EC8" w:rsidRPr="006E2E12" w14:paraId="1163A07D" w14:textId="77777777" w:rsidTr="00D62315">
        <w:trPr>
          <w:gridAfter w:val="1"/>
          <w:wAfter w:w="72" w:type="pct"/>
          <w:trHeight w:val="263"/>
        </w:trPr>
        <w:tc>
          <w:tcPr>
            <w:tcW w:w="726" w:type="pct"/>
            <w:tcBorders>
              <w:top w:val="single" w:sz="4" w:space="0" w:color="auto"/>
              <w:left w:val="nil"/>
              <w:bottom w:val="single" w:sz="4" w:space="0" w:color="auto"/>
              <w:right w:val="nil"/>
            </w:tcBorders>
            <w:shd w:val="clear" w:color="auto" w:fill="auto"/>
            <w:vAlign w:val="center"/>
          </w:tcPr>
          <w:p w14:paraId="607BEF5E" w14:textId="77777777" w:rsidR="00693EC8" w:rsidRPr="00C31759" w:rsidRDefault="00693EC8" w:rsidP="00D62315">
            <w:pPr>
              <w:spacing w:after="0" w:line="240" w:lineRule="auto"/>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Dec</w:t>
            </w:r>
            <w:proofErr w:type="spellEnd"/>
            <w:r>
              <w:rPr>
                <w:rFonts w:ascii="Times New Roman" w:eastAsia="Times New Roman" w:hAnsi="Times New Roman" w:cs="Times New Roman"/>
                <w:b/>
                <w:bCs/>
                <w:color w:val="000000"/>
                <w:sz w:val="20"/>
                <w:szCs w:val="20"/>
                <w:lang w:eastAsia="pt-BR"/>
              </w:rPr>
              <w:t xml:space="preserve"> - May</w:t>
            </w:r>
          </w:p>
        </w:tc>
        <w:tc>
          <w:tcPr>
            <w:tcW w:w="1290" w:type="pct"/>
            <w:gridSpan w:val="2"/>
            <w:tcBorders>
              <w:top w:val="single" w:sz="4" w:space="0" w:color="auto"/>
              <w:left w:val="nil"/>
              <w:bottom w:val="single" w:sz="4" w:space="0" w:color="auto"/>
              <w:right w:val="nil"/>
            </w:tcBorders>
            <w:shd w:val="clear" w:color="auto" w:fill="auto"/>
          </w:tcPr>
          <w:p w14:paraId="0D9AD44D" w14:textId="77777777" w:rsidR="00693EC8" w:rsidRPr="00C31759" w:rsidRDefault="00693EC8" w:rsidP="00D62315">
            <w:pPr>
              <w:spacing w:after="0" w:line="240" w:lineRule="auto"/>
              <w:jc w:val="center"/>
              <w:rPr>
                <w:rFonts w:ascii="Times New Roman" w:eastAsia="Times New Roman" w:hAnsi="Times New Roman" w:cs="Times New Roman"/>
                <w:b/>
                <w:bCs/>
                <w:color w:val="000000"/>
                <w:sz w:val="20"/>
                <w:szCs w:val="20"/>
                <w:lang w:eastAsia="pt-BR"/>
              </w:rPr>
            </w:pPr>
            <w:r w:rsidRPr="00C31759">
              <w:rPr>
                <w:rFonts w:ascii="Times New Roman" w:hAnsi="Times New Roman" w:cs="Times New Roman"/>
                <w:b/>
                <w:bCs/>
                <w:sz w:val="20"/>
                <w:szCs w:val="20"/>
              </w:rPr>
              <w:t>24</w:t>
            </w:r>
            <w:r>
              <w:rPr>
                <w:rFonts w:ascii="Times New Roman" w:hAnsi="Times New Roman" w:cs="Times New Roman"/>
                <w:b/>
                <w:bCs/>
                <w:sz w:val="20"/>
                <w:szCs w:val="20"/>
              </w:rPr>
              <w:t>.</w:t>
            </w:r>
            <w:r w:rsidRPr="00C31759">
              <w:rPr>
                <w:rFonts w:ascii="Times New Roman" w:hAnsi="Times New Roman" w:cs="Times New Roman"/>
                <w:b/>
                <w:bCs/>
                <w:sz w:val="20"/>
                <w:szCs w:val="20"/>
              </w:rPr>
              <w:t>0</w:t>
            </w:r>
          </w:p>
        </w:tc>
        <w:tc>
          <w:tcPr>
            <w:tcW w:w="887" w:type="pct"/>
            <w:tcBorders>
              <w:top w:val="single" w:sz="4" w:space="0" w:color="auto"/>
              <w:left w:val="nil"/>
              <w:bottom w:val="nil"/>
              <w:right w:val="nil"/>
            </w:tcBorders>
            <w:shd w:val="clear" w:color="auto" w:fill="auto"/>
          </w:tcPr>
          <w:p w14:paraId="07CF37B6" w14:textId="77777777" w:rsidR="00693EC8" w:rsidRPr="00C31759" w:rsidRDefault="00693EC8" w:rsidP="00D62315">
            <w:pPr>
              <w:spacing w:after="0" w:line="240" w:lineRule="auto"/>
              <w:jc w:val="center"/>
              <w:rPr>
                <w:rFonts w:ascii="Times New Roman" w:eastAsia="Times New Roman" w:hAnsi="Times New Roman" w:cs="Times New Roman"/>
                <w:b/>
                <w:bCs/>
                <w:color w:val="000000"/>
                <w:sz w:val="20"/>
                <w:szCs w:val="20"/>
                <w:lang w:eastAsia="pt-BR"/>
              </w:rPr>
            </w:pPr>
            <w:r w:rsidRPr="00C31759">
              <w:rPr>
                <w:rFonts w:ascii="Times New Roman" w:hAnsi="Times New Roman" w:cs="Times New Roman"/>
                <w:b/>
                <w:bCs/>
                <w:sz w:val="20"/>
                <w:szCs w:val="20"/>
              </w:rPr>
              <w:t>23</w:t>
            </w:r>
            <w:r>
              <w:rPr>
                <w:rFonts w:ascii="Times New Roman" w:hAnsi="Times New Roman" w:cs="Times New Roman"/>
                <w:b/>
                <w:bCs/>
                <w:sz w:val="20"/>
                <w:szCs w:val="20"/>
              </w:rPr>
              <w:t>.</w:t>
            </w:r>
            <w:r w:rsidRPr="00C31759">
              <w:rPr>
                <w:rFonts w:ascii="Times New Roman" w:hAnsi="Times New Roman" w:cs="Times New Roman"/>
                <w:b/>
                <w:bCs/>
                <w:sz w:val="20"/>
                <w:szCs w:val="20"/>
              </w:rPr>
              <w:t>2</w:t>
            </w:r>
          </w:p>
        </w:tc>
        <w:tc>
          <w:tcPr>
            <w:tcW w:w="1603" w:type="pct"/>
            <w:gridSpan w:val="3"/>
            <w:tcBorders>
              <w:top w:val="single" w:sz="4" w:space="0" w:color="auto"/>
              <w:left w:val="nil"/>
              <w:bottom w:val="nil"/>
              <w:right w:val="nil"/>
            </w:tcBorders>
            <w:shd w:val="clear" w:color="auto" w:fill="auto"/>
          </w:tcPr>
          <w:p w14:paraId="3398FB43" w14:textId="77777777" w:rsidR="00693EC8" w:rsidRPr="00C31759" w:rsidRDefault="00693EC8" w:rsidP="00D62315">
            <w:pPr>
              <w:spacing w:after="0" w:line="240" w:lineRule="auto"/>
              <w:jc w:val="center"/>
              <w:rPr>
                <w:rFonts w:ascii="Times New Roman" w:eastAsia="Times New Roman" w:hAnsi="Times New Roman" w:cs="Times New Roman"/>
                <w:b/>
                <w:bCs/>
                <w:color w:val="000000"/>
                <w:sz w:val="20"/>
                <w:szCs w:val="20"/>
                <w:lang w:eastAsia="pt-BR"/>
              </w:rPr>
            </w:pPr>
            <w:r w:rsidRPr="00C31759">
              <w:rPr>
                <w:rFonts w:ascii="Times New Roman" w:hAnsi="Times New Roman" w:cs="Times New Roman"/>
                <w:b/>
                <w:bCs/>
                <w:sz w:val="20"/>
                <w:szCs w:val="20"/>
              </w:rPr>
              <w:t>20</w:t>
            </w:r>
            <w:r>
              <w:rPr>
                <w:rFonts w:ascii="Times New Roman" w:hAnsi="Times New Roman" w:cs="Times New Roman"/>
                <w:b/>
                <w:bCs/>
                <w:sz w:val="20"/>
                <w:szCs w:val="20"/>
              </w:rPr>
              <w:t>.</w:t>
            </w:r>
            <w:r w:rsidRPr="00C31759">
              <w:rPr>
                <w:rFonts w:ascii="Times New Roman" w:hAnsi="Times New Roman" w:cs="Times New Roman"/>
                <w:b/>
                <w:bCs/>
                <w:sz w:val="20"/>
                <w:szCs w:val="20"/>
              </w:rPr>
              <w:t>2</w:t>
            </w:r>
          </w:p>
        </w:tc>
        <w:tc>
          <w:tcPr>
            <w:tcW w:w="422" w:type="pct"/>
            <w:tcBorders>
              <w:top w:val="single" w:sz="4" w:space="0" w:color="auto"/>
              <w:left w:val="nil"/>
              <w:bottom w:val="nil"/>
              <w:right w:val="nil"/>
            </w:tcBorders>
            <w:shd w:val="clear" w:color="auto" w:fill="auto"/>
          </w:tcPr>
          <w:p w14:paraId="0EEC1162" w14:textId="77777777" w:rsidR="00693EC8" w:rsidRPr="00C31759" w:rsidRDefault="00693EC8" w:rsidP="00D62315">
            <w:pPr>
              <w:spacing w:after="0" w:line="240" w:lineRule="auto"/>
              <w:jc w:val="center"/>
              <w:rPr>
                <w:rFonts w:ascii="Times New Roman" w:eastAsia="Times New Roman" w:hAnsi="Times New Roman" w:cs="Times New Roman"/>
                <w:b/>
                <w:bCs/>
                <w:color w:val="000000"/>
                <w:sz w:val="20"/>
                <w:szCs w:val="20"/>
                <w:lang w:eastAsia="pt-BR"/>
              </w:rPr>
            </w:pPr>
            <w:r w:rsidRPr="00C31759">
              <w:rPr>
                <w:rFonts w:ascii="Times New Roman" w:hAnsi="Times New Roman" w:cs="Times New Roman"/>
                <w:b/>
                <w:bCs/>
                <w:sz w:val="20"/>
                <w:szCs w:val="20"/>
              </w:rPr>
              <w:t>22</w:t>
            </w:r>
            <w:r>
              <w:rPr>
                <w:rFonts w:ascii="Times New Roman" w:hAnsi="Times New Roman" w:cs="Times New Roman"/>
                <w:b/>
                <w:bCs/>
                <w:sz w:val="20"/>
                <w:szCs w:val="20"/>
              </w:rPr>
              <w:t>.</w:t>
            </w:r>
            <w:r w:rsidRPr="00C31759">
              <w:rPr>
                <w:rFonts w:ascii="Times New Roman" w:hAnsi="Times New Roman" w:cs="Times New Roman"/>
                <w:b/>
                <w:bCs/>
                <w:sz w:val="20"/>
                <w:szCs w:val="20"/>
              </w:rPr>
              <w:t>6</w:t>
            </w:r>
          </w:p>
        </w:tc>
      </w:tr>
      <w:tr w:rsidR="00693EC8" w:rsidRPr="006E2E12" w14:paraId="78734865" w14:textId="77777777" w:rsidTr="00D62315">
        <w:trPr>
          <w:gridAfter w:val="1"/>
          <w:wAfter w:w="72" w:type="pct"/>
          <w:trHeight w:val="263"/>
        </w:trPr>
        <w:tc>
          <w:tcPr>
            <w:tcW w:w="726" w:type="pct"/>
            <w:tcBorders>
              <w:top w:val="nil"/>
              <w:left w:val="nil"/>
              <w:bottom w:val="single" w:sz="4" w:space="0" w:color="auto"/>
              <w:right w:val="nil"/>
            </w:tcBorders>
            <w:shd w:val="clear" w:color="auto" w:fill="auto"/>
            <w:vAlign w:val="center"/>
            <w:hideMark/>
          </w:tcPr>
          <w:p w14:paraId="3610A49E"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 </w:t>
            </w:r>
          </w:p>
        </w:tc>
        <w:tc>
          <w:tcPr>
            <w:tcW w:w="4202" w:type="pct"/>
            <w:gridSpan w:val="7"/>
            <w:tcBorders>
              <w:top w:val="single" w:sz="4" w:space="0" w:color="auto"/>
              <w:left w:val="nil"/>
              <w:bottom w:val="single" w:sz="4" w:space="0" w:color="auto"/>
              <w:right w:val="nil"/>
            </w:tcBorders>
            <w:shd w:val="clear" w:color="auto" w:fill="auto"/>
            <w:vAlign w:val="center"/>
            <w:hideMark/>
          </w:tcPr>
          <w:p w14:paraId="378806A2"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proofErr w:type="spellStart"/>
            <w:r>
              <w:rPr>
                <w:rFonts w:ascii="Times New Roman" w:eastAsia="Times New Roman" w:hAnsi="Times New Roman" w:cs="Times New Roman"/>
                <w:color w:val="000000"/>
                <w:sz w:val="20"/>
                <w:szCs w:val="20"/>
                <w:lang w:eastAsia="pt-BR"/>
              </w:rPr>
              <w:t>Accumulated</w:t>
            </w:r>
            <w:proofErr w:type="spellEnd"/>
            <w:r>
              <w:rPr>
                <w:rFonts w:ascii="Times New Roman" w:eastAsia="Times New Roman" w:hAnsi="Times New Roman" w:cs="Times New Roman"/>
                <w:color w:val="000000"/>
                <w:sz w:val="20"/>
                <w:szCs w:val="20"/>
                <w:lang w:eastAsia="pt-BR"/>
              </w:rPr>
              <w:t xml:space="preserve"> </w:t>
            </w:r>
            <w:proofErr w:type="spellStart"/>
            <w:r>
              <w:rPr>
                <w:rFonts w:ascii="Times New Roman" w:eastAsia="Times New Roman" w:hAnsi="Times New Roman" w:cs="Times New Roman"/>
                <w:color w:val="000000"/>
                <w:sz w:val="20"/>
                <w:szCs w:val="20"/>
                <w:lang w:eastAsia="pt-BR"/>
              </w:rPr>
              <w:t>precipitation</w:t>
            </w:r>
            <w:proofErr w:type="spellEnd"/>
            <w:r w:rsidRPr="00C31759">
              <w:rPr>
                <w:rFonts w:ascii="Times New Roman" w:eastAsia="Times New Roman" w:hAnsi="Times New Roman" w:cs="Times New Roman"/>
                <w:color w:val="000000"/>
                <w:sz w:val="20"/>
                <w:szCs w:val="20"/>
                <w:lang w:eastAsia="pt-BR"/>
              </w:rPr>
              <w:t xml:space="preserve"> (mm)</w:t>
            </w:r>
          </w:p>
        </w:tc>
      </w:tr>
      <w:tr w:rsidR="00693EC8" w:rsidRPr="006E2E12" w14:paraId="3AB9797F" w14:textId="77777777" w:rsidTr="00D62315">
        <w:trPr>
          <w:gridAfter w:val="1"/>
          <w:wAfter w:w="72" w:type="pct"/>
          <w:trHeight w:val="263"/>
        </w:trPr>
        <w:tc>
          <w:tcPr>
            <w:tcW w:w="726" w:type="pct"/>
            <w:tcBorders>
              <w:top w:val="nil"/>
              <w:left w:val="nil"/>
              <w:bottom w:val="nil"/>
              <w:right w:val="nil"/>
            </w:tcBorders>
            <w:shd w:val="clear" w:color="auto" w:fill="auto"/>
            <w:vAlign w:val="center"/>
            <w:hideMark/>
          </w:tcPr>
          <w:p w14:paraId="79AD38D5"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proofErr w:type="spellStart"/>
            <w:r w:rsidRPr="00C31759">
              <w:rPr>
                <w:rFonts w:ascii="Times New Roman" w:eastAsia="Times New Roman" w:hAnsi="Times New Roman" w:cs="Times New Roman"/>
                <w:color w:val="000000"/>
                <w:sz w:val="20"/>
                <w:szCs w:val="20"/>
                <w:lang w:eastAsia="pt-BR"/>
              </w:rPr>
              <w:t>D</w:t>
            </w:r>
            <w:r>
              <w:rPr>
                <w:rFonts w:ascii="Times New Roman" w:eastAsia="Times New Roman" w:hAnsi="Times New Roman" w:cs="Times New Roman"/>
                <w:color w:val="000000"/>
                <w:sz w:val="20"/>
                <w:szCs w:val="20"/>
                <w:lang w:eastAsia="pt-BR"/>
              </w:rPr>
              <w:t>ec</w:t>
            </w:r>
            <w:proofErr w:type="spellEnd"/>
            <w:r w:rsidRPr="00C31759">
              <w:rPr>
                <w:rFonts w:ascii="Times New Roman" w:eastAsia="Times New Roman" w:hAnsi="Times New Roman" w:cs="Times New Roman"/>
                <w:color w:val="000000"/>
                <w:sz w:val="20"/>
                <w:szCs w:val="20"/>
                <w:lang w:eastAsia="pt-BR"/>
              </w:rPr>
              <w:t>/19</w:t>
            </w:r>
          </w:p>
        </w:tc>
        <w:tc>
          <w:tcPr>
            <w:tcW w:w="1290" w:type="pct"/>
            <w:gridSpan w:val="2"/>
            <w:tcBorders>
              <w:top w:val="nil"/>
              <w:left w:val="nil"/>
              <w:bottom w:val="nil"/>
              <w:right w:val="nil"/>
            </w:tcBorders>
            <w:shd w:val="clear" w:color="auto" w:fill="auto"/>
            <w:vAlign w:val="center"/>
            <w:hideMark/>
          </w:tcPr>
          <w:p w14:paraId="056A442F"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256</w:t>
            </w:r>
          </w:p>
        </w:tc>
        <w:tc>
          <w:tcPr>
            <w:tcW w:w="887" w:type="pct"/>
            <w:tcBorders>
              <w:top w:val="nil"/>
              <w:left w:val="nil"/>
              <w:bottom w:val="nil"/>
              <w:right w:val="nil"/>
            </w:tcBorders>
            <w:shd w:val="clear" w:color="auto" w:fill="auto"/>
            <w:vAlign w:val="center"/>
            <w:hideMark/>
          </w:tcPr>
          <w:p w14:paraId="58C67BD7"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125</w:t>
            </w:r>
          </w:p>
        </w:tc>
        <w:tc>
          <w:tcPr>
            <w:tcW w:w="1603" w:type="pct"/>
            <w:gridSpan w:val="3"/>
            <w:tcBorders>
              <w:top w:val="nil"/>
              <w:left w:val="nil"/>
              <w:bottom w:val="nil"/>
              <w:right w:val="nil"/>
            </w:tcBorders>
            <w:shd w:val="clear" w:color="auto" w:fill="auto"/>
            <w:vAlign w:val="center"/>
            <w:hideMark/>
          </w:tcPr>
          <w:p w14:paraId="5189CCDB"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191</w:t>
            </w:r>
          </w:p>
        </w:tc>
        <w:tc>
          <w:tcPr>
            <w:tcW w:w="422" w:type="pct"/>
            <w:tcBorders>
              <w:top w:val="nil"/>
              <w:left w:val="nil"/>
              <w:bottom w:val="nil"/>
              <w:right w:val="nil"/>
            </w:tcBorders>
            <w:shd w:val="clear" w:color="auto" w:fill="auto"/>
            <w:vAlign w:val="center"/>
            <w:hideMark/>
          </w:tcPr>
          <w:p w14:paraId="2E84E106"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73</w:t>
            </w:r>
          </w:p>
        </w:tc>
      </w:tr>
      <w:tr w:rsidR="00693EC8" w:rsidRPr="006E2E12" w14:paraId="7AE6A6E0" w14:textId="77777777" w:rsidTr="00D62315">
        <w:trPr>
          <w:gridAfter w:val="1"/>
          <w:wAfter w:w="72" w:type="pct"/>
          <w:trHeight w:val="263"/>
        </w:trPr>
        <w:tc>
          <w:tcPr>
            <w:tcW w:w="726" w:type="pct"/>
            <w:tcBorders>
              <w:top w:val="nil"/>
              <w:left w:val="nil"/>
              <w:bottom w:val="nil"/>
              <w:right w:val="nil"/>
            </w:tcBorders>
            <w:shd w:val="clear" w:color="auto" w:fill="auto"/>
            <w:vAlign w:val="center"/>
            <w:hideMark/>
          </w:tcPr>
          <w:p w14:paraId="7876E090"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Jan/20</w:t>
            </w:r>
          </w:p>
        </w:tc>
        <w:tc>
          <w:tcPr>
            <w:tcW w:w="1290" w:type="pct"/>
            <w:gridSpan w:val="2"/>
            <w:tcBorders>
              <w:top w:val="nil"/>
              <w:left w:val="nil"/>
              <w:bottom w:val="nil"/>
              <w:right w:val="nil"/>
            </w:tcBorders>
            <w:shd w:val="clear" w:color="auto" w:fill="auto"/>
            <w:vAlign w:val="center"/>
            <w:hideMark/>
          </w:tcPr>
          <w:p w14:paraId="0391F5F1"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179</w:t>
            </w:r>
          </w:p>
        </w:tc>
        <w:tc>
          <w:tcPr>
            <w:tcW w:w="887" w:type="pct"/>
            <w:tcBorders>
              <w:top w:val="nil"/>
              <w:left w:val="nil"/>
              <w:bottom w:val="nil"/>
              <w:right w:val="nil"/>
            </w:tcBorders>
            <w:shd w:val="clear" w:color="auto" w:fill="auto"/>
            <w:vAlign w:val="center"/>
            <w:hideMark/>
          </w:tcPr>
          <w:p w14:paraId="1194DB52"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581</w:t>
            </w:r>
          </w:p>
        </w:tc>
        <w:tc>
          <w:tcPr>
            <w:tcW w:w="1603" w:type="pct"/>
            <w:gridSpan w:val="3"/>
            <w:tcBorders>
              <w:top w:val="nil"/>
              <w:left w:val="nil"/>
              <w:bottom w:val="nil"/>
              <w:right w:val="nil"/>
            </w:tcBorders>
            <w:shd w:val="clear" w:color="auto" w:fill="auto"/>
            <w:vAlign w:val="center"/>
            <w:hideMark/>
          </w:tcPr>
          <w:p w14:paraId="16AE982E"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31</w:t>
            </w:r>
          </w:p>
        </w:tc>
        <w:tc>
          <w:tcPr>
            <w:tcW w:w="422" w:type="pct"/>
            <w:tcBorders>
              <w:top w:val="nil"/>
              <w:left w:val="nil"/>
              <w:bottom w:val="nil"/>
              <w:right w:val="nil"/>
            </w:tcBorders>
            <w:shd w:val="clear" w:color="auto" w:fill="auto"/>
            <w:vAlign w:val="center"/>
            <w:hideMark/>
          </w:tcPr>
          <w:p w14:paraId="4310E9D0"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256</w:t>
            </w:r>
          </w:p>
        </w:tc>
      </w:tr>
      <w:tr w:rsidR="00693EC8" w:rsidRPr="006E2E12" w14:paraId="236E3C9E" w14:textId="77777777" w:rsidTr="00D62315">
        <w:trPr>
          <w:gridAfter w:val="1"/>
          <w:wAfter w:w="72" w:type="pct"/>
          <w:trHeight w:val="263"/>
        </w:trPr>
        <w:tc>
          <w:tcPr>
            <w:tcW w:w="726" w:type="pct"/>
            <w:tcBorders>
              <w:top w:val="nil"/>
              <w:left w:val="nil"/>
              <w:bottom w:val="nil"/>
              <w:right w:val="nil"/>
            </w:tcBorders>
            <w:shd w:val="clear" w:color="auto" w:fill="auto"/>
            <w:vAlign w:val="center"/>
            <w:hideMark/>
          </w:tcPr>
          <w:p w14:paraId="7D9CE92A"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proofErr w:type="spellStart"/>
            <w:r w:rsidRPr="00C31759">
              <w:rPr>
                <w:rFonts w:ascii="Times New Roman" w:eastAsia="Times New Roman" w:hAnsi="Times New Roman" w:cs="Times New Roman"/>
                <w:color w:val="000000"/>
                <w:sz w:val="20"/>
                <w:szCs w:val="20"/>
                <w:lang w:eastAsia="pt-BR"/>
              </w:rPr>
              <w:t>F</w:t>
            </w:r>
            <w:r>
              <w:rPr>
                <w:rFonts w:ascii="Times New Roman" w:eastAsia="Times New Roman" w:hAnsi="Times New Roman" w:cs="Times New Roman"/>
                <w:color w:val="000000"/>
                <w:sz w:val="20"/>
                <w:szCs w:val="20"/>
                <w:lang w:eastAsia="pt-BR"/>
              </w:rPr>
              <w:t>eb</w:t>
            </w:r>
            <w:proofErr w:type="spellEnd"/>
            <w:r w:rsidRPr="00C31759">
              <w:rPr>
                <w:rFonts w:ascii="Times New Roman" w:eastAsia="Times New Roman" w:hAnsi="Times New Roman" w:cs="Times New Roman"/>
                <w:color w:val="000000"/>
                <w:sz w:val="20"/>
                <w:szCs w:val="20"/>
                <w:lang w:eastAsia="pt-BR"/>
              </w:rPr>
              <w:t>/20</w:t>
            </w:r>
          </w:p>
        </w:tc>
        <w:tc>
          <w:tcPr>
            <w:tcW w:w="1290" w:type="pct"/>
            <w:gridSpan w:val="2"/>
            <w:tcBorders>
              <w:top w:val="nil"/>
              <w:left w:val="nil"/>
              <w:bottom w:val="nil"/>
              <w:right w:val="nil"/>
            </w:tcBorders>
            <w:shd w:val="clear" w:color="auto" w:fill="auto"/>
            <w:vAlign w:val="center"/>
            <w:hideMark/>
          </w:tcPr>
          <w:p w14:paraId="07A9F1F6"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282</w:t>
            </w:r>
          </w:p>
        </w:tc>
        <w:tc>
          <w:tcPr>
            <w:tcW w:w="887" w:type="pct"/>
            <w:tcBorders>
              <w:top w:val="nil"/>
              <w:left w:val="nil"/>
              <w:bottom w:val="nil"/>
              <w:right w:val="nil"/>
            </w:tcBorders>
            <w:shd w:val="clear" w:color="auto" w:fill="auto"/>
            <w:vAlign w:val="center"/>
            <w:hideMark/>
          </w:tcPr>
          <w:p w14:paraId="1DB42E08"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196</w:t>
            </w:r>
          </w:p>
        </w:tc>
        <w:tc>
          <w:tcPr>
            <w:tcW w:w="1603" w:type="pct"/>
            <w:gridSpan w:val="3"/>
            <w:tcBorders>
              <w:top w:val="nil"/>
              <w:left w:val="nil"/>
              <w:bottom w:val="nil"/>
              <w:right w:val="nil"/>
            </w:tcBorders>
            <w:shd w:val="clear" w:color="auto" w:fill="auto"/>
            <w:vAlign w:val="center"/>
            <w:hideMark/>
          </w:tcPr>
          <w:p w14:paraId="24569D35"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46</w:t>
            </w:r>
          </w:p>
        </w:tc>
        <w:tc>
          <w:tcPr>
            <w:tcW w:w="422" w:type="pct"/>
            <w:tcBorders>
              <w:top w:val="nil"/>
              <w:left w:val="nil"/>
              <w:bottom w:val="nil"/>
              <w:right w:val="nil"/>
            </w:tcBorders>
            <w:shd w:val="clear" w:color="auto" w:fill="auto"/>
            <w:vAlign w:val="center"/>
            <w:hideMark/>
          </w:tcPr>
          <w:p w14:paraId="29D9CBDA"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52</w:t>
            </w:r>
          </w:p>
        </w:tc>
      </w:tr>
      <w:tr w:rsidR="00693EC8" w:rsidRPr="006E2E12" w14:paraId="2485ADD6" w14:textId="77777777" w:rsidTr="00D62315">
        <w:trPr>
          <w:gridAfter w:val="1"/>
          <w:wAfter w:w="72" w:type="pct"/>
          <w:trHeight w:val="263"/>
        </w:trPr>
        <w:tc>
          <w:tcPr>
            <w:tcW w:w="726" w:type="pct"/>
            <w:tcBorders>
              <w:top w:val="nil"/>
              <w:left w:val="nil"/>
              <w:bottom w:val="nil"/>
              <w:right w:val="nil"/>
            </w:tcBorders>
            <w:shd w:val="clear" w:color="auto" w:fill="auto"/>
            <w:vAlign w:val="center"/>
            <w:hideMark/>
          </w:tcPr>
          <w:p w14:paraId="57184BBE"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Mar/20</w:t>
            </w:r>
          </w:p>
        </w:tc>
        <w:tc>
          <w:tcPr>
            <w:tcW w:w="1290" w:type="pct"/>
            <w:gridSpan w:val="2"/>
            <w:tcBorders>
              <w:top w:val="nil"/>
              <w:left w:val="nil"/>
              <w:bottom w:val="nil"/>
              <w:right w:val="nil"/>
            </w:tcBorders>
            <w:shd w:val="clear" w:color="auto" w:fill="auto"/>
            <w:vAlign w:val="center"/>
            <w:hideMark/>
          </w:tcPr>
          <w:p w14:paraId="5A1EA9C3"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336</w:t>
            </w:r>
          </w:p>
        </w:tc>
        <w:tc>
          <w:tcPr>
            <w:tcW w:w="887" w:type="pct"/>
            <w:tcBorders>
              <w:top w:val="nil"/>
              <w:left w:val="nil"/>
              <w:bottom w:val="nil"/>
              <w:right w:val="nil"/>
            </w:tcBorders>
            <w:shd w:val="clear" w:color="auto" w:fill="auto"/>
            <w:vAlign w:val="center"/>
            <w:hideMark/>
          </w:tcPr>
          <w:p w14:paraId="656393B3"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169</w:t>
            </w:r>
          </w:p>
        </w:tc>
        <w:tc>
          <w:tcPr>
            <w:tcW w:w="1603" w:type="pct"/>
            <w:gridSpan w:val="3"/>
            <w:tcBorders>
              <w:top w:val="nil"/>
              <w:left w:val="nil"/>
              <w:bottom w:val="nil"/>
              <w:right w:val="nil"/>
            </w:tcBorders>
            <w:shd w:val="clear" w:color="auto" w:fill="auto"/>
            <w:vAlign w:val="center"/>
            <w:hideMark/>
          </w:tcPr>
          <w:p w14:paraId="38262F84"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32</w:t>
            </w:r>
          </w:p>
        </w:tc>
        <w:tc>
          <w:tcPr>
            <w:tcW w:w="422" w:type="pct"/>
            <w:tcBorders>
              <w:top w:val="nil"/>
              <w:left w:val="nil"/>
              <w:bottom w:val="nil"/>
              <w:right w:val="nil"/>
            </w:tcBorders>
            <w:shd w:val="clear" w:color="auto" w:fill="auto"/>
            <w:vAlign w:val="center"/>
            <w:hideMark/>
          </w:tcPr>
          <w:p w14:paraId="2BF9AD9A"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38</w:t>
            </w:r>
          </w:p>
        </w:tc>
      </w:tr>
      <w:tr w:rsidR="00693EC8" w:rsidRPr="006E2E12" w14:paraId="46D5CE71" w14:textId="77777777" w:rsidTr="00D62315">
        <w:trPr>
          <w:gridAfter w:val="1"/>
          <w:wAfter w:w="72" w:type="pct"/>
          <w:trHeight w:val="263"/>
        </w:trPr>
        <w:tc>
          <w:tcPr>
            <w:tcW w:w="726" w:type="pct"/>
            <w:tcBorders>
              <w:top w:val="nil"/>
              <w:left w:val="nil"/>
              <w:right w:val="nil"/>
            </w:tcBorders>
            <w:shd w:val="clear" w:color="auto" w:fill="auto"/>
            <w:vAlign w:val="center"/>
            <w:hideMark/>
          </w:tcPr>
          <w:p w14:paraId="376AA9C2"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proofErr w:type="spellStart"/>
            <w:r w:rsidRPr="00C31759">
              <w:rPr>
                <w:rFonts w:ascii="Times New Roman" w:eastAsia="Times New Roman" w:hAnsi="Times New Roman" w:cs="Times New Roman"/>
                <w:color w:val="000000"/>
                <w:sz w:val="20"/>
                <w:szCs w:val="20"/>
                <w:lang w:eastAsia="pt-BR"/>
              </w:rPr>
              <w:t>A</w:t>
            </w:r>
            <w:r>
              <w:rPr>
                <w:rFonts w:ascii="Times New Roman" w:eastAsia="Times New Roman" w:hAnsi="Times New Roman" w:cs="Times New Roman"/>
                <w:color w:val="000000"/>
                <w:sz w:val="20"/>
                <w:szCs w:val="20"/>
                <w:lang w:eastAsia="pt-BR"/>
              </w:rPr>
              <w:t>pr</w:t>
            </w:r>
            <w:proofErr w:type="spellEnd"/>
            <w:r w:rsidRPr="00C31759">
              <w:rPr>
                <w:rFonts w:ascii="Times New Roman" w:eastAsia="Times New Roman" w:hAnsi="Times New Roman" w:cs="Times New Roman"/>
                <w:color w:val="000000"/>
                <w:sz w:val="20"/>
                <w:szCs w:val="20"/>
                <w:lang w:eastAsia="pt-BR"/>
              </w:rPr>
              <w:t>/20</w:t>
            </w:r>
          </w:p>
        </w:tc>
        <w:tc>
          <w:tcPr>
            <w:tcW w:w="1290" w:type="pct"/>
            <w:gridSpan w:val="2"/>
            <w:tcBorders>
              <w:top w:val="nil"/>
              <w:left w:val="nil"/>
              <w:right w:val="nil"/>
            </w:tcBorders>
            <w:shd w:val="clear" w:color="auto" w:fill="auto"/>
            <w:vAlign w:val="center"/>
            <w:hideMark/>
          </w:tcPr>
          <w:p w14:paraId="11FF481A"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150</w:t>
            </w:r>
          </w:p>
        </w:tc>
        <w:tc>
          <w:tcPr>
            <w:tcW w:w="887" w:type="pct"/>
            <w:tcBorders>
              <w:top w:val="nil"/>
              <w:left w:val="nil"/>
              <w:right w:val="nil"/>
            </w:tcBorders>
            <w:shd w:val="clear" w:color="auto" w:fill="auto"/>
            <w:vAlign w:val="center"/>
            <w:hideMark/>
          </w:tcPr>
          <w:p w14:paraId="097DD202"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77</w:t>
            </w:r>
          </w:p>
        </w:tc>
        <w:tc>
          <w:tcPr>
            <w:tcW w:w="1603" w:type="pct"/>
            <w:gridSpan w:val="3"/>
            <w:tcBorders>
              <w:top w:val="nil"/>
              <w:left w:val="nil"/>
              <w:right w:val="nil"/>
            </w:tcBorders>
            <w:shd w:val="clear" w:color="auto" w:fill="auto"/>
            <w:vAlign w:val="center"/>
            <w:hideMark/>
          </w:tcPr>
          <w:p w14:paraId="3AEE51EC"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194</w:t>
            </w:r>
          </w:p>
        </w:tc>
        <w:tc>
          <w:tcPr>
            <w:tcW w:w="422" w:type="pct"/>
            <w:tcBorders>
              <w:top w:val="nil"/>
              <w:left w:val="nil"/>
              <w:right w:val="nil"/>
            </w:tcBorders>
            <w:shd w:val="clear" w:color="auto" w:fill="auto"/>
            <w:vAlign w:val="center"/>
            <w:hideMark/>
          </w:tcPr>
          <w:p w14:paraId="63C9913D"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32</w:t>
            </w:r>
          </w:p>
        </w:tc>
      </w:tr>
      <w:tr w:rsidR="00693EC8" w:rsidRPr="006E2E12" w14:paraId="71F7C44D" w14:textId="77777777" w:rsidTr="00D62315">
        <w:trPr>
          <w:gridAfter w:val="1"/>
          <w:wAfter w:w="72" w:type="pct"/>
          <w:trHeight w:val="263"/>
        </w:trPr>
        <w:tc>
          <w:tcPr>
            <w:tcW w:w="726" w:type="pct"/>
            <w:tcBorders>
              <w:top w:val="nil"/>
              <w:left w:val="nil"/>
              <w:bottom w:val="single" w:sz="4" w:space="0" w:color="auto"/>
              <w:right w:val="nil"/>
            </w:tcBorders>
            <w:shd w:val="clear" w:color="auto" w:fill="auto"/>
            <w:vAlign w:val="center"/>
            <w:hideMark/>
          </w:tcPr>
          <w:p w14:paraId="135D9381"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M</w:t>
            </w:r>
            <w:r>
              <w:rPr>
                <w:rFonts w:ascii="Times New Roman" w:eastAsia="Times New Roman" w:hAnsi="Times New Roman" w:cs="Times New Roman"/>
                <w:color w:val="000000"/>
                <w:sz w:val="20"/>
                <w:szCs w:val="20"/>
                <w:lang w:eastAsia="pt-BR"/>
              </w:rPr>
              <w:t>ay</w:t>
            </w:r>
            <w:r w:rsidRPr="00C31759">
              <w:rPr>
                <w:rFonts w:ascii="Times New Roman" w:eastAsia="Times New Roman" w:hAnsi="Times New Roman" w:cs="Times New Roman"/>
                <w:color w:val="000000"/>
                <w:sz w:val="20"/>
                <w:szCs w:val="20"/>
                <w:lang w:eastAsia="pt-BR"/>
              </w:rPr>
              <w:t>/20</w:t>
            </w:r>
          </w:p>
        </w:tc>
        <w:tc>
          <w:tcPr>
            <w:tcW w:w="1290" w:type="pct"/>
            <w:gridSpan w:val="2"/>
            <w:tcBorders>
              <w:top w:val="nil"/>
              <w:left w:val="nil"/>
              <w:bottom w:val="single" w:sz="4" w:space="0" w:color="auto"/>
              <w:right w:val="nil"/>
            </w:tcBorders>
            <w:shd w:val="clear" w:color="auto" w:fill="auto"/>
            <w:vAlign w:val="center"/>
            <w:hideMark/>
          </w:tcPr>
          <w:p w14:paraId="07F07629"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29</w:t>
            </w:r>
          </w:p>
        </w:tc>
        <w:tc>
          <w:tcPr>
            <w:tcW w:w="887" w:type="pct"/>
            <w:tcBorders>
              <w:top w:val="nil"/>
              <w:left w:val="nil"/>
              <w:bottom w:val="single" w:sz="4" w:space="0" w:color="auto"/>
              <w:right w:val="nil"/>
            </w:tcBorders>
            <w:shd w:val="clear" w:color="auto" w:fill="auto"/>
            <w:vAlign w:val="center"/>
            <w:hideMark/>
          </w:tcPr>
          <w:p w14:paraId="2EF1C283"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40</w:t>
            </w:r>
          </w:p>
        </w:tc>
        <w:tc>
          <w:tcPr>
            <w:tcW w:w="1603" w:type="pct"/>
            <w:gridSpan w:val="3"/>
            <w:tcBorders>
              <w:top w:val="nil"/>
              <w:left w:val="nil"/>
              <w:bottom w:val="single" w:sz="4" w:space="0" w:color="auto"/>
              <w:right w:val="nil"/>
            </w:tcBorders>
            <w:shd w:val="clear" w:color="auto" w:fill="auto"/>
            <w:vAlign w:val="center"/>
            <w:hideMark/>
          </w:tcPr>
          <w:p w14:paraId="0BBFD73C"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171</w:t>
            </w:r>
          </w:p>
        </w:tc>
        <w:tc>
          <w:tcPr>
            <w:tcW w:w="422" w:type="pct"/>
            <w:tcBorders>
              <w:top w:val="nil"/>
              <w:left w:val="nil"/>
              <w:bottom w:val="single" w:sz="4" w:space="0" w:color="auto"/>
              <w:right w:val="nil"/>
            </w:tcBorders>
            <w:shd w:val="clear" w:color="auto" w:fill="auto"/>
            <w:vAlign w:val="center"/>
            <w:hideMark/>
          </w:tcPr>
          <w:p w14:paraId="59B0E2C0" w14:textId="77777777" w:rsidR="00693EC8" w:rsidRPr="00C31759" w:rsidRDefault="00693EC8" w:rsidP="00D62315">
            <w:pPr>
              <w:spacing w:after="0" w:line="240" w:lineRule="auto"/>
              <w:jc w:val="center"/>
              <w:rPr>
                <w:rFonts w:ascii="Times New Roman" w:eastAsia="Times New Roman" w:hAnsi="Times New Roman" w:cs="Times New Roman"/>
                <w:color w:val="000000"/>
                <w:sz w:val="20"/>
                <w:szCs w:val="20"/>
                <w:lang w:eastAsia="pt-BR"/>
              </w:rPr>
            </w:pPr>
            <w:r w:rsidRPr="00C31759">
              <w:rPr>
                <w:rFonts w:ascii="Times New Roman" w:eastAsia="Times New Roman" w:hAnsi="Times New Roman" w:cs="Times New Roman"/>
                <w:color w:val="000000"/>
                <w:sz w:val="20"/>
                <w:szCs w:val="20"/>
                <w:lang w:eastAsia="pt-BR"/>
              </w:rPr>
              <w:t>206</w:t>
            </w:r>
          </w:p>
        </w:tc>
      </w:tr>
      <w:tr w:rsidR="00693EC8" w:rsidRPr="006E2E12" w14:paraId="1A7CE552" w14:textId="77777777" w:rsidTr="00D62315">
        <w:trPr>
          <w:gridAfter w:val="1"/>
          <w:wAfter w:w="72" w:type="pct"/>
          <w:trHeight w:val="263"/>
        </w:trPr>
        <w:tc>
          <w:tcPr>
            <w:tcW w:w="726" w:type="pct"/>
            <w:tcBorders>
              <w:top w:val="single" w:sz="4" w:space="0" w:color="auto"/>
              <w:left w:val="nil"/>
              <w:bottom w:val="single" w:sz="4" w:space="0" w:color="auto"/>
              <w:right w:val="nil"/>
            </w:tcBorders>
            <w:shd w:val="clear" w:color="auto" w:fill="auto"/>
            <w:vAlign w:val="center"/>
          </w:tcPr>
          <w:p w14:paraId="4932B509" w14:textId="77777777" w:rsidR="00693EC8" w:rsidRPr="00C31759" w:rsidRDefault="00693EC8" w:rsidP="00D62315">
            <w:pPr>
              <w:spacing w:after="0" w:line="240" w:lineRule="auto"/>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Dec</w:t>
            </w:r>
            <w:proofErr w:type="spellEnd"/>
            <w:r>
              <w:rPr>
                <w:rFonts w:ascii="Times New Roman" w:eastAsia="Times New Roman" w:hAnsi="Times New Roman" w:cs="Times New Roman"/>
                <w:b/>
                <w:bCs/>
                <w:color w:val="000000"/>
                <w:sz w:val="20"/>
                <w:szCs w:val="20"/>
                <w:lang w:eastAsia="pt-BR"/>
              </w:rPr>
              <w:t xml:space="preserve"> - May</w:t>
            </w:r>
          </w:p>
        </w:tc>
        <w:tc>
          <w:tcPr>
            <w:tcW w:w="1290" w:type="pct"/>
            <w:gridSpan w:val="2"/>
            <w:tcBorders>
              <w:top w:val="single" w:sz="4" w:space="0" w:color="auto"/>
              <w:left w:val="nil"/>
              <w:bottom w:val="single" w:sz="4" w:space="0" w:color="auto"/>
              <w:right w:val="nil"/>
            </w:tcBorders>
            <w:shd w:val="clear" w:color="auto" w:fill="auto"/>
          </w:tcPr>
          <w:p w14:paraId="3957E5DF" w14:textId="77777777" w:rsidR="00693EC8" w:rsidRPr="00C31759" w:rsidRDefault="00693EC8" w:rsidP="00D62315">
            <w:pPr>
              <w:spacing w:after="0" w:line="240" w:lineRule="auto"/>
              <w:jc w:val="center"/>
              <w:rPr>
                <w:rFonts w:ascii="Times New Roman" w:eastAsia="Times New Roman" w:hAnsi="Times New Roman" w:cs="Times New Roman"/>
                <w:b/>
                <w:bCs/>
                <w:color w:val="000000"/>
                <w:sz w:val="20"/>
                <w:szCs w:val="20"/>
                <w:lang w:eastAsia="pt-BR"/>
              </w:rPr>
            </w:pPr>
            <w:r w:rsidRPr="00C31759">
              <w:rPr>
                <w:rFonts w:ascii="Times New Roman" w:hAnsi="Times New Roman" w:cs="Times New Roman"/>
                <w:b/>
                <w:bCs/>
                <w:sz w:val="20"/>
                <w:szCs w:val="20"/>
              </w:rPr>
              <w:t>1232</w:t>
            </w:r>
          </w:p>
        </w:tc>
        <w:tc>
          <w:tcPr>
            <w:tcW w:w="887" w:type="pct"/>
            <w:tcBorders>
              <w:top w:val="single" w:sz="4" w:space="0" w:color="auto"/>
              <w:left w:val="nil"/>
              <w:bottom w:val="single" w:sz="4" w:space="0" w:color="auto"/>
              <w:right w:val="nil"/>
            </w:tcBorders>
            <w:shd w:val="clear" w:color="auto" w:fill="auto"/>
          </w:tcPr>
          <w:p w14:paraId="7C1A806A" w14:textId="77777777" w:rsidR="00693EC8" w:rsidRPr="00C31759" w:rsidRDefault="00693EC8" w:rsidP="00D62315">
            <w:pPr>
              <w:spacing w:after="0" w:line="240" w:lineRule="auto"/>
              <w:jc w:val="center"/>
              <w:rPr>
                <w:rFonts w:ascii="Times New Roman" w:eastAsia="Times New Roman" w:hAnsi="Times New Roman" w:cs="Times New Roman"/>
                <w:b/>
                <w:bCs/>
                <w:color w:val="000000"/>
                <w:sz w:val="20"/>
                <w:szCs w:val="20"/>
                <w:lang w:eastAsia="pt-BR"/>
              </w:rPr>
            </w:pPr>
            <w:r w:rsidRPr="00C31759">
              <w:rPr>
                <w:rFonts w:ascii="Times New Roman" w:hAnsi="Times New Roman" w:cs="Times New Roman"/>
                <w:b/>
                <w:bCs/>
                <w:sz w:val="20"/>
                <w:szCs w:val="20"/>
              </w:rPr>
              <w:t>1189</w:t>
            </w:r>
          </w:p>
        </w:tc>
        <w:tc>
          <w:tcPr>
            <w:tcW w:w="1603" w:type="pct"/>
            <w:gridSpan w:val="3"/>
            <w:tcBorders>
              <w:top w:val="single" w:sz="4" w:space="0" w:color="auto"/>
              <w:left w:val="nil"/>
              <w:bottom w:val="single" w:sz="4" w:space="0" w:color="auto"/>
              <w:right w:val="nil"/>
            </w:tcBorders>
            <w:shd w:val="clear" w:color="auto" w:fill="auto"/>
          </w:tcPr>
          <w:p w14:paraId="1FBD4BA2" w14:textId="77777777" w:rsidR="00693EC8" w:rsidRPr="00C31759" w:rsidRDefault="00693EC8" w:rsidP="00D62315">
            <w:pPr>
              <w:spacing w:after="0" w:line="240" w:lineRule="auto"/>
              <w:jc w:val="center"/>
              <w:rPr>
                <w:rFonts w:ascii="Times New Roman" w:eastAsia="Times New Roman" w:hAnsi="Times New Roman" w:cs="Times New Roman"/>
                <w:b/>
                <w:bCs/>
                <w:color w:val="000000"/>
                <w:sz w:val="20"/>
                <w:szCs w:val="20"/>
                <w:lang w:eastAsia="pt-BR"/>
              </w:rPr>
            </w:pPr>
            <w:r w:rsidRPr="00C31759">
              <w:rPr>
                <w:rFonts w:ascii="Times New Roman" w:hAnsi="Times New Roman" w:cs="Times New Roman"/>
                <w:b/>
                <w:bCs/>
                <w:sz w:val="20"/>
                <w:szCs w:val="20"/>
              </w:rPr>
              <w:t>665</w:t>
            </w:r>
          </w:p>
        </w:tc>
        <w:tc>
          <w:tcPr>
            <w:tcW w:w="422" w:type="pct"/>
            <w:tcBorders>
              <w:top w:val="single" w:sz="4" w:space="0" w:color="auto"/>
              <w:left w:val="nil"/>
              <w:bottom w:val="single" w:sz="4" w:space="0" w:color="auto"/>
              <w:right w:val="nil"/>
            </w:tcBorders>
            <w:shd w:val="clear" w:color="auto" w:fill="auto"/>
          </w:tcPr>
          <w:p w14:paraId="3C0B59B2" w14:textId="77777777" w:rsidR="00693EC8" w:rsidRPr="00C31759" w:rsidRDefault="00693EC8" w:rsidP="00D62315">
            <w:pPr>
              <w:spacing w:after="0" w:line="240" w:lineRule="auto"/>
              <w:jc w:val="center"/>
              <w:rPr>
                <w:rFonts w:ascii="Times New Roman" w:eastAsia="Times New Roman" w:hAnsi="Times New Roman" w:cs="Times New Roman"/>
                <w:b/>
                <w:bCs/>
                <w:color w:val="000000"/>
                <w:sz w:val="20"/>
                <w:szCs w:val="20"/>
                <w:lang w:eastAsia="pt-BR"/>
              </w:rPr>
            </w:pPr>
            <w:r w:rsidRPr="00C31759">
              <w:rPr>
                <w:rFonts w:ascii="Times New Roman" w:hAnsi="Times New Roman" w:cs="Times New Roman"/>
                <w:b/>
                <w:bCs/>
                <w:sz w:val="20"/>
                <w:szCs w:val="20"/>
              </w:rPr>
              <w:t>657</w:t>
            </w:r>
          </w:p>
        </w:tc>
      </w:tr>
    </w:tbl>
    <w:p w14:paraId="44764498" w14:textId="77777777" w:rsidR="00693EC8" w:rsidRPr="00C31759" w:rsidRDefault="00693EC8" w:rsidP="00693EC8">
      <w:pPr>
        <w:pStyle w:val="Default"/>
        <w:spacing w:line="480" w:lineRule="auto"/>
        <w:jc w:val="both"/>
        <w:rPr>
          <w:sz w:val="20"/>
          <w:szCs w:val="20"/>
        </w:rPr>
      </w:pPr>
      <w:proofErr w:type="spellStart"/>
      <w:r>
        <w:rPr>
          <w:sz w:val="20"/>
          <w:szCs w:val="20"/>
        </w:rPr>
        <w:t>Source</w:t>
      </w:r>
      <w:proofErr w:type="spellEnd"/>
      <w:r w:rsidRPr="00C31759">
        <w:rPr>
          <w:sz w:val="20"/>
          <w:szCs w:val="20"/>
        </w:rPr>
        <w:t xml:space="preserve">: </w:t>
      </w:r>
      <w:r w:rsidRPr="00C31759">
        <w:rPr>
          <w:sz w:val="20"/>
          <w:szCs w:val="20"/>
          <w:vertAlign w:val="superscript"/>
        </w:rPr>
        <w:t>1</w:t>
      </w:r>
      <w:r>
        <w:rPr>
          <w:sz w:val="20"/>
          <w:szCs w:val="20"/>
        </w:rPr>
        <w:t xml:space="preserve">Weather </w:t>
      </w:r>
      <w:proofErr w:type="spellStart"/>
      <w:r>
        <w:rPr>
          <w:sz w:val="20"/>
          <w:szCs w:val="20"/>
        </w:rPr>
        <w:t>station</w:t>
      </w:r>
      <w:proofErr w:type="spellEnd"/>
      <w:r w:rsidRPr="00C31759">
        <w:rPr>
          <w:sz w:val="20"/>
          <w:szCs w:val="20"/>
        </w:rPr>
        <w:t xml:space="preserve"> - </w:t>
      </w:r>
      <w:proofErr w:type="spellStart"/>
      <w:r w:rsidRPr="00C31759">
        <w:rPr>
          <w:sz w:val="20"/>
          <w:szCs w:val="20"/>
        </w:rPr>
        <w:t>Agrodetecta</w:t>
      </w:r>
      <w:proofErr w:type="spellEnd"/>
      <w:r w:rsidRPr="00C31759">
        <w:rPr>
          <w:sz w:val="20"/>
          <w:szCs w:val="20"/>
        </w:rPr>
        <w:t xml:space="preserve">®. </w:t>
      </w:r>
    </w:p>
    <w:p w14:paraId="160749FC" w14:textId="77777777" w:rsidR="004A0DCC" w:rsidRPr="0031217C" w:rsidRDefault="004A0DCC" w:rsidP="008E0FB0">
      <w:pPr>
        <w:spacing w:after="0" w:line="480" w:lineRule="auto"/>
        <w:jc w:val="both"/>
        <w:rPr>
          <w:rStyle w:val="q4iawc"/>
          <w:rFonts w:ascii="Times New Roman" w:hAnsi="Times New Roman" w:cs="Times New Roman"/>
          <w:sz w:val="24"/>
          <w:lang w:val="en-US"/>
        </w:rPr>
      </w:pPr>
    </w:p>
    <w:p w14:paraId="53184E60" w14:textId="09995C13" w:rsidR="008E030F" w:rsidRPr="0057396F" w:rsidRDefault="008E030F" w:rsidP="00411024">
      <w:pPr>
        <w:pStyle w:val="Legenda"/>
        <w:keepNext/>
        <w:spacing w:after="120"/>
        <w:jc w:val="both"/>
        <w:rPr>
          <w:rFonts w:ascii="Times New Roman" w:hAnsi="Times New Roman" w:cs="Times New Roman"/>
          <w:i w:val="0"/>
          <w:iCs w:val="0"/>
          <w:color w:val="auto"/>
          <w:sz w:val="24"/>
          <w:szCs w:val="24"/>
          <w:lang w:val="en-US"/>
        </w:rPr>
      </w:pPr>
      <w:r w:rsidRPr="0057396F">
        <w:rPr>
          <w:rFonts w:ascii="Times New Roman" w:hAnsi="Times New Roman" w:cs="Times New Roman"/>
          <w:b/>
          <w:bCs/>
          <w:i w:val="0"/>
          <w:iCs w:val="0"/>
          <w:color w:val="auto"/>
          <w:sz w:val="24"/>
          <w:szCs w:val="24"/>
          <w:lang w:val="en-US"/>
        </w:rPr>
        <w:t xml:space="preserve">Table </w:t>
      </w:r>
      <w:r w:rsidRPr="006E2E12">
        <w:rPr>
          <w:rFonts w:ascii="Times New Roman" w:hAnsi="Times New Roman" w:cs="Times New Roman"/>
          <w:b/>
          <w:bCs/>
          <w:i w:val="0"/>
          <w:iCs w:val="0"/>
          <w:color w:val="auto"/>
          <w:sz w:val="24"/>
          <w:szCs w:val="24"/>
        </w:rPr>
        <w:fldChar w:fldCharType="begin"/>
      </w:r>
      <w:r w:rsidRPr="0057396F">
        <w:rPr>
          <w:rFonts w:ascii="Times New Roman" w:hAnsi="Times New Roman" w:cs="Times New Roman"/>
          <w:b/>
          <w:bCs/>
          <w:i w:val="0"/>
          <w:iCs w:val="0"/>
          <w:color w:val="auto"/>
          <w:sz w:val="24"/>
          <w:szCs w:val="24"/>
          <w:lang w:val="en-US"/>
        </w:rPr>
        <w:instrText xml:space="preserve"> SEQ Tabela \* ARABIC </w:instrText>
      </w:r>
      <w:r w:rsidRPr="006E2E12">
        <w:rPr>
          <w:rFonts w:ascii="Times New Roman" w:hAnsi="Times New Roman" w:cs="Times New Roman"/>
          <w:b/>
          <w:bCs/>
          <w:i w:val="0"/>
          <w:iCs w:val="0"/>
          <w:color w:val="auto"/>
          <w:sz w:val="24"/>
          <w:szCs w:val="24"/>
        </w:rPr>
        <w:fldChar w:fldCharType="separate"/>
      </w:r>
      <w:r w:rsidRPr="0057396F">
        <w:rPr>
          <w:rFonts w:ascii="Times New Roman" w:hAnsi="Times New Roman" w:cs="Times New Roman"/>
          <w:b/>
          <w:bCs/>
          <w:i w:val="0"/>
          <w:iCs w:val="0"/>
          <w:noProof/>
          <w:color w:val="auto"/>
          <w:sz w:val="24"/>
          <w:szCs w:val="24"/>
          <w:lang w:val="en-US"/>
        </w:rPr>
        <w:t>4</w:t>
      </w:r>
      <w:r w:rsidRPr="006E2E12">
        <w:rPr>
          <w:rFonts w:ascii="Times New Roman" w:hAnsi="Times New Roman" w:cs="Times New Roman"/>
          <w:b/>
          <w:bCs/>
          <w:i w:val="0"/>
          <w:iCs w:val="0"/>
          <w:color w:val="auto"/>
          <w:sz w:val="24"/>
          <w:szCs w:val="24"/>
        </w:rPr>
        <w:fldChar w:fldCharType="end"/>
      </w:r>
      <w:r w:rsidRPr="0057396F">
        <w:rPr>
          <w:rFonts w:ascii="Times New Roman" w:hAnsi="Times New Roman" w:cs="Times New Roman"/>
          <w:b/>
          <w:bCs/>
          <w:i w:val="0"/>
          <w:iCs w:val="0"/>
          <w:color w:val="auto"/>
          <w:sz w:val="24"/>
          <w:szCs w:val="24"/>
          <w:lang w:val="en-US"/>
        </w:rPr>
        <w:t>:</w:t>
      </w:r>
      <w:r w:rsidRPr="0057396F">
        <w:rPr>
          <w:rFonts w:ascii="Times New Roman" w:hAnsi="Times New Roman" w:cs="Times New Roman"/>
          <w:i w:val="0"/>
          <w:iCs w:val="0"/>
          <w:color w:val="auto"/>
          <w:sz w:val="24"/>
          <w:szCs w:val="24"/>
          <w:lang w:val="en-US"/>
        </w:rPr>
        <w:t xml:space="preserve"> </w:t>
      </w:r>
      <w:r w:rsidRPr="0057396F">
        <w:rPr>
          <w:rStyle w:val="q4iawc"/>
          <w:rFonts w:ascii="Times New Roman" w:hAnsi="Times New Roman" w:cs="Times New Roman"/>
          <w:i w:val="0"/>
          <w:color w:val="auto"/>
          <w:sz w:val="24"/>
          <w:lang w:val="en"/>
        </w:rPr>
        <w:t xml:space="preserve">Evaluation of growth components and grain yield of corn (P3707VYH) submitted to the six treatments in the </w:t>
      </w:r>
      <w:r w:rsidR="003D1595">
        <w:rPr>
          <w:rStyle w:val="q4iawc"/>
          <w:rFonts w:ascii="Times New Roman" w:hAnsi="Times New Roman" w:cs="Times New Roman"/>
          <w:i w:val="0"/>
          <w:color w:val="auto"/>
          <w:sz w:val="24"/>
          <w:lang w:val="en"/>
        </w:rPr>
        <w:t>city</w:t>
      </w:r>
      <w:r w:rsidR="003D1595" w:rsidRPr="0057396F">
        <w:rPr>
          <w:rStyle w:val="q4iawc"/>
          <w:rFonts w:ascii="Times New Roman" w:hAnsi="Times New Roman" w:cs="Times New Roman"/>
          <w:i w:val="0"/>
          <w:color w:val="auto"/>
          <w:sz w:val="24"/>
          <w:lang w:val="en"/>
        </w:rPr>
        <w:t xml:space="preserve"> </w:t>
      </w:r>
      <w:r w:rsidRPr="0057396F">
        <w:rPr>
          <w:rStyle w:val="q4iawc"/>
          <w:rFonts w:ascii="Times New Roman" w:hAnsi="Times New Roman" w:cs="Times New Roman"/>
          <w:i w:val="0"/>
          <w:color w:val="auto"/>
          <w:sz w:val="24"/>
          <w:lang w:val="en"/>
        </w:rPr>
        <w:t xml:space="preserve">of </w:t>
      </w:r>
      <w:proofErr w:type="spellStart"/>
      <w:r w:rsidRPr="0057396F">
        <w:rPr>
          <w:rStyle w:val="q4iawc"/>
          <w:rFonts w:ascii="Times New Roman" w:hAnsi="Times New Roman" w:cs="Times New Roman"/>
          <w:i w:val="0"/>
          <w:color w:val="auto"/>
          <w:sz w:val="24"/>
          <w:lang w:val="en"/>
        </w:rPr>
        <w:t>Planaltina</w:t>
      </w:r>
      <w:proofErr w:type="spellEnd"/>
      <w:r w:rsidR="00411024">
        <w:rPr>
          <w:rStyle w:val="q4iawc"/>
          <w:rFonts w:ascii="Times New Roman" w:hAnsi="Times New Roman" w:cs="Times New Roman"/>
          <w:i w:val="0"/>
          <w:color w:val="auto"/>
          <w:sz w:val="24"/>
          <w:lang w:val="en"/>
        </w:rPr>
        <w:t xml:space="preserve"> </w:t>
      </w:r>
      <w:r w:rsidRPr="0057396F">
        <w:rPr>
          <w:rStyle w:val="q4iawc"/>
          <w:rFonts w:ascii="Times New Roman" w:hAnsi="Times New Roman" w:cs="Times New Roman"/>
          <w:i w:val="0"/>
          <w:color w:val="auto"/>
          <w:sz w:val="24"/>
          <w:lang w:val="en"/>
        </w:rPr>
        <w:t>-</w:t>
      </w:r>
      <w:r w:rsidR="00411024">
        <w:rPr>
          <w:rStyle w:val="q4iawc"/>
          <w:rFonts w:ascii="Times New Roman" w:hAnsi="Times New Roman" w:cs="Times New Roman"/>
          <w:i w:val="0"/>
          <w:color w:val="auto"/>
          <w:sz w:val="24"/>
          <w:lang w:val="en"/>
        </w:rPr>
        <w:t xml:space="preserve"> </w:t>
      </w:r>
      <w:r w:rsidRPr="0057396F">
        <w:rPr>
          <w:rStyle w:val="q4iawc"/>
          <w:rFonts w:ascii="Times New Roman" w:hAnsi="Times New Roman" w:cs="Times New Roman"/>
          <w:i w:val="0"/>
          <w:color w:val="auto"/>
          <w:sz w:val="24"/>
          <w:lang w:val="en"/>
        </w:rPr>
        <w:t>DF, 2019/20.</w:t>
      </w:r>
    </w:p>
    <w:tbl>
      <w:tblPr>
        <w:tblW w:w="5000" w:type="pct"/>
        <w:jc w:val="center"/>
        <w:tblCellMar>
          <w:left w:w="70" w:type="dxa"/>
          <w:right w:w="70" w:type="dxa"/>
        </w:tblCellMar>
        <w:tblLook w:val="04A0" w:firstRow="1" w:lastRow="0" w:firstColumn="1" w:lastColumn="0" w:noHBand="0" w:noVBand="1"/>
      </w:tblPr>
      <w:tblGrid>
        <w:gridCol w:w="2117"/>
        <w:gridCol w:w="396"/>
        <w:gridCol w:w="702"/>
        <w:gridCol w:w="299"/>
        <w:gridCol w:w="301"/>
        <w:gridCol w:w="752"/>
        <w:gridCol w:w="838"/>
        <w:gridCol w:w="674"/>
        <w:gridCol w:w="651"/>
        <w:gridCol w:w="939"/>
        <w:gridCol w:w="835"/>
      </w:tblGrid>
      <w:tr w:rsidR="008E030F" w:rsidRPr="006E2E12" w14:paraId="08994468" w14:textId="77777777" w:rsidTr="00D62315">
        <w:trPr>
          <w:trHeight w:val="284"/>
          <w:jc w:val="center"/>
        </w:trPr>
        <w:tc>
          <w:tcPr>
            <w:tcW w:w="1244" w:type="pct"/>
            <w:vMerge w:val="restart"/>
            <w:tcBorders>
              <w:top w:val="single" w:sz="4" w:space="0" w:color="auto"/>
              <w:left w:val="nil"/>
              <w:bottom w:val="single" w:sz="4" w:space="0" w:color="000000"/>
              <w:right w:val="nil"/>
            </w:tcBorders>
            <w:shd w:val="clear" w:color="auto" w:fill="auto"/>
            <w:vAlign w:val="center"/>
            <w:hideMark/>
          </w:tcPr>
          <w:p w14:paraId="668388D2" w14:textId="669559A2" w:rsidR="008E030F" w:rsidRPr="00DC69E9" w:rsidRDefault="00F8728E" w:rsidP="00D62315">
            <w:pPr>
              <w:spacing w:after="0" w:line="240" w:lineRule="auto"/>
              <w:jc w:val="center"/>
              <w:rPr>
                <w:rFonts w:ascii="Times New Roman" w:eastAsia="Times New Roman" w:hAnsi="Times New Roman" w:cs="Times New Roman"/>
                <w:sz w:val="20"/>
                <w:szCs w:val="20"/>
                <w:lang w:eastAsia="pt-BR"/>
              </w:rPr>
            </w:pPr>
            <w:proofErr w:type="spellStart"/>
            <w:r w:rsidRPr="00C9540A">
              <w:rPr>
                <w:rFonts w:ascii="Times New Roman" w:eastAsia="Times New Roman" w:hAnsi="Times New Roman" w:cs="Times New Roman"/>
                <w:bCs/>
                <w:color w:val="000000"/>
                <w:sz w:val="20"/>
                <w:szCs w:val="20"/>
                <w:lang w:eastAsia="pt-BR"/>
              </w:rPr>
              <w:t>Treatments</w:t>
            </w:r>
            <w:proofErr w:type="spellEnd"/>
          </w:p>
        </w:tc>
        <w:tc>
          <w:tcPr>
            <w:tcW w:w="822" w:type="pct"/>
            <w:gridSpan w:val="3"/>
            <w:tcBorders>
              <w:top w:val="single" w:sz="4" w:space="0" w:color="auto"/>
              <w:left w:val="nil"/>
              <w:bottom w:val="single" w:sz="4" w:space="0" w:color="auto"/>
              <w:right w:val="nil"/>
            </w:tcBorders>
            <w:shd w:val="clear" w:color="auto" w:fill="auto"/>
            <w:vAlign w:val="center"/>
            <w:hideMark/>
          </w:tcPr>
          <w:p w14:paraId="5F24D939"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BPA (g)</w:t>
            </w:r>
            <w:r w:rsidRPr="006E2E12">
              <w:rPr>
                <w:rFonts w:ascii="Times New Roman" w:eastAsia="Times New Roman" w:hAnsi="Times New Roman" w:cs="Times New Roman"/>
                <w:sz w:val="20"/>
                <w:szCs w:val="20"/>
                <w:vertAlign w:val="superscript"/>
                <w:lang w:eastAsia="pt-BR"/>
              </w:rPr>
              <w:t>1</w:t>
            </w:r>
          </w:p>
        </w:tc>
        <w:tc>
          <w:tcPr>
            <w:tcW w:w="619" w:type="pct"/>
            <w:gridSpan w:val="2"/>
            <w:tcBorders>
              <w:top w:val="single" w:sz="4" w:space="0" w:color="auto"/>
              <w:left w:val="nil"/>
              <w:bottom w:val="single" w:sz="4" w:space="0" w:color="auto"/>
              <w:right w:val="nil"/>
            </w:tcBorders>
            <w:shd w:val="clear" w:color="auto" w:fill="auto"/>
            <w:vAlign w:val="center"/>
            <w:hideMark/>
          </w:tcPr>
          <w:p w14:paraId="23AE3FFE" w14:textId="77777777" w:rsidR="008E030F" w:rsidRPr="006E2E12" w:rsidRDefault="008E030F" w:rsidP="00D62315">
            <w:pPr>
              <w:spacing w:after="0" w:line="240" w:lineRule="auto"/>
              <w:ind w:hanging="274"/>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AP (cm)</w:t>
            </w:r>
          </w:p>
        </w:tc>
        <w:tc>
          <w:tcPr>
            <w:tcW w:w="493" w:type="pct"/>
            <w:tcBorders>
              <w:top w:val="single" w:sz="4" w:space="0" w:color="auto"/>
              <w:left w:val="nil"/>
              <w:bottom w:val="single" w:sz="4" w:space="0" w:color="auto"/>
              <w:right w:val="nil"/>
            </w:tcBorders>
            <w:shd w:val="clear" w:color="auto" w:fill="auto"/>
            <w:vAlign w:val="center"/>
            <w:hideMark/>
          </w:tcPr>
          <w:p w14:paraId="6ED9B668"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CE (cm)</w:t>
            </w:r>
          </w:p>
        </w:tc>
        <w:tc>
          <w:tcPr>
            <w:tcW w:w="396" w:type="pct"/>
            <w:tcBorders>
              <w:top w:val="single" w:sz="4" w:space="0" w:color="auto"/>
              <w:left w:val="nil"/>
              <w:bottom w:val="single" w:sz="4" w:space="0" w:color="auto"/>
              <w:right w:val="nil"/>
            </w:tcBorders>
            <w:shd w:val="clear" w:color="auto" w:fill="auto"/>
            <w:vAlign w:val="center"/>
            <w:hideMark/>
          </w:tcPr>
          <w:p w14:paraId="3137AA65"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NFGE</w:t>
            </w:r>
          </w:p>
        </w:tc>
        <w:tc>
          <w:tcPr>
            <w:tcW w:w="383" w:type="pct"/>
            <w:tcBorders>
              <w:top w:val="single" w:sz="4" w:space="0" w:color="auto"/>
              <w:left w:val="nil"/>
              <w:bottom w:val="single" w:sz="4" w:space="0" w:color="auto"/>
              <w:right w:val="nil"/>
            </w:tcBorders>
            <w:shd w:val="clear" w:color="auto" w:fill="auto"/>
            <w:vAlign w:val="center"/>
            <w:hideMark/>
          </w:tcPr>
          <w:p w14:paraId="3F90ACD9"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NGF</w:t>
            </w:r>
          </w:p>
        </w:tc>
        <w:tc>
          <w:tcPr>
            <w:tcW w:w="552" w:type="pct"/>
            <w:tcBorders>
              <w:top w:val="single" w:sz="4" w:space="0" w:color="auto"/>
              <w:left w:val="nil"/>
              <w:bottom w:val="single" w:sz="4" w:space="0" w:color="auto"/>
              <w:right w:val="nil"/>
            </w:tcBorders>
            <w:shd w:val="clear" w:color="auto" w:fill="auto"/>
            <w:vAlign w:val="center"/>
            <w:hideMark/>
          </w:tcPr>
          <w:p w14:paraId="2C43D79A" w14:textId="77777777" w:rsidR="008E030F" w:rsidRPr="006E2E12" w:rsidRDefault="008E030F" w:rsidP="00D62315">
            <w:pPr>
              <w:spacing w:after="0" w:line="240" w:lineRule="auto"/>
              <w:ind w:right="-47"/>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MMG (g)</w:t>
            </w:r>
          </w:p>
        </w:tc>
        <w:tc>
          <w:tcPr>
            <w:tcW w:w="491" w:type="pct"/>
            <w:tcBorders>
              <w:top w:val="single" w:sz="4" w:space="0" w:color="auto"/>
              <w:left w:val="nil"/>
              <w:bottom w:val="single" w:sz="4" w:space="0" w:color="auto"/>
              <w:right w:val="nil"/>
            </w:tcBorders>
            <w:shd w:val="clear" w:color="auto" w:fill="auto"/>
            <w:noWrap/>
            <w:vAlign w:val="center"/>
            <w:hideMark/>
          </w:tcPr>
          <w:p w14:paraId="41B2EF75"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PROD</w:t>
            </w:r>
          </w:p>
        </w:tc>
      </w:tr>
      <w:tr w:rsidR="008E030F" w:rsidRPr="006E2E12" w14:paraId="4E6CD11A" w14:textId="77777777" w:rsidTr="00D62315">
        <w:trPr>
          <w:trHeight w:val="284"/>
          <w:jc w:val="center"/>
        </w:trPr>
        <w:tc>
          <w:tcPr>
            <w:tcW w:w="1244" w:type="pct"/>
            <w:vMerge/>
            <w:tcBorders>
              <w:top w:val="single" w:sz="4" w:space="0" w:color="auto"/>
              <w:left w:val="nil"/>
              <w:bottom w:val="single" w:sz="4" w:space="0" w:color="000000"/>
              <w:right w:val="nil"/>
            </w:tcBorders>
            <w:vAlign w:val="center"/>
            <w:hideMark/>
          </w:tcPr>
          <w:p w14:paraId="7AE208A5" w14:textId="77777777" w:rsidR="008E030F" w:rsidRPr="006E2E12" w:rsidRDefault="008E030F" w:rsidP="00D62315">
            <w:pPr>
              <w:spacing w:after="0" w:line="240" w:lineRule="auto"/>
              <w:rPr>
                <w:rFonts w:ascii="Times New Roman" w:eastAsia="Times New Roman" w:hAnsi="Times New Roman" w:cs="Times New Roman"/>
                <w:sz w:val="20"/>
                <w:szCs w:val="20"/>
                <w:lang w:eastAsia="pt-BR"/>
              </w:rPr>
            </w:pPr>
          </w:p>
        </w:tc>
        <w:tc>
          <w:tcPr>
            <w:tcW w:w="233" w:type="pct"/>
            <w:tcBorders>
              <w:top w:val="nil"/>
              <w:left w:val="nil"/>
              <w:bottom w:val="single" w:sz="4" w:space="0" w:color="auto"/>
              <w:right w:val="nil"/>
            </w:tcBorders>
            <w:shd w:val="clear" w:color="auto" w:fill="auto"/>
            <w:vAlign w:val="center"/>
            <w:hideMark/>
          </w:tcPr>
          <w:p w14:paraId="4C728AFE"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V2</w:t>
            </w:r>
          </w:p>
        </w:tc>
        <w:tc>
          <w:tcPr>
            <w:tcW w:w="413" w:type="pct"/>
            <w:tcBorders>
              <w:top w:val="nil"/>
              <w:left w:val="nil"/>
              <w:bottom w:val="single" w:sz="4" w:space="0" w:color="auto"/>
              <w:right w:val="nil"/>
            </w:tcBorders>
            <w:shd w:val="clear" w:color="auto" w:fill="auto"/>
            <w:vAlign w:val="center"/>
            <w:hideMark/>
          </w:tcPr>
          <w:p w14:paraId="614AFF39"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R1</w:t>
            </w:r>
          </w:p>
        </w:tc>
        <w:tc>
          <w:tcPr>
            <w:tcW w:w="353" w:type="pct"/>
            <w:gridSpan w:val="2"/>
            <w:tcBorders>
              <w:top w:val="nil"/>
              <w:left w:val="nil"/>
              <w:bottom w:val="single" w:sz="4" w:space="0" w:color="auto"/>
              <w:right w:val="nil"/>
            </w:tcBorders>
            <w:shd w:val="clear" w:color="auto" w:fill="auto"/>
            <w:vAlign w:val="center"/>
            <w:hideMark/>
          </w:tcPr>
          <w:p w14:paraId="152E1C74"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V2</w:t>
            </w:r>
          </w:p>
        </w:tc>
        <w:tc>
          <w:tcPr>
            <w:tcW w:w="442" w:type="pct"/>
            <w:tcBorders>
              <w:top w:val="nil"/>
              <w:left w:val="nil"/>
              <w:bottom w:val="single" w:sz="4" w:space="0" w:color="auto"/>
              <w:right w:val="nil"/>
            </w:tcBorders>
            <w:shd w:val="clear" w:color="auto" w:fill="auto"/>
            <w:vAlign w:val="center"/>
            <w:hideMark/>
          </w:tcPr>
          <w:p w14:paraId="25065374"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R1</w:t>
            </w:r>
          </w:p>
        </w:tc>
        <w:tc>
          <w:tcPr>
            <w:tcW w:w="493" w:type="pct"/>
            <w:tcBorders>
              <w:top w:val="nil"/>
              <w:left w:val="nil"/>
              <w:bottom w:val="single" w:sz="4" w:space="0" w:color="auto"/>
              <w:right w:val="nil"/>
            </w:tcBorders>
            <w:shd w:val="clear" w:color="auto" w:fill="auto"/>
            <w:vAlign w:val="center"/>
            <w:hideMark/>
          </w:tcPr>
          <w:p w14:paraId="7EBC3D4A"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R6</w:t>
            </w:r>
          </w:p>
        </w:tc>
        <w:tc>
          <w:tcPr>
            <w:tcW w:w="396" w:type="pct"/>
            <w:tcBorders>
              <w:top w:val="nil"/>
              <w:left w:val="nil"/>
              <w:bottom w:val="single" w:sz="4" w:space="0" w:color="auto"/>
              <w:right w:val="nil"/>
            </w:tcBorders>
            <w:shd w:val="clear" w:color="auto" w:fill="auto"/>
            <w:vAlign w:val="center"/>
            <w:hideMark/>
          </w:tcPr>
          <w:p w14:paraId="168829E9"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R6</w:t>
            </w:r>
          </w:p>
        </w:tc>
        <w:tc>
          <w:tcPr>
            <w:tcW w:w="383" w:type="pct"/>
            <w:tcBorders>
              <w:top w:val="nil"/>
              <w:left w:val="nil"/>
              <w:bottom w:val="single" w:sz="4" w:space="0" w:color="auto"/>
              <w:right w:val="nil"/>
            </w:tcBorders>
            <w:shd w:val="clear" w:color="auto" w:fill="auto"/>
            <w:vAlign w:val="center"/>
            <w:hideMark/>
          </w:tcPr>
          <w:p w14:paraId="00BC8406"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R6</w:t>
            </w:r>
          </w:p>
        </w:tc>
        <w:tc>
          <w:tcPr>
            <w:tcW w:w="552" w:type="pct"/>
            <w:tcBorders>
              <w:top w:val="nil"/>
              <w:left w:val="nil"/>
              <w:bottom w:val="single" w:sz="4" w:space="0" w:color="auto"/>
              <w:right w:val="nil"/>
            </w:tcBorders>
            <w:shd w:val="clear" w:color="auto" w:fill="auto"/>
            <w:vAlign w:val="center"/>
            <w:hideMark/>
          </w:tcPr>
          <w:p w14:paraId="5B218C61"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R6</w:t>
            </w:r>
          </w:p>
        </w:tc>
        <w:tc>
          <w:tcPr>
            <w:tcW w:w="491" w:type="pct"/>
            <w:tcBorders>
              <w:top w:val="nil"/>
              <w:left w:val="nil"/>
              <w:bottom w:val="single" w:sz="4" w:space="0" w:color="auto"/>
              <w:right w:val="nil"/>
            </w:tcBorders>
            <w:shd w:val="clear" w:color="auto" w:fill="auto"/>
            <w:noWrap/>
            <w:vAlign w:val="center"/>
            <w:hideMark/>
          </w:tcPr>
          <w:p w14:paraId="311359E7"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(kg ha</w:t>
            </w:r>
            <w:r w:rsidRPr="006E2E12">
              <w:rPr>
                <w:rFonts w:ascii="Times New Roman" w:eastAsia="Times New Roman" w:hAnsi="Times New Roman" w:cs="Times New Roman"/>
                <w:sz w:val="20"/>
                <w:szCs w:val="20"/>
                <w:vertAlign w:val="superscript"/>
                <w:lang w:eastAsia="pt-BR"/>
              </w:rPr>
              <w:t>-1</w:t>
            </w:r>
            <w:r w:rsidRPr="006E2E12">
              <w:rPr>
                <w:rFonts w:ascii="Times New Roman" w:eastAsia="Times New Roman" w:hAnsi="Times New Roman" w:cs="Times New Roman"/>
                <w:sz w:val="20"/>
                <w:szCs w:val="20"/>
                <w:lang w:eastAsia="pt-BR"/>
              </w:rPr>
              <w:t>)</w:t>
            </w:r>
          </w:p>
        </w:tc>
      </w:tr>
      <w:tr w:rsidR="008E030F" w:rsidRPr="006E2E12" w14:paraId="4BC65DF2" w14:textId="77777777" w:rsidTr="00D62315">
        <w:trPr>
          <w:trHeight w:val="284"/>
          <w:jc w:val="center"/>
        </w:trPr>
        <w:tc>
          <w:tcPr>
            <w:tcW w:w="1244" w:type="pct"/>
            <w:tcBorders>
              <w:top w:val="nil"/>
              <w:left w:val="nil"/>
              <w:bottom w:val="nil"/>
              <w:right w:val="nil"/>
            </w:tcBorders>
            <w:shd w:val="clear" w:color="auto" w:fill="auto"/>
            <w:vAlign w:val="center"/>
            <w:hideMark/>
          </w:tcPr>
          <w:p w14:paraId="3F9EB8A6" w14:textId="0A9C8D26" w:rsidR="008E030F" w:rsidRPr="006E2E12" w:rsidRDefault="00DC69E9" w:rsidP="00D62315">
            <w:pPr>
              <w:spacing w:after="0" w:line="240" w:lineRule="auto"/>
              <w:jc w:val="center"/>
              <w:rPr>
                <w:rFonts w:ascii="Times New Roman" w:eastAsia="Times New Roman" w:hAnsi="Times New Roman" w:cs="Times New Roman"/>
                <w:sz w:val="20"/>
                <w:szCs w:val="20"/>
                <w:lang w:eastAsia="pt-BR"/>
              </w:rPr>
            </w:pPr>
            <w:proofErr w:type="spellStart"/>
            <w:r>
              <w:rPr>
                <w:rFonts w:ascii="Times New Roman" w:hAnsi="Times New Roman" w:cs="Times New Roman"/>
                <w:sz w:val="20"/>
                <w:szCs w:val="20"/>
              </w:rPr>
              <w:t>Witness</w:t>
            </w:r>
            <w:proofErr w:type="spellEnd"/>
          </w:p>
        </w:tc>
        <w:tc>
          <w:tcPr>
            <w:tcW w:w="233" w:type="pct"/>
            <w:tcBorders>
              <w:top w:val="nil"/>
              <w:left w:val="nil"/>
              <w:bottom w:val="nil"/>
              <w:right w:val="nil"/>
            </w:tcBorders>
            <w:shd w:val="clear" w:color="auto" w:fill="auto"/>
            <w:hideMark/>
          </w:tcPr>
          <w:p w14:paraId="471E88DA"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sz w:val="20"/>
                <w:szCs w:val="20"/>
              </w:rPr>
              <w:t>6</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413" w:type="pct"/>
            <w:tcBorders>
              <w:top w:val="nil"/>
              <w:left w:val="nil"/>
              <w:bottom w:val="nil"/>
              <w:right w:val="nil"/>
            </w:tcBorders>
            <w:shd w:val="clear" w:color="auto" w:fill="auto"/>
            <w:vAlign w:val="center"/>
            <w:hideMark/>
          </w:tcPr>
          <w:p w14:paraId="7974F725"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1135</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8</w:t>
            </w:r>
          </w:p>
        </w:tc>
        <w:tc>
          <w:tcPr>
            <w:tcW w:w="353" w:type="pct"/>
            <w:gridSpan w:val="2"/>
            <w:tcBorders>
              <w:top w:val="nil"/>
              <w:left w:val="nil"/>
              <w:bottom w:val="nil"/>
              <w:right w:val="nil"/>
            </w:tcBorders>
            <w:shd w:val="clear" w:color="auto" w:fill="auto"/>
            <w:noWrap/>
            <w:vAlign w:val="center"/>
            <w:hideMark/>
          </w:tcPr>
          <w:p w14:paraId="173A527C"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43</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1</w:t>
            </w:r>
          </w:p>
        </w:tc>
        <w:tc>
          <w:tcPr>
            <w:tcW w:w="442" w:type="pct"/>
            <w:tcBorders>
              <w:top w:val="nil"/>
              <w:left w:val="nil"/>
              <w:bottom w:val="nil"/>
              <w:right w:val="nil"/>
            </w:tcBorders>
            <w:shd w:val="clear" w:color="auto" w:fill="auto"/>
            <w:vAlign w:val="center"/>
            <w:hideMark/>
          </w:tcPr>
          <w:p w14:paraId="337B2541"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303</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8 b</w:t>
            </w:r>
          </w:p>
        </w:tc>
        <w:tc>
          <w:tcPr>
            <w:tcW w:w="493" w:type="pct"/>
            <w:tcBorders>
              <w:top w:val="nil"/>
              <w:left w:val="nil"/>
              <w:bottom w:val="nil"/>
              <w:right w:val="nil"/>
            </w:tcBorders>
            <w:shd w:val="clear" w:color="auto" w:fill="auto"/>
            <w:vAlign w:val="center"/>
            <w:hideMark/>
          </w:tcPr>
          <w:p w14:paraId="16511006"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17</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6</w:t>
            </w:r>
          </w:p>
        </w:tc>
        <w:tc>
          <w:tcPr>
            <w:tcW w:w="396" w:type="pct"/>
            <w:tcBorders>
              <w:top w:val="nil"/>
              <w:left w:val="nil"/>
              <w:bottom w:val="nil"/>
              <w:right w:val="nil"/>
            </w:tcBorders>
            <w:shd w:val="clear" w:color="auto" w:fill="auto"/>
            <w:vAlign w:val="center"/>
            <w:hideMark/>
          </w:tcPr>
          <w:p w14:paraId="3EE06EC0"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16</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5</w:t>
            </w:r>
          </w:p>
        </w:tc>
        <w:tc>
          <w:tcPr>
            <w:tcW w:w="383" w:type="pct"/>
            <w:tcBorders>
              <w:top w:val="nil"/>
              <w:left w:val="nil"/>
              <w:bottom w:val="nil"/>
              <w:right w:val="nil"/>
            </w:tcBorders>
            <w:shd w:val="clear" w:color="auto" w:fill="auto"/>
            <w:vAlign w:val="center"/>
            <w:hideMark/>
          </w:tcPr>
          <w:p w14:paraId="43059AE9"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29</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4 b</w:t>
            </w:r>
          </w:p>
        </w:tc>
        <w:tc>
          <w:tcPr>
            <w:tcW w:w="552" w:type="pct"/>
            <w:tcBorders>
              <w:top w:val="nil"/>
              <w:left w:val="nil"/>
              <w:bottom w:val="nil"/>
              <w:right w:val="nil"/>
            </w:tcBorders>
            <w:shd w:val="clear" w:color="auto" w:fill="auto"/>
            <w:vAlign w:val="center"/>
            <w:hideMark/>
          </w:tcPr>
          <w:p w14:paraId="4914AA58"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327</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8 b</w:t>
            </w:r>
          </w:p>
        </w:tc>
        <w:tc>
          <w:tcPr>
            <w:tcW w:w="491" w:type="pct"/>
            <w:tcBorders>
              <w:top w:val="nil"/>
              <w:left w:val="nil"/>
              <w:bottom w:val="nil"/>
              <w:right w:val="nil"/>
            </w:tcBorders>
            <w:shd w:val="clear" w:color="auto" w:fill="auto"/>
            <w:vAlign w:val="center"/>
            <w:hideMark/>
          </w:tcPr>
          <w:p w14:paraId="38D7D9AC"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9.542</w:t>
            </w:r>
          </w:p>
        </w:tc>
      </w:tr>
      <w:tr w:rsidR="008E030F" w:rsidRPr="006E2E12" w14:paraId="394B6684" w14:textId="77777777" w:rsidTr="00D62315">
        <w:trPr>
          <w:trHeight w:val="284"/>
          <w:jc w:val="center"/>
        </w:trPr>
        <w:tc>
          <w:tcPr>
            <w:tcW w:w="1244" w:type="pct"/>
            <w:tcBorders>
              <w:top w:val="nil"/>
              <w:left w:val="nil"/>
              <w:bottom w:val="nil"/>
              <w:right w:val="nil"/>
            </w:tcBorders>
            <w:shd w:val="clear" w:color="auto" w:fill="auto"/>
            <w:vAlign w:val="center"/>
            <w:hideMark/>
          </w:tcPr>
          <w:p w14:paraId="140EEB2D" w14:textId="32DF907F" w:rsidR="008E030F" w:rsidRPr="006E2E12" w:rsidRDefault="00DC69E9" w:rsidP="00D62315">
            <w:pPr>
              <w:spacing w:after="0" w:line="240" w:lineRule="auto"/>
              <w:jc w:val="center"/>
              <w:rPr>
                <w:rFonts w:ascii="Times New Roman" w:eastAsia="Times New Roman" w:hAnsi="Times New Roman" w:cs="Times New Roman"/>
                <w:sz w:val="20"/>
                <w:szCs w:val="20"/>
                <w:lang w:eastAsia="pt-BR"/>
              </w:rPr>
            </w:pPr>
            <w:r w:rsidRPr="00A35354">
              <w:rPr>
                <w:rStyle w:val="q4iawc"/>
                <w:rFonts w:ascii="Times New Roman" w:hAnsi="Times New Roman" w:cs="Times New Roman"/>
                <w:sz w:val="20"/>
                <w:lang w:val="en"/>
              </w:rPr>
              <w:t>Mineral Nitrogen</w:t>
            </w:r>
          </w:p>
        </w:tc>
        <w:tc>
          <w:tcPr>
            <w:tcW w:w="233" w:type="pct"/>
            <w:tcBorders>
              <w:top w:val="nil"/>
              <w:left w:val="nil"/>
              <w:bottom w:val="nil"/>
              <w:right w:val="nil"/>
            </w:tcBorders>
            <w:shd w:val="clear" w:color="auto" w:fill="auto"/>
            <w:hideMark/>
          </w:tcPr>
          <w:p w14:paraId="1B60E428"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sz w:val="20"/>
                <w:szCs w:val="20"/>
              </w:rPr>
              <w:t>7</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413" w:type="pct"/>
            <w:tcBorders>
              <w:top w:val="nil"/>
              <w:left w:val="nil"/>
              <w:bottom w:val="nil"/>
              <w:right w:val="nil"/>
            </w:tcBorders>
            <w:shd w:val="clear" w:color="auto" w:fill="auto"/>
            <w:vAlign w:val="center"/>
            <w:hideMark/>
          </w:tcPr>
          <w:p w14:paraId="6F1D9EF5"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1204</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9</w:t>
            </w:r>
          </w:p>
        </w:tc>
        <w:tc>
          <w:tcPr>
            <w:tcW w:w="353" w:type="pct"/>
            <w:gridSpan w:val="2"/>
            <w:tcBorders>
              <w:top w:val="nil"/>
              <w:left w:val="nil"/>
              <w:bottom w:val="nil"/>
              <w:right w:val="nil"/>
            </w:tcBorders>
            <w:shd w:val="clear" w:color="auto" w:fill="auto"/>
            <w:noWrap/>
            <w:vAlign w:val="center"/>
            <w:hideMark/>
          </w:tcPr>
          <w:p w14:paraId="5E680155"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43</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6</w:t>
            </w:r>
          </w:p>
        </w:tc>
        <w:tc>
          <w:tcPr>
            <w:tcW w:w="442" w:type="pct"/>
            <w:tcBorders>
              <w:top w:val="nil"/>
              <w:left w:val="nil"/>
              <w:bottom w:val="nil"/>
              <w:right w:val="nil"/>
            </w:tcBorders>
            <w:shd w:val="clear" w:color="auto" w:fill="auto"/>
            <w:vAlign w:val="center"/>
            <w:hideMark/>
          </w:tcPr>
          <w:p w14:paraId="5707FC1C"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311</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1 a</w:t>
            </w:r>
          </w:p>
        </w:tc>
        <w:tc>
          <w:tcPr>
            <w:tcW w:w="493" w:type="pct"/>
            <w:tcBorders>
              <w:top w:val="nil"/>
              <w:left w:val="nil"/>
              <w:bottom w:val="nil"/>
              <w:right w:val="nil"/>
            </w:tcBorders>
            <w:shd w:val="clear" w:color="auto" w:fill="auto"/>
            <w:vAlign w:val="center"/>
            <w:hideMark/>
          </w:tcPr>
          <w:p w14:paraId="685F9D07"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18</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4</w:t>
            </w:r>
          </w:p>
        </w:tc>
        <w:tc>
          <w:tcPr>
            <w:tcW w:w="396" w:type="pct"/>
            <w:tcBorders>
              <w:top w:val="nil"/>
              <w:left w:val="nil"/>
              <w:bottom w:val="nil"/>
              <w:right w:val="nil"/>
            </w:tcBorders>
            <w:shd w:val="clear" w:color="auto" w:fill="auto"/>
            <w:vAlign w:val="center"/>
            <w:hideMark/>
          </w:tcPr>
          <w:p w14:paraId="37181419"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17</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0</w:t>
            </w:r>
          </w:p>
        </w:tc>
        <w:tc>
          <w:tcPr>
            <w:tcW w:w="383" w:type="pct"/>
            <w:tcBorders>
              <w:top w:val="nil"/>
              <w:left w:val="nil"/>
              <w:bottom w:val="nil"/>
              <w:right w:val="nil"/>
            </w:tcBorders>
            <w:shd w:val="clear" w:color="auto" w:fill="auto"/>
            <w:vAlign w:val="center"/>
            <w:hideMark/>
          </w:tcPr>
          <w:p w14:paraId="31C7D4E8"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33</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2 a</w:t>
            </w:r>
          </w:p>
        </w:tc>
        <w:tc>
          <w:tcPr>
            <w:tcW w:w="552" w:type="pct"/>
            <w:tcBorders>
              <w:top w:val="nil"/>
              <w:left w:val="nil"/>
              <w:bottom w:val="nil"/>
              <w:right w:val="nil"/>
            </w:tcBorders>
            <w:shd w:val="clear" w:color="auto" w:fill="auto"/>
            <w:vAlign w:val="center"/>
            <w:hideMark/>
          </w:tcPr>
          <w:p w14:paraId="5A3F893E"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349</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8 a</w:t>
            </w:r>
          </w:p>
        </w:tc>
        <w:tc>
          <w:tcPr>
            <w:tcW w:w="491" w:type="pct"/>
            <w:tcBorders>
              <w:top w:val="nil"/>
              <w:left w:val="nil"/>
              <w:bottom w:val="nil"/>
              <w:right w:val="nil"/>
            </w:tcBorders>
            <w:shd w:val="clear" w:color="auto" w:fill="auto"/>
            <w:vAlign w:val="center"/>
            <w:hideMark/>
          </w:tcPr>
          <w:p w14:paraId="5280FBDE"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10.282</w:t>
            </w:r>
          </w:p>
        </w:tc>
      </w:tr>
      <w:tr w:rsidR="008E030F" w:rsidRPr="006E2E12" w14:paraId="6F897F46" w14:textId="77777777" w:rsidTr="00D62315">
        <w:trPr>
          <w:trHeight w:val="284"/>
          <w:jc w:val="center"/>
        </w:trPr>
        <w:tc>
          <w:tcPr>
            <w:tcW w:w="1244" w:type="pct"/>
            <w:tcBorders>
              <w:top w:val="nil"/>
              <w:left w:val="nil"/>
              <w:bottom w:val="nil"/>
              <w:right w:val="nil"/>
            </w:tcBorders>
            <w:shd w:val="clear" w:color="auto" w:fill="auto"/>
            <w:vAlign w:val="center"/>
            <w:hideMark/>
          </w:tcPr>
          <w:p w14:paraId="1CA89AE4" w14:textId="45B719A0"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 xml:space="preserve">1/2 </w:t>
            </w:r>
            <w:r w:rsidR="00DC69E9" w:rsidRPr="00A35354">
              <w:rPr>
                <w:rStyle w:val="q4iawc"/>
                <w:rFonts w:ascii="Times New Roman" w:hAnsi="Times New Roman" w:cs="Times New Roman"/>
                <w:sz w:val="20"/>
                <w:lang w:val="en"/>
              </w:rPr>
              <w:t>Mineral Nitrogen</w:t>
            </w:r>
          </w:p>
        </w:tc>
        <w:tc>
          <w:tcPr>
            <w:tcW w:w="233" w:type="pct"/>
            <w:tcBorders>
              <w:top w:val="nil"/>
              <w:left w:val="nil"/>
              <w:bottom w:val="nil"/>
              <w:right w:val="nil"/>
            </w:tcBorders>
            <w:shd w:val="clear" w:color="auto" w:fill="auto"/>
            <w:hideMark/>
          </w:tcPr>
          <w:p w14:paraId="0B4AD481"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sz w:val="20"/>
                <w:szCs w:val="20"/>
              </w:rPr>
              <w:t>6</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413" w:type="pct"/>
            <w:tcBorders>
              <w:top w:val="nil"/>
              <w:left w:val="nil"/>
              <w:bottom w:val="nil"/>
              <w:right w:val="nil"/>
            </w:tcBorders>
            <w:shd w:val="clear" w:color="auto" w:fill="auto"/>
            <w:vAlign w:val="center"/>
            <w:hideMark/>
          </w:tcPr>
          <w:p w14:paraId="50C70AC4"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1194</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7</w:t>
            </w:r>
          </w:p>
        </w:tc>
        <w:tc>
          <w:tcPr>
            <w:tcW w:w="353" w:type="pct"/>
            <w:gridSpan w:val="2"/>
            <w:tcBorders>
              <w:top w:val="nil"/>
              <w:left w:val="nil"/>
              <w:bottom w:val="nil"/>
              <w:right w:val="nil"/>
            </w:tcBorders>
            <w:shd w:val="clear" w:color="auto" w:fill="auto"/>
            <w:noWrap/>
            <w:vAlign w:val="center"/>
            <w:hideMark/>
          </w:tcPr>
          <w:p w14:paraId="7EF4D9FD"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41</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9</w:t>
            </w:r>
          </w:p>
        </w:tc>
        <w:tc>
          <w:tcPr>
            <w:tcW w:w="442" w:type="pct"/>
            <w:tcBorders>
              <w:top w:val="nil"/>
              <w:left w:val="nil"/>
              <w:bottom w:val="nil"/>
              <w:right w:val="nil"/>
            </w:tcBorders>
            <w:shd w:val="clear" w:color="auto" w:fill="auto"/>
            <w:vAlign w:val="center"/>
            <w:hideMark/>
          </w:tcPr>
          <w:p w14:paraId="125BC87B"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306</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5 a</w:t>
            </w:r>
          </w:p>
        </w:tc>
        <w:tc>
          <w:tcPr>
            <w:tcW w:w="493" w:type="pct"/>
            <w:tcBorders>
              <w:top w:val="nil"/>
              <w:left w:val="nil"/>
              <w:bottom w:val="nil"/>
              <w:right w:val="nil"/>
            </w:tcBorders>
            <w:shd w:val="clear" w:color="auto" w:fill="auto"/>
            <w:vAlign w:val="center"/>
            <w:hideMark/>
          </w:tcPr>
          <w:p w14:paraId="6626DD0A"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18</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0</w:t>
            </w:r>
          </w:p>
        </w:tc>
        <w:tc>
          <w:tcPr>
            <w:tcW w:w="396" w:type="pct"/>
            <w:tcBorders>
              <w:top w:val="nil"/>
              <w:left w:val="nil"/>
              <w:bottom w:val="nil"/>
              <w:right w:val="nil"/>
            </w:tcBorders>
            <w:shd w:val="clear" w:color="auto" w:fill="auto"/>
            <w:vAlign w:val="center"/>
            <w:hideMark/>
          </w:tcPr>
          <w:p w14:paraId="7BFAB7F9"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16</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8</w:t>
            </w:r>
          </w:p>
        </w:tc>
        <w:tc>
          <w:tcPr>
            <w:tcW w:w="383" w:type="pct"/>
            <w:tcBorders>
              <w:top w:val="nil"/>
              <w:left w:val="nil"/>
              <w:bottom w:val="nil"/>
              <w:right w:val="nil"/>
            </w:tcBorders>
            <w:shd w:val="clear" w:color="auto" w:fill="auto"/>
            <w:vAlign w:val="center"/>
            <w:hideMark/>
          </w:tcPr>
          <w:p w14:paraId="5C70C883"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32</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1 b</w:t>
            </w:r>
          </w:p>
        </w:tc>
        <w:tc>
          <w:tcPr>
            <w:tcW w:w="552" w:type="pct"/>
            <w:tcBorders>
              <w:top w:val="nil"/>
              <w:left w:val="nil"/>
              <w:bottom w:val="nil"/>
              <w:right w:val="nil"/>
            </w:tcBorders>
            <w:shd w:val="clear" w:color="auto" w:fill="auto"/>
            <w:vAlign w:val="center"/>
            <w:hideMark/>
          </w:tcPr>
          <w:p w14:paraId="6DC92992"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350</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6 a</w:t>
            </w:r>
          </w:p>
        </w:tc>
        <w:tc>
          <w:tcPr>
            <w:tcW w:w="491" w:type="pct"/>
            <w:tcBorders>
              <w:top w:val="nil"/>
              <w:left w:val="nil"/>
              <w:bottom w:val="nil"/>
              <w:right w:val="nil"/>
            </w:tcBorders>
            <w:shd w:val="clear" w:color="auto" w:fill="auto"/>
            <w:vAlign w:val="center"/>
            <w:hideMark/>
          </w:tcPr>
          <w:p w14:paraId="594CBA07"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10.115</w:t>
            </w:r>
          </w:p>
        </w:tc>
      </w:tr>
      <w:tr w:rsidR="008E030F" w:rsidRPr="006E2E12" w14:paraId="223E3D27" w14:textId="77777777" w:rsidTr="00D62315">
        <w:trPr>
          <w:trHeight w:val="284"/>
          <w:jc w:val="center"/>
        </w:trPr>
        <w:tc>
          <w:tcPr>
            <w:tcW w:w="1244" w:type="pct"/>
            <w:tcBorders>
              <w:top w:val="nil"/>
              <w:left w:val="nil"/>
              <w:bottom w:val="nil"/>
              <w:right w:val="nil"/>
            </w:tcBorders>
            <w:shd w:val="clear" w:color="auto" w:fill="auto"/>
            <w:vAlign w:val="center"/>
            <w:hideMark/>
          </w:tcPr>
          <w:p w14:paraId="08E48D61"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Nitro 1000</w:t>
            </w:r>
          </w:p>
        </w:tc>
        <w:tc>
          <w:tcPr>
            <w:tcW w:w="233" w:type="pct"/>
            <w:tcBorders>
              <w:top w:val="nil"/>
              <w:left w:val="nil"/>
              <w:bottom w:val="nil"/>
              <w:right w:val="nil"/>
            </w:tcBorders>
            <w:shd w:val="clear" w:color="auto" w:fill="auto"/>
            <w:hideMark/>
          </w:tcPr>
          <w:p w14:paraId="431079E9"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sz w:val="20"/>
                <w:szCs w:val="20"/>
              </w:rPr>
              <w:t>6</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413" w:type="pct"/>
            <w:tcBorders>
              <w:top w:val="nil"/>
              <w:left w:val="nil"/>
              <w:bottom w:val="nil"/>
              <w:right w:val="nil"/>
            </w:tcBorders>
            <w:shd w:val="clear" w:color="auto" w:fill="auto"/>
            <w:vAlign w:val="center"/>
            <w:hideMark/>
          </w:tcPr>
          <w:p w14:paraId="6A21B7E8"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1189</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9</w:t>
            </w:r>
          </w:p>
        </w:tc>
        <w:tc>
          <w:tcPr>
            <w:tcW w:w="353" w:type="pct"/>
            <w:gridSpan w:val="2"/>
            <w:tcBorders>
              <w:top w:val="nil"/>
              <w:left w:val="nil"/>
              <w:bottom w:val="nil"/>
              <w:right w:val="nil"/>
            </w:tcBorders>
            <w:shd w:val="clear" w:color="auto" w:fill="auto"/>
            <w:noWrap/>
            <w:vAlign w:val="center"/>
            <w:hideMark/>
          </w:tcPr>
          <w:p w14:paraId="2A993E70"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41</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9</w:t>
            </w:r>
          </w:p>
        </w:tc>
        <w:tc>
          <w:tcPr>
            <w:tcW w:w="442" w:type="pct"/>
            <w:tcBorders>
              <w:top w:val="nil"/>
              <w:left w:val="nil"/>
              <w:bottom w:val="nil"/>
              <w:right w:val="nil"/>
            </w:tcBorders>
            <w:shd w:val="clear" w:color="auto" w:fill="auto"/>
            <w:vAlign w:val="center"/>
            <w:hideMark/>
          </w:tcPr>
          <w:p w14:paraId="53FD0B87"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301</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8 b</w:t>
            </w:r>
          </w:p>
        </w:tc>
        <w:tc>
          <w:tcPr>
            <w:tcW w:w="493" w:type="pct"/>
            <w:tcBorders>
              <w:top w:val="nil"/>
              <w:left w:val="nil"/>
              <w:bottom w:val="nil"/>
              <w:right w:val="nil"/>
            </w:tcBorders>
            <w:shd w:val="clear" w:color="auto" w:fill="auto"/>
            <w:vAlign w:val="center"/>
            <w:hideMark/>
          </w:tcPr>
          <w:p w14:paraId="2DB026C4"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18</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0</w:t>
            </w:r>
          </w:p>
        </w:tc>
        <w:tc>
          <w:tcPr>
            <w:tcW w:w="396" w:type="pct"/>
            <w:tcBorders>
              <w:top w:val="nil"/>
              <w:left w:val="nil"/>
              <w:bottom w:val="nil"/>
              <w:right w:val="nil"/>
            </w:tcBorders>
            <w:shd w:val="clear" w:color="auto" w:fill="auto"/>
            <w:vAlign w:val="center"/>
            <w:hideMark/>
          </w:tcPr>
          <w:p w14:paraId="59CBF62F"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16</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8</w:t>
            </w:r>
          </w:p>
        </w:tc>
        <w:tc>
          <w:tcPr>
            <w:tcW w:w="383" w:type="pct"/>
            <w:tcBorders>
              <w:top w:val="nil"/>
              <w:left w:val="nil"/>
              <w:bottom w:val="nil"/>
              <w:right w:val="nil"/>
            </w:tcBorders>
            <w:shd w:val="clear" w:color="auto" w:fill="auto"/>
            <w:vAlign w:val="center"/>
            <w:hideMark/>
          </w:tcPr>
          <w:p w14:paraId="00B03FC5"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32</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0 b</w:t>
            </w:r>
          </w:p>
        </w:tc>
        <w:tc>
          <w:tcPr>
            <w:tcW w:w="552" w:type="pct"/>
            <w:tcBorders>
              <w:top w:val="nil"/>
              <w:left w:val="nil"/>
              <w:bottom w:val="nil"/>
              <w:right w:val="nil"/>
            </w:tcBorders>
            <w:shd w:val="clear" w:color="auto" w:fill="auto"/>
            <w:vAlign w:val="center"/>
            <w:hideMark/>
          </w:tcPr>
          <w:p w14:paraId="048B221E"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351</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5 a</w:t>
            </w:r>
          </w:p>
        </w:tc>
        <w:tc>
          <w:tcPr>
            <w:tcW w:w="491" w:type="pct"/>
            <w:tcBorders>
              <w:top w:val="nil"/>
              <w:left w:val="nil"/>
              <w:bottom w:val="nil"/>
              <w:right w:val="nil"/>
            </w:tcBorders>
            <w:shd w:val="clear" w:color="auto" w:fill="auto"/>
            <w:vAlign w:val="center"/>
            <w:hideMark/>
          </w:tcPr>
          <w:p w14:paraId="68A87931"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9.800</w:t>
            </w:r>
          </w:p>
        </w:tc>
      </w:tr>
      <w:tr w:rsidR="008E030F" w:rsidRPr="006E2E12" w14:paraId="33799BA0" w14:textId="77777777" w:rsidTr="00D62315">
        <w:trPr>
          <w:trHeight w:val="284"/>
          <w:jc w:val="center"/>
        </w:trPr>
        <w:tc>
          <w:tcPr>
            <w:tcW w:w="1244" w:type="pct"/>
            <w:tcBorders>
              <w:top w:val="nil"/>
              <w:left w:val="nil"/>
              <w:bottom w:val="nil"/>
              <w:right w:val="nil"/>
            </w:tcBorders>
            <w:shd w:val="clear" w:color="auto" w:fill="auto"/>
            <w:vAlign w:val="center"/>
            <w:hideMark/>
          </w:tcPr>
          <w:p w14:paraId="48BCCE6B"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sz w:val="20"/>
                <w:szCs w:val="20"/>
                <w:lang w:eastAsia="pt-BR"/>
              </w:rPr>
              <w:t>Azonit</w:t>
            </w:r>
            <w:proofErr w:type="spellEnd"/>
          </w:p>
        </w:tc>
        <w:tc>
          <w:tcPr>
            <w:tcW w:w="233" w:type="pct"/>
            <w:tcBorders>
              <w:top w:val="nil"/>
              <w:left w:val="nil"/>
              <w:bottom w:val="nil"/>
              <w:right w:val="nil"/>
            </w:tcBorders>
            <w:shd w:val="clear" w:color="auto" w:fill="auto"/>
            <w:hideMark/>
          </w:tcPr>
          <w:p w14:paraId="0E47C321"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sz w:val="20"/>
                <w:szCs w:val="20"/>
              </w:rPr>
              <w:t>6</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413" w:type="pct"/>
            <w:tcBorders>
              <w:top w:val="nil"/>
              <w:left w:val="nil"/>
              <w:bottom w:val="nil"/>
              <w:right w:val="nil"/>
            </w:tcBorders>
            <w:shd w:val="clear" w:color="auto" w:fill="auto"/>
            <w:vAlign w:val="center"/>
            <w:hideMark/>
          </w:tcPr>
          <w:p w14:paraId="72157DCF"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1175</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1</w:t>
            </w:r>
          </w:p>
        </w:tc>
        <w:tc>
          <w:tcPr>
            <w:tcW w:w="353" w:type="pct"/>
            <w:gridSpan w:val="2"/>
            <w:tcBorders>
              <w:top w:val="nil"/>
              <w:left w:val="nil"/>
              <w:bottom w:val="nil"/>
              <w:right w:val="nil"/>
            </w:tcBorders>
            <w:shd w:val="clear" w:color="auto" w:fill="auto"/>
            <w:noWrap/>
            <w:vAlign w:val="center"/>
            <w:hideMark/>
          </w:tcPr>
          <w:p w14:paraId="3D887093"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42</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2</w:t>
            </w:r>
          </w:p>
        </w:tc>
        <w:tc>
          <w:tcPr>
            <w:tcW w:w="442" w:type="pct"/>
            <w:tcBorders>
              <w:top w:val="nil"/>
              <w:left w:val="nil"/>
              <w:bottom w:val="nil"/>
              <w:right w:val="nil"/>
            </w:tcBorders>
            <w:shd w:val="clear" w:color="auto" w:fill="auto"/>
            <w:vAlign w:val="center"/>
            <w:hideMark/>
          </w:tcPr>
          <w:p w14:paraId="36539357"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299</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7 b</w:t>
            </w:r>
          </w:p>
        </w:tc>
        <w:tc>
          <w:tcPr>
            <w:tcW w:w="493" w:type="pct"/>
            <w:tcBorders>
              <w:top w:val="nil"/>
              <w:left w:val="nil"/>
              <w:bottom w:val="nil"/>
              <w:right w:val="nil"/>
            </w:tcBorders>
            <w:shd w:val="clear" w:color="auto" w:fill="auto"/>
            <w:vAlign w:val="center"/>
            <w:hideMark/>
          </w:tcPr>
          <w:p w14:paraId="3F484593"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18</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5</w:t>
            </w:r>
          </w:p>
        </w:tc>
        <w:tc>
          <w:tcPr>
            <w:tcW w:w="396" w:type="pct"/>
            <w:tcBorders>
              <w:top w:val="nil"/>
              <w:left w:val="nil"/>
              <w:bottom w:val="nil"/>
              <w:right w:val="nil"/>
            </w:tcBorders>
            <w:shd w:val="clear" w:color="auto" w:fill="auto"/>
            <w:vAlign w:val="center"/>
            <w:hideMark/>
          </w:tcPr>
          <w:p w14:paraId="52A1F17E"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16</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6</w:t>
            </w:r>
          </w:p>
        </w:tc>
        <w:tc>
          <w:tcPr>
            <w:tcW w:w="383" w:type="pct"/>
            <w:tcBorders>
              <w:top w:val="nil"/>
              <w:left w:val="nil"/>
              <w:bottom w:val="nil"/>
              <w:right w:val="nil"/>
            </w:tcBorders>
            <w:shd w:val="clear" w:color="auto" w:fill="auto"/>
            <w:vAlign w:val="center"/>
            <w:hideMark/>
          </w:tcPr>
          <w:p w14:paraId="29BA477D"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34</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6 a</w:t>
            </w:r>
          </w:p>
        </w:tc>
        <w:tc>
          <w:tcPr>
            <w:tcW w:w="552" w:type="pct"/>
            <w:tcBorders>
              <w:top w:val="nil"/>
              <w:left w:val="nil"/>
              <w:bottom w:val="nil"/>
              <w:right w:val="nil"/>
            </w:tcBorders>
            <w:shd w:val="clear" w:color="auto" w:fill="auto"/>
            <w:vAlign w:val="center"/>
            <w:hideMark/>
          </w:tcPr>
          <w:p w14:paraId="6A5562A5"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360</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3 a</w:t>
            </w:r>
          </w:p>
        </w:tc>
        <w:tc>
          <w:tcPr>
            <w:tcW w:w="491" w:type="pct"/>
            <w:tcBorders>
              <w:top w:val="nil"/>
              <w:left w:val="nil"/>
              <w:bottom w:val="nil"/>
              <w:right w:val="nil"/>
            </w:tcBorders>
            <w:shd w:val="clear" w:color="auto" w:fill="auto"/>
            <w:vAlign w:val="center"/>
            <w:hideMark/>
          </w:tcPr>
          <w:p w14:paraId="68B644C8"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9.919</w:t>
            </w:r>
          </w:p>
        </w:tc>
      </w:tr>
      <w:tr w:rsidR="008E030F" w:rsidRPr="006E2E12" w14:paraId="46FED42D" w14:textId="77777777" w:rsidTr="00D62315">
        <w:trPr>
          <w:trHeight w:val="284"/>
          <w:jc w:val="center"/>
        </w:trPr>
        <w:tc>
          <w:tcPr>
            <w:tcW w:w="1244" w:type="pct"/>
            <w:tcBorders>
              <w:top w:val="nil"/>
              <w:left w:val="nil"/>
              <w:bottom w:val="nil"/>
              <w:right w:val="nil"/>
            </w:tcBorders>
            <w:shd w:val="clear" w:color="auto" w:fill="auto"/>
            <w:vAlign w:val="center"/>
            <w:hideMark/>
          </w:tcPr>
          <w:p w14:paraId="5B542356" w14:textId="020E46F4" w:rsidR="008E030F" w:rsidRPr="00704F18" w:rsidRDefault="008E030F" w:rsidP="00D62315">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sz w:val="20"/>
                <w:szCs w:val="20"/>
                <w:lang w:eastAsia="pt-BR"/>
              </w:rPr>
              <w:t>Azonit</w:t>
            </w:r>
            <w:proofErr w:type="spellEnd"/>
            <w:r w:rsidRPr="006E2E12">
              <w:rPr>
                <w:rFonts w:ascii="Times New Roman" w:eastAsia="Times New Roman" w:hAnsi="Times New Roman" w:cs="Times New Roman"/>
                <w:sz w:val="20"/>
                <w:szCs w:val="20"/>
                <w:lang w:eastAsia="pt-BR"/>
              </w:rPr>
              <w:t xml:space="preserve"> + 1/2</w:t>
            </w:r>
            <w:r w:rsidR="00DC69E9">
              <w:rPr>
                <w:rFonts w:ascii="Times New Roman" w:eastAsia="Times New Roman" w:hAnsi="Times New Roman" w:cs="Times New Roman"/>
                <w:sz w:val="20"/>
                <w:szCs w:val="20"/>
                <w:lang w:eastAsia="pt-BR"/>
              </w:rPr>
              <w:t xml:space="preserve"> </w:t>
            </w:r>
            <w:r w:rsidRPr="006E2E12">
              <w:rPr>
                <w:rFonts w:ascii="Times New Roman" w:eastAsia="Times New Roman" w:hAnsi="Times New Roman" w:cs="Times New Roman"/>
                <w:sz w:val="20"/>
                <w:szCs w:val="20"/>
                <w:lang w:eastAsia="pt-BR"/>
              </w:rPr>
              <w:t>Mineral</w:t>
            </w:r>
            <w:r w:rsidR="00DC69E9">
              <w:rPr>
                <w:rFonts w:ascii="Times New Roman" w:eastAsia="Times New Roman" w:hAnsi="Times New Roman" w:cs="Times New Roman"/>
                <w:sz w:val="20"/>
                <w:szCs w:val="20"/>
                <w:lang w:eastAsia="pt-BR"/>
              </w:rPr>
              <w:t xml:space="preserve"> N.</w:t>
            </w:r>
          </w:p>
        </w:tc>
        <w:tc>
          <w:tcPr>
            <w:tcW w:w="233" w:type="pct"/>
            <w:tcBorders>
              <w:top w:val="nil"/>
              <w:left w:val="nil"/>
              <w:bottom w:val="nil"/>
              <w:right w:val="nil"/>
            </w:tcBorders>
            <w:shd w:val="clear" w:color="auto" w:fill="auto"/>
            <w:hideMark/>
          </w:tcPr>
          <w:p w14:paraId="45DC8EC1"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sz w:val="20"/>
                <w:szCs w:val="20"/>
              </w:rPr>
              <w:t>7</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413" w:type="pct"/>
            <w:tcBorders>
              <w:top w:val="nil"/>
              <w:left w:val="nil"/>
              <w:bottom w:val="nil"/>
              <w:right w:val="nil"/>
            </w:tcBorders>
            <w:shd w:val="clear" w:color="auto" w:fill="auto"/>
            <w:vAlign w:val="center"/>
            <w:hideMark/>
          </w:tcPr>
          <w:p w14:paraId="395D6D43"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1246</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9</w:t>
            </w:r>
          </w:p>
        </w:tc>
        <w:tc>
          <w:tcPr>
            <w:tcW w:w="353" w:type="pct"/>
            <w:gridSpan w:val="2"/>
            <w:tcBorders>
              <w:top w:val="nil"/>
              <w:left w:val="nil"/>
              <w:bottom w:val="nil"/>
              <w:right w:val="nil"/>
            </w:tcBorders>
            <w:shd w:val="clear" w:color="auto" w:fill="auto"/>
            <w:vAlign w:val="center"/>
            <w:hideMark/>
          </w:tcPr>
          <w:p w14:paraId="50357370"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42</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6</w:t>
            </w:r>
          </w:p>
        </w:tc>
        <w:tc>
          <w:tcPr>
            <w:tcW w:w="442" w:type="pct"/>
            <w:tcBorders>
              <w:top w:val="nil"/>
              <w:left w:val="nil"/>
              <w:bottom w:val="nil"/>
              <w:right w:val="nil"/>
            </w:tcBorders>
            <w:shd w:val="clear" w:color="auto" w:fill="auto"/>
            <w:vAlign w:val="center"/>
            <w:hideMark/>
          </w:tcPr>
          <w:p w14:paraId="2D9A7032"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301</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7 b</w:t>
            </w:r>
          </w:p>
        </w:tc>
        <w:tc>
          <w:tcPr>
            <w:tcW w:w="493" w:type="pct"/>
            <w:tcBorders>
              <w:top w:val="nil"/>
              <w:left w:val="nil"/>
              <w:bottom w:val="nil"/>
              <w:right w:val="nil"/>
            </w:tcBorders>
            <w:shd w:val="clear" w:color="auto" w:fill="auto"/>
            <w:vAlign w:val="center"/>
            <w:hideMark/>
          </w:tcPr>
          <w:p w14:paraId="18CF0635"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19</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1</w:t>
            </w:r>
          </w:p>
        </w:tc>
        <w:tc>
          <w:tcPr>
            <w:tcW w:w="396" w:type="pct"/>
            <w:tcBorders>
              <w:top w:val="nil"/>
              <w:left w:val="nil"/>
              <w:bottom w:val="nil"/>
              <w:right w:val="nil"/>
            </w:tcBorders>
            <w:shd w:val="clear" w:color="auto" w:fill="auto"/>
            <w:vAlign w:val="center"/>
            <w:hideMark/>
          </w:tcPr>
          <w:p w14:paraId="592DE323"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17</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0</w:t>
            </w:r>
          </w:p>
        </w:tc>
        <w:tc>
          <w:tcPr>
            <w:tcW w:w="383" w:type="pct"/>
            <w:tcBorders>
              <w:top w:val="nil"/>
              <w:left w:val="nil"/>
              <w:bottom w:val="nil"/>
              <w:right w:val="nil"/>
            </w:tcBorders>
            <w:shd w:val="clear" w:color="auto" w:fill="auto"/>
            <w:vAlign w:val="center"/>
            <w:hideMark/>
          </w:tcPr>
          <w:p w14:paraId="506FA548"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35</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3 a</w:t>
            </w:r>
          </w:p>
        </w:tc>
        <w:tc>
          <w:tcPr>
            <w:tcW w:w="552" w:type="pct"/>
            <w:tcBorders>
              <w:top w:val="nil"/>
              <w:left w:val="nil"/>
              <w:bottom w:val="nil"/>
              <w:right w:val="nil"/>
            </w:tcBorders>
            <w:shd w:val="clear" w:color="auto" w:fill="auto"/>
            <w:vAlign w:val="center"/>
            <w:hideMark/>
          </w:tcPr>
          <w:p w14:paraId="6624A6C0"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359</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6 a</w:t>
            </w:r>
          </w:p>
        </w:tc>
        <w:tc>
          <w:tcPr>
            <w:tcW w:w="491" w:type="pct"/>
            <w:tcBorders>
              <w:top w:val="nil"/>
              <w:left w:val="nil"/>
              <w:bottom w:val="nil"/>
              <w:right w:val="nil"/>
            </w:tcBorders>
            <w:shd w:val="clear" w:color="auto" w:fill="auto"/>
            <w:vAlign w:val="center"/>
            <w:hideMark/>
          </w:tcPr>
          <w:p w14:paraId="271E0DA9"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10.366</w:t>
            </w:r>
          </w:p>
        </w:tc>
      </w:tr>
      <w:tr w:rsidR="008E030F" w:rsidRPr="006E2E12" w14:paraId="18930336" w14:textId="77777777" w:rsidTr="00D62315">
        <w:trPr>
          <w:trHeight w:val="284"/>
          <w:jc w:val="center"/>
        </w:trPr>
        <w:tc>
          <w:tcPr>
            <w:tcW w:w="1244" w:type="pct"/>
            <w:tcBorders>
              <w:top w:val="nil"/>
              <w:left w:val="nil"/>
              <w:bottom w:val="nil"/>
              <w:right w:val="nil"/>
            </w:tcBorders>
            <w:shd w:val="clear" w:color="auto" w:fill="auto"/>
            <w:vAlign w:val="center"/>
            <w:hideMark/>
          </w:tcPr>
          <w:p w14:paraId="391E9CA3" w14:textId="475CD3F5"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sz w:val="20"/>
                <w:szCs w:val="20"/>
                <w:lang w:eastAsia="pt-BR"/>
              </w:rPr>
              <w:t>M</w:t>
            </w:r>
            <w:r w:rsidR="00DC69E9">
              <w:rPr>
                <w:rFonts w:ascii="Times New Roman" w:eastAsia="Times New Roman" w:hAnsi="Times New Roman" w:cs="Times New Roman"/>
                <w:sz w:val="20"/>
                <w:szCs w:val="20"/>
                <w:lang w:eastAsia="pt-BR"/>
              </w:rPr>
              <w:t>ean</w:t>
            </w:r>
            <w:proofErr w:type="spellEnd"/>
          </w:p>
        </w:tc>
        <w:tc>
          <w:tcPr>
            <w:tcW w:w="233" w:type="pct"/>
            <w:tcBorders>
              <w:top w:val="nil"/>
              <w:left w:val="nil"/>
              <w:bottom w:val="nil"/>
              <w:right w:val="nil"/>
            </w:tcBorders>
            <w:shd w:val="clear" w:color="auto" w:fill="auto"/>
            <w:hideMark/>
          </w:tcPr>
          <w:p w14:paraId="666BEE55"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sz w:val="20"/>
                <w:szCs w:val="20"/>
              </w:rPr>
              <w:t>6</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413" w:type="pct"/>
            <w:tcBorders>
              <w:top w:val="nil"/>
              <w:left w:val="nil"/>
              <w:bottom w:val="nil"/>
              <w:right w:val="nil"/>
            </w:tcBorders>
            <w:shd w:val="clear" w:color="auto" w:fill="auto"/>
            <w:vAlign w:val="center"/>
            <w:hideMark/>
          </w:tcPr>
          <w:p w14:paraId="55A319E8"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1191</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2</w:t>
            </w:r>
          </w:p>
        </w:tc>
        <w:tc>
          <w:tcPr>
            <w:tcW w:w="353" w:type="pct"/>
            <w:gridSpan w:val="2"/>
            <w:tcBorders>
              <w:top w:val="nil"/>
              <w:left w:val="nil"/>
              <w:bottom w:val="nil"/>
              <w:right w:val="nil"/>
            </w:tcBorders>
            <w:shd w:val="clear" w:color="auto" w:fill="auto"/>
            <w:vAlign w:val="center"/>
            <w:hideMark/>
          </w:tcPr>
          <w:p w14:paraId="6D25A9C0"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42</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55</w:t>
            </w:r>
          </w:p>
        </w:tc>
        <w:tc>
          <w:tcPr>
            <w:tcW w:w="442" w:type="pct"/>
            <w:tcBorders>
              <w:top w:val="nil"/>
              <w:left w:val="nil"/>
              <w:bottom w:val="nil"/>
              <w:right w:val="nil"/>
            </w:tcBorders>
            <w:shd w:val="clear" w:color="auto" w:fill="auto"/>
            <w:vAlign w:val="center"/>
            <w:hideMark/>
          </w:tcPr>
          <w:p w14:paraId="58EE2E19"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304</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1</w:t>
            </w:r>
          </w:p>
        </w:tc>
        <w:tc>
          <w:tcPr>
            <w:tcW w:w="493" w:type="pct"/>
            <w:tcBorders>
              <w:top w:val="nil"/>
              <w:left w:val="nil"/>
              <w:bottom w:val="nil"/>
              <w:right w:val="nil"/>
            </w:tcBorders>
            <w:shd w:val="clear" w:color="auto" w:fill="auto"/>
            <w:vAlign w:val="center"/>
            <w:hideMark/>
          </w:tcPr>
          <w:p w14:paraId="446B5EF5"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18</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3</w:t>
            </w:r>
          </w:p>
        </w:tc>
        <w:tc>
          <w:tcPr>
            <w:tcW w:w="396" w:type="pct"/>
            <w:tcBorders>
              <w:top w:val="nil"/>
              <w:left w:val="nil"/>
              <w:bottom w:val="nil"/>
              <w:right w:val="nil"/>
            </w:tcBorders>
            <w:shd w:val="clear" w:color="auto" w:fill="auto"/>
            <w:vAlign w:val="center"/>
            <w:hideMark/>
          </w:tcPr>
          <w:p w14:paraId="6626A9BA"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16</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8</w:t>
            </w:r>
          </w:p>
        </w:tc>
        <w:tc>
          <w:tcPr>
            <w:tcW w:w="383" w:type="pct"/>
            <w:tcBorders>
              <w:top w:val="nil"/>
              <w:left w:val="nil"/>
              <w:bottom w:val="nil"/>
              <w:right w:val="nil"/>
            </w:tcBorders>
            <w:shd w:val="clear" w:color="auto" w:fill="auto"/>
            <w:vAlign w:val="center"/>
            <w:hideMark/>
          </w:tcPr>
          <w:p w14:paraId="744A44C5"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32</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8</w:t>
            </w:r>
          </w:p>
        </w:tc>
        <w:tc>
          <w:tcPr>
            <w:tcW w:w="552" w:type="pct"/>
            <w:tcBorders>
              <w:top w:val="nil"/>
              <w:left w:val="nil"/>
              <w:bottom w:val="nil"/>
              <w:right w:val="nil"/>
            </w:tcBorders>
            <w:shd w:val="clear" w:color="auto" w:fill="auto"/>
            <w:vAlign w:val="center"/>
            <w:hideMark/>
          </w:tcPr>
          <w:p w14:paraId="603D319A"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349</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9</w:t>
            </w:r>
          </w:p>
        </w:tc>
        <w:tc>
          <w:tcPr>
            <w:tcW w:w="491" w:type="pct"/>
            <w:tcBorders>
              <w:top w:val="nil"/>
              <w:left w:val="nil"/>
              <w:bottom w:val="nil"/>
              <w:right w:val="nil"/>
            </w:tcBorders>
            <w:shd w:val="clear" w:color="auto" w:fill="auto"/>
            <w:vAlign w:val="center"/>
            <w:hideMark/>
          </w:tcPr>
          <w:p w14:paraId="26A4BA7D"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10.004</w:t>
            </w:r>
          </w:p>
        </w:tc>
      </w:tr>
      <w:tr w:rsidR="008E030F" w:rsidRPr="006E2E12" w14:paraId="413D631A" w14:textId="77777777" w:rsidTr="00D62315">
        <w:trPr>
          <w:trHeight w:val="284"/>
          <w:jc w:val="center"/>
        </w:trPr>
        <w:tc>
          <w:tcPr>
            <w:tcW w:w="1244" w:type="pct"/>
            <w:tcBorders>
              <w:top w:val="nil"/>
              <w:left w:val="nil"/>
              <w:bottom w:val="nil"/>
              <w:right w:val="nil"/>
            </w:tcBorders>
            <w:shd w:val="clear" w:color="auto" w:fill="auto"/>
            <w:vAlign w:val="center"/>
            <w:hideMark/>
          </w:tcPr>
          <w:p w14:paraId="5AEEF220"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Anova</w:t>
            </w:r>
          </w:p>
        </w:tc>
        <w:tc>
          <w:tcPr>
            <w:tcW w:w="233" w:type="pct"/>
            <w:tcBorders>
              <w:top w:val="nil"/>
              <w:left w:val="nil"/>
              <w:bottom w:val="nil"/>
              <w:right w:val="nil"/>
            </w:tcBorders>
            <w:shd w:val="clear" w:color="auto" w:fill="auto"/>
            <w:vAlign w:val="center"/>
            <w:hideMark/>
          </w:tcPr>
          <w:p w14:paraId="1BCBA8B8"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ns</w:t>
            </w:r>
            <w:r w:rsidRPr="006E2E12">
              <w:rPr>
                <w:rFonts w:ascii="Times New Roman" w:eastAsia="Times New Roman" w:hAnsi="Times New Roman" w:cs="Times New Roman"/>
                <w:sz w:val="20"/>
                <w:szCs w:val="20"/>
                <w:vertAlign w:val="superscript"/>
                <w:lang w:eastAsia="pt-BR"/>
              </w:rPr>
              <w:t>2</w:t>
            </w:r>
          </w:p>
        </w:tc>
        <w:tc>
          <w:tcPr>
            <w:tcW w:w="413" w:type="pct"/>
            <w:tcBorders>
              <w:top w:val="nil"/>
              <w:left w:val="nil"/>
              <w:bottom w:val="nil"/>
              <w:right w:val="nil"/>
            </w:tcBorders>
            <w:shd w:val="clear" w:color="auto" w:fill="auto"/>
            <w:vAlign w:val="center"/>
            <w:hideMark/>
          </w:tcPr>
          <w:p w14:paraId="6F144E51"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sz w:val="20"/>
                <w:szCs w:val="20"/>
                <w:lang w:eastAsia="pt-BR"/>
              </w:rPr>
              <w:t>ns</w:t>
            </w:r>
            <w:proofErr w:type="spellEnd"/>
          </w:p>
        </w:tc>
        <w:tc>
          <w:tcPr>
            <w:tcW w:w="353" w:type="pct"/>
            <w:gridSpan w:val="2"/>
            <w:tcBorders>
              <w:top w:val="nil"/>
              <w:left w:val="nil"/>
              <w:bottom w:val="nil"/>
              <w:right w:val="nil"/>
            </w:tcBorders>
            <w:shd w:val="clear" w:color="auto" w:fill="auto"/>
            <w:vAlign w:val="center"/>
            <w:hideMark/>
          </w:tcPr>
          <w:p w14:paraId="790D7175"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sz w:val="20"/>
                <w:szCs w:val="20"/>
                <w:lang w:eastAsia="pt-BR"/>
              </w:rPr>
              <w:t>ns</w:t>
            </w:r>
            <w:proofErr w:type="spellEnd"/>
          </w:p>
        </w:tc>
        <w:tc>
          <w:tcPr>
            <w:tcW w:w="442" w:type="pct"/>
            <w:tcBorders>
              <w:top w:val="nil"/>
              <w:left w:val="nil"/>
              <w:bottom w:val="nil"/>
              <w:right w:val="nil"/>
            </w:tcBorders>
            <w:shd w:val="clear" w:color="auto" w:fill="auto"/>
            <w:vAlign w:val="center"/>
            <w:hideMark/>
          </w:tcPr>
          <w:p w14:paraId="13C69569"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w:t>
            </w:r>
          </w:p>
        </w:tc>
        <w:tc>
          <w:tcPr>
            <w:tcW w:w="493" w:type="pct"/>
            <w:tcBorders>
              <w:top w:val="nil"/>
              <w:left w:val="nil"/>
              <w:bottom w:val="nil"/>
              <w:right w:val="nil"/>
            </w:tcBorders>
            <w:shd w:val="clear" w:color="auto" w:fill="auto"/>
            <w:vAlign w:val="center"/>
            <w:hideMark/>
          </w:tcPr>
          <w:p w14:paraId="445E9305"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sz w:val="20"/>
                <w:szCs w:val="20"/>
                <w:lang w:eastAsia="pt-BR"/>
              </w:rPr>
              <w:t>ns</w:t>
            </w:r>
            <w:proofErr w:type="spellEnd"/>
          </w:p>
        </w:tc>
        <w:tc>
          <w:tcPr>
            <w:tcW w:w="396" w:type="pct"/>
            <w:tcBorders>
              <w:top w:val="nil"/>
              <w:left w:val="nil"/>
              <w:bottom w:val="nil"/>
              <w:right w:val="nil"/>
            </w:tcBorders>
            <w:shd w:val="clear" w:color="auto" w:fill="auto"/>
            <w:vAlign w:val="center"/>
            <w:hideMark/>
          </w:tcPr>
          <w:p w14:paraId="7B3AF14B"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sz w:val="20"/>
                <w:szCs w:val="20"/>
                <w:lang w:eastAsia="pt-BR"/>
              </w:rPr>
              <w:t>ns</w:t>
            </w:r>
            <w:proofErr w:type="spellEnd"/>
          </w:p>
        </w:tc>
        <w:tc>
          <w:tcPr>
            <w:tcW w:w="383" w:type="pct"/>
            <w:tcBorders>
              <w:top w:val="nil"/>
              <w:left w:val="nil"/>
              <w:bottom w:val="nil"/>
              <w:right w:val="nil"/>
            </w:tcBorders>
            <w:shd w:val="clear" w:color="auto" w:fill="auto"/>
            <w:vAlign w:val="center"/>
            <w:hideMark/>
          </w:tcPr>
          <w:p w14:paraId="1F47B938"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w:t>
            </w:r>
          </w:p>
        </w:tc>
        <w:tc>
          <w:tcPr>
            <w:tcW w:w="552" w:type="pct"/>
            <w:tcBorders>
              <w:top w:val="nil"/>
              <w:left w:val="nil"/>
              <w:bottom w:val="nil"/>
              <w:right w:val="nil"/>
            </w:tcBorders>
            <w:shd w:val="clear" w:color="auto" w:fill="auto"/>
            <w:vAlign w:val="center"/>
            <w:hideMark/>
          </w:tcPr>
          <w:p w14:paraId="1D994D46"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w:t>
            </w:r>
          </w:p>
        </w:tc>
        <w:tc>
          <w:tcPr>
            <w:tcW w:w="491" w:type="pct"/>
            <w:tcBorders>
              <w:top w:val="nil"/>
              <w:left w:val="nil"/>
              <w:bottom w:val="nil"/>
              <w:right w:val="nil"/>
            </w:tcBorders>
            <w:shd w:val="clear" w:color="auto" w:fill="auto"/>
            <w:vAlign w:val="center"/>
            <w:hideMark/>
          </w:tcPr>
          <w:p w14:paraId="1D362530"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sz w:val="20"/>
                <w:szCs w:val="20"/>
                <w:lang w:eastAsia="pt-BR"/>
              </w:rPr>
              <w:t>ns</w:t>
            </w:r>
            <w:proofErr w:type="spellEnd"/>
          </w:p>
        </w:tc>
      </w:tr>
      <w:tr w:rsidR="008E030F" w:rsidRPr="006E2E12" w14:paraId="0EC1A9AF" w14:textId="77777777" w:rsidTr="00D62315">
        <w:trPr>
          <w:trHeight w:val="284"/>
          <w:jc w:val="center"/>
        </w:trPr>
        <w:tc>
          <w:tcPr>
            <w:tcW w:w="1244" w:type="pct"/>
            <w:tcBorders>
              <w:top w:val="nil"/>
              <w:left w:val="nil"/>
              <w:bottom w:val="single" w:sz="4" w:space="0" w:color="auto"/>
              <w:right w:val="nil"/>
            </w:tcBorders>
            <w:shd w:val="clear" w:color="auto" w:fill="auto"/>
            <w:vAlign w:val="center"/>
            <w:hideMark/>
          </w:tcPr>
          <w:p w14:paraId="6B0FACEA" w14:textId="77777777" w:rsidR="008E030F" w:rsidRPr="00704F18"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CV</w:t>
            </w:r>
            <w:r w:rsidRPr="006E2E12">
              <w:rPr>
                <w:rFonts w:ascii="Times New Roman" w:eastAsia="Times New Roman" w:hAnsi="Times New Roman" w:cs="Times New Roman"/>
                <w:sz w:val="20"/>
                <w:szCs w:val="20"/>
                <w:vertAlign w:val="superscript"/>
                <w:lang w:eastAsia="pt-BR"/>
              </w:rPr>
              <w:t>3</w:t>
            </w:r>
            <w:r w:rsidRPr="006E2E12">
              <w:rPr>
                <w:rFonts w:ascii="Times New Roman" w:eastAsia="Times New Roman" w:hAnsi="Times New Roman" w:cs="Times New Roman"/>
                <w:sz w:val="20"/>
                <w:szCs w:val="20"/>
                <w:lang w:eastAsia="pt-BR"/>
              </w:rPr>
              <w:t xml:space="preserve"> (%)</w:t>
            </w:r>
          </w:p>
        </w:tc>
        <w:tc>
          <w:tcPr>
            <w:tcW w:w="233" w:type="pct"/>
            <w:tcBorders>
              <w:top w:val="nil"/>
              <w:left w:val="nil"/>
              <w:bottom w:val="single" w:sz="4" w:space="0" w:color="auto"/>
              <w:right w:val="nil"/>
            </w:tcBorders>
            <w:shd w:val="clear" w:color="auto" w:fill="auto"/>
            <w:vAlign w:val="center"/>
            <w:hideMark/>
          </w:tcPr>
          <w:p w14:paraId="5369905B"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8</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2</w:t>
            </w:r>
          </w:p>
        </w:tc>
        <w:tc>
          <w:tcPr>
            <w:tcW w:w="413" w:type="pct"/>
            <w:tcBorders>
              <w:top w:val="nil"/>
              <w:left w:val="nil"/>
              <w:bottom w:val="single" w:sz="4" w:space="0" w:color="auto"/>
              <w:right w:val="nil"/>
            </w:tcBorders>
            <w:shd w:val="clear" w:color="auto" w:fill="auto"/>
            <w:vAlign w:val="center"/>
            <w:hideMark/>
          </w:tcPr>
          <w:p w14:paraId="13D3DCEF"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4</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8</w:t>
            </w:r>
          </w:p>
        </w:tc>
        <w:tc>
          <w:tcPr>
            <w:tcW w:w="353" w:type="pct"/>
            <w:gridSpan w:val="2"/>
            <w:tcBorders>
              <w:top w:val="nil"/>
              <w:left w:val="nil"/>
              <w:bottom w:val="single" w:sz="4" w:space="0" w:color="auto"/>
              <w:right w:val="nil"/>
            </w:tcBorders>
            <w:shd w:val="clear" w:color="auto" w:fill="auto"/>
            <w:vAlign w:val="center"/>
            <w:hideMark/>
          </w:tcPr>
          <w:p w14:paraId="41CF898D"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4</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2</w:t>
            </w:r>
          </w:p>
        </w:tc>
        <w:tc>
          <w:tcPr>
            <w:tcW w:w="442" w:type="pct"/>
            <w:tcBorders>
              <w:top w:val="nil"/>
              <w:left w:val="nil"/>
              <w:bottom w:val="single" w:sz="4" w:space="0" w:color="auto"/>
              <w:right w:val="nil"/>
            </w:tcBorders>
            <w:shd w:val="clear" w:color="auto" w:fill="auto"/>
            <w:vAlign w:val="center"/>
            <w:hideMark/>
          </w:tcPr>
          <w:p w14:paraId="51DCC010"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1</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5</w:t>
            </w:r>
          </w:p>
        </w:tc>
        <w:tc>
          <w:tcPr>
            <w:tcW w:w="493" w:type="pct"/>
            <w:tcBorders>
              <w:top w:val="nil"/>
              <w:left w:val="nil"/>
              <w:bottom w:val="single" w:sz="4" w:space="0" w:color="auto"/>
              <w:right w:val="nil"/>
            </w:tcBorders>
            <w:shd w:val="clear" w:color="auto" w:fill="auto"/>
            <w:vAlign w:val="center"/>
            <w:hideMark/>
          </w:tcPr>
          <w:p w14:paraId="1CC0F77D"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4</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2</w:t>
            </w:r>
          </w:p>
        </w:tc>
        <w:tc>
          <w:tcPr>
            <w:tcW w:w="396" w:type="pct"/>
            <w:tcBorders>
              <w:top w:val="nil"/>
              <w:left w:val="nil"/>
              <w:bottom w:val="single" w:sz="4" w:space="0" w:color="auto"/>
              <w:right w:val="nil"/>
            </w:tcBorders>
            <w:shd w:val="clear" w:color="auto" w:fill="auto"/>
            <w:vAlign w:val="center"/>
            <w:hideMark/>
          </w:tcPr>
          <w:p w14:paraId="31E32970"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3</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8</w:t>
            </w:r>
          </w:p>
        </w:tc>
        <w:tc>
          <w:tcPr>
            <w:tcW w:w="383" w:type="pct"/>
            <w:tcBorders>
              <w:top w:val="nil"/>
              <w:left w:val="nil"/>
              <w:bottom w:val="single" w:sz="4" w:space="0" w:color="auto"/>
              <w:right w:val="nil"/>
            </w:tcBorders>
            <w:shd w:val="clear" w:color="auto" w:fill="auto"/>
            <w:vAlign w:val="center"/>
            <w:hideMark/>
          </w:tcPr>
          <w:p w14:paraId="72B97BE9"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6</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0</w:t>
            </w:r>
          </w:p>
        </w:tc>
        <w:tc>
          <w:tcPr>
            <w:tcW w:w="552" w:type="pct"/>
            <w:tcBorders>
              <w:top w:val="nil"/>
              <w:left w:val="nil"/>
              <w:bottom w:val="single" w:sz="4" w:space="0" w:color="auto"/>
              <w:right w:val="nil"/>
            </w:tcBorders>
            <w:shd w:val="clear" w:color="auto" w:fill="auto"/>
            <w:vAlign w:val="center"/>
            <w:hideMark/>
          </w:tcPr>
          <w:p w14:paraId="50D38BC2"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2</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2</w:t>
            </w:r>
          </w:p>
        </w:tc>
        <w:tc>
          <w:tcPr>
            <w:tcW w:w="491" w:type="pct"/>
            <w:tcBorders>
              <w:top w:val="nil"/>
              <w:left w:val="nil"/>
              <w:bottom w:val="single" w:sz="4" w:space="0" w:color="auto"/>
              <w:right w:val="nil"/>
            </w:tcBorders>
            <w:shd w:val="clear" w:color="auto" w:fill="auto"/>
            <w:vAlign w:val="center"/>
            <w:hideMark/>
          </w:tcPr>
          <w:p w14:paraId="5EA583E4" w14:textId="77777777" w:rsidR="008E030F" w:rsidRPr="006E2E12" w:rsidRDefault="008E030F" w:rsidP="00D6231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4</w:t>
            </w:r>
            <w:r>
              <w:rPr>
                <w:rFonts w:ascii="Times New Roman" w:eastAsia="Times New Roman" w:hAnsi="Times New Roman" w:cs="Times New Roman"/>
                <w:sz w:val="20"/>
                <w:szCs w:val="20"/>
                <w:lang w:eastAsia="pt-BR"/>
              </w:rPr>
              <w:t>.</w:t>
            </w:r>
            <w:r w:rsidRPr="006E2E12">
              <w:rPr>
                <w:rFonts w:ascii="Times New Roman" w:eastAsia="Times New Roman" w:hAnsi="Times New Roman" w:cs="Times New Roman"/>
                <w:sz w:val="20"/>
                <w:szCs w:val="20"/>
                <w:lang w:eastAsia="pt-BR"/>
              </w:rPr>
              <w:t>6</w:t>
            </w:r>
          </w:p>
        </w:tc>
      </w:tr>
    </w:tbl>
    <w:p w14:paraId="3697489C" w14:textId="77777777" w:rsidR="008E030F" w:rsidRPr="0057396F" w:rsidRDefault="008E030F" w:rsidP="008E030F">
      <w:pPr>
        <w:jc w:val="both"/>
        <w:rPr>
          <w:rFonts w:ascii="Times New Roman" w:hAnsi="Times New Roman" w:cs="Times New Roman"/>
          <w:sz w:val="20"/>
          <w:szCs w:val="20"/>
          <w:lang w:val="en-US"/>
        </w:rPr>
      </w:pPr>
      <w:r w:rsidRPr="0057396F">
        <w:rPr>
          <w:rFonts w:ascii="Times New Roman" w:eastAsia="Times New Roman" w:hAnsi="Times New Roman" w:cs="Times New Roman"/>
          <w:color w:val="000000"/>
          <w:sz w:val="20"/>
          <w:szCs w:val="20"/>
          <w:vertAlign w:val="superscript"/>
          <w:lang w:val="en-US" w:eastAsia="pt-BR"/>
        </w:rPr>
        <w:t>1</w:t>
      </w:r>
      <w:r w:rsidRPr="0057396F">
        <w:rPr>
          <w:rFonts w:ascii="Times New Roman" w:hAnsi="Times New Roman" w:cs="Times New Roman"/>
          <w:sz w:val="20"/>
          <w:szCs w:val="20"/>
          <w:lang w:val="en-US"/>
        </w:rPr>
        <w:t xml:space="preserve">BPA: </w:t>
      </w:r>
      <w:r w:rsidRPr="0057396F">
        <w:rPr>
          <w:rStyle w:val="q4iawc"/>
          <w:rFonts w:ascii="Times New Roman" w:hAnsi="Times New Roman" w:cs="Times New Roman"/>
          <w:sz w:val="20"/>
          <w:szCs w:val="20"/>
          <w:lang w:val="en-US"/>
        </w:rPr>
        <w:t>Aerial part biomass</w:t>
      </w:r>
      <w:r w:rsidRPr="0057396F">
        <w:rPr>
          <w:rFonts w:ascii="Times New Roman" w:hAnsi="Times New Roman" w:cs="Times New Roman"/>
          <w:sz w:val="20"/>
          <w:szCs w:val="20"/>
          <w:lang w:val="en-US"/>
        </w:rPr>
        <w:t xml:space="preserve"> (g); AP: </w:t>
      </w:r>
      <w:r w:rsidRPr="0057396F">
        <w:rPr>
          <w:rStyle w:val="q4iawc"/>
          <w:rFonts w:ascii="Times New Roman" w:hAnsi="Times New Roman" w:cs="Times New Roman"/>
          <w:sz w:val="20"/>
          <w:szCs w:val="20"/>
          <w:lang w:val="en-US"/>
        </w:rPr>
        <w:t>Plant height</w:t>
      </w:r>
      <w:r w:rsidRPr="0057396F">
        <w:rPr>
          <w:rFonts w:ascii="Times New Roman" w:hAnsi="Times New Roman" w:cs="Times New Roman"/>
          <w:sz w:val="20"/>
          <w:szCs w:val="20"/>
          <w:lang w:val="en-US"/>
        </w:rPr>
        <w:t xml:space="preserve"> (cm); CE: </w:t>
      </w:r>
      <w:r w:rsidRPr="0057396F">
        <w:rPr>
          <w:rStyle w:val="q4iawc"/>
          <w:rFonts w:ascii="Times New Roman" w:hAnsi="Times New Roman" w:cs="Times New Roman"/>
          <w:sz w:val="20"/>
          <w:szCs w:val="20"/>
          <w:lang w:val="en-US"/>
        </w:rPr>
        <w:t>Ear length</w:t>
      </w:r>
      <w:r w:rsidRPr="0057396F">
        <w:rPr>
          <w:rFonts w:ascii="Times New Roman" w:hAnsi="Times New Roman" w:cs="Times New Roman"/>
          <w:sz w:val="20"/>
          <w:szCs w:val="20"/>
          <w:lang w:val="en-US"/>
        </w:rPr>
        <w:t xml:space="preserve"> (cm); NFGE: </w:t>
      </w:r>
      <w:r w:rsidRPr="0057396F">
        <w:rPr>
          <w:rStyle w:val="q4iawc"/>
          <w:rFonts w:ascii="Times New Roman" w:hAnsi="Times New Roman" w:cs="Times New Roman"/>
          <w:sz w:val="20"/>
          <w:szCs w:val="20"/>
          <w:lang w:val="en-US"/>
        </w:rPr>
        <w:t>Number of grain rows per ear;</w:t>
      </w:r>
      <w:r w:rsidRPr="0057396F">
        <w:rPr>
          <w:rFonts w:ascii="Times New Roman" w:hAnsi="Times New Roman" w:cs="Times New Roman"/>
          <w:sz w:val="20"/>
          <w:szCs w:val="20"/>
          <w:lang w:val="en-US"/>
        </w:rPr>
        <w:t xml:space="preserve"> NGF: </w:t>
      </w:r>
      <w:r w:rsidRPr="0057396F">
        <w:rPr>
          <w:rStyle w:val="q4iawc"/>
          <w:rFonts w:ascii="Times New Roman" w:hAnsi="Times New Roman" w:cs="Times New Roman"/>
          <w:sz w:val="20"/>
          <w:szCs w:val="20"/>
          <w:lang w:val="en"/>
        </w:rPr>
        <w:t>Number of grains per row</w:t>
      </w:r>
      <w:r w:rsidRPr="0057396F">
        <w:rPr>
          <w:rFonts w:ascii="Times New Roman" w:hAnsi="Times New Roman" w:cs="Times New Roman"/>
          <w:sz w:val="20"/>
          <w:szCs w:val="20"/>
          <w:lang w:val="en-US"/>
        </w:rPr>
        <w:t xml:space="preserve">; MMG: Mass of 1000 grains (g); PROD: </w:t>
      </w:r>
      <w:r w:rsidRPr="0057396F">
        <w:rPr>
          <w:rStyle w:val="q4iawc"/>
          <w:rFonts w:ascii="Times New Roman" w:hAnsi="Times New Roman" w:cs="Times New Roman"/>
          <w:sz w:val="20"/>
          <w:szCs w:val="20"/>
          <w:lang w:val="en"/>
        </w:rPr>
        <w:t>Grain yield</w:t>
      </w:r>
      <w:r w:rsidRPr="0057396F">
        <w:rPr>
          <w:rFonts w:ascii="Times New Roman" w:hAnsi="Times New Roman" w:cs="Times New Roman"/>
          <w:sz w:val="20"/>
          <w:szCs w:val="20"/>
          <w:lang w:val="en-US"/>
        </w:rPr>
        <w:t xml:space="preserve"> (kg ha</w:t>
      </w:r>
      <w:r w:rsidRPr="0057396F">
        <w:rPr>
          <w:rFonts w:ascii="Times New Roman" w:hAnsi="Times New Roman" w:cs="Times New Roman"/>
          <w:sz w:val="20"/>
          <w:szCs w:val="20"/>
          <w:vertAlign w:val="superscript"/>
          <w:lang w:val="en-US"/>
        </w:rPr>
        <w:t>-1</w:t>
      </w:r>
      <w:r w:rsidRPr="0057396F">
        <w:rPr>
          <w:rFonts w:ascii="Times New Roman" w:hAnsi="Times New Roman" w:cs="Times New Roman"/>
          <w:sz w:val="20"/>
          <w:szCs w:val="20"/>
          <w:lang w:val="en-US"/>
        </w:rPr>
        <w:t xml:space="preserve">). </w:t>
      </w:r>
      <w:r w:rsidRPr="0057396F">
        <w:rPr>
          <w:rFonts w:ascii="Times New Roman" w:hAnsi="Times New Roman" w:cs="Times New Roman"/>
          <w:sz w:val="20"/>
          <w:szCs w:val="20"/>
          <w:vertAlign w:val="superscript"/>
          <w:lang w:val="en-US"/>
        </w:rPr>
        <w:t>2</w:t>
      </w:r>
      <w:r w:rsidRPr="0057396F">
        <w:rPr>
          <w:rStyle w:val="q4iawc"/>
          <w:rFonts w:ascii="Times New Roman" w:hAnsi="Times New Roman" w:cs="Times New Roman"/>
          <w:sz w:val="20"/>
          <w:szCs w:val="20"/>
          <w:lang w:val="en"/>
        </w:rPr>
        <w:t xml:space="preserve">Means followed by the same letter (column) do not differ significantly from each other by the </w:t>
      </w:r>
      <w:proofErr w:type="spellStart"/>
      <w:r w:rsidRPr="0057396F">
        <w:rPr>
          <w:rStyle w:val="q4iawc"/>
          <w:rFonts w:ascii="Times New Roman" w:hAnsi="Times New Roman" w:cs="Times New Roman"/>
          <w:sz w:val="20"/>
          <w:szCs w:val="20"/>
          <w:lang w:val="en"/>
        </w:rPr>
        <w:t>Skott</w:t>
      </w:r>
      <w:proofErr w:type="spellEnd"/>
      <w:r w:rsidRPr="0057396F">
        <w:rPr>
          <w:rStyle w:val="q4iawc"/>
          <w:rFonts w:ascii="Times New Roman" w:hAnsi="Times New Roman" w:cs="Times New Roman"/>
          <w:sz w:val="20"/>
          <w:szCs w:val="20"/>
          <w:lang w:val="en"/>
        </w:rPr>
        <w:t xml:space="preserve"> Knott test (p&gt;0.05); </w:t>
      </w:r>
      <w:r w:rsidRPr="0057396F">
        <w:rPr>
          <w:rFonts w:ascii="Times New Roman" w:hAnsi="Times New Roman" w:cs="Times New Roman"/>
          <w:sz w:val="20"/>
          <w:szCs w:val="20"/>
          <w:vertAlign w:val="superscript"/>
          <w:lang w:val="en-US"/>
        </w:rPr>
        <w:t>3</w:t>
      </w:r>
      <w:r w:rsidRPr="0057396F">
        <w:rPr>
          <w:rFonts w:ascii="Times New Roman" w:hAnsi="Times New Roman" w:cs="Times New Roman"/>
          <w:sz w:val="20"/>
          <w:szCs w:val="20"/>
          <w:lang w:val="en-US"/>
        </w:rPr>
        <w:t xml:space="preserve">CV: </w:t>
      </w:r>
      <w:r w:rsidRPr="0057396F">
        <w:rPr>
          <w:rStyle w:val="q4iawc"/>
          <w:rFonts w:ascii="Times New Roman" w:hAnsi="Times New Roman" w:cs="Times New Roman"/>
          <w:sz w:val="20"/>
          <w:szCs w:val="20"/>
          <w:lang w:val="en"/>
        </w:rPr>
        <w:t>Variation Coefficient</w:t>
      </w:r>
      <w:r w:rsidRPr="0057396F">
        <w:rPr>
          <w:rFonts w:ascii="Times New Roman" w:hAnsi="Times New Roman" w:cs="Times New Roman"/>
          <w:sz w:val="20"/>
          <w:szCs w:val="20"/>
          <w:lang w:val="en-US"/>
        </w:rPr>
        <w:t>.</w:t>
      </w:r>
    </w:p>
    <w:p w14:paraId="12793ADC" w14:textId="77777777" w:rsidR="008E0FB0" w:rsidRPr="0031217C" w:rsidRDefault="008E0FB0" w:rsidP="008E0FB0">
      <w:pPr>
        <w:spacing w:after="0" w:line="480" w:lineRule="auto"/>
        <w:jc w:val="both"/>
        <w:rPr>
          <w:rStyle w:val="q4iawc"/>
          <w:rFonts w:ascii="Times New Roman" w:hAnsi="Times New Roman" w:cs="Times New Roman"/>
          <w:sz w:val="24"/>
          <w:lang w:val="en-US"/>
        </w:rPr>
      </w:pPr>
    </w:p>
    <w:p w14:paraId="4FD3D779" w14:textId="77777777" w:rsidR="008E0FB0" w:rsidRPr="0031217C" w:rsidRDefault="008E0FB0" w:rsidP="008E0FB0">
      <w:pPr>
        <w:spacing w:after="0" w:line="480" w:lineRule="auto"/>
        <w:jc w:val="both"/>
        <w:rPr>
          <w:rStyle w:val="q4iawc"/>
          <w:rFonts w:ascii="Times New Roman" w:hAnsi="Times New Roman" w:cs="Times New Roman"/>
          <w:sz w:val="24"/>
          <w:lang w:val="en-US"/>
        </w:rPr>
      </w:pPr>
    </w:p>
    <w:p w14:paraId="0CFE16B9" w14:textId="77777777" w:rsidR="008E0FB0" w:rsidRPr="0031217C" w:rsidRDefault="008E0FB0" w:rsidP="008E0FB0">
      <w:pPr>
        <w:spacing w:after="0" w:line="480" w:lineRule="auto"/>
        <w:jc w:val="both"/>
        <w:rPr>
          <w:rStyle w:val="q4iawc"/>
          <w:rFonts w:ascii="Times New Roman" w:hAnsi="Times New Roman" w:cs="Times New Roman"/>
          <w:sz w:val="24"/>
          <w:lang w:val="en-US"/>
        </w:rPr>
      </w:pPr>
    </w:p>
    <w:p w14:paraId="1E0B4A0C" w14:textId="77777777" w:rsidR="00F101F6" w:rsidRDefault="00F101F6" w:rsidP="00411024">
      <w:pPr>
        <w:pStyle w:val="Legenda"/>
        <w:keepNext/>
        <w:spacing w:after="120"/>
        <w:jc w:val="both"/>
        <w:rPr>
          <w:rFonts w:ascii="Times New Roman" w:hAnsi="Times New Roman" w:cs="Times New Roman"/>
          <w:i w:val="0"/>
          <w:iCs w:val="0"/>
          <w:color w:val="auto"/>
          <w:sz w:val="24"/>
          <w:szCs w:val="24"/>
        </w:rPr>
      </w:pPr>
      <w:r w:rsidRPr="000C4B80">
        <w:rPr>
          <w:rFonts w:ascii="Times New Roman" w:hAnsi="Times New Roman" w:cs="Times New Roman"/>
          <w:b/>
          <w:bCs/>
          <w:i w:val="0"/>
          <w:iCs w:val="0"/>
          <w:color w:val="auto"/>
          <w:sz w:val="24"/>
          <w:szCs w:val="24"/>
          <w:lang w:val="en-US"/>
        </w:rPr>
        <w:lastRenderedPageBreak/>
        <w:t xml:space="preserve">Table </w:t>
      </w:r>
      <w:r w:rsidRPr="006E2E12">
        <w:rPr>
          <w:rFonts w:ascii="Times New Roman" w:hAnsi="Times New Roman" w:cs="Times New Roman"/>
          <w:b/>
          <w:bCs/>
          <w:i w:val="0"/>
          <w:iCs w:val="0"/>
          <w:color w:val="auto"/>
          <w:sz w:val="24"/>
          <w:szCs w:val="24"/>
        </w:rPr>
        <w:fldChar w:fldCharType="begin"/>
      </w:r>
      <w:r w:rsidRPr="000C4B80">
        <w:rPr>
          <w:rFonts w:ascii="Times New Roman" w:hAnsi="Times New Roman" w:cs="Times New Roman"/>
          <w:b/>
          <w:bCs/>
          <w:i w:val="0"/>
          <w:iCs w:val="0"/>
          <w:color w:val="auto"/>
          <w:sz w:val="24"/>
          <w:szCs w:val="24"/>
          <w:lang w:val="en-US"/>
        </w:rPr>
        <w:instrText xml:space="preserve"> SEQ Tabela \* ARABIC </w:instrText>
      </w:r>
      <w:r w:rsidRPr="006E2E12">
        <w:rPr>
          <w:rFonts w:ascii="Times New Roman" w:hAnsi="Times New Roman" w:cs="Times New Roman"/>
          <w:b/>
          <w:bCs/>
          <w:i w:val="0"/>
          <w:iCs w:val="0"/>
          <w:color w:val="auto"/>
          <w:sz w:val="24"/>
          <w:szCs w:val="24"/>
        </w:rPr>
        <w:fldChar w:fldCharType="separate"/>
      </w:r>
      <w:r w:rsidRPr="000C4B80">
        <w:rPr>
          <w:rFonts w:ascii="Times New Roman" w:hAnsi="Times New Roman" w:cs="Times New Roman"/>
          <w:b/>
          <w:bCs/>
          <w:i w:val="0"/>
          <w:iCs w:val="0"/>
          <w:noProof/>
          <w:color w:val="auto"/>
          <w:sz w:val="24"/>
          <w:szCs w:val="24"/>
          <w:lang w:val="en-US"/>
        </w:rPr>
        <w:t>5</w:t>
      </w:r>
      <w:r w:rsidRPr="006E2E12">
        <w:rPr>
          <w:rFonts w:ascii="Times New Roman" w:hAnsi="Times New Roman" w:cs="Times New Roman"/>
          <w:b/>
          <w:bCs/>
          <w:i w:val="0"/>
          <w:iCs w:val="0"/>
          <w:color w:val="auto"/>
          <w:sz w:val="24"/>
          <w:szCs w:val="24"/>
        </w:rPr>
        <w:fldChar w:fldCharType="end"/>
      </w:r>
      <w:r w:rsidRPr="000C4B80">
        <w:rPr>
          <w:rFonts w:ascii="Times New Roman" w:hAnsi="Times New Roman" w:cs="Times New Roman"/>
          <w:b/>
          <w:bCs/>
          <w:i w:val="0"/>
          <w:iCs w:val="0"/>
          <w:color w:val="auto"/>
          <w:sz w:val="24"/>
          <w:szCs w:val="24"/>
          <w:lang w:val="en-US"/>
        </w:rPr>
        <w:t>:</w:t>
      </w:r>
      <w:r w:rsidRPr="000C4B80">
        <w:rPr>
          <w:rFonts w:ascii="Times New Roman" w:hAnsi="Times New Roman" w:cs="Times New Roman"/>
          <w:i w:val="0"/>
          <w:iCs w:val="0"/>
          <w:color w:val="auto"/>
          <w:sz w:val="24"/>
          <w:szCs w:val="24"/>
          <w:lang w:val="en-US"/>
        </w:rPr>
        <w:t xml:space="preserve"> </w:t>
      </w:r>
      <w:r w:rsidRPr="000C4B80">
        <w:rPr>
          <w:rStyle w:val="q4iawc"/>
          <w:rFonts w:ascii="Times New Roman" w:hAnsi="Times New Roman" w:cs="Times New Roman"/>
          <w:i w:val="0"/>
          <w:color w:val="auto"/>
          <w:sz w:val="24"/>
          <w:szCs w:val="24"/>
          <w:lang w:val="en"/>
        </w:rPr>
        <w:t>Macronutrient and micronutrient content in corn grains (P3707VYH) with different treatments.</w:t>
      </w:r>
      <w:r w:rsidRPr="000C4B80">
        <w:rPr>
          <w:rStyle w:val="viiyi"/>
          <w:rFonts w:ascii="Times New Roman" w:hAnsi="Times New Roman" w:cs="Times New Roman"/>
          <w:i w:val="0"/>
          <w:color w:val="auto"/>
          <w:sz w:val="24"/>
          <w:szCs w:val="24"/>
          <w:lang w:val="en"/>
        </w:rPr>
        <w:t xml:space="preserve"> </w:t>
      </w:r>
      <w:proofErr w:type="spellStart"/>
      <w:r w:rsidRPr="000C4B80">
        <w:rPr>
          <w:rStyle w:val="q4iawc"/>
          <w:rFonts w:ascii="Times New Roman" w:hAnsi="Times New Roman" w:cs="Times New Roman"/>
          <w:i w:val="0"/>
          <w:color w:val="auto"/>
          <w:sz w:val="24"/>
          <w:szCs w:val="24"/>
          <w:lang w:val="en"/>
        </w:rPr>
        <w:t>Planaltina</w:t>
      </w:r>
      <w:proofErr w:type="spellEnd"/>
      <w:r w:rsidRPr="000C4B80">
        <w:rPr>
          <w:rStyle w:val="q4iawc"/>
          <w:rFonts w:ascii="Times New Roman" w:hAnsi="Times New Roman" w:cs="Times New Roman"/>
          <w:i w:val="0"/>
          <w:color w:val="auto"/>
          <w:sz w:val="24"/>
          <w:szCs w:val="24"/>
          <w:lang w:val="en"/>
        </w:rPr>
        <w:t xml:space="preserve"> - DF, 2019/20.</w:t>
      </w:r>
    </w:p>
    <w:tbl>
      <w:tblPr>
        <w:tblStyle w:val="Tabelacomgrade"/>
        <w:tblW w:w="90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724"/>
        <w:gridCol w:w="798"/>
        <w:gridCol w:w="709"/>
        <w:gridCol w:w="709"/>
        <w:gridCol w:w="708"/>
        <w:gridCol w:w="709"/>
        <w:gridCol w:w="709"/>
        <w:gridCol w:w="665"/>
        <w:gridCol w:w="727"/>
      </w:tblGrid>
      <w:tr w:rsidR="00F101F6" w:rsidRPr="006E2E12" w14:paraId="46150498" w14:textId="77777777" w:rsidTr="00C9540A">
        <w:trPr>
          <w:trHeight w:val="218"/>
          <w:jc w:val="center"/>
        </w:trPr>
        <w:tc>
          <w:tcPr>
            <w:tcW w:w="2579" w:type="dxa"/>
            <w:vMerge w:val="restart"/>
            <w:tcBorders>
              <w:top w:val="single" w:sz="4" w:space="0" w:color="auto"/>
            </w:tcBorders>
            <w:vAlign w:val="center"/>
          </w:tcPr>
          <w:p w14:paraId="3C6A96A4" w14:textId="78C4C0B9" w:rsidR="00F101F6" w:rsidRPr="00DC69E9" w:rsidRDefault="00F8728E" w:rsidP="00C9540A">
            <w:pPr>
              <w:jc w:val="center"/>
              <w:rPr>
                <w:rFonts w:ascii="Times New Roman" w:hAnsi="Times New Roman" w:cs="Times New Roman"/>
                <w:sz w:val="20"/>
                <w:szCs w:val="20"/>
              </w:rPr>
            </w:pPr>
            <w:proofErr w:type="spellStart"/>
            <w:r w:rsidRPr="00C9540A">
              <w:rPr>
                <w:rFonts w:ascii="Times New Roman" w:eastAsia="Times New Roman" w:hAnsi="Times New Roman" w:cs="Times New Roman"/>
                <w:bCs/>
                <w:color w:val="000000"/>
                <w:sz w:val="20"/>
                <w:szCs w:val="20"/>
                <w:lang w:eastAsia="pt-BR"/>
              </w:rPr>
              <w:t>Treatments</w:t>
            </w:r>
            <w:proofErr w:type="spellEnd"/>
          </w:p>
        </w:tc>
        <w:tc>
          <w:tcPr>
            <w:tcW w:w="3648" w:type="dxa"/>
            <w:gridSpan w:val="5"/>
            <w:tcBorders>
              <w:top w:val="single" w:sz="4" w:space="0" w:color="auto"/>
              <w:bottom w:val="single" w:sz="4" w:space="0" w:color="auto"/>
            </w:tcBorders>
            <w:vAlign w:val="center"/>
          </w:tcPr>
          <w:p w14:paraId="6021F694" w14:textId="77777777" w:rsidR="00F101F6" w:rsidRPr="006E2E12" w:rsidRDefault="00F101F6" w:rsidP="00C9540A">
            <w:pPr>
              <w:jc w:val="center"/>
              <w:rPr>
                <w:rFonts w:ascii="Times New Roman" w:hAnsi="Times New Roman" w:cs="Times New Roman"/>
                <w:sz w:val="20"/>
                <w:szCs w:val="20"/>
              </w:rPr>
            </w:pPr>
            <w:proofErr w:type="spellStart"/>
            <w:r>
              <w:rPr>
                <w:rFonts w:ascii="Times New Roman" w:hAnsi="Times New Roman" w:cs="Times New Roman"/>
                <w:sz w:val="20"/>
                <w:szCs w:val="20"/>
              </w:rPr>
              <w:t>Macronutrient</w:t>
            </w:r>
            <w:proofErr w:type="spellEnd"/>
            <w:r w:rsidRPr="006E2E12">
              <w:rPr>
                <w:rFonts w:ascii="Times New Roman" w:hAnsi="Times New Roman" w:cs="Times New Roman"/>
                <w:sz w:val="20"/>
                <w:szCs w:val="20"/>
              </w:rPr>
              <w:t xml:space="preserve"> (g.kg</w:t>
            </w:r>
            <w:r w:rsidRPr="006E2E12">
              <w:rPr>
                <w:rFonts w:ascii="Times New Roman" w:hAnsi="Times New Roman" w:cs="Times New Roman"/>
                <w:sz w:val="20"/>
                <w:szCs w:val="20"/>
                <w:vertAlign w:val="superscript"/>
              </w:rPr>
              <w:t>-1</w:t>
            </w:r>
            <w:r w:rsidRPr="006E2E12">
              <w:rPr>
                <w:rFonts w:ascii="Times New Roman" w:hAnsi="Times New Roman" w:cs="Times New Roman"/>
                <w:sz w:val="20"/>
                <w:szCs w:val="20"/>
              </w:rPr>
              <w:t>)</w:t>
            </w:r>
          </w:p>
        </w:tc>
        <w:tc>
          <w:tcPr>
            <w:tcW w:w="2810" w:type="dxa"/>
            <w:gridSpan w:val="4"/>
            <w:tcBorders>
              <w:top w:val="single" w:sz="4" w:space="0" w:color="auto"/>
              <w:bottom w:val="single" w:sz="4" w:space="0" w:color="auto"/>
            </w:tcBorders>
            <w:vAlign w:val="center"/>
          </w:tcPr>
          <w:p w14:paraId="11FD8647" w14:textId="77777777" w:rsidR="00F101F6" w:rsidRPr="006E2E12" w:rsidRDefault="00F101F6" w:rsidP="00C9540A">
            <w:pPr>
              <w:jc w:val="center"/>
              <w:rPr>
                <w:rFonts w:ascii="Times New Roman" w:hAnsi="Times New Roman" w:cs="Times New Roman"/>
                <w:sz w:val="20"/>
                <w:szCs w:val="20"/>
              </w:rPr>
            </w:pPr>
            <w:proofErr w:type="spellStart"/>
            <w:r>
              <w:rPr>
                <w:rFonts w:ascii="Times New Roman" w:hAnsi="Times New Roman" w:cs="Times New Roman"/>
                <w:sz w:val="20"/>
                <w:szCs w:val="20"/>
              </w:rPr>
              <w:t>Micronutrient</w:t>
            </w:r>
            <w:proofErr w:type="spellEnd"/>
            <w:r w:rsidRPr="006E2E12">
              <w:rPr>
                <w:rFonts w:ascii="Times New Roman" w:hAnsi="Times New Roman" w:cs="Times New Roman"/>
                <w:sz w:val="20"/>
                <w:szCs w:val="20"/>
              </w:rPr>
              <w:t xml:space="preserve"> (mg.kg</w:t>
            </w:r>
            <w:r w:rsidRPr="006E2E12">
              <w:rPr>
                <w:rFonts w:ascii="Times New Roman" w:hAnsi="Times New Roman" w:cs="Times New Roman"/>
                <w:sz w:val="20"/>
                <w:szCs w:val="20"/>
                <w:vertAlign w:val="superscript"/>
              </w:rPr>
              <w:t>-1</w:t>
            </w:r>
            <w:r w:rsidRPr="006E2E12">
              <w:rPr>
                <w:rFonts w:ascii="Times New Roman" w:hAnsi="Times New Roman" w:cs="Times New Roman"/>
                <w:sz w:val="20"/>
                <w:szCs w:val="20"/>
              </w:rPr>
              <w:t>)</w:t>
            </w:r>
          </w:p>
        </w:tc>
      </w:tr>
      <w:tr w:rsidR="00F101F6" w:rsidRPr="006E2E12" w14:paraId="471099AC" w14:textId="77777777" w:rsidTr="00C9540A">
        <w:trPr>
          <w:trHeight w:val="233"/>
          <w:jc w:val="center"/>
        </w:trPr>
        <w:tc>
          <w:tcPr>
            <w:tcW w:w="2579" w:type="dxa"/>
            <w:vMerge/>
            <w:tcBorders>
              <w:bottom w:val="single" w:sz="4" w:space="0" w:color="auto"/>
            </w:tcBorders>
            <w:vAlign w:val="center"/>
          </w:tcPr>
          <w:p w14:paraId="2F5E1AE7" w14:textId="77777777" w:rsidR="00F101F6" w:rsidRPr="006E2E12" w:rsidRDefault="00F101F6" w:rsidP="00C9540A">
            <w:pPr>
              <w:jc w:val="center"/>
              <w:rPr>
                <w:rFonts w:ascii="Times New Roman" w:hAnsi="Times New Roman" w:cs="Times New Roman"/>
                <w:sz w:val="20"/>
                <w:szCs w:val="20"/>
              </w:rPr>
            </w:pPr>
          </w:p>
        </w:tc>
        <w:tc>
          <w:tcPr>
            <w:tcW w:w="724" w:type="dxa"/>
            <w:tcBorders>
              <w:top w:val="single" w:sz="4" w:space="0" w:color="auto"/>
              <w:bottom w:val="single" w:sz="4" w:space="0" w:color="auto"/>
            </w:tcBorders>
            <w:vAlign w:val="center"/>
          </w:tcPr>
          <w:p w14:paraId="483AE809"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N</w:t>
            </w:r>
          </w:p>
        </w:tc>
        <w:tc>
          <w:tcPr>
            <w:tcW w:w="798" w:type="dxa"/>
            <w:tcBorders>
              <w:top w:val="single" w:sz="4" w:space="0" w:color="auto"/>
              <w:bottom w:val="single" w:sz="4" w:space="0" w:color="auto"/>
            </w:tcBorders>
            <w:vAlign w:val="center"/>
          </w:tcPr>
          <w:p w14:paraId="16E46C20"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P</w:t>
            </w:r>
          </w:p>
        </w:tc>
        <w:tc>
          <w:tcPr>
            <w:tcW w:w="709" w:type="dxa"/>
            <w:tcBorders>
              <w:top w:val="single" w:sz="4" w:space="0" w:color="auto"/>
              <w:bottom w:val="single" w:sz="4" w:space="0" w:color="auto"/>
            </w:tcBorders>
            <w:vAlign w:val="center"/>
          </w:tcPr>
          <w:p w14:paraId="5414CCB5"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K</w:t>
            </w:r>
          </w:p>
        </w:tc>
        <w:tc>
          <w:tcPr>
            <w:tcW w:w="709" w:type="dxa"/>
            <w:tcBorders>
              <w:top w:val="single" w:sz="4" w:space="0" w:color="auto"/>
              <w:bottom w:val="single" w:sz="4" w:space="0" w:color="auto"/>
            </w:tcBorders>
            <w:vAlign w:val="center"/>
          </w:tcPr>
          <w:p w14:paraId="3CFE27BA"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Mg</w:t>
            </w:r>
          </w:p>
        </w:tc>
        <w:tc>
          <w:tcPr>
            <w:tcW w:w="708" w:type="dxa"/>
            <w:tcBorders>
              <w:top w:val="single" w:sz="4" w:space="0" w:color="auto"/>
              <w:bottom w:val="single" w:sz="4" w:space="0" w:color="auto"/>
            </w:tcBorders>
            <w:vAlign w:val="center"/>
          </w:tcPr>
          <w:p w14:paraId="7D46DA97"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S</w:t>
            </w:r>
          </w:p>
        </w:tc>
        <w:tc>
          <w:tcPr>
            <w:tcW w:w="709" w:type="dxa"/>
            <w:tcBorders>
              <w:top w:val="single" w:sz="4" w:space="0" w:color="auto"/>
              <w:bottom w:val="single" w:sz="4" w:space="0" w:color="auto"/>
            </w:tcBorders>
            <w:vAlign w:val="center"/>
          </w:tcPr>
          <w:p w14:paraId="223CD2C3"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Cu</w:t>
            </w:r>
          </w:p>
        </w:tc>
        <w:tc>
          <w:tcPr>
            <w:tcW w:w="709" w:type="dxa"/>
            <w:tcBorders>
              <w:top w:val="single" w:sz="4" w:space="0" w:color="auto"/>
              <w:bottom w:val="single" w:sz="4" w:space="0" w:color="auto"/>
            </w:tcBorders>
            <w:vAlign w:val="center"/>
          </w:tcPr>
          <w:p w14:paraId="126E38B7"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Fe</w:t>
            </w:r>
          </w:p>
        </w:tc>
        <w:tc>
          <w:tcPr>
            <w:tcW w:w="665" w:type="dxa"/>
            <w:tcBorders>
              <w:top w:val="single" w:sz="4" w:space="0" w:color="auto"/>
              <w:bottom w:val="single" w:sz="4" w:space="0" w:color="auto"/>
            </w:tcBorders>
            <w:vAlign w:val="center"/>
          </w:tcPr>
          <w:p w14:paraId="29828EF6"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Zn</w:t>
            </w:r>
          </w:p>
        </w:tc>
        <w:tc>
          <w:tcPr>
            <w:tcW w:w="727" w:type="dxa"/>
            <w:tcBorders>
              <w:top w:val="single" w:sz="4" w:space="0" w:color="auto"/>
              <w:bottom w:val="single" w:sz="4" w:space="0" w:color="auto"/>
            </w:tcBorders>
            <w:vAlign w:val="center"/>
          </w:tcPr>
          <w:p w14:paraId="10B33BFA"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B</w:t>
            </w:r>
          </w:p>
        </w:tc>
      </w:tr>
      <w:tr w:rsidR="00F101F6" w:rsidRPr="006E2E12" w14:paraId="2B652B1A" w14:textId="77777777" w:rsidTr="00C9540A">
        <w:trPr>
          <w:trHeight w:val="218"/>
          <w:jc w:val="center"/>
        </w:trPr>
        <w:tc>
          <w:tcPr>
            <w:tcW w:w="2579" w:type="dxa"/>
            <w:tcBorders>
              <w:top w:val="single" w:sz="4" w:space="0" w:color="auto"/>
            </w:tcBorders>
            <w:vAlign w:val="center"/>
          </w:tcPr>
          <w:p w14:paraId="62E429A2" w14:textId="77777777" w:rsidR="00F101F6" w:rsidRPr="006E2E12" w:rsidRDefault="00F101F6" w:rsidP="00C9540A">
            <w:pPr>
              <w:jc w:val="center"/>
              <w:rPr>
                <w:rFonts w:ascii="Times New Roman" w:hAnsi="Times New Roman" w:cs="Times New Roman"/>
                <w:sz w:val="20"/>
                <w:szCs w:val="20"/>
              </w:rPr>
            </w:pPr>
          </w:p>
        </w:tc>
        <w:tc>
          <w:tcPr>
            <w:tcW w:w="6458" w:type="dxa"/>
            <w:gridSpan w:val="9"/>
            <w:tcBorders>
              <w:top w:val="single" w:sz="4" w:space="0" w:color="auto"/>
              <w:bottom w:val="single" w:sz="4" w:space="0" w:color="auto"/>
            </w:tcBorders>
            <w:vAlign w:val="center"/>
          </w:tcPr>
          <w:p w14:paraId="661E16FF" w14:textId="59974241" w:rsidR="00F101F6" w:rsidRPr="006E2E12" w:rsidRDefault="00DC7725" w:rsidP="00C9540A">
            <w:pPr>
              <w:jc w:val="center"/>
              <w:rPr>
                <w:rFonts w:ascii="Times New Roman" w:hAnsi="Times New Roman" w:cs="Times New Roman"/>
                <w:sz w:val="20"/>
                <w:szCs w:val="20"/>
              </w:rPr>
            </w:pPr>
            <w:proofErr w:type="spellStart"/>
            <w:r>
              <w:rPr>
                <w:rFonts w:ascii="Times New Roman" w:hAnsi="Times New Roman" w:cs="Times New Roman"/>
                <w:sz w:val="20"/>
                <w:szCs w:val="20"/>
              </w:rPr>
              <w:t>Leaf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analysis</w:t>
            </w:r>
            <w:proofErr w:type="spellEnd"/>
          </w:p>
        </w:tc>
      </w:tr>
      <w:tr w:rsidR="00F101F6" w:rsidRPr="006E2E12" w14:paraId="3A4CD096" w14:textId="77777777" w:rsidTr="00C9540A">
        <w:trPr>
          <w:trHeight w:val="218"/>
          <w:jc w:val="center"/>
        </w:trPr>
        <w:tc>
          <w:tcPr>
            <w:tcW w:w="2579" w:type="dxa"/>
            <w:vAlign w:val="center"/>
          </w:tcPr>
          <w:p w14:paraId="63333E96" w14:textId="59C94C1C" w:rsidR="00F101F6" w:rsidRPr="006E2E12" w:rsidRDefault="00DC69E9" w:rsidP="00C9540A">
            <w:pPr>
              <w:jc w:val="center"/>
              <w:rPr>
                <w:rFonts w:ascii="Times New Roman" w:hAnsi="Times New Roman" w:cs="Times New Roman"/>
                <w:sz w:val="20"/>
                <w:szCs w:val="20"/>
              </w:rPr>
            </w:pPr>
            <w:proofErr w:type="spellStart"/>
            <w:r>
              <w:rPr>
                <w:rFonts w:ascii="Times New Roman" w:hAnsi="Times New Roman" w:cs="Times New Roman"/>
                <w:sz w:val="20"/>
                <w:szCs w:val="20"/>
              </w:rPr>
              <w:t>Witness</w:t>
            </w:r>
            <w:proofErr w:type="spellEnd"/>
          </w:p>
        </w:tc>
        <w:tc>
          <w:tcPr>
            <w:tcW w:w="724" w:type="dxa"/>
            <w:tcBorders>
              <w:top w:val="single" w:sz="4" w:space="0" w:color="auto"/>
            </w:tcBorders>
            <w:vAlign w:val="center"/>
          </w:tcPr>
          <w:p w14:paraId="3FF4FEE6"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34</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798" w:type="dxa"/>
            <w:tcBorders>
              <w:top w:val="single" w:sz="4" w:space="0" w:color="auto"/>
            </w:tcBorders>
            <w:vAlign w:val="center"/>
          </w:tcPr>
          <w:p w14:paraId="34E38171"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709" w:type="dxa"/>
            <w:tcBorders>
              <w:top w:val="single" w:sz="4" w:space="0" w:color="auto"/>
            </w:tcBorders>
            <w:vAlign w:val="center"/>
          </w:tcPr>
          <w:p w14:paraId="16E99542"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23</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709" w:type="dxa"/>
            <w:tcBorders>
              <w:top w:val="single" w:sz="4" w:space="0" w:color="auto"/>
            </w:tcBorders>
            <w:vAlign w:val="center"/>
          </w:tcPr>
          <w:p w14:paraId="1A0FCA37"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708" w:type="dxa"/>
            <w:tcBorders>
              <w:top w:val="single" w:sz="4" w:space="0" w:color="auto"/>
            </w:tcBorders>
            <w:vAlign w:val="center"/>
          </w:tcPr>
          <w:p w14:paraId="6ACD4D29"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709" w:type="dxa"/>
            <w:tcBorders>
              <w:top w:val="single" w:sz="4" w:space="0" w:color="auto"/>
            </w:tcBorders>
            <w:vAlign w:val="center"/>
          </w:tcPr>
          <w:p w14:paraId="61160C0A"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9</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709" w:type="dxa"/>
            <w:tcBorders>
              <w:top w:val="single" w:sz="4" w:space="0" w:color="auto"/>
            </w:tcBorders>
            <w:vAlign w:val="center"/>
          </w:tcPr>
          <w:p w14:paraId="25D8B613"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126</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665" w:type="dxa"/>
            <w:tcBorders>
              <w:top w:val="single" w:sz="4" w:space="0" w:color="auto"/>
            </w:tcBorders>
            <w:vAlign w:val="center"/>
          </w:tcPr>
          <w:p w14:paraId="05CDB399"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22</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727" w:type="dxa"/>
            <w:tcBorders>
              <w:top w:val="single" w:sz="4" w:space="0" w:color="auto"/>
            </w:tcBorders>
            <w:vAlign w:val="center"/>
          </w:tcPr>
          <w:p w14:paraId="3F6FAD01"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9</w:t>
            </w:r>
            <w:r>
              <w:rPr>
                <w:rFonts w:ascii="Times New Roman" w:hAnsi="Times New Roman" w:cs="Times New Roman"/>
                <w:sz w:val="20"/>
                <w:szCs w:val="20"/>
              </w:rPr>
              <w:t>.</w:t>
            </w:r>
            <w:r w:rsidRPr="006E2E12">
              <w:rPr>
                <w:rFonts w:ascii="Times New Roman" w:hAnsi="Times New Roman" w:cs="Times New Roman"/>
                <w:sz w:val="20"/>
                <w:szCs w:val="20"/>
              </w:rPr>
              <w:t>5</w:t>
            </w:r>
          </w:p>
        </w:tc>
      </w:tr>
      <w:tr w:rsidR="00F101F6" w:rsidRPr="006E2E12" w14:paraId="59C18C87" w14:textId="77777777" w:rsidTr="00C9540A">
        <w:trPr>
          <w:trHeight w:val="218"/>
          <w:jc w:val="center"/>
        </w:trPr>
        <w:tc>
          <w:tcPr>
            <w:tcW w:w="2579" w:type="dxa"/>
            <w:vAlign w:val="center"/>
          </w:tcPr>
          <w:p w14:paraId="2FEAE070" w14:textId="1A79B606" w:rsidR="00F101F6" w:rsidRPr="006E2E12" w:rsidRDefault="00DC69E9" w:rsidP="00C9540A">
            <w:pPr>
              <w:jc w:val="center"/>
              <w:rPr>
                <w:rFonts w:ascii="Times New Roman" w:hAnsi="Times New Roman" w:cs="Times New Roman"/>
                <w:sz w:val="20"/>
                <w:szCs w:val="20"/>
              </w:rPr>
            </w:pPr>
            <w:r w:rsidRPr="00A35354">
              <w:rPr>
                <w:rStyle w:val="q4iawc"/>
                <w:rFonts w:ascii="Times New Roman" w:hAnsi="Times New Roman" w:cs="Times New Roman"/>
                <w:sz w:val="20"/>
                <w:lang w:val="en"/>
              </w:rPr>
              <w:t>Mineral Nitrogen</w:t>
            </w:r>
          </w:p>
        </w:tc>
        <w:tc>
          <w:tcPr>
            <w:tcW w:w="724" w:type="dxa"/>
            <w:vAlign w:val="center"/>
          </w:tcPr>
          <w:p w14:paraId="60B0E946"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37</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798" w:type="dxa"/>
            <w:vAlign w:val="center"/>
          </w:tcPr>
          <w:p w14:paraId="7DF2124B"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709" w:type="dxa"/>
            <w:vAlign w:val="center"/>
          </w:tcPr>
          <w:p w14:paraId="4AB4CEB7"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22</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709" w:type="dxa"/>
            <w:vAlign w:val="center"/>
          </w:tcPr>
          <w:p w14:paraId="156B2BE8"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708" w:type="dxa"/>
            <w:vAlign w:val="center"/>
          </w:tcPr>
          <w:p w14:paraId="4B802C90"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709" w:type="dxa"/>
            <w:vAlign w:val="center"/>
          </w:tcPr>
          <w:p w14:paraId="0F3A5C85"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9</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709" w:type="dxa"/>
            <w:vAlign w:val="center"/>
          </w:tcPr>
          <w:p w14:paraId="4CFC0360"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125</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665" w:type="dxa"/>
            <w:vAlign w:val="center"/>
          </w:tcPr>
          <w:p w14:paraId="7B1A6864"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26</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727" w:type="dxa"/>
            <w:vAlign w:val="center"/>
          </w:tcPr>
          <w:p w14:paraId="3F23C175"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9</w:t>
            </w:r>
            <w:r>
              <w:rPr>
                <w:rFonts w:ascii="Times New Roman" w:hAnsi="Times New Roman" w:cs="Times New Roman"/>
                <w:sz w:val="20"/>
                <w:szCs w:val="20"/>
              </w:rPr>
              <w:t>.</w:t>
            </w:r>
            <w:r w:rsidRPr="006E2E12">
              <w:rPr>
                <w:rFonts w:ascii="Times New Roman" w:hAnsi="Times New Roman" w:cs="Times New Roman"/>
                <w:sz w:val="20"/>
                <w:szCs w:val="20"/>
              </w:rPr>
              <w:t>3</w:t>
            </w:r>
          </w:p>
        </w:tc>
      </w:tr>
      <w:tr w:rsidR="00F101F6" w:rsidRPr="006E2E12" w14:paraId="48D110B5" w14:textId="77777777" w:rsidTr="00C9540A">
        <w:trPr>
          <w:trHeight w:val="218"/>
          <w:jc w:val="center"/>
        </w:trPr>
        <w:tc>
          <w:tcPr>
            <w:tcW w:w="2579" w:type="dxa"/>
            <w:vAlign w:val="center"/>
          </w:tcPr>
          <w:p w14:paraId="71390DE0" w14:textId="4A48D494" w:rsidR="00F101F6" w:rsidRPr="006E2E12" w:rsidRDefault="00F101F6" w:rsidP="00C9540A">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 xml:space="preserve">1/2 </w:t>
            </w:r>
            <w:r w:rsidR="00DC69E9" w:rsidRPr="00A35354">
              <w:rPr>
                <w:rStyle w:val="q4iawc"/>
                <w:rFonts w:ascii="Times New Roman" w:hAnsi="Times New Roman" w:cs="Times New Roman"/>
                <w:sz w:val="20"/>
                <w:lang w:val="en"/>
              </w:rPr>
              <w:t>Mineral Nitrogen</w:t>
            </w:r>
          </w:p>
        </w:tc>
        <w:tc>
          <w:tcPr>
            <w:tcW w:w="724" w:type="dxa"/>
            <w:vAlign w:val="center"/>
          </w:tcPr>
          <w:p w14:paraId="34D64DBA"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36</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798" w:type="dxa"/>
            <w:vAlign w:val="center"/>
          </w:tcPr>
          <w:p w14:paraId="1C709C15"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709" w:type="dxa"/>
            <w:vAlign w:val="center"/>
          </w:tcPr>
          <w:p w14:paraId="27209E5B"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23</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709" w:type="dxa"/>
            <w:vAlign w:val="center"/>
          </w:tcPr>
          <w:p w14:paraId="2967E2E6"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708" w:type="dxa"/>
            <w:vAlign w:val="center"/>
          </w:tcPr>
          <w:p w14:paraId="1178633B"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709" w:type="dxa"/>
            <w:vAlign w:val="center"/>
          </w:tcPr>
          <w:p w14:paraId="52838175"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10</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709" w:type="dxa"/>
            <w:vAlign w:val="center"/>
          </w:tcPr>
          <w:p w14:paraId="1A0A5A18"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128</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665" w:type="dxa"/>
            <w:vAlign w:val="center"/>
          </w:tcPr>
          <w:p w14:paraId="1A2F1679"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28</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727" w:type="dxa"/>
            <w:vAlign w:val="center"/>
          </w:tcPr>
          <w:p w14:paraId="1B7DEBF0"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10</w:t>
            </w:r>
            <w:r>
              <w:rPr>
                <w:rFonts w:ascii="Times New Roman" w:hAnsi="Times New Roman" w:cs="Times New Roman"/>
                <w:sz w:val="20"/>
                <w:szCs w:val="20"/>
              </w:rPr>
              <w:t>.</w:t>
            </w:r>
            <w:r w:rsidRPr="006E2E12">
              <w:rPr>
                <w:rFonts w:ascii="Times New Roman" w:hAnsi="Times New Roman" w:cs="Times New Roman"/>
                <w:sz w:val="20"/>
                <w:szCs w:val="20"/>
              </w:rPr>
              <w:t>3</w:t>
            </w:r>
          </w:p>
        </w:tc>
      </w:tr>
      <w:tr w:rsidR="00F101F6" w:rsidRPr="006E2E12" w14:paraId="74A6DC81" w14:textId="77777777" w:rsidTr="00C9540A">
        <w:trPr>
          <w:trHeight w:val="218"/>
          <w:jc w:val="center"/>
        </w:trPr>
        <w:tc>
          <w:tcPr>
            <w:tcW w:w="2579" w:type="dxa"/>
            <w:vAlign w:val="center"/>
          </w:tcPr>
          <w:p w14:paraId="177AC447" w14:textId="77777777" w:rsidR="00F101F6" w:rsidRPr="006E2E12" w:rsidRDefault="00F101F6" w:rsidP="00C9540A">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Nitro 1000</w:t>
            </w:r>
          </w:p>
        </w:tc>
        <w:tc>
          <w:tcPr>
            <w:tcW w:w="724" w:type="dxa"/>
            <w:vAlign w:val="center"/>
          </w:tcPr>
          <w:p w14:paraId="5BC88712"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34</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798" w:type="dxa"/>
            <w:vAlign w:val="center"/>
          </w:tcPr>
          <w:p w14:paraId="36F2AEFB"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709" w:type="dxa"/>
            <w:vAlign w:val="center"/>
          </w:tcPr>
          <w:p w14:paraId="172FAD2D"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22</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709" w:type="dxa"/>
            <w:vAlign w:val="center"/>
          </w:tcPr>
          <w:p w14:paraId="1B135098"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708" w:type="dxa"/>
            <w:vAlign w:val="center"/>
          </w:tcPr>
          <w:p w14:paraId="4F07A85E"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709" w:type="dxa"/>
            <w:vAlign w:val="center"/>
          </w:tcPr>
          <w:p w14:paraId="73D2ED1F"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8</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709" w:type="dxa"/>
            <w:vAlign w:val="center"/>
          </w:tcPr>
          <w:p w14:paraId="7DDFA955"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123</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665" w:type="dxa"/>
            <w:vAlign w:val="center"/>
          </w:tcPr>
          <w:p w14:paraId="08701173"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25</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727" w:type="dxa"/>
            <w:vAlign w:val="center"/>
          </w:tcPr>
          <w:p w14:paraId="4E5A2E16"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8</w:t>
            </w:r>
            <w:r>
              <w:rPr>
                <w:rFonts w:ascii="Times New Roman" w:hAnsi="Times New Roman" w:cs="Times New Roman"/>
                <w:sz w:val="20"/>
                <w:szCs w:val="20"/>
              </w:rPr>
              <w:t>.</w:t>
            </w:r>
            <w:r w:rsidRPr="006E2E12">
              <w:rPr>
                <w:rFonts w:ascii="Times New Roman" w:hAnsi="Times New Roman" w:cs="Times New Roman"/>
                <w:sz w:val="20"/>
                <w:szCs w:val="20"/>
              </w:rPr>
              <w:t>5</w:t>
            </w:r>
          </w:p>
        </w:tc>
      </w:tr>
      <w:tr w:rsidR="00F101F6" w:rsidRPr="006E2E12" w14:paraId="79D9281C" w14:textId="77777777" w:rsidTr="00C9540A">
        <w:trPr>
          <w:trHeight w:val="218"/>
          <w:jc w:val="center"/>
        </w:trPr>
        <w:tc>
          <w:tcPr>
            <w:tcW w:w="2579" w:type="dxa"/>
            <w:vAlign w:val="center"/>
          </w:tcPr>
          <w:p w14:paraId="40662AE3" w14:textId="77777777"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Azonit</w:t>
            </w:r>
            <w:proofErr w:type="spellEnd"/>
          </w:p>
        </w:tc>
        <w:tc>
          <w:tcPr>
            <w:tcW w:w="724" w:type="dxa"/>
            <w:vAlign w:val="center"/>
          </w:tcPr>
          <w:p w14:paraId="2A882134"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36</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798" w:type="dxa"/>
            <w:vAlign w:val="center"/>
          </w:tcPr>
          <w:p w14:paraId="436EA075"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709" w:type="dxa"/>
            <w:vAlign w:val="center"/>
          </w:tcPr>
          <w:p w14:paraId="060E76CF"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21</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709" w:type="dxa"/>
            <w:vAlign w:val="center"/>
          </w:tcPr>
          <w:p w14:paraId="73F08F8E"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708" w:type="dxa"/>
            <w:vAlign w:val="center"/>
          </w:tcPr>
          <w:p w14:paraId="6EC028CE"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709" w:type="dxa"/>
            <w:vAlign w:val="center"/>
          </w:tcPr>
          <w:p w14:paraId="5CEA482B"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10</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709" w:type="dxa"/>
            <w:vAlign w:val="center"/>
          </w:tcPr>
          <w:p w14:paraId="22DF71AA"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134</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665" w:type="dxa"/>
            <w:vAlign w:val="center"/>
          </w:tcPr>
          <w:p w14:paraId="71184AA4"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27</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727" w:type="dxa"/>
            <w:vAlign w:val="center"/>
          </w:tcPr>
          <w:p w14:paraId="4BF46525"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9</w:t>
            </w:r>
            <w:r>
              <w:rPr>
                <w:rFonts w:ascii="Times New Roman" w:hAnsi="Times New Roman" w:cs="Times New Roman"/>
                <w:sz w:val="20"/>
                <w:szCs w:val="20"/>
              </w:rPr>
              <w:t>.</w:t>
            </w:r>
            <w:r w:rsidRPr="006E2E12">
              <w:rPr>
                <w:rFonts w:ascii="Times New Roman" w:hAnsi="Times New Roman" w:cs="Times New Roman"/>
                <w:sz w:val="20"/>
                <w:szCs w:val="20"/>
              </w:rPr>
              <w:t>5</w:t>
            </w:r>
          </w:p>
        </w:tc>
      </w:tr>
      <w:tr w:rsidR="00F101F6" w:rsidRPr="006E2E12" w14:paraId="2B2AFD45" w14:textId="77777777" w:rsidTr="00C9540A">
        <w:trPr>
          <w:trHeight w:val="438"/>
          <w:jc w:val="center"/>
        </w:trPr>
        <w:tc>
          <w:tcPr>
            <w:tcW w:w="2579" w:type="dxa"/>
            <w:vAlign w:val="center"/>
          </w:tcPr>
          <w:p w14:paraId="1AE4BB0D" w14:textId="552E8CAF"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Azonit</w:t>
            </w:r>
            <w:proofErr w:type="spellEnd"/>
            <w:r w:rsidRPr="006E2E12">
              <w:rPr>
                <w:rFonts w:ascii="Times New Roman" w:eastAsia="Times New Roman" w:hAnsi="Times New Roman" w:cs="Times New Roman"/>
                <w:color w:val="000000"/>
                <w:sz w:val="20"/>
                <w:szCs w:val="20"/>
                <w:lang w:eastAsia="pt-BR"/>
              </w:rPr>
              <w:t xml:space="preserve"> + 1/2 Mineral</w:t>
            </w:r>
            <w:r w:rsidR="00DC69E9">
              <w:rPr>
                <w:rFonts w:ascii="Times New Roman" w:eastAsia="Times New Roman" w:hAnsi="Times New Roman" w:cs="Times New Roman"/>
                <w:color w:val="000000"/>
                <w:sz w:val="20"/>
                <w:szCs w:val="20"/>
                <w:lang w:eastAsia="pt-BR"/>
              </w:rPr>
              <w:t xml:space="preserve"> N.</w:t>
            </w:r>
          </w:p>
        </w:tc>
        <w:tc>
          <w:tcPr>
            <w:tcW w:w="724" w:type="dxa"/>
            <w:vAlign w:val="center"/>
          </w:tcPr>
          <w:p w14:paraId="53E8A562"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36</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798" w:type="dxa"/>
            <w:vAlign w:val="center"/>
          </w:tcPr>
          <w:p w14:paraId="1F1D7B44"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709" w:type="dxa"/>
            <w:vAlign w:val="center"/>
          </w:tcPr>
          <w:p w14:paraId="490EB14D"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20</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709" w:type="dxa"/>
            <w:vAlign w:val="center"/>
          </w:tcPr>
          <w:p w14:paraId="53B4A965"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708" w:type="dxa"/>
            <w:vAlign w:val="center"/>
          </w:tcPr>
          <w:p w14:paraId="54D35A09"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709" w:type="dxa"/>
            <w:vAlign w:val="center"/>
          </w:tcPr>
          <w:p w14:paraId="4B31FD03"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10</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709" w:type="dxa"/>
            <w:vAlign w:val="center"/>
          </w:tcPr>
          <w:p w14:paraId="57C42B96"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120</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665" w:type="dxa"/>
            <w:vAlign w:val="center"/>
          </w:tcPr>
          <w:p w14:paraId="1BC90EFB"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28</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727" w:type="dxa"/>
            <w:vAlign w:val="center"/>
          </w:tcPr>
          <w:p w14:paraId="0B5085D5"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8</w:t>
            </w:r>
            <w:r>
              <w:rPr>
                <w:rFonts w:ascii="Times New Roman" w:hAnsi="Times New Roman" w:cs="Times New Roman"/>
                <w:sz w:val="20"/>
                <w:szCs w:val="20"/>
              </w:rPr>
              <w:t>.</w:t>
            </w:r>
            <w:r w:rsidRPr="006E2E12">
              <w:rPr>
                <w:rFonts w:ascii="Times New Roman" w:hAnsi="Times New Roman" w:cs="Times New Roman"/>
                <w:sz w:val="20"/>
                <w:szCs w:val="20"/>
              </w:rPr>
              <w:t>8</w:t>
            </w:r>
          </w:p>
        </w:tc>
      </w:tr>
      <w:tr w:rsidR="00F101F6" w:rsidRPr="006E2E12" w14:paraId="1C6DE533" w14:textId="77777777" w:rsidTr="00C9540A">
        <w:trPr>
          <w:trHeight w:val="218"/>
          <w:jc w:val="center"/>
        </w:trPr>
        <w:tc>
          <w:tcPr>
            <w:tcW w:w="2579" w:type="dxa"/>
            <w:vAlign w:val="center"/>
          </w:tcPr>
          <w:p w14:paraId="2B42FF15" w14:textId="68B757B4"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M</w:t>
            </w:r>
            <w:r w:rsidR="00DC69E9">
              <w:rPr>
                <w:rFonts w:ascii="Times New Roman" w:eastAsia="Times New Roman" w:hAnsi="Times New Roman" w:cs="Times New Roman"/>
                <w:color w:val="000000"/>
                <w:sz w:val="20"/>
                <w:szCs w:val="20"/>
                <w:lang w:eastAsia="pt-BR"/>
              </w:rPr>
              <w:t>ean</w:t>
            </w:r>
            <w:proofErr w:type="spellEnd"/>
          </w:p>
        </w:tc>
        <w:tc>
          <w:tcPr>
            <w:tcW w:w="724" w:type="dxa"/>
            <w:vAlign w:val="center"/>
          </w:tcPr>
          <w:p w14:paraId="44409940"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35</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798" w:type="dxa"/>
            <w:vAlign w:val="center"/>
          </w:tcPr>
          <w:p w14:paraId="7D44172B"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709" w:type="dxa"/>
            <w:vAlign w:val="center"/>
          </w:tcPr>
          <w:p w14:paraId="3839D48B"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20</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709" w:type="dxa"/>
            <w:vAlign w:val="center"/>
          </w:tcPr>
          <w:p w14:paraId="1D9B9F28"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708" w:type="dxa"/>
            <w:vAlign w:val="center"/>
          </w:tcPr>
          <w:p w14:paraId="76358005"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709" w:type="dxa"/>
            <w:vAlign w:val="center"/>
          </w:tcPr>
          <w:p w14:paraId="7D7D2C62"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9</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709" w:type="dxa"/>
            <w:vAlign w:val="center"/>
          </w:tcPr>
          <w:p w14:paraId="461CB372"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126</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665" w:type="dxa"/>
            <w:vAlign w:val="center"/>
          </w:tcPr>
          <w:p w14:paraId="561D0264"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28</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727" w:type="dxa"/>
            <w:vAlign w:val="center"/>
          </w:tcPr>
          <w:p w14:paraId="31F19856"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8</w:t>
            </w:r>
            <w:r>
              <w:rPr>
                <w:rFonts w:ascii="Times New Roman" w:hAnsi="Times New Roman" w:cs="Times New Roman"/>
                <w:sz w:val="20"/>
                <w:szCs w:val="20"/>
              </w:rPr>
              <w:t>.</w:t>
            </w:r>
            <w:r w:rsidRPr="006E2E12">
              <w:rPr>
                <w:rFonts w:ascii="Times New Roman" w:hAnsi="Times New Roman" w:cs="Times New Roman"/>
                <w:sz w:val="20"/>
                <w:szCs w:val="20"/>
              </w:rPr>
              <w:t>8</w:t>
            </w:r>
          </w:p>
        </w:tc>
      </w:tr>
      <w:tr w:rsidR="00F101F6" w:rsidRPr="006E2E12" w14:paraId="445C2720" w14:textId="77777777" w:rsidTr="00C9540A">
        <w:trPr>
          <w:trHeight w:val="218"/>
          <w:jc w:val="center"/>
        </w:trPr>
        <w:tc>
          <w:tcPr>
            <w:tcW w:w="2579" w:type="dxa"/>
            <w:vAlign w:val="center"/>
          </w:tcPr>
          <w:p w14:paraId="3EFE93B8" w14:textId="77777777" w:rsidR="00F101F6" w:rsidRPr="006E2E12" w:rsidRDefault="00F101F6" w:rsidP="00C9540A">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Anova</w:t>
            </w:r>
          </w:p>
        </w:tc>
        <w:tc>
          <w:tcPr>
            <w:tcW w:w="724" w:type="dxa"/>
            <w:vAlign w:val="center"/>
          </w:tcPr>
          <w:p w14:paraId="4775CA8B" w14:textId="77777777"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798" w:type="dxa"/>
            <w:vAlign w:val="center"/>
          </w:tcPr>
          <w:p w14:paraId="0CE80207" w14:textId="77777777"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709" w:type="dxa"/>
            <w:vAlign w:val="center"/>
          </w:tcPr>
          <w:p w14:paraId="3BA27D9E" w14:textId="77777777"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709" w:type="dxa"/>
            <w:vAlign w:val="center"/>
          </w:tcPr>
          <w:p w14:paraId="63B9DD47" w14:textId="77777777"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708" w:type="dxa"/>
            <w:vAlign w:val="center"/>
          </w:tcPr>
          <w:p w14:paraId="6C6AE68D" w14:textId="77777777"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709" w:type="dxa"/>
            <w:vAlign w:val="center"/>
          </w:tcPr>
          <w:p w14:paraId="5C1B8F6E" w14:textId="77777777"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709" w:type="dxa"/>
            <w:vAlign w:val="center"/>
          </w:tcPr>
          <w:p w14:paraId="285A517E" w14:textId="77777777"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665" w:type="dxa"/>
            <w:vAlign w:val="center"/>
          </w:tcPr>
          <w:p w14:paraId="2BF52325" w14:textId="77777777"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727" w:type="dxa"/>
            <w:vAlign w:val="center"/>
          </w:tcPr>
          <w:p w14:paraId="76520A25" w14:textId="77777777"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r>
      <w:tr w:rsidR="00F101F6" w:rsidRPr="006E2E12" w14:paraId="60C3F898" w14:textId="77777777" w:rsidTr="00C9540A">
        <w:trPr>
          <w:trHeight w:val="218"/>
          <w:jc w:val="center"/>
        </w:trPr>
        <w:tc>
          <w:tcPr>
            <w:tcW w:w="2579" w:type="dxa"/>
            <w:vAlign w:val="center"/>
          </w:tcPr>
          <w:p w14:paraId="1E55CFDE" w14:textId="77777777" w:rsidR="00F101F6" w:rsidRPr="006E2E12" w:rsidRDefault="00F101F6" w:rsidP="00C9540A">
            <w:pPr>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CV%</w:t>
            </w:r>
          </w:p>
        </w:tc>
        <w:tc>
          <w:tcPr>
            <w:tcW w:w="724" w:type="dxa"/>
            <w:tcBorders>
              <w:bottom w:val="single" w:sz="4" w:space="0" w:color="auto"/>
            </w:tcBorders>
            <w:vAlign w:val="center"/>
          </w:tcPr>
          <w:p w14:paraId="5D1437EF"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798" w:type="dxa"/>
            <w:tcBorders>
              <w:bottom w:val="single" w:sz="4" w:space="0" w:color="auto"/>
            </w:tcBorders>
            <w:vAlign w:val="center"/>
          </w:tcPr>
          <w:p w14:paraId="6BB2C62E"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10</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709" w:type="dxa"/>
            <w:tcBorders>
              <w:bottom w:val="single" w:sz="4" w:space="0" w:color="auto"/>
            </w:tcBorders>
            <w:vAlign w:val="center"/>
          </w:tcPr>
          <w:p w14:paraId="4469C44D"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6</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709" w:type="dxa"/>
            <w:tcBorders>
              <w:bottom w:val="single" w:sz="4" w:space="0" w:color="auto"/>
            </w:tcBorders>
            <w:vAlign w:val="center"/>
          </w:tcPr>
          <w:p w14:paraId="289CA5E6"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708" w:type="dxa"/>
            <w:tcBorders>
              <w:bottom w:val="single" w:sz="4" w:space="0" w:color="auto"/>
            </w:tcBorders>
            <w:vAlign w:val="center"/>
          </w:tcPr>
          <w:p w14:paraId="1C953FEC"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709" w:type="dxa"/>
            <w:tcBorders>
              <w:bottom w:val="single" w:sz="4" w:space="0" w:color="auto"/>
            </w:tcBorders>
            <w:vAlign w:val="center"/>
          </w:tcPr>
          <w:p w14:paraId="24C212A2"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8</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709" w:type="dxa"/>
            <w:tcBorders>
              <w:bottom w:val="single" w:sz="4" w:space="0" w:color="auto"/>
            </w:tcBorders>
            <w:vAlign w:val="center"/>
          </w:tcPr>
          <w:p w14:paraId="445198C8"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5</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665" w:type="dxa"/>
            <w:tcBorders>
              <w:bottom w:val="single" w:sz="4" w:space="0" w:color="auto"/>
            </w:tcBorders>
            <w:vAlign w:val="center"/>
          </w:tcPr>
          <w:p w14:paraId="095F18E3"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13</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727" w:type="dxa"/>
            <w:tcBorders>
              <w:bottom w:val="single" w:sz="4" w:space="0" w:color="auto"/>
            </w:tcBorders>
            <w:vAlign w:val="center"/>
          </w:tcPr>
          <w:p w14:paraId="204A62FB"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15</w:t>
            </w:r>
            <w:r>
              <w:rPr>
                <w:rFonts w:ascii="Times New Roman" w:hAnsi="Times New Roman" w:cs="Times New Roman"/>
                <w:sz w:val="20"/>
                <w:szCs w:val="20"/>
              </w:rPr>
              <w:t>.</w:t>
            </w:r>
            <w:r w:rsidRPr="006E2E12">
              <w:rPr>
                <w:rFonts w:ascii="Times New Roman" w:hAnsi="Times New Roman" w:cs="Times New Roman"/>
                <w:sz w:val="20"/>
                <w:szCs w:val="20"/>
              </w:rPr>
              <w:t>2</w:t>
            </w:r>
          </w:p>
        </w:tc>
      </w:tr>
      <w:tr w:rsidR="00F101F6" w:rsidRPr="006E2E12" w14:paraId="04121E9F" w14:textId="77777777" w:rsidTr="00C9540A">
        <w:trPr>
          <w:trHeight w:val="218"/>
          <w:jc w:val="center"/>
        </w:trPr>
        <w:tc>
          <w:tcPr>
            <w:tcW w:w="2579" w:type="dxa"/>
            <w:vAlign w:val="center"/>
          </w:tcPr>
          <w:p w14:paraId="5924CF03" w14:textId="77777777" w:rsidR="00F101F6" w:rsidRPr="006E2E12" w:rsidRDefault="00F101F6" w:rsidP="00C9540A">
            <w:pPr>
              <w:jc w:val="center"/>
              <w:rPr>
                <w:rFonts w:ascii="Times New Roman" w:hAnsi="Times New Roman" w:cs="Times New Roman"/>
                <w:sz w:val="20"/>
                <w:szCs w:val="20"/>
              </w:rPr>
            </w:pPr>
          </w:p>
        </w:tc>
        <w:tc>
          <w:tcPr>
            <w:tcW w:w="6458" w:type="dxa"/>
            <w:gridSpan w:val="9"/>
            <w:tcBorders>
              <w:top w:val="single" w:sz="4" w:space="0" w:color="auto"/>
              <w:bottom w:val="single" w:sz="4" w:space="0" w:color="auto"/>
            </w:tcBorders>
            <w:vAlign w:val="center"/>
          </w:tcPr>
          <w:p w14:paraId="7426803A" w14:textId="1AD5920E" w:rsidR="00F101F6" w:rsidRPr="006E2E12" w:rsidRDefault="00DC7725" w:rsidP="00C9540A">
            <w:pPr>
              <w:jc w:val="center"/>
              <w:rPr>
                <w:rFonts w:ascii="Times New Roman" w:hAnsi="Times New Roman" w:cs="Times New Roman"/>
                <w:sz w:val="20"/>
                <w:szCs w:val="20"/>
              </w:rPr>
            </w:pPr>
            <w:proofErr w:type="spellStart"/>
            <w:r w:rsidRPr="00704F18">
              <w:rPr>
                <w:rFonts w:ascii="Times New Roman" w:hAnsi="Times New Roman" w:cs="Times New Roman"/>
                <w:sz w:val="20"/>
                <w:szCs w:val="20"/>
              </w:rPr>
              <w:t>Gr</w:t>
            </w:r>
            <w:r>
              <w:rPr>
                <w:rFonts w:ascii="Times New Roman" w:hAnsi="Times New Roman" w:cs="Times New Roman"/>
                <w:sz w:val="20"/>
                <w:szCs w:val="20"/>
              </w:rPr>
              <w:t>ains</w:t>
            </w:r>
            <w:proofErr w:type="spellEnd"/>
          </w:p>
        </w:tc>
      </w:tr>
      <w:tr w:rsidR="00F101F6" w:rsidRPr="006E2E12" w14:paraId="6E401EA1" w14:textId="77777777" w:rsidTr="00C9540A">
        <w:trPr>
          <w:trHeight w:val="177"/>
          <w:jc w:val="center"/>
        </w:trPr>
        <w:tc>
          <w:tcPr>
            <w:tcW w:w="2579" w:type="dxa"/>
            <w:vAlign w:val="center"/>
          </w:tcPr>
          <w:p w14:paraId="462D5C74" w14:textId="75D7FDF2" w:rsidR="00F101F6" w:rsidRPr="006E2E12" w:rsidRDefault="00DC69E9" w:rsidP="00C9540A">
            <w:pPr>
              <w:jc w:val="center"/>
              <w:rPr>
                <w:rFonts w:ascii="Times New Roman" w:hAnsi="Times New Roman" w:cs="Times New Roman"/>
                <w:sz w:val="20"/>
                <w:szCs w:val="20"/>
              </w:rPr>
            </w:pPr>
            <w:proofErr w:type="spellStart"/>
            <w:r>
              <w:rPr>
                <w:rFonts w:ascii="Times New Roman" w:hAnsi="Times New Roman" w:cs="Times New Roman"/>
                <w:sz w:val="20"/>
                <w:szCs w:val="20"/>
              </w:rPr>
              <w:t>Witness</w:t>
            </w:r>
            <w:proofErr w:type="spellEnd"/>
          </w:p>
        </w:tc>
        <w:tc>
          <w:tcPr>
            <w:tcW w:w="724" w:type="dxa"/>
            <w:tcBorders>
              <w:top w:val="single" w:sz="4" w:space="0" w:color="auto"/>
            </w:tcBorders>
            <w:vAlign w:val="center"/>
          </w:tcPr>
          <w:p w14:paraId="5540ABCD"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12</w:t>
            </w:r>
            <w:r>
              <w:rPr>
                <w:rFonts w:ascii="Times New Roman" w:hAnsi="Times New Roman" w:cs="Times New Roman"/>
                <w:sz w:val="20"/>
                <w:szCs w:val="20"/>
              </w:rPr>
              <w:t>.</w:t>
            </w:r>
            <w:r w:rsidRPr="006E2E12">
              <w:rPr>
                <w:rFonts w:ascii="Times New Roman" w:hAnsi="Times New Roman" w:cs="Times New Roman"/>
                <w:sz w:val="20"/>
                <w:szCs w:val="20"/>
              </w:rPr>
              <w:t>3 b</w:t>
            </w:r>
          </w:p>
        </w:tc>
        <w:tc>
          <w:tcPr>
            <w:tcW w:w="798" w:type="dxa"/>
            <w:tcBorders>
              <w:top w:val="single" w:sz="4" w:space="0" w:color="auto"/>
            </w:tcBorders>
            <w:vAlign w:val="center"/>
          </w:tcPr>
          <w:p w14:paraId="2D0BB343"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4 b</w:t>
            </w:r>
          </w:p>
        </w:tc>
        <w:tc>
          <w:tcPr>
            <w:tcW w:w="709" w:type="dxa"/>
            <w:tcBorders>
              <w:top w:val="single" w:sz="4" w:space="0" w:color="auto"/>
            </w:tcBorders>
            <w:vAlign w:val="center"/>
          </w:tcPr>
          <w:p w14:paraId="34E8D85F"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709" w:type="dxa"/>
            <w:tcBorders>
              <w:top w:val="single" w:sz="4" w:space="0" w:color="auto"/>
            </w:tcBorders>
            <w:vAlign w:val="center"/>
          </w:tcPr>
          <w:p w14:paraId="63C195D7"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7 b</w:t>
            </w:r>
          </w:p>
        </w:tc>
        <w:tc>
          <w:tcPr>
            <w:tcW w:w="708" w:type="dxa"/>
            <w:tcBorders>
              <w:top w:val="single" w:sz="4" w:space="0" w:color="auto"/>
            </w:tcBorders>
            <w:vAlign w:val="center"/>
          </w:tcPr>
          <w:p w14:paraId="149E5770"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6 b</w:t>
            </w:r>
          </w:p>
        </w:tc>
        <w:tc>
          <w:tcPr>
            <w:tcW w:w="709" w:type="dxa"/>
            <w:tcBorders>
              <w:top w:val="single" w:sz="4" w:space="0" w:color="auto"/>
            </w:tcBorders>
            <w:vAlign w:val="center"/>
          </w:tcPr>
          <w:p w14:paraId="198D209B"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709" w:type="dxa"/>
            <w:tcBorders>
              <w:top w:val="single" w:sz="4" w:space="0" w:color="auto"/>
            </w:tcBorders>
            <w:vAlign w:val="center"/>
          </w:tcPr>
          <w:p w14:paraId="5628A7A2"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16</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665" w:type="dxa"/>
            <w:tcBorders>
              <w:top w:val="single" w:sz="4" w:space="0" w:color="auto"/>
            </w:tcBorders>
            <w:vAlign w:val="center"/>
          </w:tcPr>
          <w:p w14:paraId="70B3DD12"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18</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727" w:type="dxa"/>
            <w:tcBorders>
              <w:top w:val="single" w:sz="4" w:space="0" w:color="auto"/>
            </w:tcBorders>
            <w:vAlign w:val="center"/>
          </w:tcPr>
          <w:p w14:paraId="3F34F8F8"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r>
      <w:tr w:rsidR="00F101F6" w:rsidRPr="006E2E12" w14:paraId="2C20B245" w14:textId="77777777" w:rsidTr="00C9540A">
        <w:trPr>
          <w:trHeight w:val="223"/>
          <w:jc w:val="center"/>
        </w:trPr>
        <w:tc>
          <w:tcPr>
            <w:tcW w:w="2579" w:type="dxa"/>
            <w:vAlign w:val="center"/>
          </w:tcPr>
          <w:p w14:paraId="2CE3ECD8" w14:textId="7A362E16" w:rsidR="00F101F6" w:rsidRPr="006E2E12" w:rsidRDefault="00DC69E9" w:rsidP="00C9540A">
            <w:pPr>
              <w:jc w:val="center"/>
              <w:rPr>
                <w:rFonts w:ascii="Times New Roman" w:hAnsi="Times New Roman" w:cs="Times New Roman"/>
                <w:sz w:val="20"/>
                <w:szCs w:val="20"/>
              </w:rPr>
            </w:pPr>
            <w:r w:rsidRPr="00A35354">
              <w:rPr>
                <w:rStyle w:val="q4iawc"/>
                <w:rFonts w:ascii="Times New Roman" w:hAnsi="Times New Roman" w:cs="Times New Roman"/>
                <w:sz w:val="20"/>
                <w:lang w:val="en"/>
              </w:rPr>
              <w:t>Mineral Nitrogen</w:t>
            </w:r>
          </w:p>
        </w:tc>
        <w:tc>
          <w:tcPr>
            <w:tcW w:w="724" w:type="dxa"/>
            <w:vAlign w:val="center"/>
          </w:tcPr>
          <w:p w14:paraId="3F01D2BE"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13</w:t>
            </w:r>
            <w:r>
              <w:rPr>
                <w:rFonts w:ascii="Times New Roman" w:hAnsi="Times New Roman" w:cs="Times New Roman"/>
                <w:sz w:val="20"/>
                <w:szCs w:val="20"/>
              </w:rPr>
              <w:t>.</w:t>
            </w:r>
            <w:r w:rsidRPr="006E2E12">
              <w:rPr>
                <w:rFonts w:ascii="Times New Roman" w:hAnsi="Times New Roman" w:cs="Times New Roman"/>
                <w:sz w:val="20"/>
                <w:szCs w:val="20"/>
              </w:rPr>
              <w:t>6 a</w:t>
            </w:r>
          </w:p>
        </w:tc>
        <w:tc>
          <w:tcPr>
            <w:tcW w:w="798" w:type="dxa"/>
            <w:vAlign w:val="center"/>
          </w:tcPr>
          <w:p w14:paraId="43FE864F"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8 a</w:t>
            </w:r>
          </w:p>
        </w:tc>
        <w:tc>
          <w:tcPr>
            <w:tcW w:w="709" w:type="dxa"/>
            <w:vAlign w:val="center"/>
          </w:tcPr>
          <w:p w14:paraId="167362E3"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709" w:type="dxa"/>
            <w:vAlign w:val="center"/>
          </w:tcPr>
          <w:p w14:paraId="63A55E4D"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8 a</w:t>
            </w:r>
          </w:p>
        </w:tc>
        <w:tc>
          <w:tcPr>
            <w:tcW w:w="708" w:type="dxa"/>
            <w:vAlign w:val="center"/>
          </w:tcPr>
          <w:p w14:paraId="5A1FA6E2"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 xml:space="preserve">7 b </w:t>
            </w:r>
          </w:p>
        </w:tc>
        <w:tc>
          <w:tcPr>
            <w:tcW w:w="709" w:type="dxa"/>
            <w:vAlign w:val="center"/>
          </w:tcPr>
          <w:p w14:paraId="0B52100F"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709" w:type="dxa"/>
            <w:vAlign w:val="center"/>
          </w:tcPr>
          <w:p w14:paraId="663ECEC3"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18</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665" w:type="dxa"/>
            <w:vAlign w:val="center"/>
          </w:tcPr>
          <w:p w14:paraId="128EFB57"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18</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727" w:type="dxa"/>
            <w:vAlign w:val="center"/>
          </w:tcPr>
          <w:p w14:paraId="124CECAF"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7</w:t>
            </w:r>
          </w:p>
        </w:tc>
      </w:tr>
      <w:tr w:rsidR="00F101F6" w:rsidRPr="006E2E12" w14:paraId="64BCE82D" w14:textId="77777777" w:rsidTr="00C9540A">
        <w:trPr>
          <w:trHeight w:val="269"/>
          <w:jc w:val="center"/>
        </w:trPr>
        <w:tc>
          <w:tcPr>
            <w:tcW w:w="2579" w:type="dxa"/>
            <w:vAlign w:val="center"/>
          </w:tcPr>
          <w:p w14:paraId="7D63B97C" w14:textId="0B9307E4" w:rsidR="00F101F6" w:rsidRPr="006E2E12" w:rsidRDefault="00F101F6" w:rsidP="00C9540A">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 xml:space="preserve">1/2 </w:t>
            </w:r>
            <w:r w:rsidR="00DC69E9" w:rsidRPr="00A35354">
              <w:rPr>
                <w:rStyle w:val="q4iawc"/>
                <w:rFonts w:ascii="Times New Roman" w:hAnsi="Times New Roman" w:cs="Times New Roman"/>
                <w:sz w:val="20"/>
                <w:lang w:val="en"/>
              </w:rPr>
              <w:t>Mineral Nitrogen</w:t>
            </w:r>
          </w:p>
        </w:tc>
        <w:tc>
          <w:tcPr>
            <w:tcW w:w="724" w:type="dxa"/>
            <w:vAlign w:val="center"/>
          </w:tcPr>
          <w:p w14:paraId="75CFC1A1"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12</w:t>
            </w:r>
            <w:r>
              <w:rPr>
                <w:rFonts w:ascii="Times New Roman" w:hAnsi="Times New Roman" w:cs="Times New Roman"/>
                <w:sz w:val="20"/>
                <w:szCs w:val="20"/>
              </w:rPr>
              <w:t>.</w:t>
            </w:r>
            <w:r w:rsidRPr="006E2E12">
              <w:rPr>
                <w:rFonts w:ascii="Times New Roman" w:hAnsi="Times New Roman" w:cs="Times New Roman"/>
                <w:sz w:val="20"/>
                <w:szCs w:val="20"/>
              </w:rPr>
              <w:t>0 b</w:t>
            </w:r>
          </w:p>
        </w:tc>
        <w:tc>
          <w:tcPr>
            <w:tcW w:w="798" w:type="dxa"/>
            <w:vAlign w:val="center"/>
          </w:tcPr>
          <w:p w14:paraId="3E4439CB"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0 b</w:t>
            </w:r>
          </w:p>
        </w:tc>
        <w:tc>
          <w:tcPr>
            <w:tcW w:w="709" w:type="dxa"/>
            <w:vAlign w:val="center"/>
          </w:tcPr>
          <w:p w14:paraId="5A6A07C5"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709" w:type="dxa"/>
            <w:vAlign w:val="center"/>
          </w:tcPr>
          <w:p w14:paraId="30B90767"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7 b</w:t>
            </w:r>
          </w:p>
        </w:tc>
        <w:tc>
          <w:tcPr>
            <w:tcW w:w="708" w:type="dxa"/>
            <w:vAlign w:val="center"/>
          </w:tcPr>
          <w:p w14:paraId="455DD767"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6 b</w:t>
            </w:r>
          </w:p>
        </w:tc>
        <w:tc>
          <w:tcPr>
            <w:tcW w:w="709" w:type="dxa"/>
            <w:vAlign w:val="center"/>
          </w:tcPr>
          <w:p w14:paraId="3C1D7438"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709" w:type="dxa"/>
            <w:vAlign w:val="center"/>
          </w:tcPr>
          <w:p w14:paraId="51004E1A"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12</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665" w:type="dxa"/>
            <w:vAlign w:val="center"/>
          </w:tcPr>
          <w:p w14:paraId="13C11969"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15</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727" w:type="dxa"/>
            <w:vAlign w:val="center"/>
          </w:tcPr>
          <w:p w14:paraId="71F87C13"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r>
      <w:tr w:rsidR="00F101F6" w:rsidRPr="006E2E12" w14:paraId="00AC8817" w14:textId="77777777" w:rsidTr="00C9540A">
        <w:trPr>
          <w:trHeight w:val="145"/>
          <w:jc w:val="center"/>
        </w:trPr>
        <w:tc>
          <w:tcPr>
            <w:tcW w:w="2579" w:type="dxa"/>
            <w:vAlign w:val="center"/>
          </w:tcPr>
          <w:p w14:paraId="3E23E92E" w14:textId="77777777" w:rsidR="00F101F6" w:rsidRPr="006E2E12" w:rsidRDefault="00F101F6" w:rsidP="00C9540A">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Nitro 1000</w:t>
            </w:r>
          </w:p>
        </w:tc>
        <w:tc>
          <w:tcPr>
            <w:tcW w:w="724" w:type="dxa"/>
            <w:vAlign w:val="center"/>
          </w:tcPr>
          <w:p w14:paraId="02B55398"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11</w:t>
            </w:r>
            <w:r>
              <w:rPr>
                <w:rFonts w:ascii="Times New Roman" w:hAnsi="Times New Roman" w:cs="Times New Roman"/>
                <w:sz w:val="20"/>
                <w:szCs w:val="20"/>
              </w:rPr>
              <w:t>.</w:t>
            </w:r>
            <w:r w:rsidRPr="006E2E12">
              <w:rPr>
                <w:rFonts w:ascii="Times New Roman" w:hAnsi="Times New Roman" w:cs="Times New Roman"/>
                <w:sz w:val="20"/>
                <w:szCs w:val="20"/>
              </w:rPr>
              <w:t>0 b</w:t>
            </w:r>
          </w:p>
        </w:tc>
        <w:tc>
          <w:tcPr>
            <w:tcW w:w="798" w:type="dxa"/>
            <w:vAlign w:val="center"/>
          </w:tcPr>
          <w:p w14:paraId="0154A572"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4 b</w:t>
            </w:r>
          </w:p>
        </w:tc>
        <w:tc>
          <w:tcPr>
            <w:tcW w:w="709" w:type="dxa"/>
            <w:vAlign w:val="center"/>
          </w:tcPr>
          <w:p w14:paraId="275BB4E0"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709" w:type="dxa"/>
            <w:vAlign w:val="center"/>
          </w:tcPr>
          <w:p w14:paraId="0436B12A"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7 b</w:t>
            </w:r>
          </w:p>
        </w:tc>
        <w:tc>
          <w:tcPr>
            <w:tcW w:w="708" w:type="dxa"/>
            <w:vAlign w:val="center"/>
          </w:tcPr>
          <w:p w14:paraId="41375D01"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6 b</w:t>
            </w:r>
          </w:p>
        </w:tc>
        <w:tc>
          <w:tcPr>
            <w:tcW w:w="709" w:type="dxa"/>
            <w:vAlign w:val="center"/>
          </w:tcPr>
          <w:p w14:paraId="03F7CF2A"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709" w:type="dxa"/>
            <w:vAlign w:val="center"/>
          </w:tcPr>
          <w:p w14:paraId="54D32751"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13</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665" w:type="dxa"/>
            <w:vAlign w:val="center"/>
          </w:tcPr>
          <w:p w14:paraId="43983CF2"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15</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727" w:type="dxa"/>
            <w:vAlign w:val="center"/>
          </w:tcPr>
          <w:p w14:paraId="4266E6AE"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7</w:t>
            </w:r>
          </w:p>
        </w:tc>
      </w:tr>
      <w:tr w:rsidR="00F101F6" w:rsidRPr="006E2E12" w14:paraId="39BBAB19" w14:textId="77777777" w:rsidTr="00C9540A">
        <w:trPr>
          <w:trHeight w:val="177"/>
          <w:jc w:val="center"/>
        </w:trPr>
        <w:tc>
          <w:tcPr>
            <w:tcW w:w="2579" w:type="dxa"/>
            <w:vAlign w:val="center"/>
          </w:tcPr>
          <w:p w14:paraId="75ED9CE4" w14:textId="77777777"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Azonit</w:t>
            </w:r>
            <w:proofErr w:type="spellEnd"/>
          </w:p>
        </w:tc>
        <w:tc>
          <w:tcPr>
            <w:tcW w:w="724" w:type="dxa"/>
            <w:vAlign w:val="center"/>
          </w:tcPr>
          <w:p w14:paraId="37A8BC0F"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14</w:t>
            </w:r>
            <w:r>
              <w:rPr>
                <w:rFonts w:ascii="Times New Roman" w:hAnsi="Times New Roman" w:cs="Times New Roman"/>
                <w:sz w:val="20"/>
                <w:szCs w:val="20"/>
              </w:rPr>
              <w:t>.</w:t>
            </w:r>
            <w:r w:rsidRPr="006E2E12">
              <w:rPr>
                <w:rFonts w:ascii="Times New Roman" w:hAnsi="Times New Roman" w:cs="Times New Roman"/>
                <w:sz w:val="20"/>
                <w:szCs w:val="20"/>
              </w:rPr>
              <w:t>0 a</w:t>
            </w:r>
          </w:p>
        </w:tc>
        <w:tc>
          <w:tcPr>
            <w:tcW w:w="798" w:type="dxa"/>
            <w:vAlign w:val="center"/>
          </w:tcPr>
          <w:p w14:paraId="5F4359BF"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0 a</w:t>
            </w:r>
          </w:p>
        </w:tc>
        <w:tc>
          <w:tcPr>
            <w:tcW w:w="709" w:type="dxa"/>
            <w:vAlign w:val="center"/>
          </w:tcPr>
          <w:p w14:paraId="35D6ED79"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4</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709" w:type="dxa"/>
            <w:vAlign w:val="center"/>
          </w:tcPr>
          <w:p w14:paraId="116102D1"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9 a</w:t>
            </w:r>
          </w:p>
        </w:tc>
        <w:tc>
          <w:tcPr>
            <w:tcW w:w="708" w:type="dxa"/>
            <w:vAlign w:val="center"/>
          </w:tcPr>
          <w:p w14:paraId="51B5C6D2"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8 a</w:t>
            </w:r>
          </w:p>
        </w:tc>
        <w:tc>
          <w:tcPr>
            <w:tcW w:w="709" w:type="dxa"/>
            <w:vAlign w:val="center"/>
          </w:tcPr>
          <w:p w14:paraId="45993749"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709" w:type="dxa"/>
            <w:vAlign w:val="center"/>
          </w:tcPr>
          <w:p w14:paraId="21EAD2EC"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21</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665" w:type="dxa"/>
            <w:vAlign w:val="center"/>
          </w:tcPr>
          <w:p w14:paraId="48AA74AF"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727" w:type="dxa"/>
            <w:vAlign w:val="center"/>
          </w:tcPr>
          <w:p w14:paraId="4E4B4C51"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r>
      <w:tr w:rsidR="00F101F6" w:rsidRPr="006E2E12" w14:paraId="2557D56F" w14:textId="77777777" w:rsidTr="00C9540A">
        <w:trPr>
          <w:trHeight w:val="438"/>
          <w:jc w:val="center"/>
        </w:trPr>
        <w:tc>
          <w:tcPr>
            <w:tcW w:w="2579" w:type="dxa"/>
            <w:vAlign w:val="center"/>
          </w:tcPr>
          <w:p w14:paraId="6F9FB898" w14:textId="107F37B3"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Azonit</w:t>
            </w:r>
            <w:proofErr w:type="spellEnd"/>
            <w:r w:rsidRPr="006E2E12">
              <w:rPr>
                <w:rFonts w:ascii="Times New Roman" w:eastAsia="Times New Roman" w:hAnsi="Times New Roman" w:cs="Times New Roman"/>
                <w:color w:val="000000"/>
                <w:sz w:val="20"/>
                <w:szCs w:val="20"/>
                <w:lang w:eastAsia="pt-BR"/>
              </w:rPr>
              <w:t xml:space="preserve"> + 1/2 Mineral</w:t>
            </w:r>
            <w:r w:rsidR="00DC69E9">
              <w:rPr>
                <w:rFonts w:ascii="Times New Roman" w:eastAsia="Times New Roman" w:hAnsi="Times New Roman" w:cs="Times New Roman"/>
                <w:color w:val="000000"/>
                <w:sz w:val="20"/>
                <w:szCs w:val="20"/>
                <w:lang w:eastAsia="pt-BR"/>
              </w:rPr>
              <w:t xml:space="preserve"> N.</w:t>
            </w:r>
          </w:p>
        </w:tc>
        <w:tc>
          <w:tcPr>
            <w:tcW w:w="724" w:type="dxa"/>
            <w:vAlign w:val="center"/>
          </w:tcPr>
          <w:p w14:paraId="5D79893E"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15</w:t>
            </w:r>
            <w:r>
              <w:rPr>
                <w:rFonts w:ascii="Times New Roman" w:hAnsi="Times New Roman" w:cs="Times New Roman"/>
                <w:sz w:val="20"/>
                <w:szCs w:val="20"/>
              </w:rPr>
              <w:t>.</w:t>
            </w:r>
            <w:r w:rsidRPr="006E2E12">
              <w:rPr>
                <w:rFonts w:ascii="Times New Roman" w:hAnsi="Times New Roman" w:cs="Times New Roman"/>
                <w:sz w:val="20"/>
                <w:szCs w:val="20"/>
              </w:rPr>
              <w:t>1 a</w:t>
            </w:r>
          </w:p>
        </w:tc>
        <w:tc>
          <w:tcPr>
            <w:tcW w:w="798" w:type="dxa"/>
            <w:vAlign w:val="center"/>
          </w:tcPr>
          <w:p w14:paraId="1A92EA44"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9 a</w:t>
            </w:r>
          </w:p>
        </w:tc>
        <w:tc>
          <w:tcPr>
            <w:tcW w:w="709" w:type="dxa"/>
            <w:vAlign w:val="center"/>
          </w:tcPr>
          <w:p w14:paraId="1131E4E9"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4</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709" w:type="dxa"/>
            <w:vAlign w:val="center"/>
          </w:tcPr>
          <w:p w14:paraId="42276695"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 a</w:t>
            </w:r>
          </w:p>
        </w:tc>
        <w:tc>
          <w:tcPr>
            <w:tcW w:w="708" w:type="dxa"/>
            <w:vAlign w:val="center"/>
          </w:tcPr>
          <w:p w14:paraId="7C9734D9"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9 a</w:t>
            </w:r>
          </w:p>
        </w:tc>
        <w:tc>
          <w:tcPr>
            <w:tcW w:w="709" w:type="dxa"/>
            <w:vAlign w:val="center"/>
          </w:tcPr>
          <w:p w14:paraId="4FD3570D"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709" w:type="dxa"/>
            <w:vAlign w:val="center"/>
          </w:tcPr>
          <w:p w14:paraId="79BF6F0D"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24</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665" w:type="dxa"/>
            <w:vAlign w:val="center"/>
          </w:tcPr>
          <w:p w14:paraId="4014440D"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22</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727" w:type="dxa"/>
            <w:vAlign w:val="center"/>
          </w:tcPr>
          <w:p w14:paraId="64838A27"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7</w:t>
            </w:r>
          </w:p>
        </w:tc>
      </w:tr>
      <w:tr w:rsidR="00F101F6" w:rsidRPr="006E2E12" w14:paraId="067E46AC" w14:textId="77777777" w:rsidTr="00C9540A">
        <w:trPr>
          <w:trHeight w:val="218"/>
          <w:jc w:val="center"/>
        </w:trPr>
        <w:tc>
          <w:tcPr>
            <w:tcW w:w="2579" w:type="dxa"/>
            <w:vAlign w:val="center"/>
          </w:tcPr>
          <w:p w14:paraId="35A3BFF1" w14:textId="266AFD35"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M</w:t>
            </w:r>
            <w:r w:rsidR="00DC69E9">
              <w:rPr>
                <w:rFonts w:ascii="Times New Roman" w:eastAsia="Times New Roman" w:hAnsi="Times New Roman" w:cs="Times New Roman"/>
                <w:color w:val="000000"/>
                <w:sz w:val="20"/>
                <w:szCs w:val="20"/>
                <w:lang w:eastAsia="pt-BR"/>
              </w:rPr>
              <w:t>ean</w:t>
            </w:r>
            <w:proofErr w:type="spellEnd"/>
          </w:p>
        </w:tc>
        <w:tc>
          <w:tcPr>
            <w:tcW w:w="724" w:type="dxa"/>
            <w:vAlign w:val="center"/>
          </w:tcPr>
          <w:p w14:paraId="6607585D"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13</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798" w:type="dxa"/>
            <w:vAlign w:val="center"/>
          </w:tcPr>
          <w:p w14:paraId="42D5E37E"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709" w:type="dxa"/>
            <w:vAlign w:val="center"/>
          </w:tcPr>
          <w:p w14:paraId="22852E58"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709" w:type="dxa"/>
            <w:vAlign w:val="center"/>
          </w:tcPr>
          <w:p w14:paraId="6A4FAA14"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708" w:type="dxa"/>
            <w:vAlign w:val="center"/>
          </w:tcPr>
          <w:p w14:paraId="0D3C9F61"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709" w:type="dxa"/>
            <w:vAlign w:val="center"/>
          </w:tcPr>
          <w:p w14:paraId="69BB051B"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709" w:type="dxa"/>
            <w:vAlign w:val="center"/>
          </w:tcPr>
          <w:p w14:paraId="46BFD7D7"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17</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665" w:type="dxa"/>
            <w:vAlign w:val="center"/>
          </w:tcPr>
          <w:p w14:paraId="48C836AF"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18</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727" w:type="dxa"/>
            <w:vAlign w:val="center"/>
          </w:tcPr>
          <w:p w14:paraId="43E6C0C6"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4</w:t>
            </w:r>
          </w:p>
        </w:tc>
      </w:tr>
      <w:tr w:rsidR="00F101F6" w:rsidRPr="006E2E12" w14:paraId="188B43E9" w14:textId="77777777" w:rsidTr="00C9540A">
        <w:trPr>
          <w:trHeight w:val="218"/>
          <w:jc w:val="center"/>
        </w:trPr>
        <w:tc>
          <w:tcPr>
            <w:tcW w:w="2579" w:type="dxa"/>
            <w:vAlign w:val="center"/>
          </w:tcPr>
          <w:p w14:paraId="3569E6B0" w14:textId="77777777" w:rsidR="00F101F6" w:rsidRPr="006E2E12" w:rsidRDefault="00F101F6" w:rsidP="00C9540A">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Anova</w:t>
            </w:r>
          </w:p>
        </w:tc>
        <w:tc>
          <w:tcPr>
            <w:tcW w:w="724" w:type="dxa"/>
            <w:vAlign w:val="center"/>
          </w:tcPr>
          <w:p w14:paraId="3AC3BC3D"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w:t>
            </w:r>
          </w:p>
        </w:tc>
        <w:tc>
          <w:tcPr>
            <w:tcW w:w="798" w:type="dxa"/>
            <w:vAlign w:val="center"/>
          </w:tcPr>
          <w:p w14:paraId="021942E3"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w:t>
            </w:r>
          </w:p>
        </w:tc>
        <w:tc>
          <w:tcPr>
            <w:tcW w:w="709" w:type="dxa"/>
            <w:vAlign w:val="center"/>
          </w:tcPr>
          <w:p w14:paraId="1E279FF6" w14:textId="77777777"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709" w:type="dxa"/>
            <w:vAlign w:val="center"/>
          </w:tcPr>
          <w:p w14:paraId="71305B43"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w:t>
            </w:r>
          </w:p>
        </w:tc>
        <w:tc>
          <w:tcPr>
            <w:tcW w:w="708" w:type="dxa"/>
            <w:vAlign w:val="center"/>
          </w:tcPr>
          <w:p w14:paraId="672A0157"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w:t>
            </w:r>
          </w:p>
        </w:tc>
        <w:tc>
          <w:tcPr>
            <w:tcW w:w="709" w:type="dxa"/>
            <w:vAlign w:val="center"/>
          </w:tcPr>
          <w:p w14:paraId="518244F0" w14:textId="77777777"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709" w:type="dxa"/>
            <w:vAlign w:val="center"/>
          </w:tcPr>
          <w:p w14:paraId="0D9B9F54" w14:textId="77777777"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665" w:type="dxa"/>
            <w:vAlign w:val="center"/>
          </w:tcPr>
          <w:p w14:paraId="263C21D3" w14:textId="77777777"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727" w:type="dxa"/>
            <w:vAlign w:val="center"/>
          </w:tcPr>
          <w:p w14:paraId="6BEA59FE" w14:textId="77777777" w:rsidR="00F101F6" w:rsidRPr="006E2E12" w:rsidRDefault="00F101F6"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r>
      <w:tr w:rsidR="00F101F6" w:rsidRPr="006E2E12" w14:paraId="7C19F6DA" w14:textId="77777777" w:rsidTr="00C9540A">
        <w:trPr>
          <w:trHeight w:val="218"/>
          <w:jc w:val="center"/>
        </w:trPr>
        <w:tc>
          <w:tcPr>
            <w:tcW w:w="2579" w:type="dxa"/>
            <w:tcBorders>
              <w:bottom w:val="single" w:sz="4" w:space="0" w:color="auto"/>
            </w:tcBorders>
            <w:vAlign w:val="center"/>
          </w:tcPr>
          <w:p w14:paraId="31B90502" w14:textId="77777777" w:rsidR="00F101F6" w:rsidRPr="006E2E12" w:rsidRDefault="00F101F6" w:rsidP="00C9540A">
            <w:pPr>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CV%</w:t>
            </w:r>
          </w:p>
        </w:tc>
        <w:tc>
          <w:tcPr>
            <w:tcW w:w="724" w:type="dxa"/>
            <w:tcBorders>
              <w:bottom w:val="single" w:sz="4" w:space="0" w:color="auto"/>
            </w:tcBorders>
            <w:vAlign w:val="center"/>
          </w:tcPr>
          <w:p w14:paraId="2201DC85"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8</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798" w:type="dxa"/>
            <w:tcBorders>
              <w:bottom w:val="single" w:sz="4" w:space="0" w:color="auto"/>
            </w:tcBorders>
            <w:vAlign w:val="center"/>
          </w:tcPr>
          <w:p w14:paraId="3C759609"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12</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709" w:type="dxa"/>
            <w:tcBorders>
              <w:bottom w:val="single" w:sz="4" w:space="0" w:color="auto"/>
            </w:tcBorders>
            <w:vAlign w:val="center"/>
          </w:tcPr>
          <w:p w14:paraId="0609A832"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13</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709" w:type="dxa"/>
            <w:tcBorders>
              <w:bottom w:val="single" w:sz="4" w:space="0" w:color="auto"/>
            </w:tcBorders>
            <w:vAlign w:val="center"/>
          </w:tcPr>
          <w:p w14:paraId="3B86403C"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15</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708" w:type="dxa"/>
            <w:tcBorders>
              <w:bottom w:val="single" w:sz="4" w:space="0" w:color="auto"/>
            </w:tcBorders>
            <w:vAlign w:val="center"/>
          </w:tcPr>
          <w:p w14:paraId="285B0EDF"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14</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709" w:type="dxa"/>
            <w:tcBorders>
              <w:bottom w:val="single" w:sz="4" w:space="0" w:color="auto"/>
            </w:tcBorders>
            <w:vAlign w:val="center"/>
          </w:tcPr>
          <w:p w14:paraId="48564905"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16</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709" w:type="dxa"/>
            <w:tcBorders>
              <w:bottom w:val="single" w:sz="4" w:space="0" w:color="auto"/>
            </w:tcBorders>
            <w:vAlign w:val="center"/>
          </w:tcPr>
          <w:p w14:paraId="313C0DA6"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36</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665" w:type="dxa"/>
            <w:tcBorders>
              <w:bottom w:val="single" w:sz="4" w:space="0" w:color="auto"/>
            </w:tcBorders>
            <w:vAlign w:val="center"/>
          </w:tcPr>
          <w:p w14:paraId="67E4620F"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16</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727" w:type="dxa"/>
            <w:tcBorders>
              <w:bottom w:val="single" w:sz="4" w:space="0" w:color="auto"/>
            </w:tcBorders>
            <w:vAlign w:val="center"/>
          </w:tcPr>
          <w:p w14:paraId="3F92C19A" w14:textId="77777777" w:rsidR="00F101F6" w:rsidRPr="006E2E12" w:rsidRDefault="00F101F6" w:rsidP="00C9540A">
            <w:pPr>
              <w:jc w:val="center"/>
              <w:rPr>
                <w:rFonts w:ascii="Times New Roman" w:hAnsi="Times New Roman" w:cs="Times New Roman"/>
                <w:sz w:val="20"/>
                <w:szCs w:val="20"/>
              </w:rPr>
            </w:pPr>
            <w:r w:rsidRPr="006E2E12">
              <w:rPr>
                <w:rFonts w:ascii="Times New Roman" w:hAnsi="Times New Roman" w:cs="Times New Roman"/>
                <w:sz w:val="20"/>
                <w:szCs w:val="20"/>
              </w:rPr>
              <w:t>55</w:t>
            </w:r>
            <w:r>
              <w:rPr>
                <w:rFonts w:ascii="Times New Roman" w:hAnsi="Times New Roman" w:cs="Times New Roman"/>
                <w:sz w:val="20"/>
                <w:szCs w:val="20"/>
              </w:rPr>
              <w:t>.</w:t>
            </w:r>
            <w:r w:rsidRPr="006E2E12">
              <w:rPr>
                <w:rFonts w:ascii="Times New Roman" w:hAnsi="Times New Roman" w:cs="Times New Roman"/>
                <w:sz w:val="20"/>
                <w:szCs w:val="20"/>
              </w:rPr>
              <w:t>7</w:t>
            </w:r>
          </w:p>
        </w:tc>
      </w:tr>
    </w:tbl>
    <w:p w14:paraId="76A90B3F" w14:textId="77777777" w:rsidR="00C9540A" w:rsidRPr="0057396F" w:rsidRDefault="00C9540A" w:rsidP="00C9540A">
      <w:pPr>
        <w:jc w:val="both"/>
        <w:rPr>
          <w:rFonts w:ascii="Times New Roman" w:hAnsi="Times New Roman" w:cs="Times New Roman"/>
          <w:sz w:val="20"/>
          <w:szCs w:val="20"/>
          <w:lang w:val="en-US"/>
        </w:rPr>
      </w:pPr>
      <w:r>
        <w:rPr>
          <w:rFonts w:ascii="Times New Roman" w:hAnsi="Times New Roman" w:cs="Times New Roman"/>
          <w:sz w:val="20"/>
          <w:szCs w:val="20"/>
          <w:vertAlign w:val="superscript"/>
          <w:lang w:val="en-US"/>
        </w:rPr>
        <w:t>1</w:t>
      </w:r>
      <w:r w:rsidRPr="0057396F">
        <w:rPr>
          <w:rStyle w:val="q4iawc"/>
          <w:rFonts w:ascii="Times New Roman" w:hAnsi="Times New Roman" w:cs="Times New Roman"/>
          <w:sz w:val="20"/>
          <w:szCs w:val="20"/>
          <w:lang w:val="en"/>
        </w:rPr>
        <w:t xml:space="preserve">Means followed by the same letter (column) do not differ significantly from each other by the </w:t>
      </w:r>
      <w:proofErr w:type="spellStart"/>
      <w:r w:rsidRPr="0057396F">
        <w:rPr>
          <w:rStyle w:val="q4iawc"/>
          <w:rFonts w:ascii="Times New Roman" w:hAnsi="Times New Roman" w:cs="Times New Roman"/>
          <w:sz w:val="20"/>
          <w:szCs w:val="20"/>
          <w:lang w:val="en"/>
        </w:rPr>
        <w:t>Skott</w:t>
      </w:r>
      <w:proofErr w:type="spellEnd"/>
      <w:r w:rsidRPr="0057396F">
        <w:rPr>
          <w:rStyle w:val="q4iawc"/>
          <w:rFonts w:ascii="Times New Roman" w:hAnsi="Times New Roman" w:cs="Times New Roman"/>
          <w:sz w:val="20"/>
          <w:szCs w:val="20"/>
          <w:lang w:val="en"/>
        </w:rPr>
        <w:t xml:space="preserve"> Knott test (p&gt;0.05); </w:t>
      </w:r>
      <w:r>
        <w:rPr>
          <w:rFonts w:ascii="Times New Roman" w:hAnsi="Times New Roman" w:cs="Times New Roman"/>
          <w:sz w:val="20"/>
          <w:szCs w:val="20"/>
          <w:vertAlign w:val="superscript"/>
          <w:lang w:val="en-US"/>
        </w:rPr>
        <w:t>2</w:t>
      </w:r>
      <w:r w:rsidRPr="0057396F">
        <w:rPr>
          <w:rFonts w:ascii="Times New Roman" w:hAnsi="Times New Roman" w:cs="Times New Roman"/>
          <w:sz w:val="20"/>
          <w:szCs w:val="20"/>
          <w:lang w:val="en-US"/>
        </w:rPr>
        <w:t xml:space="preserve">CV: </w:t>
      </w:r>
      <w:r w:rsidRPr="0057396F">
        <w:rPr>
          <w:rStyle w:val="q4iawc"/>
          <w:rFonts w:ascii="Times New Roman" w:hAnsi="Times New Roman" w:cs="Times New Roman"/>
          <w:sz w:val="20"/>
          <w:szCs w:val="20"/>
          <w:lang w:val="en"/>
        </w:rPr>
        <w:t>Variation Coefficient</w:t>
      </w:r>
      <w:r w:rsidRPr="0057396F">
        <w:rPr>
          <w:rFonts w:ascii="Times New Roman" w:hAnsi="Times New Roman" w:cs="Times New Roman"/>
          <w:sz w:val="20"/>
          <w:szCs w:val="20"/>
          <w:lang w:val="en-US"/>
        </w:rPr>
        <w:t>.</w:t>
      </w:r>
    </w:p>
    <w:p w14:paraId="1C89B554" w14:textId="77777777" w:rsidR="00C9540A" w:rsidRDefault="00C9540A" w:rsidP="00F8728E">
      <w:pPr>
        <w:pStyle w:val="Legenda"/>
        <w:keepNext/>
        <w:spacing w:after="0"/>
        <w:jc w:val="both"/>
        <w:rPr>
          <w:rFonts w:ascii="Times New Roman" w:hAnsi="Times New Roman" w:cs="Times New Roman"/>
          <w:b/>
          <w:bCs/>
          <w:i w:val="0"/>
          <w:iCs w:val="0"/>
          <w:color w:val="auto"/>
          <w:sz w:val="24"/>
          <w:szCs w:val="24"/>
          <w:lang w:val="en-US"/>
        </w:rPr>
      </w:pPr>
    </w:p>
    <w:p w14:paraId="2B710AEF" w14:textId="77777777" w:rsidR="00C9540A" w:rsidRDefault="00C9540A" w:rsidP="00F8728E">
      <w:pPr>
        <w:pStyle w:val="Legenda"/>
        <w:keepNext/>
        <w:spacing w:after="0"/>
        <w:jc w:val="both"/>
        <w:rPr>
          <w:rFonts w:ascii="Times New Roman" w:hAnsi="Times New Roman" w:cs="Times New Roman"/>
          <w:b/>
          <w:bCs/>
          <w:i w:val="0"/>
          <w:iCs w:val="0"/>
          <w:color w:val="auto"/>
          <w:sz w:val="24"/>
          <w:szCs w:val="24"/>
          <w:lang w:val="en-US"/>
        </w:rPr>
      </w:pPr>
    </w:p>
    <w:p w14:paraId="4F7C7365" w14:textId="1E81C769" w:rsidR="00F8728E" w:rsidRPr="00DC69E9" w:rsidRDefault="00F8728E" w:rsidP="00411024">
      <w:pPr>
        <w:pStyle w:val="Legenda"/>
        <w:keepNext/>
        <w:spacing w:after="120"/>
        <w:jc w:val="both"/>
        <w:rPr>
          <w:rFonts w:ascii="Times New Roman" w:hAnsi="Times New Roman" w:cs="Times New Roman"/>
          <w:i w:val="0"/>
          <w:iCs w:val="0"/>
          <w:color w:val="auto"/>
          <w:sz w:val="24"/>
          <w:szCs w:val="24"/>
          <w:lang w:val="en-US"/>
        </w:rPr>
      </w:pPr>
      <w:r w:rsidRPr="00DC69E9">
        <w:rPr>
          <w:rFonts w:ascii="Times New Roman" w:hAnsi="Times New Roman" w:cs="Times New Roman"/>
          <w:b/>
          <w:bCs/>
          <w:i w:val="0"/>
          <w:iCs w:val="0"/>
          <w:color w:val="auto"/>
          <w:sz w:val="24"/>
          <w:szCs w:val="24"/>
          <w:lang w:val="en-US"/>
        </w:rPr>
        <w:t xml:space="preserve">Table </w:t>
      </w:r>
      <w:r w:rsidRPr="006E2E12">
        <w:rPr>
          <w:rFonts w:ascii="Times New Roman" w:hAnsi="Times New Roman" w:cs="Times New Roman"/>
          <w:b/>
          <w:bCs/>
          <w:i w:val="0"/>
          <w:iCs w:val="0"/>
          <w:color w:val="auto"/>
          <w:sz w:val="24"/>
          <w:szCs w:val="24"/>
        </w:rPr>
        <w:fldChar w:fldCharType="begin"/>
      </w:r>
      <w:r w:rsidRPr="00DC69E9">
        <w:rPr>
          <w:rFonts w:ascii="Times New Roman" w:hAnsi="Times New Roman" w:cs="Times New Roman"/>
          <w:b/>
          <w:bCs/>
          <w:i w:val="0"/>
          <w:iCs w:val="0"/>
          <w:color w:val="auto"/>
          <w:sz w:val="24"/>
          <w:szCs w:val="24"/>
          <w:lang w:val="en-US"/>
        </w:rPr>
        <w:instrText xml:space="preserve"> SEQ Tabela \* ARABIC </w:instrText>
      </w:r>
      <w:r w:rsidRPr="006E2E12">
        <w:rPr>
          <w:rFonts w:ascii="Times New Roman" w:hAnsi="Times New Roman" w:cs="Times New Roman"/>
          <w:b/>
          <w:bCs/>
          <w:i w:val="0"/>
          <w:iCs w:val="0"/>
          <w:color w:val="auto"/>
          <w:sz w:val="24"/>
          <w:szCs w:val="24"/>
        </w:rPr>
        <w:fldChar w:fldCharType="separate"/>
      </w:r>
      <w:r w:rsidRPr="00DC69E9">
        <w:rPr>
          <w:rFonts w:ascii="Times New Roman" w:hAnsi="Times New Roman" w:cs="Times New Roman"/>
          <w:b/>
          <w:bCs/>
          <w:i w:val="0"/>
          <w:iCs w:val="0"/>
          <w:noProof/>
          <w:color w:val="auto"/>
          <w:sz w:val="24"/>
          <w:szCs w:val="24"/>
          <w:lang w:val="en-US"/>
        </w:rPr>
        <w:t>6</w:t>
      </w:r>
      <w:r w:rsidRPr="006E2E12">
        <w:rPr>
          <w:rFonts w:ascii="Times New Roman" w:hAnsi="Times New Roman" w:cs="Times New Roman"/>
          <w:b/>
          <w:bCs/>
          <w:i w:val="0"/>
          <w:iCs w:val="0"/>
          <w:color w:val="auto"/>
          <w:sz w:val="24"/>
          <w:szCs w:val="24"/>
        </w:rPr>
        <w:fldChar w:fldCharType="end"/>
      </w:r>
      <w:r w:rsidRPr="00DC69E9">
        <w:rPr>
          <w:rFonts w:ascii="Times New Roman" w:hAnsi="Times New Roman" w:cs="Times New Roman"/>
          <w:b/>
          <w:bCs/>
          <w:i w:val="0"/>
          <w:iCs w:val="0"/>
          <w:color w:val="auto"/>
          <w:sz w:val="24"/>
          <w:szCs w:val="24"/>
          <w:lang w:val="en-US"/>
        </w:rPr>
        <w:t>:</w:t>
      </w:r>
      <w:r w:rsidRPr="00DC69E9">
        <w:rPr>
          <w:rFonts w:ascii="Times New Roman" w:hAnsi="Times New Roman" w:cs="Times New Roman"/>
          <w:i w:val="0"/>
          <w:iCs w:val="0"/>
          <w:color w:val="auto"/>
          <w:sz w:val="24"/>
          <w:szCs w:val="24"/>
          <w:lang w:val="en-US"/>
        </w:rPr>
        <w:t xml:space="preserve"> </w:t>
      </w:r>
      <w:r w:rsidRPr="00DC69E9">
        <w:rPr>
          <w:rStyle w:val="q4iawc"/>
          <w:rFonts w:ascii="Times New Roman" w:hAnsi="Times New Roman" w:cs="Times New Roman"/>
          <w:i w:val="0"/>
          <w:color w:val="auto"/>
          <w:sz w:val="24"/>
          <w:szCs w:val="24"/>
          <w:lang w:val="en"/>
        </w:rPr>
        <w:t xml:space="preserve">Evaluation of growth components and grain yield of corn (P3707VYH) submitted to six treatments in </w:t>
      </w:r>
      <w:proofErr w:type="spellStart"/>
      <w:r w:rsidRPr="00DC69E9">
        <w:rPr>
          <w:rStyle w:val="q4iawc"/>
          <w:rFonts w:ascii="Times New Roman" w:hAnsi="Times New Roman" w:cs="Times New Roman"/>
          <w:i w:val="0"/>
          <w:color w:val="auto"/>
          <w:sz w:val="24"/>
          <w:szCs w:val="24"/>
          <w:lang w:val="en"/>
        </w:rPr>
        <w:t>Água</w:t>
      </w:r>
      <w:proofErr w:type="spellEnd"/>
      <w:r w:rsidRPr="00DC69E9">
        <w:rPr>
          <w:rStyle w:val="q4iawc"/>
          <w:rFonts w:ascii="Times New Roman" w:hAnsi="Times New Roman" w:cs="Times New Roman"/>
          <w:i w:val="0"/>
          <w:color w:val="auto"/>
          <w:sz w:val="24"/>
          <w:szCs w:val="24"/>
          <w:lang w:val="en"/>
        </w:rPr>
        <w:t xml:space="preserve"> Fria de </w:t>
      </w:r>
      <w:proofErr w:type="spellStart"/>
      <w:r w:rsidRPr="00DC69E9">
        <w:rPr>
          <w:rStyle w:val="q4iawc"/>
          <w:rFonts w:ascii="Times New Roman" w:hAnsi="Times New Roman" w:cs="Times New Roman"/>
          <w:i w:val="0"/>
          <w:color w:val="auto"/>
          <w:sz w:val="24"/>
          <w:szCs w:val="24"/>
          <w:lang w:val="en"/>
        </w:rPr>
        <w:t>Goiás</w:t>
      </w:r>
      <w:proofErr w:type="spellEnd"/>
      <w:r w:rsidRPr="00DC69E9">
        <w:rPr>
          <w:rStyle w:val="q4iawc"/>
          <w:rFonts w:ascii="Times New Roman" w:hAnsi="Times New Roman" w:cs="Times New Roman"/>
          <w:i w:val="0"/>
          <w:color w:val="auto"/>
          <w:sz w:val="24"/>
          <w:szCs w:val="24"/>
          <w:lang w:val="en"/>
        </w:rPr>
        <w:t xml:space="preserve"> -</w:t>
      </w:r>
      <w:r w:rsidR="00411024">
        <w:rPr>
          <w:rStyle w:val="q4iawc"/>
          <w:rFonts w:ascii="Times New Roman" w:hAnsi="Times New Roman" w:cs="Times New Roman"/>
          <w:i w:val="0"/>
          <w:color w:val="auto"/>
          <w:sz w:val="24"/>
          <w:szCs w:val="24"/>
          <w:lang w:val="en"/>
        </w:rPr>
        <w:t xml:space="preserve"> </w:t>
      </w:r>
      <w:r w:rsidRPr="00DC69E9">
        <w:rPr>
          <w:rStyle w:val="q4iawc"/>
          <w:rFonts w:ascii="Times New Roman" w:hAnsi="Times New Roman" w:cs="Times New Roman"/>
          <w:i w:val="0"/>
          <w:color w:val="auto"/>
          <w:sz w:val="24"/>
          <w:szCs w:val="24"/>
          <w:lang w:val="en"/>
        </w:rPr>
        <w:t>GO, 2019/20.</w:t>
      </w:r>
    </w:p>
    <w:tbl>
      <w:tblPr>
        <w:tblW w:w="5000" w:type="pct"/>
        <w:jc w:val="center"/>
        <w:tblCellMar>
          <w:left w:w="70" w:type="dxa"/>
          <w:right w:w="70" w:type="dxa"/>
        </w:tblCellMar>
        <w:tblLook w:val="04A0" w:firstRow="1" w:lastRow="0" w:firstColumn="1" w:lastColumn="0" w:noHBand="0" w:noVBand="1"/>
      </w:tblPr>
      <w:tblGrid>
        <w:gridCol w:w="2168"/>
        <w:gridCol w:w="406"/>
        <w:gridCol w:w="866"/>
        <w:gridCol w:w="510"/>
        <w:gridCol w:w="616"/>
        <w:gridCol w:w="859"/>
        <w:gridCol w:w="691"/>
        <w:gridCol w:w="563"/>
        <w:gridCol w:w="963"/>
        <w:gridCol w:w="862"/>
      </w:tblGrid>
      <w:tr w:rsidR="00F8728E" w:rsidRPr="006E2E12" w14:paraId="34F0BA40" w14:textId="77777777" w:rsidTr="00C9540A">
        <w:trPr>
          <w:trHeight w:val="284"/>
          <w:jc w:val="center"/>
        </w:trPr>
        <w:tc>
          <w:tcPr>
            <w:tcW w:w="1275" w:type="pct"/>
            <w:vMerge w:val="restart"/>
            <w:tcBorders>
              <w:top w:val="single" w:sz="4" w:space="0" w:color="auto"/>
              <w:left w:val="nil"/>
              <w:bottom w:val="single" w:sz="4" w:space="0" w:color="000000"/>
              <w:right w:val="nil"/>
            </w:tcBorders>
            <w:shd w:val="clear" w:color="auto" w:fill="auto"/>
            <w:vAlign w:val="center"/>
            <w:hideMark/>
          </w:tcPr>
          <w:p w14:paraId="7463C3E7" w14:textId="646AE5AE" w:rsidR="00F8728E" w:rsidRPr="00DC69E9" w:rsidRDefault="00F8728E" w:rsidP="00C9540A">
            <w:pPr>
              <w:spacing w:after="0" w:line="240" w:lineRule="auto"/>
              <w:jc w:val="center"/>
              <w:rPr>
                <w:rFonts w:ascii="Times New Roman" w:eastAsia="Times New Roman" w:hAnsi="Times New Roman" w:cs="Times New Roman"/>
                <w:sz w:val="20"/>
                <w:szCs w:val="20"/>
                <w:lang w:eastAsia="pt-BR"/>
              </w:rPr>
            </w:pPr>
            <w:proofErr w:type="spellStart"/>
            <w:r w:rsidRPr="00C9540A">
              <w:rPr>
                <w:rFonts w:ascii="Times New Roman" w:eastAsia="Times New Roman" w:hAnsi="Times New Roman" w:cs="Times New Roman"/>
                <w:bCs/>
                <w:color w:val="000000"/>
                <w:sz w:val="20"/>
                <w:szCs w:val="20"/>
                <w:lang w:eastAsia="pt-BR"/>
              </w:rPr>
              <w:t>Treatments</w:t>
            </w:r>
            <w:proofErr w:type="spellEnd"/>
          </w:p>
        </w:tc>
        <w:tc>
          <w:tcPr>
            <w:tcW w:w="748" w:type="pct"/>
            <w:gridSpan w:val="2"/>
            <w:tcBorders>
              <w:top w:val="single" w:sz="4" w:space="0" w:color="auto"/>
              <w:left w:val="nil"/>
              <w:bottom w:val="single" w:sz="4" w:space="0" w:color="auto"/>
              <w:right w:val="nil"/>
            </w:tcBorders>
            <w:shd w:val="clear" w:color="auto" w:fill="auto"/>
            <w:vAlign w:val="center"/>
            <w:hideMark/>
          </w:tcPr>
          <w:p w14:paraId="325F696F"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BPA (g)</w:t>
            </w:r>
            <w:r w:rsidRPr="006E2E12">
              <w:rPr>
                <w:rFonts w:ascii="Times New Roman" w:eastAsia="Times New Roman" w:hAnsi="Times New Roman" w:cs="Times New Roman"/>
                <w:sz w:val="20"/>
                <w:szCs w:val="20"/>
                <w:vertAlign w:val="superscript"/>
                <w:lang w:eastAsia="pt-BR"/>
              </w:rPr>
              <w:t>1</w:t>
            </w:r>
          </w:p>
        </w:tc>
        <w:tc>
          <w:tcPr>
            <w:tcW w:w="662" w:type="pct"/>
            <w:gridSpan w:val="2"/>
            <w:tcBorders>
              <w:top w:val="single" w:sz="4" w:space="0" w:color="auto"/>
              <w:left w:val="nil"/>
              <w:bottom w:val="single" w:sz="4" w:space="0" w:color="auto"/>
              <w:right w:val="nil"/>
            </w:tcBorders>
            <w:shd w:val="clear" w:color="auto" w:fill="auto"/>
            <w:vAlign w:val="center"/>
            <w:hideMark/>
          </w:tcPr>
          <w:p w14:paraId="115C8C30"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AP (cm)</w:t>
            </w:r>
          </w:p>
        </w:tc>
        <w:tc>
          <w:tcPr>
            <w:tcW w:w="505" w:type="pct"/>
            <w:tcBorders>
              <w:top w:val="single" w:sz="4" w:space="0" w:color="auto"/>
              <w:left w:val="nil"/>
              <w:bottom w:val="single" w:sz="4" w:space="0" w:color="auto"/>
              <w:right w:val="nil"/>
            </w:tcBorders>
            <w:shd w:val="clear" w:color="auto" w:fill="auto"/>
            <w:vAlign w:val="center"/>
            <w:hideMark/>
          </w:tcPr>
          <w:p w14:paraId="267ABE25"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CE (cm)</w:t>
            </w:r>
          </w:p>
        </w:tc>
        <w:tc>
          <w:tcPr>
            <w:tcW w:w="406" w:type="pct"/>
            <w:tcBorders>
              <w:top w:val="single" w:sz="4" w:space="0" w:color="auto"/>
              <w:left w:val="nil"/>
              <w:bottom w:val="single" w:sz="4" w:space="0" w:color="auto"/>
              <w:right w:val="nil"/>
            </w:tcBorders>
            <w:shd w:val="clear" w:color="auto" w:fill="auto"/>
            <w:vAlign w:val="center"/>
            <w:hideMark/>
          </w:tcPr>
          <w:p w14:paraId="4DDD4777"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NFGE</w:t>
            </w:r>
          </w:p>
        </w:tc>
        <w:tc>
          <w:tcPr>
            <w:tcW w:w="331" w:type="pct"/>
            <w:tcBorders>
              <w:top w:val="single" w:sz="4" w:space="0" w:color="auto"/>
              <w:left w:val="nil"/>
              <w:bottom w:val="single" w:sz="4" w:space="0" w:color="auto"/>
              <w:right w:val="nil"/>
            </w:tcBorders>
            <w:shd w:val="clear" w:color="auto" w:fill="auto"/>
            <w:vAlign w:val="center"/>
            <w:hideMark/>
          </w:tcPr>
          <w:p w14:paraId="3D0B78A5"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NGF</w:t>
            </w:r>
          </w:p>
        </w:tc>
        <w:tc>
          <w:tcPr>
            <w:tcW w:w="566" w:type="pct"/>
            <w:tcBorders>
              <w:top w:val="single" w:sz="4" w:space="0" w:color="auto"/>
              <w:left w:val="nil"/>
              <w:bottom w:val="single" w:sz="4" w:space="0" w:color="auto"/>
              <w:right w:val="nil"/>
            </w:tcBorders>
            <w:shd w:val="clear" w:color="auto" w:fill="auto"/>
            <w:vAlign w:val="center"/>
            <w:hideMark/>
          </w:tcPr>
          <w:p w14:paraId="7C2038AA"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MMG (g)</w:t>
            </w:r>
          </w:p>
        </w:tc>
        <w:tc>
          <w:tcPr>
            <w:tcW w:w="507" w:type="pct"/>
            <w:tcBorders>
              <w:top w:val="single" w:sz="4" w:space="0" w:color="auto"/>
              <w:left w:val="nil"/>
              <w:bottom w:val="single" w:sz="4" w:space="0" w:color="auto"/>
              <w:right w:val="nil"/>
            </w:tcBorders>
            <w:shd w:val="clear" w:color="auto" w:fill="auto"/>
            <w:noWrap/>
            <w:vAlign w:val="center"/>
            <w:hideMark/>
          </w:tcPr>
          <w:p w14:paraId="7B2AD315"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PROD</w:t>
            </w:r>
          </w:p>
        </w:tc>
      </w:tr>
      <w:tr w:rsidR="00F8728E" w:rsidRPr="006E2E12" w14:paraId="73577F75" w14:textId="77777777" w:rsidTr="00C9540A">
        <w:trPr>
          <w:trHeight w:val="284"/>
          <w:jc w:val="center"/>
        </w:trPr>
        <w:tc>
          <w:tcPr>
            <w:tcW w:w="1275" w:type="pct"/>
            <w:vMerge/>
            <w:tcBorders>
              <w:top w:val="single" w:sz="4" w:space="0" w:color="auto"/>
              <w:left w:val="nil"/>
              <w:bottom w:val="single" w:sz="4" w:space="0" w:color="000000"/>
              <w:right w:val="nil"/>
            </w:tcBorders>
            <w:vAlign w:val="center"/>
            <w:hideMark/>
          </w:tcPr>
          <w:p w14:paraId="1225F934" w14:textId="77777777" w:rsidR="00F8728E" w:rsidRPr="006E2E12" w:rsidRDefault="00F8728E" w:rsidP="00C9540A">
            <w:pPr>
              <w:spacing w:after="0" w:line="240" w:lineRule="auto"/>
              <w:rPr>
                <w:rFonts w:ascii="Times New Roman" w:eastAsia="Times New Roman" w:hAnsi="Times New Roman" w:cs="Times New Roman"/>
                <w:sz w:val="20"/>
                <w:szCs w:val="20"/>
                <w:lang w:eastAsia="pt-BR"/>
              </w:rPr>
            </w:pPr>
          </w:p>
        </w:tc>
        <w:tc>
          <w:tcPr>
            <w:tcW w:w="239" w:type="pct"/>
            <w:tcBorders>
              <w:top w:val="nil"/>
              <w:left w:val="nil"/>
              <w:bottom w:val="single" w:sz="4" w:space="0" w:color="auto"/>
              <w:right w:val="nil"/>
            </w:tcBorders>
            <w:shd w:val="clear" w:color="auto" w:fill="auto"/>
            <w:vAlign w:val="center"/>
            <w:hideMark/>
          </w:tcPr>
          <w:p w14:paraId="55D5EC19"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V2</w:t>
            </w:r>
          </w:p>
        </w:tc>
        <w:tc>
          <w:tcPr>
            <w:tcW w:w="509" w:type="pct"/>
            <w:tcBorders>
              <w:top w:val="nil"/>
              <w:left w:val="nil"/>
              <w:bottom w:val="single" w:sz="4" w:space="0" w:color="auto"/>
              <w:right w:val="nil"/>
            </w:tcBorders>
            <w:shd w:val="clear" w:color="auto" w:fill="auto"/>
            <w:vAlign w:val="center"/>
            <w:hideMark/>
          </w:tcPr>
          <w:p w14:paraId="0ACF5B5E"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R1</w:t>
            </w:r>
          </w:p>
        </w:tc>
        <w:tc>
          <w:tcPr>
            <w:tcW w:w="300" w:type="pct"/>
            <w:tcBorders>
              <w:top w:val="nil"/>
              <w:left w:val="nil"/>
              <w:bottom w:val="single" w:sz="4" w:space="0" w:color="auto"/>
              <w:right w:val="nil"/>
            </w:tcBorders>
            <w:shd w:val="clear" w:color="auto" w:fill="auto"/>
            <w:vAlign w:val="center"/>
            <w:hideMark/>
          </w:tcPr>
          <w:p w14:paraId="4FF0E849"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V2</w:t>
            </w:r>
          </w:p>
        </w:tc>
        <w:tc>
          <w:tcPr>
            <w:tcW w:w="362" w:type="pct"/>
            <w:tcBorders>
              <w:top w:val="nil"/>
              <w:left w:val="nil"/>
              <w:bottom w:val="single" w:sz="4" w:space="0" w:color="auto"/>
              <w:right w:val="nil"/>
            </w:tcBorders>
            <w:shd w:val="clear" w:color="auto" w:fill="auto"/>
            <w:vAlign w:val="center"/>
            <w:hideMark/>
          </w:tcPr>
          <w:p w14:paraId="680C08C4"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R1</w:t>
            </w:r>
          </w:p>
        </w:tc>
        <w:tc>
          <w:tcPr>
            <w:tcW w:w="505" w:type="pct"/>
            <w:tcBorders>
              <w:top w:val="nil"/>
              <w:left w:val="nil"/>
              <w:bottom w:val="single" w:sz="4" w:space="0" w:color="auto"/>
              <w:right w:val="nil"/>
            </w:tcBorders>
            <w:shd w:val="clear" w:color="auto" w:fill="auto"/>
            <w:vAlign w:val="center"/>
            <w:hideMark/>
          </w:tcPr>
          <w:p w14:paraId="30B935A6"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R6</w:t>
            </w:r>
          </w:p>
        </w:tc>
        <w:tc>
          <w:tcPr>
            <w:tcW w:w="406" w:type="pct"/>
            <w:tcBorders>
              <w:top w:val="nil"/>
              <w:left w:val="nil"/>
              <w:bottom w:val="single" w:sz="4" w:space="0" w:color="auto"/>
              <w:right w:val="nil"/>
            </w:tcBorders>
            <w:shd w:val="clear" w:color="auto" w:fill="auto"/>
            <w:vAlign w:val="center"/>
            <w:hideMark/>
          </w:tcPr>
          <w:p w14:paraId="4C4BF11A"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R6</w:t>
            </w:r>
          </w:p>
        </w:tc>
        <w:tc>
          <w:tcPr>
            <w:tcW w:w="331" w:type="pct"/>
            <w:tcBorders>
              <w:top w:val="nil"/>
              <w:left w:val="nil"/>
              <w:bottom w:val="single" w:sz="4" w:space="0" w:color="auto"/>
              <w:right w:val="nil"/>
            </w:tcBorders>
            <w:shd w:val="clear" w:color="auto" w:fill="auto"/>
            <w:vAlign w:val="center"/>
            <w:hideMark/>
          </w:tcPr>
          <w:p w14:paraId="186D5D72"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R6</w:t>
            </w:r>
          </w:p>
        </w:tc>
        <w:tc>
          <w:tcPr>
            <w:tcW w:w="566" w:type="pct"/>
            <w:tcBorders>
              <w:top w:val="nil"/>
              <w:left w:val="nil"/>
              <w:bottom w:val="single" w:sz="4" w:space="0" w:color="auto"/>
              <w:right w:val="nil"/>
            </w:tcBorders>
            <w:shd w:val="clear" w:color="auto" w:fill="auto"/>
            <w:vAlign w:val="center"/>
            <w:hideMark/>
          </w:tcPr>
          <w:p w14:paraId="36A6A094"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R6</w:t>
            </w:r>
          </w:p>
        </w:tc>
        <w:tc>
          <w:tcPr>
            <w:tcW w:w="507" w:type="pct"/>
            <w:tcBorders>
              <w:top w:val="nil"/>
              <w:left w:val="nil"/>
              <w:bottom w:val="single" w:sz="4" w:space="0" w:color="auto"/>
              <w:right w:val="nil"/>
            </w:tcBorders>
            <w:shd w:val="clear" w:color="auto" w:fill="auto"/>
            <w:noWrap/>
            <w:vAlign w:val="center"/>
            <w:hideMark/>
          </w:tcPr>
          <w:p w14:paraId="316B1027"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(kg ha</w:t>
            </w:r>
            <w:r w:rsidRPr="006E2E12">
              <w:rPr>
                <w:rFonts w:ascii="Times New Roman" w:eastAsia="Times New Roman" w:hAnsi="Times New Roman" w:cs="Times New Roman"/>
                <w:sz w:val="20"/>
                <w:szCs w:val="20"/>
                <w:vertAlign w:val="superscript"/>
                <w:lang w:eastAsia="pt-BR"/>
              </w:rPr>
              <w:t>-1</w:t>
            </w:r>
            <w:r w:rsidRPr="006E2E12">
              <w:rPr>
                <w:rFonts w:ascii="Times New Roman" w:eastAsia="Times New Roman" w:hAnsi="Times New Roman" w:cs="Times New Roman"/>
                <w:sz w:val="20"/>
                <w:szCs w:val="20"/>
                <w:lang w:eastAsia="pt-BR"/>
              </w:rPr>
              <w:t>)</w:t>
            </w:r>
          </w:p>
        </w:tc>
      </w:tr>
      <w:tr w:rsidR="00F8728E" w:rsidRPr="006E2E12" w14:paraId="25FA3CA7" w14:textId="77777777" w:rsidTr="00C9540A">
        <w:trPr>
          <w:trHeight w:val="284"/>
          <w:jc w:val="center"/>
        </w:trPr>
        <w:tc>
          <w:tcPr>
            <w:tcW w:w="1275" w:type="pct"/>
            <w:tcBorders>
              <w:top w:val="nil"/>
              <w:left w:val="nil"/>
              <w:bottom w:val="nil"/>
              <w:right w:val="nil"/>
            </w:tcBorders>
            <w:shd w:val="clear" w:color="auto" w:fill="auto"/>
            <w:vAlign w:val="center"/>
            <w:hideMark/>
          </w:tcPr>
          <w:p w14:paraId="7EC19CCB" w14:textId="026338AA" w:rsidR="00F8728E" w:rsidRPr="006E2E12" w:rsidRDefault="00DC69E9" w:rsidP="00C9540A">
            <w:pPr>
              <w:spacing w:after="0" w:line="240" w:lineRule="auto"/>
              <w:jc w:val="center"/>
              <w:rPr>
                <w:rFonts w:ascii="Times New Roman" w:eastAsia="Times New Roman" w:hAnsi="Times New Roman" w:cs="Times New Roman"/>
                <w:sz w:val="20"/>
                <w:szCs w:val="20"/>
                <w:lang w:eastAsia="pt-BR"/>
              </w:rPr>
            </w:pPr>
            <w:proofErr w:type="spellStart"/>
            <w:r>
              <w:rPr>
                <w:rFonts w:ascii="Times New Roman" w:hAnsi="Times New Roman" w:cs="Times New Roman"/>
                <w:sz w:val="20"/>
                <w:szCs w:val="20"/>
              </w:rPr>
              <w:t>Witness</w:t>
            </w:r>
            <w:proofErr w:type="spellEnd"/>
          </w:p>
        </w:tc>
        <w:tc>
          <w:tcPr>
            <w:tcW w:w="239" w:type="pct"/>
            <w:tcBorders>
              <w:top w:val="nil"/>
              <w:left w:val="nil"/>
              <w:bottom w:val="nil"/>
              <w:right w:val="nil"/>
            </w:tcBorders>
            <w:shd w:val="clear" w:color="auto" w:fill="auto"/>
            <w:vAlign w:val="center"/>
            <w:hideMark/>
          </w:tcPr>
          <w:p w14:paraId="64A90A29" w14:textId="751FA25F"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5</w:t>
            </w:r>
          </w:p>
        </w:tc>
        <w:tc>
          <w:tcPr>
            <w:tcW w:w="509" w:type="pct"/>
            <w:tcBorders>
              <w:top w:val="nil"/>
              <w:left w:val="nil"/>
              <w:bottom w:val="nil"/>
              <w:right w:val="nil"/>
            </w:tcBorders>
            <w:shd w:val="clear" w:color="auto" w:fill="auto"/>
            <w:vAlign w:val="center"/>
            <w:hideMark/>
          </w:tcPr>
          <w:p w14:paraId="43F7AED2" w14:textId="2A49170E"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978</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6 b</w:t>
            </w:r>
          </w:p>
        </w:tc>
        <w:tc>
          <w:tcPr>
            <w:tcW w:w="300" w:type="pct"/>
            <w:tcBorders>
              <w:top w:val="nil"/>
              <w:left w:val="nil"/>
              <w:bottom w:val="nil"/>
              <w:right w:val="nil"/>
            </w:tcBorders>
            <w:shd w:val="clear" w:color="auto" w:fill="auto"/>
            <w:noWrap/>
            <w:vAlign w:val="center"/>
            <w:hideMark/>
          </w:tcPr>
          <w:p w14:paraId="0FFA85A9" w14:textId="781F4354"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362" w:type="pct"/>
            <w:tcBorders>
              <w:top w:val="nil"/>
              <w:left w:val="nil"/>
              <w:bottom w:val="nil"/>
              <w:right w:val="nil"/>
            </w:tcBorders>
            <w:shd w:val="clear" w:color="auto" w:fill="auto"/>
            <w:vAlign w:val="center"/>
            <w:hideMark/>
          </w:tcPr>
          <w:p w14:paraId="18E64FEE" w14:textId="221F1924"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279</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4</w:t>
            </w:r>
          </w:p>
        </w:tc>
        <w:tc>
          <w:tcPr>
            <w:tcW w:w="505" w:type="pct"/>
            <w:tcBorders>
              <w:top w:val="nil"/>
              <w:left w:val="nil"/>
              <w:bottom w:val="nil"/>
              <w:right w:val="nil"/>
            </w:tcBorders>
            <w:shd w:val="clear" w:color="auto" w:fill="auto"/>
            <w:vAlign w:val="center"/>
            <w:hideMark/>
          </w:tcPr>
          <w:p w14:paraId="56952564" w14:textId="0A8B6B13"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18</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w:t>
            </w:r>
          </w:p>
        </w:tc>
        <w:tc>
          <w:tcPr>
            <w:tcW w:w="406" w:type="pct"/>
            <w:tcBorders>
              <w:top w:val="nil"/>
              <w:left w:val="nil"/>
              <w:bottom w:val="nil"/>
              <w:right w:val="nil"/>
            </w:tcBorders>
            <w:shd w:val="clear" w:color="auto" w:fill="auto"/>
            <w:vAlign w:val="center"/>
            <w:hideMark/>
          </w:tcPr>
          <w:p w14:paraId="32C8558E" w14:textId="4B85FCD0"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14</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 b</w:t>
            </w:r>
          </w:p>
        </w:tc>
        <w:tc>
          <w:tcPr>
            <w:tcW w:w="331" w:type="pct"/>
            <w:tcBorders>
              <w:top w:val="nil"/>
              <w:left w:val="nil"/>
              <w:bottom w:val="nil"/>
              <w:right w:val="nil"/>
            </w:tcBorders>
            <w:shd w:val="clear" w:color="auto" w:fill="auto"/>
            <w:vAlign w:val="center"/>
            <w:hideMark/>
          </w:tcPr>
          <w:p w14:paraId="4A86F576" w14:textId="3D0B9A1E"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w:t>
            </w:r>
          </w:p>
        </w:tc>
        <w:tc>
          <w:tcPr>
            <w:tcW w:w="566" w:type="pct"/>
            <w:tcBorders>
              <w:top w:val="nil"/>
              <w:left w:val="nil"/>
              <w:bottom w:val="nil"/>
              <w:right w:val="nil"/>
            </w:tcBorders>
            <w:shd w:val="clear" w:color="auto" w:fill="auto"/>
            <w:vAlign w:val="center"/>
            <w:hideMark/>
          </w:tcPr>
          <w:p w14:paraId="368397A5" w14:textId="683747A0"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376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 b</w:t>
            </w:r>
          </w:p>
        </w:tc>
        <w:tc>
          <w:tcPr>
            <w:tcW w:w="507" w:type="pct"/>
            <w:tcBorders>
              <w:top w:val="nil"/>
              <w:left w:val="nil"/>
              <w:bottom w:val="nil"/>
              <w:right w:val="nil"/>
            </w:tcBorders>
            <w:shd w:val="clear" w:color="auto" w:fill="auto"/>
            <w:vAlign w:val="center"/>
            <w:hideMark/>
          </w:tcPr>
          <w:p w14:paraId="715D5E5E"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9.123 b</w:t>
            </w:r>
          </w:p>
        </w:tc>
      </w:tr>
      <w:tr w:rsidR="00F8728E" w:rsidRPr="006E2E12" w14:paraId="4A2AFE31" w14:textId="77777777" w:rsidTr="00C9540A">
        <w:trPr>
          <w:trHeight w:val="284"/>
          <w:jc w:val="center"/>
        </w:trPr>
        <w:tc>
          <w:tcPr>
            <w:tcW w:w="1275" w:type="pct"/>
            <w:tcBorders>
              <w:top w:val="nil"/>
              <w:left w:val="nil"/>
              <w:bottom w:val="nil"/>
              <w:right w:val="nil"/>
            </w:tcBorders>
            <w:shd w:val="clear" w:color="auto" w:fill="auto"/>
            <w:vAlign w:val="center"/>
            <w:hideMark/>
          </w:tcPr>
          <w:p w14:paraId="0BF599EE" w14:textId="67645786" w:rsidR="00F8728E" w:rsidRPr="006E2E12" w:rsidRDefault="00DC69E9" w:rsidP="00C9540A">
            <w:pPr>
              <w:spacing w:after="0" w:line="240" w:lineRule="auto"/>
              <w:jc w:val="center"/>
              <w:rPr>
                <w:rFonts w:ascii="Times New Roman" w:eastAsia="Times New Roman" w:hAnsi="Times New Roman" w:cs="Times New Roman"/>
                <w:sz w:val="20"/>
                <w:szCs w:val="20"/>
                <w:lang w:eastAsia="pt-BR"/>
              </w:rPr>
            </w:pPr>
            <w:r w:rsidRPr="00A35354">
              <w:rPr>
                <w:rStyle w:val="q4iawc"/>
                <w:rFonts w:ascii="Times New Roman" w:hAnsi="Times New Roman" w:cs="Times New Roman"/>
                <w:sz w:val="20"/>
                <w:lang w:val="en"/>
              </w:rPr>
              <w:t>Mineral Nitrogen</w:t>
            </w:r>
          </w:p>
        </w:tc>
        <w:tc>
          <w:tcPr>
            <w:tcW w:w="239" w:type="pct"/>
            <w:tcBorders>
              <w:top w:val="nil"/>
              <w:left w:val="nil"/>
              <w:bottom w:val="nil"/>
              <w:right w:val="nil"/>
            </w:tcBorders>
            <w:shd w:val="clear" w:color="auto" w:fill="auto"/>
            <w:vAlign w:val="center"/>
            <w:hideMark/>
          </w:tcPr>
          <w:p w14:paraId="681EE8F8" w14:textId="0B1242BB"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7</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1</w:t>
            </w:r>
          </w:p>
        </w:tc>
        <w:tc>
          <w:tcPr>
            <w:tcW w:w="509" w:type="pct"/>
            <w:tcBorders>
              <w:top w:val="nil"/>
              <w:left w:val="nil"/>
              <w:bottom w:val="nil"/>
              <w:right w:val="nil"/>
            </w:tcBorders>
            <w:shd w:val="clear" w:color="auto" w:fill="auto"/>
            <w:vAlign w:val="center"/>
            <w:hideMark/>
          </w:tcPr>
          <w:p w14:paraId="04DC6410" w14:textId="70649E2F"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1113</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5 a</w:t>
            </w:r>
          </w:p>
        </w:tc>
        <w:tc>
          <w:tcPr>
            <w:tcW w:w="300" w:type="pct"/>
            <w:tcBorders>
              <w:top w:val="nil"/>
              <w:left w:val="nil"/>
              <w:bottom w:val="nil"/>
              <w:right w:val="nil"/>
            </w:tcBorders>
            <w:shd w:val="clear" w:color="auto" w:fill="auto"/>
            <w:noWrap/>
            <w:vAlign w:val="center"/>
            <w:hideMark/>
          </w:tcPr>
          <w:p w14:paraId="15F777DB" w14:textId="4FFE9822"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18</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6</w:t>
            </w:r>
          </w:p>
        </w:tc>
        <w:tc>
          <w:tcPr>
            <w:tcW w:w="362" w:type="pct"/>
            <w:tcBorders>
              <w:top w:val="nil"/>
              <w:left w:val="nil"/>
              <w:bottom w:val="nil"/>
              <w:right w:val="nil"/>
            </w:tcBorders>
            <w:shd w:val="clear" w:color="auto" w:fill="auto"/>
            <w:vAlign w:val="center"/>
            <w:hideMark/>
          </w:tcPr>
          <w:p w14:paraId="51BDCF52" w14:textId="4AE6E5D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281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3</w:t>
            </w:r>
          </w:p>
        </w:tc>
        <w:tc>
          <w:tcPr>
            <w:tcW w:w="505" w:type="pct"/>
            <w:tcBorders>
              <w:top w:val="nil"/>
              <w:left w:val="nil"/>
              <w:bottom w:val="nil"/>
              <w:right w:val="nil"/>
            </w:tcBorders>
            <w:shd w:val="clear" w:color="auto" w:fill="auto"/>
            <w:vAlign w:val="center"/>
            <w:hideMark/>
          </w:tcPr>
          <w:p w14:paraId="79C7508E" w14:textId="4AE4616F"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17</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w:t>
            </w:r>
          </w:p>
        </w:tc>
        <w:tc>
          <w:tcPr>
            <w:tcW w:w="406" w:type="pct"/>
            <w:tcBorders>
              <w:top w:val="nil"/>
              <w:left w:val="nil"/>
              <w:bottom w:val="nil"/>
              <w:right w:val="nil"/>
            </w:tcBorders>
            <w:shd w:val="clear" w:color="auto" w:fill="auto"/>
            <w:vAlign w:val="center"/>
            <w:hideMark/>
          </w:tcPr>
          <w:p w14:paraId="6E6A5AA2" w14:textId="1C0A5E59"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4 a</w:t>
            </w:r>
          </w:p>
        </w:tc>
        <w:tc>
          <w:tcPr>
            <w:tcW w:w="331" w:type="pct"/>
            <w:tcBorders>
              <w:top w:val="nil"/>
              <w:left w:val="nil"/>
              <w:bottom w:val="nil"/>
              <w:right w:val="nil"/>
            </w:tcBorders>
            <w:shd w:val="clear" w:color="auto" w:fill="auto"/>
            <w:vAlign w:val="center"/>
            <w:hideMark/>
          </w:tcPr>
          <w:p w14:paraId="0123ED38" w14:textId="203B95F5"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34</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w:t>
            </w:r>
          </w:p>
        </w:tc>
        <w:tc>
          <w:tcPr>
            <w:tcW w:w="566" w:type="pct"/>
            <w:tcBorders>
              <w:top w:val="nil"/>
              <w:left w:val="nil"/>
              <w:bottom w:val="nil"/>
              <w:right w:val="nil"/>
            </w:tcBorders>
            <w:shd w:val="clear" w:color="auto" w:fill="auto"/>
            <w:vAlign w:val="center"/>
            <w:hideMark/>
          </w:tcPr>
          <w:p w14:paraId="5A503444" w14:textId="4B2721DE"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391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 a</w:t>
            </w:r>
          </w:p>
        </w:tc>
        <w:tc>
          <w:tcPr>
            <w:tcW w:w="507" w:type="pct"/>
            <w:tcBorders>
              <w:top w:val="nil"/>
              <w:left w:val="nil"/>
              <w:bottom w:val="nil"/>
              <w:right w:val="nil"/>
            </w:tcBorders>
            <w:shd w:val="clear" w:color="auto" w:fill="auto"/>
            <w:vAlign w:val="center"/>
            <w:hideMark/>
          </w:tcPr>
          <w:p w14:paraId="51F1F403"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10.035 a</w:t>
            </w:r>
          </w:p>
        </w:tc>
      </w:tr>
      <w:tr w:rsidR="00F8728E" w:rsidRPr="006E2E12" w14:paraId="53C5E750" w14:textId="77777777" w:rsidTr="00C9540A">
        <w:trPr>
          <w:trHeight w:val="284"/>
          <w:jc w:val="center"/>
        </w:trPr>
        <w:tc>
          <w:tcPr>
            <w:tcW w:w="1275" w:type="pct"/>
            <w:tcBorders>
              <w:top w:val="nil"/>
              <w:left w:val="nil"/>
              <w:bottom w:val="nil"/>
              <w:right w:val="nil"/>
            </w:tcBorders>
            <w:shd w:val="clear" w:color="auto" w:fill="auto"/>
            <w:vAlign w:val="center"/>
            <w:hideMark/>
          </w:tcPr>
          <w:p w14:paraId="6E66753D" w14:textId="52049842"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 xml:space="preserve">1/2 </w:t>
            </w:r>
            <w:r w:rsidR="00DC69E9" w:rsidRPr="00A35354">
              <w:rPr>
                <w:rStyle w:val="q4iawc"/>
                <w:rFonts w:ascii="Times New Roman" w:hAnsi="Times New Roman" w:cs="Times New Roman"/>
                <w:sz w:val="20"/>
                <w:lang w:val="en"/>
              </w:rPr>
              <w:t>Mineral Nitrogen</w:t>
            </w:r>
          </w:p>
        </w:tc>
        <w:tc>
          <w:tcPr>
            <w:tcW w:w="239" w:type="pct"/>
            <w:tcBorders>
              <w:top w:val="nil"/>
              <w:left w:val="nil"/>
              <w:bottom w:val="nil"/>
              <w:right w:val="nil"/>
            </w:tcBorders>
            <w:shd w:val="clear" w:color="auto" w:fill="auto"/>
            <w:vAlign w:val="center"/>
            <w:hideMark/>
          </w:tcPr>
          <w:p w14:paraId="6BACA463" w14:textId="5A447B3B"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4</w:t>
            </w:r>
          </w:p>
        </w:tc>
        <w:tc>
          <w:tcPr>
            <w:tcW w:w="509" w:type="pct"/>
            <w:tcBorders>
              <w:top w:val="nil"/>
              <w:left w:val="nil"/>
              <w:bottom w:val="nil"/>
              <w:right w:val="nil"/>
            </w:tcBorders>
            <w:shd w:val="clear" w:color="auto" w:fill="auto"/>
            <w:vAlign w:val="center"/>
            <w:hideMark/>
          </w:tcPr>
          <w:p w14:paraId="592B5449" w14:textId="61DD008B"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1199</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1 a</w:t>
            </w:r>
          </w:p>
        </w:tc>
        <w:tc>
          <w:tcPr>
            <w:tcW w:w="300" w:type="pct"/>
            <w:tcBorders>
              <w:top w:val="nil"/>
              <w:left w:val="nil"/>
              <w:bottom w:val="nil"/>
              <w:right w:val="nil"/>
            </w:tcBorders>
            <w:shd w:val="clear" w:color="auto" w:fill="auto"/>
            <w:noWrap/>
            <w:vAlign w:val="center"/>
            <w:hideMark/>
          </w:tcPr>
          <w:p w14:paraId="6E4D6B21" w14:textId="778095F6"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362" w:type="pct"/>
            <w:tcBorders>
              <w:top w:val="nil"/>
              <w:left w:val="nil"/>
              <w:bottom w:val="nil"/>
              <w:right w:val="nil"/>
            </w:tcBorders>
            <w:shd w:val="clear" w:color="auto" w:fill="auto"/>
            <w:vAlign w:val="center"/>
            <w:hideMark/>
          </w:tcPr>
          <w:p w14:paraId="2B13BF6F" w14:textId="4DA29434"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280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6</w:t>
            </w:r>
          </w:p>
        </w:tc>
        <w:tc>
          <w:tcPr>
            <w:tcW w:w="505" w:type="pct"/>
            <w:tcBorders>
              <w:top w:val="nil"/>
              <w:left w:val="nil"/>
              <w:bottom w:val="nil"/>
              <w:right w:val="nil"/>
            </w:tcBorders>
            <w:shd w:val="clear" w:color="auto" w:fill="auto"/>
            <w:vAlign w:val="center"/>
            <w:hideMark/>
          </w:tcPr>
          <w:p w14:paraId="2FA3D546" w14:textId="6997435B"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17</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406" w:type="pct"/>
            <w:tcBorders>
              <w:top w:val="nil"/>
              <w:left w:val="nil"/>
              <w:bottom w:val="nil"/>
              <w:right w:val="nil"/>
            </w:tcBorders>
            <w:shd w:val="clear" w:color="auto" w:fill="auto"/>
            <w:vAlign w:val="center"/>
            <w:hideMark/>
          </w:tcPr>
          <w:p w14:paraId="3B39B100" w14:textId="740C293D"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8 a</w:t>
            </w:r>
          </w:p>
        </w:tc>
        <w:tc>
          <w:tcPr>
            <w:tcW w:w="331" w:type="pct"/>
            <w:tcBorders>
              <w:top w:val="nil"/>
              <w:left w:val="nil"/>
              <w:bottom w:val="nil"/>
              <w:right w:val="nil"/>
            </w:tcBorders>
            <w:shd w:val="clear" w:color="auto" w:fill="auto"/>
            <w:vAlign w:val="center"/>
            <w:hideMark/>
          </w:tcPr>
          <w:p w14:paraId="2F482D49" w14:textId="6B62FA1D"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w:t>
            </w:r>
          </w:p>
        </w:tc>
        <w:tc>
          <w:tcPr>
            <w:tcW w:w="566" w:type="pct"/>
            <w:tcBorders>
              <w:top w:val="nil"/>
              <w:left w:val="nil"/>
              <w:bottom w:val="nil"/>
              <w:right w:val="nil"/>
            </w:tcBorders>
            <w:shd w:val="clear" w:color="auto" w:fill="auto"/>
            <w:vAlign w:val="center"/>
            <w:hideMark/>
          </w:tcPr>
          <w:p w14:paraId="7EFE0CA7" w14:textId="6BFC8FEC"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389</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 a</w:t>
            </w:r>
          </w:p>
        </w:tc>
        <w:tc>
          <w:tcPr>
            <w:tcW w:w="507" w:type="pct"/>
            <w:tcBorders>
              <w:top w:val="nil"/>
              <w:left w:val="nil"/>
              <w:bottom w:val="nil"/>
              <w:right w:val="nil"/>
            </w:tcBorders>
            <w:shd w:val="clear" w:color="auto" w:fill="auto"/>
            <w:vAlign w:val="center"/>
            <w:hideMark/>
          </w:tcPr>
          <w:p w14:paraId="73385947"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9.913 a</w:t>
            </w:r>
          </w:p>
        </w:tc>
      </w:tr>
      <w:tr w:rsidR="00F8728E" w:rsidRPr="006E2E12" w14:paraId="33450F35" w14:textId="77777777" w:rsidTr="00C9540A">
        <w:trPr>
          <w:trHeight w:val="284"/>
          <w:jc w:val="center"/>
        </w:trPr>
        <w:tc>
          <w:tcPr>
            <w:tcW w:w="1275" w:type="pct"/>
            <w:tcBorders>
              <w:top w:val="nil"/>
              <w:left w:val="nil"/>
              <w:bottom w:val="nil"/>
              <w:right w:val="nil"/>
            </w:tcBorders>
            <w:shd w:val="clear" w:color="auto" w:fill="auto"/>
            <w:vAlign w:val="center"/>
            <w:hideMark/>
          </w:tcPr>
          <w:p w14:paraId="6A47BEE7"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Nitro 1000</w:t>
            </w:r>
          </w:p>
        </w:tc>
        <w:tc>
          <w:tcPr>
            <w:tcW w:w="239" w:type="pct"/>
            <w:tcBorders>
              <w:top w:val="nil"/>
              <w:left w:val="nil"/>
              <w:bottom w:val="nil"/>
              <w:right w:val="nil"/>
            </w:tcBorders>
            <w:shd w:val="clear" w:color="auto" w:fill="auto"/>
            <w:vAlign w:val="center"/>
            <w:hideMark/>
          </w:tcPr>
          <w:p w14:paraId="5D7391C3" w14:textId="14CCAE6C"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4</w:t>
            </w:r>
          </w:p>
        </w:tc>
        <w:tc>
          <w:tcPr>
            <w:tcW w:w="509" w:type="pct"/>
            <w:tcBorders>
              <w:top w:val="nil"/>
              <w:left w:val="nil"/>
              <w:bottom w:val="nil"/>
              <w:right w:val="nil"/>
            </w:tcBorders>
            <w:shd w:val="clear" w:color="auto" w:fill="auto"/>
            <w:vAlign w:val="center"/>
            <w:hideMark/>
          </w:tcPr>
          <w:p w14:paraId="35ABCA9F" w14:textId="057BC055"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1101</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6 a</w:t>
            </w:r>
          </w:p>
        </w:tc>
        <w:tc>
          <w:tcPr>
            <w:tcW w:w="300" w:type="pct"/>
            <w:tcBorders>
              <w:top w:val="nil"/>
              <w:left w:val="nil"/>
              <w:bottom w:val="nil"/>
              <w:right w:val="nil"/>
            </w:tcBorders>
            <w:shd w:val="clear" w:color="auto" w:fill="auto"/>
            <w:noWrap/>
            <w:vAlign w:val="center"/>
            <w:hideMark/>
          </w:tcPr>
          <w:p w14:paraId="1A88F501" w14:textId="2260E192"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17</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362" w:type="pct"/>
            <w:tcBorders>
              <w:top w:val="nil"/>
              <w:left w:val="nil"/>
              <w:bottom w:val="nil"/>
              <w:right w:val="nil"/>
            </w:tcBorders>
            <w:shd w:val="clear" w:color="auto" w:fill="auto"/>
            <w:vAlign w:val="center"/>
            <w:hideMark/>
          </w:tcPr>
          <w:p w14:paraId="132BE688" w14:textId="01454809"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281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6</w:t>
            </w:r>
          </w:p>
        </w:tc>
        <w:tc>
          <w:tcPr>
            <w:tcW w:w="505" w:type="pct"/>
            <w:tcBorders>
              <w:top w:val="nil"/>
              <w:left w:val="nil"/>
              <w:bottom w:val="nil"/>
              <w:right w:val="nil"/>
            </w:tcBorders>
            <w:shd w:val="clear" w:color="auto" w:fill="auto"/>
            <w:vAlign w:val="center"/>
            <w:hideMark/>
          </w:tcPr>
          <w:p w14:paraId="1637A79B" w14:textId="6299550F"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17</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406" w:type="pct"/>
            <w:tcBorders>
              <w:top w:val="nil"/>
              <w:left w:val="nil"/>
              <w:bottom w:val="nil"/>
              <w:right w:val="nil"/>
            </w:tcBorders>
            <w:shd w:val="clear" w:color="auto" w:fill="auto"/>
            <w:vAlign w:val="center"/>
            <w:hideMark/>
          </w:tcPr>
          <w:p w14:paraId="7025A1A0" w14:textId="3815478B"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 a</w:t>
            </w:r>
          </w:p>
        </w:tc>
        <w:tc>
          <w:tcPr>
            <w:tcW w:w="331" w:type="pct"/>
            <w:tcBorders>
              <w:top w:val="nil"/>
              <w:left w:val="nil"/>
              <w:bottom w:val="nil"/>
              <w:right w:val="nil"/>
            </w:tcBorders>
            <w:shd w:val="clear" w:color="auto" w:fill="auto"/>
            <w:vAlign w:val="center"/>
            <w:hideMark/>
          </w:tcPr>
          <w:p w14:paraId="6EB6596E" w14:textId="2E6BFCDA"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4</w:t>
            </w:r>
          </w:p>
        </w:tc>
        <w:tc>
          <w:tcPr>
            <w:tcW w:w="566" w:type="pct"/>
            <w:tcBorders>
              <w:top w:val="nil"/>
              <w:left w:val="nil"/>
              <w:bottom w:val="nil"/>
              <w:right w:val="nil"/>
            </w:tcBorders>
            <w:shd w:val="clear" w:color="auto" w:fill="auto"/>
            <w:vAlign w:val="center"/>
            <w:hideMark/>
          </w:tcPr>
          <w:p w14:paraId="6491B6C9" w14:textId="6CF66EC2"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381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 b</w:t>
            </w:r>
          </w:p>
        </w:tc>
        <w:tc>
          <w:tcPr>
            <w:tcW w:w="507" w:type="pct"/>
            <w:tcBorders>
              <w:top w:val="nil"/>
              <w:left w:val="nil"/>
              <w:bottom w:val="nil"/>
              <w:right w:val="nil"/>
            </w:tcBorders>
            <w:shd w:val="clear" w:color="auto" w:fill="auto"/>
            <w:vAlign w:val="center"/>
            <w:hideMark/>
          </w:tcPr>
          <w:p w14:paraId="451E3787"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9.867 a</w:t>
            </w:r>
          </w:p>
        </w:tc>
      </w:tr>
      <w:tr w:rsidR="00F8728E" w:rsidRPr="006E2E12" w14:paraId="560F6195" w14:textId="77777777" w:rsidTr="00C9540A">
        <w:trPr>
          <w:trHeight w:val="284"/>
          <w:jc w:val="center"/>
        </w:trPr>
        <w:tc>
          <w:tcPr>
            <w:tcW w:w="1275" w:type="pct"/>
            <w:tcBorders>
              <w:top w:val="nil"/>
              <w:left w:val="nil"/>
              <w:bottom w:val="nil"/>
              <w:right w:val="nil"/>
            </w:tcBorders>
            <w:shd w:val="clear" w:color="auto" w:fill="auto"/>
            <w:vAlign w:val="center"/>
            <w:hideMark/>
          </w:tcPr>
          <w:p w14:paraId="7B6543EF"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sz w:val="20"/>
                <w:szCs w:val="20"/>
                <w:lang w:eastAsia="pt-BR"/>
              </w:rPr>
              <w:t>Azonit</w:t>
            </w:r>
            <w:proofErr w:type="spellEnd"/>
          </w:p>
        </w:tc>
        <w:tc>
          <w:tcPr>
            <w:tcW w:w="239" w:type="pct"/>
            <w:tcBorders>
              <w:top w:val="nil"/>
              <w:left w:val="nil"/>
              <w:bottom w:val="nil"/>
              <w:right w:val="nil"/>
            </w:tcBorders>
            <w:shd w:val="clear" w:color="auto" w:fill="auto"/>
            <w:vAlign w:val="center"/>
            <w:hideMark/>
          </w:tcPr>
          <w:p w14:paraId="76EC264D" w14:textId="4324B71E"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2</w:t>
            </w:r>
          </w:p>
        </w:tc>
        <w:tc>
          <w:tcPr>
            <w:tcW w:w="509" w:type="pct"/>
            <w:tcBorders>
              <w:top w:val="nil"/>
              <w:left w:val="nil"/>
              <w:bottom w:val="nil"/>
              <w:right w:val="nil"/>
            </w:tcBorders>
            <w:shd w:val="clear" w:color="auto" w:fill="auto"/>
            <w:vAlign w:val="center"/>
            <w:hideMark/>
          </w:tcPr>
          <w:p w14:paraId="5C864930" w14:textId="608B9EC9"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980</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0 b</w:t>
            </w:r>
          </w:p>
        </w:tc>
        <w:tc>
          <w:tcPr>
            <w:tcW w:w="300" w:type="pct"/>
            <w:tcBorders>
              <w:top w:val="nil"/>
              <w:left w:val="nil"/>
              <w:bottom w:val="nil"/>
              <w:right w:val="nil"/>
            </w:tcBorders>
            <w:shd w:val="clear" w:color="auto" w:fill="auto"/>
            <w:noWrap/>
            <w:vAlign w:val="center"/>
            <w:hideMark/>
          </w:tcPr>
          <w:p w14:paraId="26B2A1F6" w14:textId="212649D5"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17</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362" w:type="pct"/>
            <w:tcBorders>
              <w:top w:val="nil"/>
              <w:left w:val="nil"/>
              <w:bottom w:val="nil"/>
              <w:right w:val="nil"/>
            </w:tcBorders>
            <w:shd w:val="clear" w:color="auto" w:fill="auto"/>
            <w:vAlign w:val="center"/>
            <w:hideMark/>
          </w:tcPr>
          <w:p w14:paraId="2DFC26F2" w14:textId="5F5D711A"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281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w:t>
            </w:r>
          </w:p>
        </w:tc>
        <w:tc>
          <w:tcPr>
            <w:tcW w:w="505" w:type="pct"/>
            <w:tcBorders>
              <w:top w:val="nil"/>
              <w:left w:val="nil"/>
              <w:bottom w:val="nil"/>
              <w:right w:val="nil"/>
            </w:tcBorders>
            <w:shd w:val="clear" w:color="auto" w:fill="auto"/>
            <w:vAlign w:val="center"/>
            <w:hideMark/>
          </w:tcPr>
          <w:p w14:paraId="3D6EDDD1" w14:textId="1D14A75C"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18</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406" w:type="pct"/>
            <w:tcBorders>
              <w:top w:val="nil"/>
              <w:left w:val="nil"/>
              <w:bottom w:val="nil"/>
              <w:right w:val="nil"/>
            </w:tcBorders>
            <w:shd w:val="clear" w:color="auto" w:fill="auto"/>
            <w:vAlign w:val="center"/>
            <w:hideMark/>
          </w:tcPr>
          <w:p w14:paraId="614074D7" w14:textId="12421701"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 a</w:t>
            </w:r>
          </w:p>
        </w:tc>
        <w:tc>
          <w:tcPr>
            <w:tcW w:w="331" w:type="pct"/>
            <w:tcBorders>
              <w:top w:val="nil"/>
              <w:left w:val="nil"/>
              <w:bottom w:val="nil"/>
              <w:right w:val="nil"/>
            </w:tcBorders>
            <w:shd w:val="clear" w:color="auto" w:fill="auto"/>
            <w:vAlign w:val="center"/>
            <w:hideMark/>
          </w:tcPr>
          <w:p w14:paraId="00CF34C0" w14:textId="1F4380EB"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566" w:type="pct"/>
            <w:tcBorders>
              <w:top w:val="nil"/>
              <w:left w:val="nil"/>
              <w:bottom w:val="nil"/>
              <w:right w:val="nil"/>
            </w:tcBorders>
            <w:shd w:val="clear" w:color="auto" w:fill="auto"/>
            <w:vAlign w:val="center"/>
            <w:hideMark/>
          </w:tcPr>
          <w:p w14:paraId="282758A8" w14:textId="7EE9DDC9"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379</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 b</w:t>
            </w:r>
          </w:p>
        </w:tc>
        <w:tc>
          <w:tcPr>
            <w:tcW w:w="507" w:type="pct"/>
            <w:tcBorders>
              <w:top w:val="nil"/>
              <w:left w:val="nil"/>
              <w:bottom w:val="nil"/>
              <w:right w:val="nil"/>
            </w:tcBorders>
            <w:shd w:val="clear" w:color="auto" w:fill="auto"/>
            <w:vAlign w:val="center"/>
            <w:hideMark/>
          </w:tcPr>
          <w:p w14:paraId="0880F3A3"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9.968 a</w:t>
            </w:r>
          </w:p>
        </w:tc>
      </w:tr>
      <w:tr w:rsidR="00F8728E" w:rsidRPr="006E2E12" w14:paraId="10128A42" w14:textId="77777777" w:rsidTr="00C9540A">
        <w:trPr>
          <w:trHeight w:val="284"/>
          <w:jc w:val="center"/>
        </w:trPr>
        <w:tc>
          <w:tcPr>
            <w:tcW w:w="1275" w:type="pct"/>
            <w:tcBorders>
              <w:top w:val="nil"/>
              <w:left w:val="nil"/>
              <w:bottom w:val="nil"/>
              <w:right w:val="nil"/>
            </w:tcBorders>
            <w:shd w:val="clear" w:color="auto" w:fill="auto"/>
            <w:vAlign w:val="center"/>
            <w:hideMark/>
          </w:tcPr>
          <w:p w14:paraId="271F7D84" w14:textId="261FB7D4" w:rsidR="00F8728E" w:rsidRPr="00704F18" w:rsidRDefault="00DC69E9" w:rsidP="00C9540A">
            <w:pPr>
              <w:spacing w:after="0" w:line="240" w:lineRule="auto"/>
              <w:jc w:val="center"/>
              <w:rPr>
                <w:rFonts w:ascii="Times New Roman" w:eastAsia="Times New Roman" w:hAnsi="Times New Roman" w:cs="Times New Roman"/>
                <w:sz w:val="20"/>
                <w:szCs w:val="20"/>
                <w:lang w:eastAsia="pt-BR"/>
              </w:rPr>
            </w:pPr>
            <w:proofErr w:type="spellStart"/>
            <w:r>
              <w:rPr>
                <w:rFonts w:ascii="Times New Roman" w:eastAsia="Times New Roman" w:hAnsi="Times New Roman" w:cs="Times New Roman"/>
                <w:sz w:val="20"/>
                <w:szCs w:val="20"/>
                <w:lang w:eastAsia="pt-BR"/>
              </w:rPr>
              <w:t>Azonit</w:t>
            </w:r>
            <w:proofErr w:type="spellEnd"/>
            <w:r>
              <w:rPr>
                <w:rFonts w:ascii="Times New Roman" w:eastAsia="Times New Roman" w:hAnsi="Times New Roman" w:cs="Times New Roman"/>
                <w:sz w:val="20"/>
                <w:szCs w:val="20"/>
                <w:lang w:eastAsia="pt-BR"/>
              </w:rPr>
              <w:t xml:space="preserve"> + 1/2 </w:t>
            </w:r>
            <w:r w:rsidR="00F8728E" w:rsidRPr="006E2E12">
              <w:rPr>
                <w:rFonts w:ascii="Times New Roman" w:eastAsia="Times New Roman" w:hAnsi="Times New Roman" w:cs="Times New Roman"/>
                <w:sz w:val="20"/>
                <w:szCs w:val="20"/>
                <w:lang w:eastAsia="pt-BR"/>
              </w:rPr>
              <w:t>Mineral</w:t>
            </w:r>
            <w:r>
              <w:rPr>
                <w:rFonts w:ascii="Times New Roman" w:eastAsia="Times New Roman" w:hAnsi="Times New Roman" w:cs="Times New Roman"/>
                <w:sz w:val="20"/>
                <w:szCs w:val="20"/>
                <w:lang w:eastAsia="pt-BR"/>
              </w:rPr>
              <w:t xml:space="preserve"> N.</w:t>
            </w:r>
          </w:p>
        </w:tc>
        <w:tc>
          <w:tcPr>
            <w:tcW w:w="239" w:type="pct"/>
            <w:tcBorders>
              <w:top w:val="nil"/>
              <w:left w:val="nil"/>
              <w:bottom w:val="nil"/>
              <w:right w:val="nil"/>
            </w:tcBorders>
            <w:shd w:val="clear" w:color="auto" w:fill="auto"/>
            <w:vAlign w:val="center"/>
            <w:hideMark/>
          </w:tcPr>
          <w:p w14:paraId="7E1EEDCB" w14:textId="126315F9"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6</w:t>
            </w:r>
          </w:p>
        </w:tc>
        <w:tc>
          <w:tcPr>
            <w:tcW w:w="509" w:type="pct"/>
            <w:tcBorders>
              <w:top w:val="nil"/>
              <w:left w:val="nil"/>
              <w:bottom w:val="nil"/>
              <w:right w:val="nil"/>
            </w:tcBorders>
            <w:shd w:val="clear" w:color="auto" w:fill="auto"/>
            <w:vAlign w:val="center"/>
            <w:hideMark/>
          </w:tcPr>
          <w:p w14:paraId="03957179" w14:textId="2AE92D30"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1086</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2 a</w:t>
            </w:r>
          </w:p>
        </w:tc>
        <w:tc>
          <w:tcPr>
            <w:tcW w:w="300" w:type="pct"/>
            <w:tcBorders>
              <w:top w:val="nil"/>
              <w:left w:val="nil"/>
              <w:bottom w:val="nil"/>
              <w:right w:val="nil"/>
            </w:tcBorders>
            <w:shd w:val="clear" w:color="auto" w:fill="auto"/>
            <w:vAlign w:val="center"/>
            <w:hideMark/>
          </w:tcPr>
          <w:p w14:paraId="172ED1A7" w14:textId="510A7A9C"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17</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8</w:t>
            </w:r>
          </w:p>
        </w:tc>
        <w:tc>
          <w:tcPr>
            <w:tcW w:w="362" w:type="pct"/>
            <w:tcBorders>
              <w:top w:val="nil"/>
              <w:left w:val="nil"/>
              <w:bottom w:val="nil"/>
              <w:right w:val="nil"/>
            </w:tcBorders>
            <w:shd w:val="clear" w:color="auto" w:fill="auto"/>
            <w:vAlign w:val="center"/>
            <w:hideMark/>
          </w:tcPr>
          <w:p w14:paraId="7A2DAAF6" w14:textId="3A179BF0"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281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505" w:type="pct"/>
            <w:tcBorders>
              <w:top w:val="nil"/>
              <w:left w:val="nil"/>
              <w:bottom w:val="nil"/>
              <w:right w:val="nil"/>
            </w:tcBorders>
            <w:shd w:val="clear" w:color="auto" w:fill="auto"/>
            <w:vAlign w:val="center"/>
            <w:hideMark/>
          </w:tcPr>
          <w:p w14:paraId="4504A185" w14:textId="66FE9E49"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17</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406" w:type="pct"/>
            <w:tcBorders>
              <w:top w:val="nil"/>
              <w:left w:val="nil"/>
              <w:bottom w:val="nil"/>
              <w:right w:val="nil"/>
            </w:tcBorders>
            <w:shd w:val="clear" w:color="auto" w:fill="auto"/>
            <w:vAlign w:val="center"/>
            <w:hideMark/>
          </w:tcPr>
          <w:p w14:paraId="5DB5326C" w14:textId="38E8A174"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 a</w:t>
            </w:r>
          </w:p>
        </w:tc>
        <w:tc>
          <w:tcPr>
            <w:tcW w:w="331" w:type="pct"/>
            <w:tcBorders>
              <w:top w:val="nil"/>
              <w:left w:val="nil"/>
              <w:bottom w:val="nil"/>
              <w:right w:val="nil"/>
            </w:tcBorders>
            <w:shd w:val="clear" w:color="auto" w:fill="auto"/>
            <w:vAlign w:val="center"/>
            <w:hideMark/>
          </w:tcPr>
          <w:p w14:paraId="0B5C418A" w14:textId="7AFDEEAF"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566" w:type="pct"/>
            <w:tcBorders>
              <w:top w:val="nil"/>
              <w:left w:val="nil"/>
              <w:bottom w:val="nil"/>
              <w:right w:val="nil"/>
            </w:tcBorders>
            <w:shd w:val="clear" w:color="auto" w:fill="auto"/>
            <w:vAlign w:val="center"/>
            <w:hideMark/>
          </w:tcPr>
          <w:p w14:paraId="6D4AF89D" w14:textId="67637220"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376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 b</w:t>
            </w:r>
          </w:p>
        </w:tc>
        <w:tc>
          <w:tcPr>
            <w:tcW w:w="507" w:type="pct"/>
            <w:tcBorders>
              <w:top w:val="nil"/>
              <w:left w:val="nil"/>
              <w:bottom w:val="nil"/>
              <w:right w:val="nil"/>
            </w:tcBorders>
            <w:shd w:val="clear" w:color="auto" w:fill="auto"/>
            <w:vAlign w:val="center"/>
            <w:hideMark/>
          </w:tcPr>
          <w:p w14:paraId="703082B0"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10.007 a</w:t>
            </w:r>
          </w:p>
        </w:tc>
      </w:tr>
      <w:tr w:rsidR="00F8728E" w:rsidRPr="006E2E12" w14:paraId="1DB76B9D" w14:textId="77777777" w:rsidTr="00C9540A">
        <w:trPr>
          <w:trHeight w:val="284"/>
          <w:jc w:val="center"/>
        </w:trPr>
        <w:tc>
          <w:tcPr>
            <w:tcW w:w="1275" w:type="pct"/>
            <w:tcBorders>
              <w:top w:val="nil"/>
              <w:left w:val="nil"/>
              <w:bottom w:val="nil"/>
              <w:right w:val="nil"/>
            </w:tcBorders>
            <w:shd w:val="clear" w:color="auto" w:fill="auto"/>
            <w:vAlign w:val="center"/>
            <w:hideMark/>
          </w:tcPr>
          <w:p w14:paraId="324EC43E" w14:textId="099E3D20"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sz w:val="20"/>
                <w:szCs w:val="20"/>
                <w:lang w:eastAsia="pt-BR"/>
              </w:rPr>
              <w:t>M</w:t>
            </w:r>
            <w:r w:rsidR="00DC69E9">
              <w:rPr>
                <w:rFonts w:ascii="Times New Roman" w:eastAsia="Times New Roman" w:hAnsi="Times New Roman" w:cs="Times New Roman"/>
                <w:sz w:val="20"/>
                <w:szCs w:val="20"/>
                <w:lang w:eastAsia="pt-BR"/>
              </w:rPr>
              <w:t>ean</w:t>
            </w:r>
            <w:proofErr w:type="spellEnd"/>
          </w:p>
        </w:tc>
        <w:tc>
          <w:tcPr>
            <w:tcW w:w="239" w:type="pct"/>
            <w:tcBorders>
              <w:top w:val="nil"/>
              <w:left w:val="nil"/>
              <w:bottom w:val="nil"/>
              <w:right w:val="nil"/>
            </w:tcBorders>
            <w:shd w:val="clear" w:color="auto" w:fill="auto"/>
            <w:vAlign w:val="center"/>
            <w:hideMark/>
          </w:tcPr>
          <w:p w14:paraId="12CB5631" w14:textId="35C853F4"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9</w:t>
            </w:r>
          </w:p>
        </w:tc>
        <w:tc>
          <w:tcPr>
            <w:tcW w:w="509" w:type="pct"/>
            <w:tcBorders>
              <w:top w:val="nil"/>
              <w:left w:val="nil"/>
              <w:bottom w:val="nil"/>
              <w:right w:val="nil"/>
            </w:tcBorders>
            <w:shd w:val="clear" w:color="auto" w:fill="auto"/>
            <w:vAlign w:val="center"/>
            <w:hideMark/>
          </w:tcPr>
          <w:p w14:paraId="1DB65D36" w14:textId="5EA3EA40"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1076</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5</w:t>
            </w:r>
          </w:p>
        </w:tc>
        <w:tc>
          <w:tcPr>
            <w:tcW w:w="300" w:type="pct"/>
            <w:tcBorders>
              <w:top w:val="nil"/>
              <w:left w:val="nil"/>
              <w:bottom w:val="nil"/>
              <w:right w:val="nil"/>
            </w:tcBorders>
            <w:shd w:val="clear" w:color="auto" w:fill="auto"/>
            <w:vAlign w:val="center"/>
            <w:hideMark/>
          </w:tcPr>
          <w:p w14:paraId="78229810" w14:textId="31CDAFDF"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17</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3</w:t>
            </w:r>
          </w:p>
        </w:tc>
        <w:tc>
          <w:tcPr>
            <w:tcW w:w="362" w:type="pct"/>
            <w:tcBorders>
              <w:top w:val="nil"/>
              <w:left w:val="nil"/>
              <w:bottom w:val="nil"/>
              <w:right w:val="nil"/>
            </w:tcBorders>
            <w:shd w:val="clear" w:color="auto" w:fill="auto"/>
            <w:vAlign w:val="center"/>
            <w:hideMark/>
          </w:tcPr>
          <w:p w14:paraId="62308789" w14:textId="5B7E3DA1"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280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8</w:t>
            </w:r>
          </w:p>
        </w:tc>
        <w:tc>
          <w:tcPr>
            <w:tcW w:w="505" w:type="pct"/>
            <w:tcBorders>
              <w:top w:val="nil"/>
              <w:left w:val="nil"/>
              <w:bottom w:val="nil"/>
              <w:right w:val="nil"/>
            </w:tcBorders>
            <w:shd w:val="clear" w:color="auto" w:fill="auto"/>
            <w:vAlign w:val="center"/>
            <w:hideMark/>
          </w:tcPr>
          <w:p w14:paraId="7ACC77FF" w14:textId="02D647A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17</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406" w:type="pct"/>
            <w:tcBorders>
              <w:top w:val="nil"/>
              <w:left w:val="nil"/>
              <w:bottom w:val="nil"/>
              <w:right w:val="nil"/>
            </w:tcBorders>
            <w:shd w:val="clear" w:color="auto" w:fill="auto"/>
            <w:vAlign w:val="center"/>
            <w:hideMark/>
          </w:tcPr>
          <w:p w14:paraId="11245AB0" w14:textId="798F9125"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w:t>
            </w:r>
          </w:p>
        </w:tc>
        <w:tc>
          <w:tcPr>
            <w:tcW w:w="331" w:type="pct"/>
            <w:tcBorders>
              <w:top w:val="nil"/>
              <w:left w:val="nil"/>
              <w:bottom w:val="nil"/>
              <w:right w:val="nil"/>
            </w:tcBorders>
            <w:shd w:val="clear" w:color="auto" w:fill="auto"/>
            <w:vAlign w:val="center"/>
            <w:hideMark/>
          </w:tcPr>
          <w:p w14:paraId="3AB7DEE4" w14:textId="4D9242FC"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w:t>
            </w:r>
          </w:p>
        </w:tc>
        <w:tc>
          <w:tcPr>
            <w:tcW w:w="566" w:type="pct"/>
            <w:tcBorders>
              <w:top w:val="nil"/>
              <w:left w:val="nil"/>
              <w:bottom w:val="nil"/>
              <w:right w:val="nil"/>
            </w:tcBorders>
            <w:shd w:val="clear" w:color="auto" w:fill="auto"/>
            <w:vAlign w:val="center"/>
            <w:hideMark/>
          </w:tcPr>
          <w:p w14:paraId="3AEE9936" w14:textId="2150D7A5"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382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4</w:t>
            </w:r>
          </w:p>
        </w:tc>
        <w:tc>
          <w:tcPr>
            <w:tcW w:w="507" w:type="pct"/>
            <w:tcBorders>
              <w:top w:val="nil"/>
              <w:left w:val="nil"/>
              <w:bottom w:val="nil"/>
              <w:right w:val="nil"/>
            </w:tcBorders>
            <w:shd w:val="clear" w:color="auto" w:fill="auto"/>
            <w:vAlign w:val="center"/>
            <w:hideMark/>
          </w:tcPr>
          <w:p w14:paraId="6E7871EC"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9.819</w:t>
            </w:r>
          </w:p>
        </w:tc>
      </w:tr>
      <w:tr w:rsidR="00F8728E" w:rsidRPr="006E2E12" w14:paraId="69412A93" w14:textId="77777777" w:rsidTr="00C9540A">
        <w:trPr>
          <w:trHeight w:val="284"/>
          <w:jc w:val="center"/>
        </w:trPr>
        <w:tc>
          <w:tcPr>
            <w:tcW w:w="1275" w:type="pct"/>
            <w:tcBorders>
              <w:top w:val="nil"/>
              <w:left w:val="nil"/>
              <w:bottom w:val="nil"/>
              <w:right w:val="nil"/>
            </w:tcBorders>
            <w:shd w:val="clear" w:color="auto" w:fill="auto"/>
            <w:vAlign w:val="center"/>
            <w:hideMark/>
          </w:tcPr>
          <w:p w14:paraId="20A829B3"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Anova</w:t>
            </w:r>
          </w:p>
        </w:tc>
        <w:tc>
          <w:tcPr>
            <w:tcW w:w="239" w:type="pct"/>
            <w:tcBorders>
              <w:top w:val="nil"/>
              <w:left w:val="nil"/>
              <w:bottom w:val="nil"/>
              <w:right w:val="nil"/>
            </w:tcBorders>
            <w:shd w:val="clear" w:color="auto" w:fill="auto"/>
            <w:vAlign w:val="center"/>
            <w:hideMark/>
          </w:tcPr>
          <w:p w14:paraId="6E546C53" w14:textId="77777777"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ns</w:t>
            </w:r>
            <w:r w:rsidRPr="00704F18">
              <w:rPr>
                <w:rFonts w:ascii="Times New Roman" w:hAnsi="Times New Roman" w:cs="Times New Roman"/>
                <w:color w:val="000000"/>
                <w:sz w:val="20"/>
                <w:szCs w:val="20"/>
                <w:vertAlign w:val="superscript"/>
              </w:rPr>
              <w:t>2</w:t>
            </w:r>
          </w:p>
        </w:tc>
        <w:tc>
          <w:tcPr>
            <w:tcW w:w="509" w:type="pct"/>
            <w:tcBorders>
              <w:top w:val="nil"/>
              <w:left w:val="nil"/>
              <w:bottom w:val="nil"/>
              <w:right w:val="nil"/>
            </w:tcBorders>
            <w:shd w:val="clear" w:color="auto" w:fill="auto"/>
            <w:vAlign w:val="center"/>
            <w:hideMark/>
          </w:tcPr>
          <w:p w14:paraId="37CCA41D"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w:t>
            </w:r>
          </w:p>
        </w:tc>
        <w:tc>
          <w:tcPr>
            <w:tcW w:w="300" w:type="pct"/>
            <w:tcBorders>
              <w:top w:val="nil"/>
              <w:left w:val="nil"/>
              <w:bottom w:val="nil"/>
              <w:right w:val="nil"/>
            </w:tcBorders>
            <w:shd w:val="clear" w:color="auto" w:fill="auto"/>
            <w:vAlign w:val="center"/>
            <w:hideMark/>
          </w:tcPr>
          <w:p w14:paraId="40C0BF08"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hAnsi="Times New Roman" w:cs="Times New Roman"/>
                <w:color w:val="000000"/>
                <w:sz w:val="20"/>
                <w:szCs w:val="20"/>
              </w:rPr>
              <w:t>ns</w:t>
            </w:r>
            <w:proofErr w:type="spellEnd"/>
          </w:p>
        </w:tc>
        <w:tc>
          <w:tcPr>
            <w:tcW w:w="362" w:type="pct"/>
            <w:tcBorders>
              <w:top w:val="nil"/>
              <w:left w:val="nil"/>
              <w:bottom w:val="nil"/>
              <w:right w:val="nil"/>
            </w:tcBorders>
            <w:shd w:val="clear" w:color="auto" w:fill="auto"/>
            <w:vAlign w:val="center"/>
            <w:hideMark/>
          </w:tcPr>
          <w:p w14:paraId="3D6D6F39"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hAnsi="Times New Roman" w:cs="Times New Roman"/>
                <w:color w:val="000000"/>
                <w:sz w:val="20"/>
                <w:szCs w:val="20"/>
              </w:rPr>
              <w:t>ns</w:t>
            </w:r>
            <w:proofErr w:type="spellEnd"/>
          </w:p>
        </w:tc>
        <w:tc>
          <w:tcPr>
            <w:tcW w:w="505" w:type="pct"/>
            <w:tcBorders>
              <w:top w:val="nil"/>
              <w:left w:val="nil"/>
              <w:bottom w:val="nil"/>
              <w:right w:val="nil"/>
            </w:tcBorders>
            <w:shd w:val="clear" w:color="auto" w:fill="auto"/>
            <w:vAlign w:val="center"/>
            <w:hideMark/>
          </w:tcPr>
          <w:p w14:paraId="2A50A4F7"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hAnsi="Times New Roman" w:cs="Times New Roman"/>
                <w:color w:val="000000"/>
                <w:sz w:val="20"/>
                <w:szCs w:val="20"/>
              </w:rPr>
              <w:t>ns</w:t>
            </w:r>
            <w:proofErr w:type="spellEnd"/>
          </w:p>
        </w:tc>
        <w:tc>
          <w:tcPr>
            <w:tcW w:w="406" w:type="pct"/>
            <w:tcBorders>
              <w:top w:val="nil"/>
              <w:left w:val="nil"/>
              <w:bottom w:val="nil"/>
              <w:right w:val="nil"/>
            </w:tcBorders>
            <w:shd w:val="clear" w:color="auto" w:fill="auto"/>
            <w:vAlign w:val="center"/>
            <w:hideMark/>
          </w:tcPr>
          <w:p w14:paraId="72D5679A"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w:t>
            </w:r>
          </w:p>
        </w:tc>
        <w:tc>
          <w:tcPr>
            <w:tcW w:w="331" w:type="pct"/>
            <w:tcBorders>
              <w:top w:val="nil"/>
              <w:left w:val="nil"/>
              <w:bottom w:val="nil"/>
              <w:right w:val="nil"/>
            </w:tcBorders>
            <w:shd w:val="clear" w:color="auto" w:fill="auto"/>
            <w:vAlign w:val="center"/>
            <w:hideMark/>
          </w:tcPr>
          <w:p w14:paraId="7FF470E8"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hAnsi="Times New Roman" w:cs="Times New Roman"/>
                <w:color w:val="000000"/>
                <w:sz w:val="20"/>
                <w:szCs w:val="20"/>
              </w:rPr>
              <w:t>ns</w:t>
            </w:r>
            <w:proofErr w:type="spellEnd"/>
          </w:p>
        </w:tc>
        <w:tc>
          <w:tcPr>
            <w:tcW w:w="566" w:type="pct"/>
            <w:tcBorders>
              <w:top w:val="nil"/>
              <w:left w:val="nil"/>
              <w:bottom w:val="nil"/>
              <w:right w:val="nil"/>
            </w:tcBorders>
            <w:shd w:val="clear" w:color="auto" w:fill="auto"/>
            <w:vAlign w:val="center"/>
            <w:hideMark/>
          </w:tcPr>
          <w:p w14:paraId="5F9C7F1F"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w:t>
            </w:r>
          </w:p>
        </w:tc>
        <w:tc>
          <w:tcPr>
            <w:tcW w:w="507" w:type="pct"/>
            <w:tcBorders>
              <w:top w:val="nil"/>
              <w:left w:val="nil"/>
              <w:bottom w:val="nil"/>
              <w:right w:val="nil"/>
            </w:tcBorders>
            <w:shd w:val="clear" w:color="auto" w:fill="auto"/>
            <w:vAlign w:val="center"/>
            <w:hideMark/>
          </w:tcPr>
          <w:p w14:paraId="11C5B86F" w14:textId="7777777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w:t>
            </w:r>
          </w:p>
        </w:tc>
      </w:tr>
      <w:tr w:rsidR="00F8728E" w:rsidRPr="006E2E12" w14:paraId="59A4B6B1" w14:textId="77777777" w:rsidTr="00C9540A">
        <w:trPr>
          <w:trHeight w:val="284"/>
          <w:jc w:val="center"/>
        </w:trPr>
        <w:tc>
          <w:tcPr>
            <w:tcW w:w="1275" w:type="pct"/>
            <w:tcBorders>
              <w:top w:val="nil"/>
              <w:left w:val="nil"/>
              <w:bottom w:val="single" w:sz="4" w:space="0" w:color="auto"/>
              <w:right w:val="nil"/>
            </w:tcBorders>
            <w:shd w:val="clear" w:color="auto" w:fill="auto"/>
            <w:vAlign w:val="center"/>
            <w:hideMark/>
          </w:tcPr>
          <w:p w14:paraId="040B48B6" w14:textId="77777777"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CV</w:t>
            </w:r>
            <w:r w:rsidRPr="006E2E12">
              <w:rPr>
                <w:rFonts w:ascii="Times New Roman" w:eastAsia="Times New Roman" w:hAnsi="Times New Roman" w:cs="Times New Roman"/>
                <w:sz w:val="20"/>
                <w:szCs w:val="20"/>
                <w:vertAlign w:val="superscript"/>
                <w:lang w:eastAsia="pt-BR"/>
              </w:rPr>
              <w:t>3</w:t>
            </w:r>
            <w:r w:rsidRPr="006E2E12">
              <w:rPr>
                <w:rFonts w:ascii="Times New Roman" w:eastAsia="Times New Roman" w:hAnsi="Times New Roman" w:cs="Times New Roman"/>
                <w:sz w:val="20"/>
                <w:szCs w:val="20"/>
                <w:lang w:eastAsia="pt-BR"/>
              </w:rPr>
              <w:t xml:space="preserve"> (%)</w:t>
            </w:r>
          </w:p>
        </w:tc>
        <w:tc>
          <w:tcPr>
            <w:tcW w:w="239" w:type="pct"/>
            <w:tcBorders>
              <w:top w:val="nil"/>
              <w:left w:val="nil"/>
              <w:bottom w:val="single" w:sz="4" w:space="0" w:color="auto"/>
              <w:right w:val="nil"/>
            </w:tcBorders>
            <w:shd w:val="clear" w:color="auto" w:fill="auto"/>
            <w:vAlign w:val="center"/>
            <w:hideMark/>
          </w:tcPr>
          <w:p w14:paraId="3FF11288" w14:textId="4B0809A4" w:rsidR="00F8728E" w:rsidRPr="00704F18" w:rsidRDefault="00F8728E" w:rsidP="00C9540A">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4</w:t>
            </w:r>
          </w:p>
        </w:tc>
        <w:tc>
          <w:tcPr>
            <w:tcW w:w="509" w:type="pct"/>
            <w:tcBorders>
              <w:top w:val="nil"/>
              <w:left w:val="nil"/>
              <w:bottom w:val="single" w:sz="4" w:space="0" w:color="auto"/>
              <w:right w:val="nil"/>
            </w:tcBorders>
            <w:shd w:val="clear" w:color="auto" w:fill="auto"/>
            <w:vAlign w:val="center"/>
            <w:hideMark/>
          </w:tcPr>
          <w:p w14:paraId="1E60CFE3" w14:textId="133F56E9"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300" w:type="pct"/>
            <w:tcBorders>
              <w:top w:val="nil"/>
              <w:left w:val="nil"/>
              <w:bottom w:val="single" w:sz="4" w:space="0" w:color="auto"/>
              <w:right w:val="nil"/>
            </w:tcBorders>
            <w:shd w:val="clear" w:color="auto" w:fill="auto"/>
            <w:vAlign w:val="center"/>
            <w:hideMark/>
          </w:tcPr>
          <w:p w14:paraId="03140133" w14:textId="176ED2E6"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8</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6</w:t>
            </w:r>
          </w:p>
        </w:tc>
        <w:tc>
          <w:tcPr>
            <w:tcW w:w="362" w:type="pct"/>
            <w:tcBorders>
              <w:top w:val="nil"/>
              <w:left w:val="nil"/>
              <w:bottom w:val="single" w:sz="4" w:space="0" w:color="auto"/>
              <w:right w:val="nil"/>
            </w:tcBorders>
            <w:shd w:val="clear" w:color="auto" w:fill="auto"/>
            <w:vAlign w:val="center"/>
            <w:hideMark/>
          </w:tcPr>
          <w:p w14:paraId="317EAAD0" w14:textId="647C5917"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w:t>
            </w:r>
          </w:p>
        </w:tc>
        <w:tc>
          <w:tcPr>
            <w:tcW w:w="505" w:type="pct"/>
            <w:tcBorders>
              <w:top w:val="nil"/>
              <w:left w:val="nil"/>
              <w:bottom w:val="single" w:sz="4" w:space="0" w:color="auto"/>
              <w:right w:val="nil"/>
            </w:tcBorders>
            <w:shd w:val="clear" w:color="auto" w:fill="auto"/>
            <w:vAlign w:val="center"/>
            <w:hideMark/>
          </w:tcPr>
          <w:p w14:paraId="636BCAA0" w14:textId="75D28A81"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w:t>
            </w:r>
          </w:p>
        </w:tc>
        <w:tc>
          <w:tcPr>
            <w:tcW w:w="406" w:type="pct"/>
            <w:tcBorders>
              <w:top w:val="nil"/>
              <w:left w:val="nil"/>
              <w:bottom w:val="single" w:sz="4" w:space="0" w:color="auto"/>
              <w:right w:val="nil"/>
            </w:tcBorders>
            <w:shd w:val="clear" w:color="auto" w:fill="auto"/>
            <w:vAlign w:val="center"/>
            <w:hideMark/>
          </w:tcPr>
          <w:p w14:paraId="39493D88" w14:textId="2AED154E"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331" w:type="pct"/>
            <w:tcBorders>
              <w:top w:val="nil"/>
              <w:left w:val="nil"/>
              <w:bottom w:val="single" w:sz="4" w:space="0" w:color="auto"/>
              <w:right w:val="nil"/>
            </w:tcBorders>
            <w:shd w:val="clear" w:color="auto" w:fill="auto"/>
            <w:vAlign w:val="center"/>
            <w:hideMark/>
          </w:tcPr>
          <w:p w14:paraId="49CA6957" w14:textId="7A4F067F"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w:t>
            </w:r>
          </w:p>
        </w:tc>
        <w:tc>
          <w:tcPr>
            <w:tcW w:w="566" w:type="pct"/>
            <w:tcBorders>
              <w:top w:val="nil"/>
              <w:left w:val="nil"/>
              <w:bottom w:val="single" w:sz="4" w:space="0" w:color="auto"/>
              <w:right w:val="nil"/>
            </w:tcBorders>
            <w:shd w:val="clear" w:color="auto" w:fill="auto"/>
            <w:vAlign w:val="center"/>
            <w:hideMark/>
          </w:tcPr>
          <w:p w14:paraId="75380DC3" w14:textId="10D0D47F"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w:t>
            </w:r>
          </w:p>
        </w:tc>
        <w:tc>
          <w:tcPr>
            <w:tcW w:w="507" w:type="pct"/>
            <w:tcBorders>
              <w:top w:val="nil"/>
              <w:left w:val="nil"/>
              <w:bottom w:val="single" w:sz="4" w:space="0" w:color="auto"/>
              <w:right w:val="nil"/>
            </w:tcBorders>
            <w:shd w:val="clear" w:color="auto" w:fill="auto"/>
            <w:vAlign w:val="center"/>
            <w:hideMark/>
          </w:tcPr>
          <w:p w14:paraId="0274E5E8" w14:textId="37FBDACD" w:rsidR="00F8728E" w:rsidRPr="006E2E12" w:rsidRDefault="00F8728E" w:rsidP="00C9540A">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6</w:t>
            </w:r>
          </w:p>
        </w:tc>
      </w:tr>
    </w:tbl>
    <w:p w14:paraId="0D0A4D0E" w14:textId="77777777" w:rsidR="00F8728E" w:rsidRPr="0057396F" w:rsidRDefault="00F8728E" w:rsidP="00F8728E">
      <w:pPr>
        <w:jc w:val="both"/>
        <w:rPr>
          <w:rFonts w:ascii="Times New Roman" w:hAnsi="Times New Roman" w:cs="Times New Roman"/>
          <w:sz w:val="20"/>
          <w:szCs w:val="20"/>
          <w:lang w:val="en-US"/>
        </w:rPr>
      </w:pPr>
      <w:r w:rsidRPr="0057396F">
        <w:rPr>
          <w:rFonts w:ascii="Times New Roman" w:eastAsia="Times New Roman" w:hAnsi="Times New Roman" w:cs="Times New Roman"/>
          <w:color w:val="000000"/>
          <w:sz w:val="20"/>
          <w:szCs w:val="20"/>
          <w:vertAlign w:val="superscript"/>
          <w:lang w:val="en-US" w:eastAsia="pt-BR"/>
        </w:rPr>
        <w:t>1</w:t>
      </w:r>
      <w:r w:rsidRPr="0057396F">
        <w:rPr>
          <w:rFonts w:ascii="Times New Roman" w:hAnsi="Times New Roman" w:cs="Times New Roman"/>
          <w:sz w:val="20"/>
          <w:szCs w:val="20"/>
          <w:lang w:val="en-US"/>
        </w:rPr>
        <w:t xml:space="preserve">BPA: </w:t>
      </w:r>
      <w:r w:rsidRPr="0057396F">
        <w:rPr>
          <w:rStyle w:val="q4iawc"/>
          <w:rFonts w:ascii="Times New Roman" w:hAnsi="Times New Roman" w:cs="Times New Roman"/>
          <w:sz w:val="20"/>
          <w:szCs w:val="20"/>
          <w:lang w:val="en-US"/>
        </w:rPr>
        <w:t>Aerial part biomass</w:t>
      </w:r>
      <w:r w:rsidRPr="0057396F">
        <w:rPr>
          <w:rFonts w:ascii="Times New Roman" w:hAnsi="Times New Roman" w:cs="Times New Roman"/>
          <w:sz w:val="20"/>
          <w:szCs w:val="20"/>
          <w:lang w:val="en-US"/>
        </w:rPr>
        <w:t xml:space="preserve"> (g); AP: </w:t>
      </w:r>
      <w:r w:rsidRPr="0057396F">
        <w:rPr>
          <w:rStyle w:val="q4iawc"/>
          <w:rFonts w:ascii="Times New Roman" w:hAnsi="Times New Roman" w:cs="Times New Roman"/>
          <w:sz w:val="20"/>
          <w:szCs w:val="20"/>
          <w:lang w:val="en-US"/>
        </w:rPr>
        <w:t>Plant height</w:t>
      </w:r>
      <w:r w:rsidRPr="0057396F">
        <w:rPr>
          <w:rFonts w:ascii="Times New Roman" w:hAnsi="Times New Roman" w:cs="Times New Roman"/>
          <w:sz w:val="20"/>
          <w:szCs w:val="20"/>
          <w:lang w:val="en-US"/>
        </w:rPr>
        <w:t xml:space="preserve"> (cm); CE: </w:t>
      </w:r>
      <w:r w:rsidRPr="0057396F">
        <w:rPr>
          <w:rStyle w:val="q4iawc"/>
          <w:rFonts w:ascii="Times New Roman" w:hAnsi="Times New Roman" w:cs="Times New Roman"/>
          <w:sz w:val="20"/>
          <w:szCs w:val="20"/>
          <w:lang w:val="en-US"/>
        </w:rPr>
        <w:t>Ear length</w:t>
      </w:r>
      <w:r w:rsidRPr="0057396F">
        <w:rPr>
          <w:rFonts w:ascii="Times New Roman" w:hAnsi="Times New Roman" w:cs="Times New Roman"/>
          <w:sz w:val="20"/>
          <w:szCs w:val="20"/>
          <w:lang w:val="en-US"/>
        </w:rPr>
        <w:t xml:space="preserve"> (cm); NFGE: </w:t>
      </w:r>
      <w:r w:rsidRPr="0057396F">
        <w:rPr>
          <w:rStyle w:val="q4iawc"/>
          <w:rFonts w:ascii="Times New Roman" w:hAnsi="Times New Roman" w:cs="Times New Roman"/>
          <w:sz w:val="20"/>
          <w:szCs w:val="20"/>
          <w:lang w:val="en-US"/>
        </w:rPr>
        <w:t>Number of grain rows per ear;</w:t>
      </w:r>
      <w:r w:rsidRPr="0057396F">
        <w:rPr>
          <w:rFonts w:ascii="Times New Roman" w:hAnsi="Times New Roman" w:cs="Times New Roman"/>
          <w:sz w:val="20"/>
          <w:szCs w:val="20"/>
          <w:lang w:val="en-US"/>
        </w:rPr>
        <w:t xml:space="preserve"> NGF: </w:t>
      </w:r>
      <w:r w:rsidRPr="0057396F">
        <w:rPr>
          <w:rStyle w:val="q4iawc"/>
          <w:rFonts w:ascii="Times New Roman" w:hAnsi="Times New Roman" w:cs="Times New Roman"/>
          <w:sz w:val="20"/>
          <w:szCs w:val="20"/>
          <w:lang w:val="en"/>
        </w:rPr>
        <w:t>Number of grains per row</w:t>
      </w:r>
      <w:r w:rsidRPr="0057396F">
        <w:rPr>
          <w:rFonts w:ascii="Times New Roman" w:hAnsi="Times New Roman" w:cs="Times New Roman"/>
          <w:sz w:val="20"/>
          <w:szCs w:val="20"/>
          <w:lang w:val="en-US"/>
        </w:rPr>
        <w:t xml:space="preserve">; MMG: Mass of 1000 grains (g); PROD: </w:t>
      </w:r>
      <w:r w:rsidRPr="0057396F">
        <w:rPr>
          <w:rStyle w:val="q4iawc"/>
          <w:rFonts w:ascii="Times New Roman" w:hAnsi="Times New Roman" w:cs="Times New Roman"/>
          <w:sz w:val="20"/>
          <w:szCs w:val="20"/>
          <w:lang w:val="en"/>
        </w:rPr>
        <w:t>Grain yield</w:t>
      </w:r>
      <w:r w:rsidRPr="0057396F">
        <w:rPr>
          <w:rFonts w:ascii="Times New Roman" w:hAnsi="Times New Roman" w:cs="Times New Roman"/>
          <w:sz w:val="20"/>
          <w:szCs w:val="20"/>
          <w:lang w:val="en-US"/>
        </w:rPr>
        <w:t xml:space="preserve"> (kg ha</w:t>
      </w:r>
      <w:r w:rsidRPr="0057396F">
        <w:rPr>
          <w:rFonts w:ascii="Times New Roman" w:hAnsi="Times New Roman" w:cs="Times New Roman"/>
          <w:sz w:val="20"/>
          <w:szCs w:val="20"/>
          <w:vertAlign w:val="superscript"/>
          <w:lang w:val="en-US"/>
        </w:rPr>
        <w:t>-1</w:t>
      </w:r>
      <w:r w:rsidRPr="0057396F">
        <w:rPr>
          <w:rFonts w:ascii="Times New Roman" w:hAnsi="Times New Roman" w:cs="Times New Roman"/>
          <w:sz w:val="20"/>
          <w:szCs w:val="20"/>
          <w:lang w:val="en-US"/>
        </w:rPr>
        <w:t xml:space="preserve">). </w:t>
      </w:r>
      <w:r w:rsidRPr="0057396F">
        <w:rPr>
          <w:rFonts w:ascii="Times New Roman" w:hAnsi="Times New Roman" w:cs="Times New Roman"/>
          <w:sz w:val="20"/>
          <w:szCs w:val="20"/>
          <w:vertAlign w:val="superscript"/>
          <w:lang w:val="en-US"/>
        </w:rPr>
        <w:t>2</w:t>
      </w:r>
      <w:r w:rsidRPr="0057396F">
        <w:rPr>
          <w:rStyle w:val="q4iawc"/>
          <w:rFonts w:ascii="Times New Roman" w:hAnsi="Times New Roman" w:cs="Times New Roman"/>
          <w:sz w:val="20"/>
          <w:szCs w:val="20"/>
          <w:lang w:val="en"/>
        </w:rPr>
        <w:t xml:space="preserve">Means followed by the same letter (column) do not differ significantly from each other by the </w:t>
      </w:r>
      <w:proofErr w:type="spellStart"/>
      <w:r w:rsidRPr="0057396F">
        <w:rPr>
          <w:rStyle w:val="q4iawc"/>
          <w:rFonts w:ascii="Times New Roman" w:hAnsi="Times New Roman" w:cs="Times New Roman"/>
          <w:sz w:val="20"/>
          <w:szCs w:val="20"/>
          <w:lang w:val="en"/>
        </w:rPr>
        <w:t>Skott</w:t>
      </w:r>
      <w:proofErr w:type="spellEnd"/>
      <w:r w:rsidRPr="0057396F">
        <w:rPr>
          <w:rStyle w:val="q4iawc"/>
          <w:rFonts w:ascii="Times New Roman" w:hAnsi="Times New Roman" w:cs="Times New Roman"/>
          <w:sz w:val="20"/>
          <w:szCs w:val="20"/>
          <w:lang w:val="en"/>
        </w:rPr>
        <w:t xml:space="preserve"> Knott test (p&gt;0.05); </w:t>
      </w:r>
      <w:r w:rsidRPr="0057396F">
        <w:rPr>
          <w:rFonts w:ascii="Times New Roman" w:hAnsi="Times New Roman" w:cs="Times New Roman"/>
          <w:sz w:val="20"/>
          <w:szCs w:val="20"/>
          <w:vertAlign w:val="superscript"/>
          <w:lang w:val="en-US"/>
        </w:rPr>
        <w:t>3</w:t>
      </w:r>
      <w:r w:rsidRPr="0057396F">
        <w:rPr>
          <w:rFonts w:ascii="Times New Roman" w:hAnsi="Times New Roman" w:cs="Times New Roman"/>
          <w:sz w:val="20"/>
          <w:szCs w:val="20"/>
          <w:lang w:val="en-US"/>
        </w:rPr>
        <w:t xml:space="preserve">CV: </w:t>
      </w:r>
      <w:r w:rsidRPr="0057396F">
        <w:rPr>
          <w:rStyle w:val="q4iawc"/>
          <w:rFonts w:ascii="Times New Roman" w:hAnsi="Times New Roman" w:cs="Times New Roman"/>
          <w:sz w:val="20"/>
          <w:szCs w:val="20"/>
          <w:lang w:val="en"/>
        </w:rPr>
        <w:t>Variation Coefficient</w:t>
      </w:r>
      <w:r w:rsidRPr="0057396F">
        <w:rPr>
          <w:rFonts w:ascii="Times New Roman" w:hAnsi="Times New Roman" w:cs="Times New Roman"/>
          <w:sz w:val="20"/>
          <w:szCs w:val="20"/>
          <w:lang w:val="en-US"/>
        </w:rPr>
        <w:t>.</w:t>
      </w:r>
    </w:p>
    <w:p w14:paraId="164ECF4F" w14:textId="77777777" w:rsidR="00F8728E" w:rsidRPr="00DC69E9" w:rsidRDefault="00F8728E" w:rsidP="008E0FB0">
      <w:pPr>
        <w:spacing w:after="0" w:line="480" w:lineRule="auto"/>
        <w:jc w:val="both"/>
        <w:rPr>
          <w:rStyle w:val="q4iawc"/>
          <w:rFonts w:ascii="Times New Roman" w:hAnsi="Times New Roman" w:cs="Times New Roman"/>
          <w:sz w:val="24"/>
          <w:lang w:val="en-US"/>
        </w:rPr>
      </w:pPr>
    </w:p>
    <w:p w14:paraId="6170FDCE" w14:textId="6F60A83C" w:rsidR="005B67A9" w:rsidRPr="00C9540A" w:rsidRDefault="00C9540A" w:rsidP="00411024">
      <w:pPr>
        <w:pStyle w:val="Legenda"/>
        <w:keepNext/>
        <w:spacing w:after="120"/>
        <w:rPr>
          <w:rFonts w:ascii="Times New Roman" w:hAnsi="Times New Roman" w:cs="Times New Roman"/>
          <w:i w:val="0"/>
          <w:iCs w:val="0"/>
          <w:color w:val="auto"/>
          <w:sz w:val="24"/>
          <w:szCs w:val="24"/>
        </w:rPr>
      </w:pPr>
      <w:r w:rsidRPr="00C9540A">
        <w:rPr>
          <w:rFonts w:ascii="Times New Roman" w:hAnsi="Times New Roman" w:cs="Times New Roman"/>
          <w:b/>
          <w:bCs/>
          <w:i w:val="0"/>
          <w:iCs w:val="0"/>
          <w:color w:val="auto"/>
          <w:sz w:val="24"/>
          <w:szCs w:val="24"/>
          <w:lang w:val="en-US"/>
        </w:rPr>
        <w:lastRenderedPageBreak/>
        <w:t>Table</w:t>
      </w:r>
      <w:r w:rsidR="005B67A9" w:rsidRPr="00C9540A">
        <w:rPr>
          <w:rFonts w:ascii="Times New Roman" w:hAnsi="Times New Roman" w:cs="Times New Roman"/>
          <w:b/>
          <w:bCs/>
          <w:i w:val="0"/>
          <w:iCs w:val="0"/>
          <w:color w:val="auto"/>
          <w:sz w:val="24"/>
          <w:szCs w:val="24"/>
          <w:lang w:val="en-US"/>
        </w:rPr>
        <w:t xml:space="preserve"> </w:t>
      </w:r>
      <w:r w:rsidR="005B67A9" w:rsidRPr="006E2E12">
        <w:rPr>
          <w:rFonts w:ascii="Times New Roman" w:hAnsi="Times New Roman" w:cs="Times New Roman"/>
          <w:b/>
          <w:bCs/>
          <w:i w:val="0"/>
          <w:iCs w:val="0"/>
          <w:color w:val="auto"/>
          <w:sz w:val="24"/>
          <w:szCs w:val="24"/>
        </w:rPr>
        <w:fldChar w:fldCharType="begin"/>
      </w:r>
      <w:r w:rsidR="005B67A9" w:rsidRPr="00C9540A">
        <w:rPr>
          <w:rFonts w:ascii="Times New Roman" w:hAnsi="Times New Roman" w:cs="Times New Roman"/>
          <w:b/>
          <w:bCs/>
          <w:i w:val="0"/>
          <w:iCs w:val="0"/>
          <w:color w:val="auto"/>
          <w:sz w:val="24"/>
          <w:szCs w:val="24"/>
          <w:lang w:val="en-US"/>
        </w:rPr>
        <w:instrText xml:space="preserve"> SEQ Tabela \* ARABIC </w:instrText>
      </w:r>
      <w:r w:rsidR="005B67A9" w:rsidRPr="006E2E12">
        <w:rPr>
          <w:rFonts w:ascii="Times New Roman" w:hAnsi="Times New Roman" w:cs="Times New Roman"/>
          <w:b/>
          <w:bCs/>
          <w:i w:val="0"/>
          <w:iCs w:val="0"/>
          <w:color w:val="auto"/>
          <w:sz w:val="24"/>
          <w:szCs w:val="24"/>
        </w:rPr>
        <w:fldChar w:fldCharType="separate"/>
      </w:r>
      <w:r w:rsidR="005B67A9" w:rsidRPr="00C9540A">
        <w:rPr>
          <w:rFonts w:ascii="Times New Roman" w:hAnsi="Times New Roman" w:cs="Times New Roman"/>
          <w:b/>
          <w:bCs/>
          <w:i w:val="0"/>
          <w:iCs w:val="0"/>
          <w:noProof/>
          <w:color w:val="auto"/>
          <w:sz w:val="24"/>
          <w:szCs w:val="24"/>
          <w:lang w:val="en-US"/>
        </w:rPr>
        <w:t>7</w:t>
      </w:r>
      <w:r w:rsidR="005B67A9" w:rsidRPr="006E2E12">
        <w:rPr>
          <w:rFonts w:ascii="Times New Roman" w:hAnsi="Times New Roman" w:cs="Times New Roman"/>
          <w:b/>
          <w:bCs/>
          <w:i w:val="0"/>
          <w:iCs w:val="0"/>
          <w:color w:val="auto"/>
          <w:sz w:val="24"/>
          <w:szCs w:val="24"/>
        </w:rPr>
        <w:fldChar w:fldCharType="end"/>
      </w:r>
      <w:r w:rsidRPr="00C9540A">
        <w:rPr>
          <w:rFonts w:ascii="Times New Roman" w:hAnsi="Times New Roman" w:cs="Times New Roman"/>
          <w:b/>
          <w:bCs/>
          <w:i w:val="0"/>
          <w:iCs w:val="0"/>
          <w:color w:val="auto"/>
          <w:sz w:val="24"/>
          <w:szCs w:val="24"/>
          <w:lang w:val="en-US"/>
        </w:rPr>
        <w:t>:</w:t>
      </w:r>
      <w:r w:rsidR="005B67A9" w:rsidRPr="00C9540A">
        <w:rPr>
          <w:rFonts w:ascii="Times New Roman" w:hAnsi="Times New Roman" w:cs="Times New Roman"/>
          <w:i w:val="0"/>
          <w:iCs w:val="0"/>
          <w:color w:val="auto"/>
          <w:sz w:val="24"/>
          <w:szCs w:val="24"/>
          <w:lang w:val="en-US"/>
        </w:rPr>
        <w:t xml:space="preserve"> </w:t>
      </w:r>
      <w:r w:rsidRPr="00C9540A">
        <w:rPr>
          <w:rStyle w:val="q4iawc"/>
          <w:rFonts w:ascii="Times New Roman" w:hAnsi="Times New Roman" w:cs="Times New Roman"/>
          <w:i w:val="0"/>
          <w:color w:val="auto"/>
          <w:sz w:val="24"/>
          <w:szCs w:val="24"/>
          <w:lang w:val="en"/>
        </w:rPr>
        <w:t>Macronutrient and micronutrient content in corn grains (P3707VYH) with different treatments.</w:t>
      </w:r>
      <w:r w:rsidRPr="00C9540A">
        <w:rPr>
          <w:rStyle w:val="viiyi"/>
          <w:rFonts w:ascii="Times New Roman" w:hAnsi="Times New Roman" w:cs="Times New Roman"/>
          <w:i w:val="0"/>
          <w:color w:val="auto"/>
          <w:sz w:val="24"/>
          <w:szCs w:val="24"/>
          <w:lang w:val="en"/>
        </w:rPr>
        <w:t xml:space="preserve"> </w:t>
      </w:r>
      <w:proofErr w:type="spellStart"/>
      <w:r w:rsidRPr="00C9540A">
        <w:rPr>
          <w:rStyle w:val="q4iawc"/>
          <w:rFonts w:ascii="Times New Roman" w:hAnsi="Times New Roman" w:cs="Times New Roman"/>
          <w:i w:val="0"/>
          <w:color w:val="auto"/>
          <w:sz w:val="24"/>
          <w:szCs w:val="24"/>
          <w:lang w:val="en"/>
        </w:rPr>
        <w:t>Água</w:t>
      </w:r>
      <w:proofErr w:type="spellEnd"/>
      <w:r w:rsidRPr="00C9540A">
        <w:rPr>
          <w:rStyle w:val="q4iawc"/>
          <w:rFonts w:ascii="Times New Roman" w:hAnsi="Times New Roman" w:cs="Times New Roman"/>
          <w:i w:val="0"/>
          <w:color w:val="auto"/>
          <w:sz w:val="24"/>
          <w:szCs w:val="24"/>
          <w:lang w:val="en"/>
        </w:rPr>
        <w:t xml:space="preserve"> Fria de </w:t>
      </w:r>
      <w:proofErr w:type="spellStart"/>
      <w:r w:rsidRPr="00C9540A">
        <w:rPr>
          <w:rStyle w:val="q4iawc"/>
          <w:rFonts w:ascii="Times New Roman" w:hAnsi="Times New Roman" w:cs="Times New Roman"/>
          <w:i w:val="0"/>
          <w:color w:val="auto"/>
          <w:sz w:val="24"/>
          <w:szCs w:val="24"/>
          <w:lang w:val="en"/>
        </w:rPr>
        <w:t>Goiás</w:t>
      </w:r>
      <w:proofErr w:type="spellEnd"/>
      <w:r w:rsidRPr="00C9540A">
        <w:rPr>
          <w:rStyle w:val="q4iawc"/>
          <w:rFonts w:ascii="Times New Roman" w:hAnsi="Times New Roman" w:cs="Times New Roman"/>
          <w:i w:val="0"/>
          <w:color w:val="auto"/>
          <w:sz w:val="24"/>
          <w:szCs w:val="24"/>
          <w:lang w:val="en"/>
        </w:rPr>
        <w:t xml:space="preserve"> - GO, 2019/20.</w:t>
      </w:r>
    </w:p>
    <w:tbl>
      <w:tblPr>
        <w:tblStyle w:val="Tabelacomgrad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647"/>
        <w:gridCol w:w="647"/>
        <w:gridCol w:w="816"/>
        <w:gridCol w:w="646"/>
        <w:gridCol w:w="646"/>
        <w:gridCol w:w="646"/>
        <w:gridCol w:w="760"/>
        <w:gridCol w:w="646"/>
        <w:gridCol w:w="641"/>
      </w:tblGrid>
      <w:tr w:rsidR="005B67A9" w:rsidRPr="006E2E12" w14:paraId="3A430E81" w14:textId="77777777" w:rsidTr="00C9540A">
        <w:trPr>
          <w:trHeight w:val="284"/>
          <w:jc w:val="center"/>
        </w:trPr>
        <w:tc>
          <w:tcPr>
            <w:tcW w:w="1416" w:type="pct"/>
            <w:vMerge w:val="restart"/>
            <w:tcBorders>
              <w:top w:val="single" w:sz="4" w:space="0" w:color="auto"/>
            </w:tcBorders>
            <w:vAlign w:val="center"/>
          </w:tcPr>
          <w:p w14:paraId="46C5C02C" w14:textId="7785A7BA" w:rsidR="005B67A9" w:rsidRPr="006E2E12" w:rsidRDefault="003D1595" w:rsidP="00C9540A">
            <w:pPr>
              <w:jc w:val="center"/>
              <w:rPr>
                <w:rFonts w:ascii="Times New Roman" w:hAnsi="Times New Roman" w:cs="Times New Roman"/>
                <w:sz w:val="20"/>
                <w:szCs w:val="20"/>
              </w:rPr>
            </w:pPr>
            <w:proofErr w:type="spellStart"/>
            <w:r w:rsidRPr="00C9540A">
              <w:rPr>
                <w:rFonts w:ascii="Times New Roman" w:eastAsia="Times New Roman" w:hAnsi="Times New Roman" w:cs="Times New Roman"/>
                <w:bCs/>
                <w:color w:val="000000"/>
                <w:sz w:val="20"/>
                <w:szCs w:val="20"/>
                <w:lang w:eastAsia="pt-BR"/>
              </w:rPr>
              <w:t>Treatments</w:t>
            </w:r>
            <w:proofErr w:type="spellEnd"/>
          </w:p>
        </w:tc>
        <w:tc>
          <w:tcPr>
            <w:tcW w:w="2000" w:type="pct"/>
            <w:gridSpan w:val="5"/>
            <w:tcBorders>
              <w:top w:val="single" w:sz="4" w:space="0" w:color="auto"/>
              <w:bottom w:val="single" w:sz="4" w:space="0" w:color="auto"/>
            </w:tcBorders>
            <w:vAlign w:val="center"/>
          </w:tcPr>
          <w:p w14:paraId="2B6A26E3" w14:textId="64308C7A" w:rsidR="005B67A9" w:rsidRPr="006E2E12" w:rsidRDefault="005B67A9"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Macronutrient</w:t>
            </w:r>
            <w:proofErr w:type="spellEnd"/>
            <w:r w:rsidRPr="006E2E12">
              <w:rPr>
                <w:rFonts w:ascii="Times New Roman" w:hAnsi="Times New Roman" w:cs="Times New Roman"/>
                <w:sz w:val="20"/>
                <w:szCs w:val="20"/>
              </w:rPr>
              <w:t xml:space="preserve"> (g.kg</w:t>
            </w:r>
            <w:r w:rsidRPr="006E2E12">
              <w:rPr>
                <w:rFonts w:ascii="Times New Roman" w:hAnsi="Times New Roman" w:cs="Times New Roman"/>
                <w:sz w:val="20"/>
                <w:szCs w:val="20"/>
                <w:vertAlign w:val="superscript"/>
              </w:rPr>
              <w:t>-1</w:t>
            </w:r>
            <w:r w:rsidRPr="006E2E12">
              <w:rPr>
                <w:rFonts w:ascii="Times New Roman" w:hAnsi="Times New Roman" w:cs="Times New Roman"/>
                <w:sz w:val="20"/>
                <w:szCs w:val="20"/>
              </w:rPr>
              <w:t>)</w:t>
            </w:r>
          </w:p>
        </w:tc>
        <w:tc>
          <w:tcPr>
            <w:tcW w:w="1583" w:type="pct"/>
            <w:gridSpan w:val="4"/>
            <w:tcBorders>
              <w:top w:val="single" w:sz="4" w:space="0" w:color="auto"/>
              <w:bottom w:val="single" w:sz="4" w:space="0" w:color="auto"/>
            </w:tcBorders>
            <w:vAlign w:val="center"/>
          </w:tcPr>
          <w:p w14:paraId="22629035" w14:textId="0B5B0BE3" w:rsidR="005B67A9" w:rsidRPr="006E2E12" w:rsidRDefault="005B67A9" w:rsidP="00B95B6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Micronutrient</w:t>
            </w:r>
            <w:proofErr w:type="spellEnd"/>
            <w:r w:rsidRPr="006E2E12">
              <w:rPr>
                <w:rFonts w:ascii="Times New Roman" w:hAnsi="Times New Roman" w:cs="Times New Roman"/>
                <w:sz w:val="20"/>
                <w:szCs w:val="20"/>
              </w:rPr>
              <w:t xml:space="preserve"> (mg.kg</w:t>
            </w:r>
            <w:r w:rsidRPr="006E2E12">
              <w:rPr>
                <w:rFonts w:ascii="Times New Roman" w:hAnsi="Times New Roman" w:cs="Times New Roman"/>
                <w:sz w:val="20"/>
                <w:szCs w:val="20"/>
                <w:vertAlign w:val="superscript"/>
              </w:rPr>
              <w:t>-1</w:t>
            </w:r>
            <w:r w:rsidRPr="006E2E12">
              <w:rPr>
                <w:rFonts w:ascii="Times New Roman" w:hAnsi="Times New Roman" w:cs="Times New Roman"/>
                <w:sz w:val="20"/>
                <w:szCs w:val="20"/>
              </w:rPr>
              <w:t>)</w:t>
            </w:r>
          </w:p>
        </w:tc>
      </w:tr>
      <w:tr w:rsidR="005B67A9" w:rsidRPr="006E2E12" w14:paraId="180E1269" w14:textId="77777777" w:rsidTr="00C9540A">
        <w:trPr>
          <w:trHeight w:val="284"/>
          <w:jc w:val="center"/>
        </w:trPr>
        <w:tc>
          <w:tcPr>
            <w:tcW w:w="1416" w:type="pct"/>
            <w:vMerge/>
            <w:tcBorders>
              <w:bottom w:val="single" w:sz="4" w:space="0" w:color="auto"/>
            </w:tcBorders>
            <w:vAlign w:val="center"/>
          </w:tcPr>
          <w:p w14:paraId="39904F1E" w14:textId="77777777" w:rsidR="005B67A9" w:rsidRPr="006E2E12" w:rsidRDefault="005B67A9" w:rsidP="00C9540A">
            <w:pPr>
              <w:jc w:val="center"/>
              <w:rPr>
                <w:rFonts w:ascii="Times New Roman" w:hAnsi="Times New Roman" w:cs="Times New Roman"/>
                <w:sz w:val="20"/>
                <w:szCs w:val="20"/>
              </w:rPr>
            </w:pPr>
          </w:p>
        </w:tc>
        <w:tc>
          <w:tcPr>
            <w:tcW w:w="380" w:type="pct"/>
            <w:tcBorders>
              <w:top w:val="single" w:sz="4" w:space="0" w:color="auto"/>
              <w:bottom w:val="single" w:sz="4" w:space="0" w:color="auto"/>
            </w:tcBorders>
            <w:vAlign w:val="center"/>
          </w:tcPr>
          <w:p w14:paraId="70380D15" w14:textId="77777777" w:rsidR="005B67A9" w:rsidRPr="006E2E12" w:rsidRDefault="005B67A9" w:rsidP="00C9540A">
            <w:pPr>
              <w:jc w:val="center"/>
              <w:rPr>
                <w:rFonts w:ascii="Times New Roman" w:hAnsi="Times New Roman" w:cs="Times New Roman"/>
                <w:sz w:val="20"/>
                <w:szCs w:val="20"/>
              </w:rPr>
            </w:pPr>
            <w:r w:rsidRPr="006E2E12">
              <w:rPr>
                <w:rFonts w:ascii="Times New Roman" w:hAnsi="Times New Roman" w:cs="Times New Roman"/>
                <w:sz w:val="20"/>
                <w:szCs w:val="20"/>
              </w:rPr>
              <w:t>N</w:t>
            </w:r>
          </w:p>
        </w:tc>
        <w:tc>
          <w:tcPr>
            <w:tcW w:w="380" w:type="pct"/>
            <w:tcBorders>
              <w:top w:val="single" w:sz="4" w:space="0" w:color="auto"/>
              <w:bottom w:val="single" w:sz="4" w:space="0" w:color="auto"/>
            </w:tcBorders>
            <w:vAlign w:val="center"/>
          </w:tcPr>
          <w:p w14:paraId="315AE101" w14:textId="77777777" w:rsidR="005B67A9" w:rsidRPr="006E2E12" w:rsidRDefault="005B67A9" w:rsidP="00C9540A">
            <w:pPr>
              <w:jc w:val="center"/>
              <w:rPr>
                <w:rFonts w:ascii="Times New Roman" w:hAnsi="Times New Roman" w:cs="Times New Roman"/>
                <w:sz w:val="20"/>
                <w:szCs w:val="20"/>
              </w:rPr>
            </w:pPr>
            <w:r w:rsidRPr="006E2E12">
              <w:rPr>
                <w:rFonts w:ascii="Times New Roman" w:hAnsi="Times New Roman" w:cs="Times New Roman"/>
                <w:sz w:val="20"/>
                <w:szCs w:val="20"/>
              </w:rPr>
              <w:t>P</w:t>
            </w:r>
          </w:p>
        </w:tc>
        <w:tc>
          <w:tcPr>
            <w:tcW w:w="480" w:type="pct"/>
            <w:tcBorders>
              <w:top w:val="single" w:sz="4" w:space="0" w:color="auto"/>
              <w:bottom w:val="single" w:sz="4" w:space="0" w:color="auto"/>
            </w:tcBorders>
            <w:vAlign w:val="center"/>
          </w:tcPr>
          <w:p w14:paraId="0676BF4E" w14:textId="77777777" w:rsidR="005B67A9" w:rsidRPr="006E2E12" w:rsidRDefault="005B67A9" w:rsidP="00C9540A">
            <w:pPr>
              <w:jc w:val="center"/>
              <w:rPr>
                <w:rFonts w:ascii="Times New Roman" w:hAnsi="Times New Roman" w:cs="Times New Roman"/>
                <w:sz w:val="20"/>
                <w:szCs w:val="20"/>
              </w:rPr>
            </w:pPr>
            <w:r w:rsidRPr="006E2E12">
              <w:rPr>
                <w:rFonts w:ascii="Times New Roman" w:hAnsi="Times New Roman" w:cs="Times New Roman"/>
                <w:sz w:val="20"/>
                <w:szCs w:val="20"/>
              </w:rPr>
              <w:t>K</w:t>
            </w:r>
          </w:p>
        </w:tc>
        <w:tc>
          <w:tcPr>
            <w:tcW w:w="380" w:type="pct"/>
            <w:tcBorders>
              <w:top w:val="single" w:sz="4" w:space="0" w:color="auto"/>
              <w:bottom w:val="single" w:sz="4" w:space="0" w:color="auto"/>
            </w:tcBorders>
            <w:vAlign w:val="center"/>
          </w:tcPr>
          <w:p w14:paraId="1495C1F2" w14:textId="77777777" w:rsidR="005B67A9" w:rsidRPr="006E2E12" w:rsidRDefault="005B67A9" w:rsidP="00C9540A">
            <w:pPr>
              <w:jc w:val="center"/>
              <w:rPr>
                <w:rFonts w:ascii="Times New Roman" w:hAnsi="Times New Roman" w:cs="Times New Roman"/>
                <w:sz w:val="20"/>
                <w:szCs w:val="20"/>
              </w:rPr>
            </w:pPr>
            <w:r w:rsidRPr="006E2E12">
              <w:rPr>
                <w:rFonts w:ascii="Times New Roman" w:hAnsi="Times New Roman" w:cs="Times New Roman"/>
                <w:sz w:val="20"/>
                <w:szCs w:val="20"/>
              </w:rPr>
              <w:t>Mg</w:t>
            </w:r>
          </w:p>
        </w:tc>
        <w:tc>
          <w:tcPr>
            <w:tcW w:w="380" w:type="pct"/>
            <w:tcBorders>
              <w:top w:val="single" w:sz="4" w:space="0" w:color="auto"/>
              <w:bottom w:val="single" w:sz="4" w:space="0" w:color="auto"/>
            </w:tcBorders>
            <w:vAlign w:val="center"/>
          </w:tcPr>
          <w:p w14:paraId="503E13A4" w14:textId="77777777" w:rsidR="005B67A9" w:rsidRPr="006E2E12" w:rsidRDefault="005B67A9" w:rsidP="00C9540A">
            <w:pPr>
              <w:jc w:val="center"/>
              <w:rPr>
                <w:rFonts w:ascii="Times New Roman" w:hAnsi="Times New Roman" w:cs="Times New Roman"/>
                <w:sz w:val="20"/>
                <w:szCs w:val="20"/>
              </w:rPr>
            </w:pPr>
            <w:r w:rsidRPr="006E2E12">
              <w:rPr>
                <w:rFonts w:ascii="Times New Roman" w:hAnsi="Times New Roman" w:cs="Times New Roman"/>
                <w:sz w:val="20"/>
                <w:szCs w:val="20"/>
              </w:rPr>
              <w:t>S</w:t>
            </w:r>
          </w:p>
        </w:tc>
        <w:tc>
          <w:tcPr>
            <w:tcW w:w="380" w:type="pct"/>
            <w:tcBorders>
              <w:top w:val="single" w:sz="4" w:space="0" w:color="auto"/>
              <w:bottom w:val="single" w:sz="4" w:space="0" w:color="auto"/>
            </w:tcBorders>
            <w:vAlign w:val="center"/>
          </w:tcPr>
          <w:p w14:paraId="7884534A" w14:textId="77777777" w:rsidR="005B67A9" w:rsidRPr="006E2E12" w:rsidRDefault="005B67A9" w:rsidP="00C9540A">
            <w:pPr>
              <w:jc w:val="center"/>
              <w:rPr>
                <w:rFonts w:ascii="Times New Roman" w:hAnsi="Times New Roman" w:cs="Times New Roman"/>
                <w:sz w:val="20"/>
                <w:szCs w:val="20"/>
              </w:rPr>
            </w:pPr>
            <w:r w:rsidRPr="006E2E12">
              <w:rPr>
                <w:rFonts w:ascii="Times New Roman" w:hAnsi="Times New Roman" w:cs="Times New Roman"/>
                <w:sz w:val="20"/>
                <w:szCs w:val="20"/>
              </w:rPr>
              <w:t>Cu</w:t>
            </w:r>
          </w:p>
        </w:tc>
        <w:tc>
          <w:tcPr>
            <w:tcW w:w="447" w:type="pct"/>
            <w:tcBorders>
              <w:top w:val="single" w:sz="4" w:space="0" w:color="auto"/>
              <w:bottom w:val="single" w:sz="4" w:space="0" w:color="auto"/>
            </w:tcBorders>
            <w:vAlign w:val="center"/>
          </w:tcPr>
          <w:p w14:paraId="077C407D" w14:textId="77777777" w:rsidR="005B67A9" w:rsidRPr="006E2E12" w:rsidRDefault="005B67A9" w:rsidP="00C9540A">
            <w:pPr>
              <w:jc w:val="center"/>
              <w:rPr>
                <w:rFonts w:ascii="Times New Roman" w:hAnsi="Times New Roman" w:cs="Times New Roman"/>
                <w:sz w:val="20"/>
                <w:szCs w:val="20"/>
              </w:rPr>
            </w:pPr>
            <w:r w:rsidRPr="006E2E12">
              <w:rPr>
                <w:rFonts w:ascii="Times New Roman" w:hAnsi="Times New Roman" w:cs="Times New Roman"/>
                <w:sz w:val="20"/>
                <w:szCs w:val="20"/>
              </w:rPr>
              <w:t>Fe</w:t>
            </w:r>
          </w:p>
        </w:tc>
        <w:tc>
          <w:tcPr>
            <w:tcW w:w="380" w:type="pct"/>
            <w:tcBorders>
              <w:top w:val="single" w:sz="4" w:space="0" w:color="auto"/>
              <w:bottom w:val="single" w:sz="4" w:space="0" w:color="auto"/>
            </w:tcBorders>
            <w:vAlign w:val="center"/>
          </w:tcPr>
          <w:p w14:paraId="44C29F9A" w14:textId="77777777" w:rsidR="005B67A9" w:rsidRPr="006E2E12" w:rsidRDefault="005B67A9" w:rsidP="00C9540A">
            <w:pPr>
              <w:jc w:val="center"/>
              <w:rPr>
                <w:rFonts w:ascii="Times New Roman" w:hAnsi="Times New Roman" w:cs="Times New Roman"/>
                <w:sz w:val="20"/>
                <w:szCs w:val="20"/>
              </w:rPr>
            </w:pPr>
            <w:r w:rsidRPr="006E2E12">
              <w:rPr>
                <w:rFonts w:ascii="Times New Roman" w:hAnsi="Times New Roman" w:cs="Times New Roman"/>
                <w:sz w:val="20"/>
                <w:szCs w:val="20"/>
              </w:rPr>
              <w:t>Zn</w:t>
            </w:r>
          </w:p>
        </w:tc>
        <w:tc>
          <w:tcPr>
            <w:tcW w:w="377" w:type="pct"/>
            <w:tcBorders>
              <w:top w:val="single" w:sz="4" w:space="0" w:color="auto"/>
              <w:bottom w:val="single" w:sz="4" w:space="0" w:color="auto"/>
            </w:tcBorders>
            <w:vAlign w:val="center"/>
          </w:tcPr>
          <w:p w14:paraId="7971A684" w14:textId="77777777" w:rsidR="005B67A9" w:rsidRPr="006E2E12" w:rsidRDefault="005B67A9" w:rsidP="00C9540A">
            <w:pPr>
              <w:jc w:val="center"/>
              <w:rPr>
                <w:rFonts w:ascii="Times New Roman" w:hAnsi="Times New Roman" w:cs="Times New Roman"/>
                <w:sz w:val="20"/>
                <w:szCs w:val="20"/>
              </w:rPr>
            </w:pPr>
            <w:r w:rsidRPr="006E2E12">
              <w:rPr>
                <w:rFonts w:ascii="Times New Roman" w:hAnsi="Times New Roman" w:cs="Times New Roman"/>
                <w:sz w:val="20"/>
                <w:szCs w:val="20"/>
              </w:rPr>
              <w:t>B</w:t>
            </w:r>
          </w:p>
        </w:tc>
      </w:tr>
      <w:tr w:rsidR="00C9540A" w:rsidRPr="006E2E12" w14:paraId="3C19AA22" w14:textId="77777777" w:rsidTr="00C9540A">
        <w:trPr>
          <w:trHeight w:val="284"/>
          <w:jc w:val="center"/>
        </w:trPr>
        <w:tc>
          <w:tcPr>
            <w:tcW w:w="1416" w:type="pct"/>
            <w:tcBorders>
              <w:top w:val="single" w:sz="4" w:space="0" w:color="auto"/>
            </w:tcBorders>
            <w:vAlign w:val="center"/>
          </w:tcPr>
          <w:p w14:paraId="6EE514BE" w14:textId="77777777" w:rsidR="00C9540A" w:rsidRPr="006E2E12" w:rsidRDefault="00C9540A" w:rsidP="00C9540A">
            <w:pPr>
              <w:jc w:val="center"/>
              <w:rPr>
                <w:rFonts w:ascii="Times New Roman" w:hAnsi="Times New Roman" w:cs="Times New Roman"/>
                <w:sz w:val="20"/>
                <w:szCs w:val="20"/>
              </w:rPr>
            </w:pPr>
          </w:p>
        </w:tc>
        <w:tc>
          <w:tcPr>
            <w:tcW w:w="3584" w:type="pct"/>
            <w:gridSpan w:val="9"/>
            <w:tcBorders>
              <w:top w:val="single" w:sz="4" w:space="0" w:color="auto"/>
              <w:bottom w:val="single" w:sz="4" w:space="0" w:color="auto"/>
            </w:tcBorders>
            <w:vAlign w:val="center"/>
          </w:tcPr>
          <w:p w14:paraId="6559AB9E" w14:textId="3EE3BBF6" w:rsidR="00C9540A" w:rsidRPr="00704F18" w:rsidRDefault="00C9540A" w:rsidP="00C9540A">
            <w:pPr>
              <w:jc w:val="center"/>
              <w:rPr>
                <w:rFonts w:ascii="Times New Roman" w:hAnsi="Times New Roman" w:cs="Times New Roman"/>
                <w:sz w:val="20"/>
                <w:szCs w:val="20"/>
              </w:rPr>
            </w:pPr>
            <w:proofErr w:type="spellStart"/>
            <w:r>
              <w:rPr>
                <w:rFonts w:ascii="Times New Roman" w:hAnsi="Times New Roman" w:cs="Times New Roman"/>
                <w:sz w:val="20"/>
                <w:szCs w:val="20"/>
              </w:rPr>
              <w:t>Leaf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analysis</w:t>
            </w:r>
            <w:proofErr w:type="spellEnd"/>
          </w:p>
        </w:tc>
      </w:tr>
      <w:tr w:rsidR="00C9540A" w:rsidRPr="006E2E12" w14:paraId="4E5A9B8D" w14:textId="77777777" w:rsidTr="00C9540A">
        <w:trPr>
          <w:trHeight w:val="284"/>
          <w:jc w:val="center"/>
        </w:trPr>
        <w:tc>
          <w:tcPr>
            <w:tcW w:w="1416" w:type="pct"/>
            <w:vAlign w:val="center"/>
          </w:tcPr>
          <w:p w14:paraId="3FA0BD1B" w14:textId="32FDAE0E" w:rsidR="00C9540A" w:rsidRPr="006E2E12" w:rsidRDefault="00C9540A" w:rsidP="00C9540A">
            <w:pPr>
              <w:jc w:val="center"/>
              <w:rPr>
                <w:rFonts w:ascii="Times New Roman" w:hAnsi="Times New Roman" w:cs="Times New Roman"/>
                <w:sz w:val="20"/>
                <w:szCs w:val="20"/>
              </w:rPr>
            </w:pPr>
            <w:proofErr w:type="spellStart"/>
            <w:r>
              <w:rPr>
                <w:rFonts w:ascii="Times New Roman" w:hAnsi="Times New Roman" w:cs="Times New Roman"/>
                <w:sz w:val="20"/>
                <w:szCs w:val="20"/>
              </w:rPr>
              <w:t>Witness</w:t>
            </w:r>
            <w:proofErr w:type="spellEnd"/>
          </w:p>
        </w:tc>
        <w:tc>
          <w:tcPr>
            <w:tcW w:w="380" w:type="pct"/>
            <w:tcBorders>
              <w:top w:val="single" w:sz="4" w:space="0" w:color="auto"/>
            </w:tcBorders>
            <w:vAlign w:val="center"/>
          </w:tcPr>
          <w:p w14:paraId="14839E16" w14:textId="03F6A699"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36</w:t>
            </w:r>
            <w:r>
              <w:rPr>
                <w:rFonts w:ascii="Times New Roman" w:hAnsi="Times New Roman" w:cs="Times New Roman"/>
                <w:sz w:val="20"/>
                <w:szCs w:val="20"/>
              </w:rPr>
              <w:t>.</w:t>
            </w:r>
            <w:r w:rsidRPr="00704F18">
              <w:rPr>
                <w:rFonts w:ascii="Times New Roman" w:hAnsi="Times New Roman" w:cs="Times New Roman"/>
                <w:sz w:val="20"/>
                <w:szCs w:val="20"/>
              </w:rPr>
              <w:t>4</w:t>
            </w:r>
          </w:p>
        </w:tc>
        <w:tc>
          <w:tcPr>
            <w:tcW w:w="380" w:type="pct"/>
            <w:tcBorders>
              <w:top w:val="single" w:sz="4" w:space="0" w:color="auto"/>
            </w:tcBorders>
            <w:vAlign w:val="center"/>
          </w:tcPr>
          <w:p w14:paraId="18546D57" w14:textId="4E5C784C"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2</w:t>
            </w:r>
            <w:r>
              <w:rPr>
                <w:rFonts w:ascii="Times New Roman" w:hAnsi="Times New Roman" w:cs="Times New Roman"/>
                <w:sz w:val="20"/>
                <w:szCs w:val="20"/>
              </w:rPr>
              <w:t>.</w:t>
            </w:r>
            <w:r w:rsidRPr="00704F18">
              <w:rPr>
                <w:rFonts w:ascii="Times New Roman" w:hAnsi="Times New Roman" w:cs="Times New Roman"/>
                <w:sz w:val="20"/>
                <w:szCs w:val="20"/>
              </w:rPr>
              <w:t>6</w:t>
            </w:r>
          </w:p>
        </w:tc>
        <w:tc>
          <w:tcPr>
            <w:tcW w:w="480" w:type="pct"/>
            <w:tcBorders>
              <w:top w:val="single" w:sz="4" w:space="0" w:color="auto"/>
            </w:tcBorders>
            <w:vAlign w:val="center"/>
          </w:tcPr>
          <w:p w14:paraId="79F350AF" w14:textId="5DB6BF43"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20</w:t>
            </w:r>
            <w:r>
              <w:rPr>
                <w:rFonts w:ascii="Times New Roman" w:hAnsi="Times New Roman" w:cs="Times New Roman"/>
                <w:sz w:val="20"/>
                <w:szCs w:val="20"/>
              </w:rPr>
              <w:t>.</w:t>
            </w:r>
            <w:r w:rsidRPr="006E2E12">
              <w:rPr>
                <w:rFonts w:ascii="Times New Roman" w:hAnsi="Times New Roman" w:cs="Times New Roman"/>
                <w:sz w:val="20"/>
                <w:szCs w:val="20"/>
              </w:rPr>
              <w:t>0 a</w:t>
            </w:r>
          </w:p>
        </w:tc>
        <w:tc>
          <w:tcPr>
            <w:tcW w:w="380" w:type="pct"/>
            <w:tcBorders>
              <w:top w:val="single" w:sz="4" w:space="0" w:color="auto"/>
            </w:tcBorders>
            <w:vAlign w:val="center"/>
          </w:tcPr>
          <w:p w14:paraId="066B3E9E" w14:textId="5876847C"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80" w:type="pct"/>
            <w:tcBorders>
              <w:top w:val="single" w:sz="4" w:space="0" w:color="auto"/>
            </w:tcBorders>
            <w:vAlign w:val="center"/>
          </w:tcPr>
          <w:p w14:paraId="5B4DDC62" w14:textId="13B10AA3"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80" w:type="pct"/>
            <w:tcBorders>
              <w:top w:val="single" w:sz="4" w:space="0" w:color="auto"/>
            </w:tcBorders>
            <w:vAlign w:val="center"/>
          </w:tcPr>
          <w:p w14:paraId="550C8327" w14:textId="19D55CD7"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8</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447" w:type="pct"/>
            <w:tcBorders>
              <w:top w:val="single" w:sz="4" w:space="0" w:color="auto"/>
            </w:tcBorders>
            <w:vAlign w:val="center"/>
          </w:tcPr>
          <w:p w14:paraId="5C104A0E" w14:textId="16D90007"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138</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80" w:type="pct"/>
            <w:tcBorders>
              <w:top w:val="single" w:sz="4" w:space="0" w:color="auto"/>
            </w:tcBorders>
            <w:vAlign w:val="center"/>
          </w:tcPr>
          <w:p w14:paraId="77F5E196" w14:textId="20E73ABB"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22</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7" w:type="pct"/>
            <w:tcBorders>
              <w:top w:val="single" w:sz="4" w:space="0" w:color="auto"/>
            </w:tcBorders>
            <w:vAlign w:val="center"/>
          </w:tcPr>
          <w:p w14:paraId="2EDC23EA" w14:textId="56350762"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7</w:t>
            </w:r>
            <w:r>
              <w:rPr>
                <w:rFonts w:ascii="Times New Roman" w:hAnsi="Times New Roman" w:cs="Times New Roman"/>
                <w:sz w:val="20"/>
                <w:szCs w:val="20"/>
              </w:rPr>
              <w:t>.</w:t>
            </w:r>
            <w:r w:rsidRPr="006E2E12">
              <w:rPr>
                <w:rFonts w:ascii="Times New Roman" w:hAnsi="Times New Roman" w:cs="Times New Roman"/>
                <w:sz w:val="20"/>
                <w:szCs w:val="20"/>
              </w:rPr>
              <w:t>8</w:t>
            </w:r>
          </w:p>
        </w:tc>
      </w:tr>
      <w:tr w:rsidR="00C9540A" w:rsidRPr="006E2E12" w14:paraId="68A81410" w14:textId="77777777" w:rsidTr="00C9540A">
        <w:trPr>
          <w:trHeight w:val="284"/>
          <w:jc w:val="center"/>
        </w:trPr>
        <w:tc>
          <w:tcPr>
            <w:tcW w:w="1416" w:type="pct"/>
            <w:vAlign w:val="center"/>
          </w:tcPr>
          <w:p w14:paraId="050E5E5F" w14:textId="4C339D83" w:rsidR="00C9540A" w:rsidRPr="006E2E12" w:rsidRDefault="00C9540A" w:rsidP="00C9540A">
            <w:pPr>
              <w:jc w:val="center"/>
              <w:rPr>
                <w:rFonts w:ascii="Times New Roman" w:hAnsi="Times New Roman" w:cs="Times New Roman"/>
                <w:sz w:val="20"/>
                <w:szCs w:val="20"/>
              </w:rPr>
            </w:pPr>
            <w:r w:rsidRPr="00A35354">
              <w:rPr>
                <w:rStyle w:val="q4iawc"/>
                <w:rFonts w:ascii="Times New Roman" w:hAnsi="Times New Roman" w:cs="Times New Roman"/>
                <w:sz w:val="20"/>
                <w:lang w:val="en"/>
              </w:rPr>
              <w:t>Mineral Nitrogen</w:t>
            </w:r>
          </w:p>
        </w:tc>
        <w:tc>
          <w:tcPr>
            <w:tcW w:w="380" w:type="pct"/>
            <w:vAlign w:val="center"/>
          </w:tcPr>
          <w:p w14:paraId="13471671" w14:textId="1BFF652B"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36</w:t>
            </w:r>
            <w:r>
              <w:rPr>
                <w:rFonts w:ascii="Times New Roman" w:hAnsi="Times New Roman" w:cs="Times New Roman"/>
                <w:sz w:val="20"/>
                <w:szCs w:val="20"/>
              </w:rPr>
              <w:t>.</w:t>
            </w:r>
            <w:r w:rsidRPr="00704F18">
              <w:rPr>
                <w:rFonts w:ascii="Times New Roman" w:hAnsi="Times New Roman" w:cs="Times New Roman"/>
                <w:sz w:val="20"/>
                <w:szCs w:val="20"/>
              </w:rPr>
              <w:t>7</w:t>
            </w:r>
          </w:p>
        </w:tc>
        <w:tc>
          <w:tcPr>
            <w:tcW w:w="380" w:type="pct"/>
            <w:vAlign w:val="center"/>
          </w:tcPr>
          <w:p w14:paraId="29349BCF" w14:textId="31125B49"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2</w:t>
            </w:r>
            <w:r>
              <w:rPr>
                <w:rFonts w:ascii="Times New Roman" w:hAnsi="Times New Roman" w:cs="Times New Roman"/>
                <w:sz w:val="20"/>
                <w:szCs w:val="20"/>
              </w:rPr>
              <w:t>.</w:t>
            </w:r>
            <w:r w:rsidRPr="00704F18">
              <w:rPr>
                <w:rFonts w:ascii="Times New Roman" w:hAnsi="Times New Roman" w:cs="Times New Roman"/>
                <w:sz w:val="20"/>
                <w:szCs w:val="20"/>
              </w:rPr>
              <w:t>5</w:t>
            </w:r>
          </w:p>
        </w:tc>
        <w:tc>
          <w:tcPr>
            <w:tcW w:w="480" w:type="pct"/>
            <w:vAlign w:val="center"/>
          </w:tcPr>
          <w:p w14:paraId="624A14DC" w14:textId="6FECA2C9"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20</w:t>
            </w:r>
            <w:r>
              <w:rPr>
                <w:rFonts w:ascii="Times New Roman" w:hAnsi="Times New Roman" w:cs="Times New Roman"/>
                <w:sz w:val="20"/>
                <w:szCs w:val="20"/>
              </w:rPr>
              <w:t>.</w:t>
            </w:r>
            <w:r w:rsidRPr="006E2E12">
              <w:rPr>
                <w:rFonts w:ascii="Times New Roman" w:hAnsi="Times New Roman" w:cs="Times New Roman"/>
                <w:sz w:val="20"/>
                <w:szCs w:val="20"/>
              </w:rPr>
              <w:t>6 a</w:t>
            </w:r>
          </w:p>
        </w:tc>
        <w:tc>
          <w:tcPr>
            <w:tcW w:w="380" w:type="pct"/>
            <w:vAlign w:val="center"/>
          </w:tcPr>
          <w:p w14:paraId="4F0F32C2" w14:textId="534E8AFD"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80" w:type="pct"/>
            <w:vAlign w:val="center"/>
          </w:tcPr>
          <w:p w14:paraId="151B1977" w14:textId="5EF0B5BE"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80" w:type="pct"/>
            <w:vAlign w:val="center"/>
          </w:tcPr>
          <w:p w14:paraId="4BACADAA" w14:textId="67497377"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8</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447" w:type="pct"/>
            <w:vAlign w:val="center"/>
          </w:tcPr>
          <w:p w14:paraId="3A8F3EE1" w14:textId="2342BC65"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131</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80" w:type="pct"/>
            <w:vAlign w:val="center"/>
          </w:tcPr>
          <w:p w14:paraId="246C1BB3" w14:textId="4F08B313"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25</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377" w:type="pct"/>
            <w:vAlign w:val="center"/>
          </w:tcPr>
          <w:p w14:paraId="626F7353" w14:textId="4E273E75"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8</w:t>
            </w:r>
            <w:r>
              <w:rPr>
                <w:rFonts w:ascii="Times New Roman" w:hAnsi="Times New Roman" w:cs="Times New Roman"/>
                <w:sz w:val="20"/>
                <w:szCs w:val="20"/>
              </w:rPr>
              <w:t>.</w:t>
            </w:r>
            <w:r w:rsidRPr="006E2E12">
              <w:rPr>
                <w:rFonts w:ascii="Times New Roman" w:hAnsi="Times New Roman" w:cs="Times New Roman"/>
                <w:sz w:val="20"/>
                <w:szCs w:val="20"/>
              </w:rPr>
              <w:t>3</w:t>
            </w:r>
          </w:p>
        </w:tc>
      </w:tr>
      <w:tr w:rsidR="00C9540A" w:rsidRPr="006E2E12" w14:paraId="7C108811" w14:textId="77777777" w:rsidTr="00C9540A">
        <w:trPr>
          <w:trHeight w:val="284"/>
          <w:jc w:val="center"/>
        </w:trPr>
        <w:tc>
          <w:tcPr>
            <w:tcW w:w="1416" w:type="pct"/>
            <w:vAlign w:val="center"/>
          </w:tcPr>
          <w:p w14:paraId="13168CA5" w14:textId="594DD0A2" w:rsidR="00C9540A" w:rsidRPr="006E2E12" w:rsidRDefault="00C9540A" w:rsidP="00C9540A">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 xml:space="preserve">1/2 </w:t>
            </w:r>
            <w:r w:rsidRPr="00A35354">
              <w:rPr>
                <w:rStyle w:val="q4iawc"/>
                <w:rFonts w:ascii="Times New Roman" w:hAnsi="Times New Roman" w:cs="Times New Roman"/>
                <w:sz w:val="20"/>
                <w:lang w:val="en"/>
              </w:rPr>
              <w:t>Mineral Nitrogen</w:t>
            </w:r>
          </w:p>
        </w:tc>
        <w:tc>
          <w:tcPr>
            <w:tcW w:w="380" w:type="pct"/>
            <w:vAlign w:val="center"/>
          </w:tcPr>
          <w:p w14:paraId="631E5FD2" w14:textId="1175D06D"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36</w:t>
            </w:r>
            <w:r>
              <w:rPr>
                <w:rFonts w:ascii="Times New Roman" w:hAnsi="Times New Roman" w:cs="Times New Roman"/>
                <w:sz w:val="20"/>
                <w:szCs w:val="20"/>
              </w:rPr>
              <w:t>.</w:t>
            </w:r>
            <w:r w:rsidRPr="00704F18">
              <w:rPr>
                <w:rFonts w:ascii="Times New Roman" w:hAnsi="Times New Roman" w:cs="Times New Roman"/>
                <w:sz w:val="20"/>
                <w:szCs w:val="20"/>
              </w:rPr>
              <w:t>7</w:t>
            </w:r>
          </w:p>
        </w:tc>
        <w:tc>
          <w:tcPr>
            <w:tcW w:w="380" w:type="pct"/>
            <w:vAlign w:val="center"/>
          </w:tcPr>
          <w:p w14:paraId="1F4ED8E0" w14:textId="243E9CDC"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2</w:t>
            </w:r>
            <w:r>
              <w:rPr>
                <w:rFonts w:ascii="Times New Roman" w:hAnsi="Times New Roman" w:cs="Times New Roman"/>
                <w:sz w:val="20"/>
                <w:szCs w:val="20"/>
              </w:rPr>
              <w:t>.</w:t>
            </w:r>
            <w:r w:rsidRPr="00704F18">
              <w:rPr>
                <w:rFonts w:ascii="Times New Roman" w:hAnsi="Times New Roman" w:cs="Times New Roman"/>
                <w:sz w:val="20"/>
                <w:szCs w:val="20"/>
              </w:rPr>
              <w:t>4</w:t>
            </w:r>
          </w:p>
        </w:tc>
        <w:tc>
          <w:tcPr>
            <w:tcW w:w="480" w:type="pct"/>
            <w:vAlign w:val="center"/>
          </w:tcPr>
          <w:p w14:paraId="2EE2DE32" w14:textId="58A28519"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18</w:t>
            </w:r>
            <w:r>
              <w:rPr>
                <w:rFonts w:ascii="Times New Roman" w:hAnsi="Times New Roman" w:cs="Times New Roman"/>
                <w:sz w:val="20"/>
                <w:szCs w:val="20"/>
              </w:rPr>
              <w:t>.</w:t>
            </w:r>
            <w:r w:rsidRPr="006E2E12">
              <w:rPr>
                <w:rFonts w:ascii="Times New Roman" w:hAnsi="Times New Roman" w:cs="Times New Roman"/>
                <w:sz w:val="20"/>
                <w:szCs w:val="20"/>
              </w:rPr>
              <w:t>2 b</w:t>
            </w:r>
          </w:p>
        </w:tc>
        <w:tc>
          <w:tcPr>
            <w:tcW w:w="380" w:type="pct"/>
            <w:vAlign w:val="center"/>
          </w:tcPr>
          <w:p w14:paraId="5072EF51" w14:textId="39026CD5"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80" w:type="pct"/>
            <w:vAlign w:val="center"/>
          </w:tcPr>
          <w:p w14:paraId="6453D762" w14:textId="40E60B42"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80" w:type="pct"/>
            <w:vAlign w:val="center"/>
          </w:tcPr>
          <w:p w14:paraId="7F7AA616" w14:textId="4F99CDDC"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8</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447" w:type="pct"/>
            <w:vAlign w:val="center"/>
          </w:tcPr>
          <w:p w14:paraId="1F4291E1" w14:textId="47A7E43C"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142</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80" w:type="pct"/>
            <w:vAlign w:val="center"/>
          </w:tcPr>
          <w:p w14:paraId="57E33031" w14:textId="02CB1664"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25</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77" w:type="pct"/>
            <w:vAlign w:val="center"/>
          </w:tcPr>
          <w:p w14:paraId="41BC9E45" w14:textId="1982198D"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8</w:t>
            </w:r>
            <w:r>
              <w:rPr>
                <w:rFonts w:ascii="Times New Roman" w:hAnsi="Times New Roman" w:cs="Times New Roman"/>
                <w:sz w:val="20"/>
                <w:szCs w:val="20"/>
              </w:rPr>
              <w:t>.</w:t>
            </w:r>
            <w:r w:rsidRPr="006E2E12">
              <w:rPr>
                <w:rFonts w:ascii="Times New Roman" w:hAnsi="Times New Roman" w:cs="Times New Roman"/>
                <w:sz w:val="20"/>
                <w:szCs w:val="20"/>
              </w:rPr>
              <w:t>0</w:t>
            </w:r>
          </w:p>
        </w:tc>
      </w:tr>
      <w:tr w:rsidR="00C9540A" w:rsidRPr="006E2E12" w14:paraId="24ABB638" w14:textId="77777777" w:rsidTr="00C9540A">
        <w:trPr>
          <w:trHeight w:val="284"/>
          <w:jc w:val="center"/>
        </w:trPr>
        <w:tc>
          <w:tcPr>
            <w:tcW w:w="1416" w:type="pct"/>
            <w:vAlign w:val="center"/>
          </w:tcPr>
          <w:p w14:paraId="2140ED90" w14:textId="3DA729F8" w:rsidR="00C9540A" w:rsidRPr="006E2E12" w:rsidRDefault="00C9540A" w:rsidP="00C9540A">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Nitro 1000</w:t>
            </w:r>
          </w:p>
        </w:tc>
        <w:tc>
          <w:tcPr>
            <w:tcW w:w="380" w:type="pct"/>
            <w:vAlign w:val="center"/>
          </w:tcPr>
          <w:p w14:paraId="52E66AAE" w14:textId="35FD2FC7"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37</w:t>
            </w:r>
            <w:r>
              <w:rPr>
                <w:rFonts w:ascii="Times New Roman" w:hAnsi="Times New Roman" w:cs="Times New Roman"/>
                <w:sz w:val="20"/>
                <w:szCs w:val="20"/>
              </w:rPr>
              <w:t>.</w:t>
            </w:r>
            <w:r w:rsidRPr="00704F18">
              <w:rPr>
                <w:rFonts w:ascii="Times New Roman" w:hAnsi="Times New Roman" w:cs="Times New Roman"/>
                <w:sz w:val="20"/>
                <w:szCs w:val="20"/>
              </w:rPr>
              <w:t>3</w:t>
            </w:r>
          </w:p>
        </w:tc>
        <w:tc>
          <w:tcPr>
            <w:tcW w:w="380" w:type="pct"/>
            <w:vAlign w:val="center"/>
          </w:tcPr>
          <w:p w14:paraId="6C9765FB" w14:textId="2FCDEA91"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2</w:t>
            </w:r>
            <w:r>
              <w:rPr>
                <w:rFonts w:ascii="Times New Roman" w:hAnsi="Times New Roman" w:cs="Times New Roman"/>
                <w:sz w:val="20"/>
                <w:szCs w:val="20"/>
              </w:rPr>
              <w:t>.</w:t>
            </w:r>
            <w:r w:rsidRPr="00704F18">
              <w:rPr>
                <w:rFonts w:ascii="Times New Roman" w:hAnsi="Times New Roman" w:cs="Times New Roman"/>
                <w:sz w:val="20"/>
                <w:szCs w:val="20"/>
              </w:rPr>
              <w:t>4</w:t>
            </w:r>
          </w:p>
        </w:tc>
        <w:tc>
          <w:tcPr>
            <w:tcW w:w="480" w:type="pct"/>
            <w:vAlign w:val="center"/>
          </w:tcPr>
          <w:p w14:paraId="0730470C" w14:textId="3CC97B1E"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19</w:t>
            </w:r>
            <w:r>
              <w:rPr>
                <w:rFonts w:ascii="Times New Roman" w:hAnsi="Times New Roman" w:cs="Times New Roman"/>
                <w:sz w:val="20"/>
                <w:szCs w:val="20"/>
              </w:rPr>
              <w:t>.</w:t>
            </w:r>
            <w:r w:rsidRPr="006E2E12">
              <w:rPr>
                <w:rFonts w:ascii="Times New Roman" w:hAnsi="Times New Roman" w:cs="Times New Roman"/>
                <w:sz w:val="20"/>
                <w:szCs w:val="20"/>
              </w:rPr>
              <w:t>3 b</w:t>
            </w:r>
          </w:p>
        </w:tc>
        <w:tc>
          <w:tcPr>
            <w:tcW w:w="380" w:type="pct"/>
            <w:vAlign w:val="center"/>
          </w:tcPr>
          <w:p w14:paraId="62224A62" w14:textId="41E2D6B4"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80" w:type="pct"/>
            <w:vAlign w:val="center"/>
          </w:tcPr>
          <w:p w14:paraId="588C8630" w14:textId="3F9B2EBC"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80" w:type="pct"/>
            <w:vAlign w:val="center"/>
          </w:tcPr>
          <w:p w14:paraId="2204D18E" w14:textId="62E4054F"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8</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447" w:type="pct"/>
            <w:vAlign w:val="center"/>
          </w:tcPr>
          <w:p w14:paraId="2DE80091" w14:textId="573FA24B"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139</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80" w:type="pct"/>
            <w:vAlign w:val="center"/>
          </w:tcPr>
          <w:p w14:paraId="386A7532" w14:textId="5F99CCDC"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26</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77" w:type="pct"/>
            <w:vAlign w:val="center"/>
          </w:tcPr>
          <w:p w14:paraId="671ED3AE" w14:textId="1BE0CD96"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8</w:t>
            </w:r>
            <w:r>
              <w:rPr>
                <w:rFonts w:ascii="Times New Roman" w:hAnsi="Times New Roman" w:cs="Times New Roman"/>
                <w:sz w:val="20"/>
                <w:szCs w:val="20"/>
              </w:rPr>
              <w:t>.</w:t>
            </w:r>
            <w:r w:rsidRPr="006E2E12">
              <w:rPr>
                <w:rFonts w:ascii="Times New Roman" w:hAnsi="Times New Roman" w:cs="Times New Roman"/>
                <w:sz w:val="20"/>
                <w:szCs w:val="20"/>
              </w:rPr>
              <w:t>0</w:t>
            </w:r>
          </w:p>
        </w:tc>
      </w:tr>
      <w:tr w:rsidR="00C9540A" w:rsidRPr="006E2E12" w14:paraId="58B838E7" w14:textId="77777777" w:rsidTr="00C9540A">
        <w:trPr>
          <w:trHeight w:val="284"/>
          <w:jc w:val="center"/>
        </w:trPr>
        <w:tc>
          <w:tcPr>
            <w:tcW w:w="1416" w:type="pct"/>
            <w:vAlign w:val="center"/>
          </w:tcPr>
          <w:p w14:paraId="6A7A4D6B" w14:textId="51B3A619"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Azonit</w:t>
            </w:r>
            <w:proofErr w:type="spellEnd"/>
          </w:p>
        </w:tc>
        <w:tc>
          <w:tcPr>
            <w:tcW w:w="380" w:type="pct"/>
            <w:vAlign w:val="center"/>
          </w:tcPr>
          <w:p w14:paraId="70F90238" w14:textId="7E9DDCF5"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36</w:t>
            </w:r>
            <w:r>
              <w:rPr>
                <w:rFonts w:ascii="Times New Roman" w:hAnsi="Times New Roman" w:cs="Times New Roman"/>
                <w:sz w:val="20"/>
                <w:szCs w:val="20"/>
              </w:rPr>
              <w:t>.</w:t>
            </w:r>
            <w:r w:rsidRPr="00704F18">
              <w:rPr>
                <w:rFonts w:ascii="Times New Roman" w:hAnsi="Times New Roman" w:cs="Times New Roman"/>
                <w:sz w:val="20"/>
                <w:szCs w:val="20"/>
              </w:rPr>
              <w:t>9</w:t>
            </w:r>
          </w:p>
        </w:tc>
        <w:tc>
          <w:tcPr>
            <w:tcW w:w="380" w:type="pct"/>
            <w:vAlign w:val="center"/>
          </w:tcPr>
          <w:p w14:paraId="1BD72451" w14:textId="78B44284"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2</w:t>
            </w:r>
            <w:r>
              <w:rPr>
                <w:rFonts w:ascii="Times New Roman" w:hAnsi="Times New Roman" w:cs="Times New Roman"/>
                <w:sz w:val="20"/>
                <w:szCs w:val="20"/>
              </w:rPr>
              <w:t>.</w:t>
            </w:r>
            <w:r w:rsidRPr="00704F18">
              <w:rPr>
                <w:rFonts w:ascii="Times New Roman" w:hAnsi="Times New Roman" w:cs="Times New Roman"/>
                <w:sz w:val="20"/>
                <w:szCs w:val="20"/>
              </w:rPr>
              <w:t>4</w:t>
            </w:r>
          </w:p>
        </w:tc>
        <w:tc>
          <w:tcPr>
            <w:tcW w:w="480" w:type="pct"/>
            <w:vAlign w:val="center"/>
          </w:tcPr>
          <w:p w14:paraId="27990893" w14:textId="694F887C"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18</w:t>
            </w:r>
            <w:r>
              <w:rPr>
                <w:rFonts w:ascii="Times New Roman" w:hAnsi="Times New Roman" w:cs="Times New Roman"/>
                <w:sz w:val="20"/>
                <w:szCs w:val="20"/>
              </w:rPr>
              <w:t>.</w:t>
            </w:r>
            <w:r w:rsidRPr="006E2E12">
              <w:rPr>
                <w:rFonts w:ascii="Times New Roman" w:hAnsi="Times New Roman" w:cs="Times New Roman"/>
                <w:sz w:val="20"/>
                <w:szCs w:val="20"/>
              </w:rPr>
              <w:t>6 b</w:t>
            </w:r>
          </w:p>
        </w:tc>
        <w:tc>
          <w:tcPr>
            <w:tcW w:w="380" w:type="pct"/>
            <w:vAlign w:val="center"/>
          </w:tcPr>
          <w:p w14:paraId="34EABE61" w14:textId="00F81AEC"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80" w:type="pct"/>
            <w:vAlign w:val="center"/>
          </w:tcPr>
          <w:p w14:paraId="2C9653F3" w14:textId="724BDD92"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80" w:type="pct"/>
            <w:vAlign w:val="center"/>
          </w:tcPr>
          <w:p w14:paraId="1E1F5A69" w14:textId="470F5C33"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7</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447" w:type="pct"/>
            <w:vAlign w:val="center"/>
          </w:tcPr>
          <w:p w14:paraId="33DC2C69" w14:textId="44D3EBF2"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123</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80" w:type="pct"/>
            <w:vAlign w:val="center"/>
          </w:tcPr>
          <w:p w14:paraId="20A08FD0" w14:textId="1B319E47"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21</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77" w:type="pct"/>
            <w:vAlign w:val="center"/>
          </w:tcPr>
          <w:p w14:paraId="4AB9E5F8" w14:textId="498C556A"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7</w:t>
            </w:r>
            <w:r>
              <w:rPr>
                <w:rFonts w:ascii="Times New Roman" w:hAnsi="Times New Roman" w:cs="Times New Roman"/>
                <w:sz w:val="20"/>
                <w:szCs w:val="20"/>
              </w:rPr>
              <w:t>.</w:t>
            </w:r>
            <w:r w:rsidRPr="006E2E12">
              <w:rPr>
                <w:rFonts w:ascii="Times New Roman" w:hAnsi="Times New Roman" w:cs="Times New Roman"/>
                <w:sz w:val="20"/>
                <w:szCs w:val="20"/>
              </w:rPr>
              <w:t>3</w:t>
            </w:r>
          </w:p>
        </w:tc>
      </w:tr>
      <w:tr w:rsidR="00C9540A" w:rsidRPr="006E2E12" w14:paraId="02EAC9CA" w14:textId="77777777" w:rsidTr="00C9540A">
        <w:trPr>
          <w:trHeight w:val="284"/>
          <w:jc w:val="center"/>
        </w:trPr>
        <w:tc>
          <w:tcPr>
            <w:tcW w:w="1416" w:type="pct"/>
            <w:vAlign w:val="center"/>
          </w:tcPr>
          <w:p w14:paraId="2E6BDFA5" w14:textId="623CC0D3" w:rsidR="00C9540A" w:rsidRPr="00704F18" w:rsidRDefault="00C9540A" w:rsidP="00C9540A">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Azonit</w:t>
            </w:r>
            <w:proofErr w:type="spellEnd"/>
            <w:r w:rsidRPr="006E2E12">
              <w:rPr>
                <w:rFonts w:ascii="Times New Roman" w:eastAsia="Times New Roman" w:hAnsi="Times New Roman" w:cs="Times New Roman"/>
                <w:color w:val="000000"/>
                <w:sz w:val="20"/>
                <w:szCs w:val="20"/>
                <w:lang w:eastAsia="pt-BR"/>
              </w:rPr>
              <w:t xml:space="preserve"> + 1/2 Mineral</w:t>
            </w:r>
            <w:r>
              <w:rPr>
                <w:rFonts w:ascii="Times New Roman" w:eastAsia="Times New Roman" w:hAnsi="Times New Roman" w:cs="Times New Roman"/>
                <w:color w:val="000000"/>
                <w:sz w:val="20"/>
                <w:szCs w:val="20"/>
                <w:lang w:eastAsia="pt-BR"/>
              </w:rPr>
              <w:t xml:space="preserve"> N.</w:t>
            </w:r>
          </w:p>
        </w:tc>
        <w:tc>
          <w:tcPr>
            <w:tcW w:w="380" w:type="pct"/>
            <w:vAlign w:val="center"/>
          </w:tcPr>
          <w:p w14:paraId="7B6F7BBA" w14:textId="000B725C"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36</w:t>
            </w:r>
            <w:r>
              <w:rPr>
                <w:rFonts w:ascii="Times New Roman" w:hAnsi="Times New Roman" w:cs="Times New Roman"/>
                <w:sz w:val="20"/>
                <w:szCs w:val="20"/>
              </w:rPr>
              <w:t>.</w:t>
            </w:r>
            <w:r w:rsidRPr="00704F18">
              <w:rPr>
                <w:rFonts w:ascii="Times New Roman" w:hAnsi="Times New Roman" w:cs="Times New Roman"/>
                <w:sz w:val="20"/>
                <w:szCs w:val="20"/>
              </w:rPr>
              <w:t>2</w:t>
            </w:r>
          </w:p>
        </w:tc>
        <w:tc>
          <w:tcPr>
            <w:tcW w:w="380" w:type="pct"/>
            <w:vAlign w:val="center"/>
          </w:tcPr>
          <w:p w14:paraId="7EEA9703" w14:textId="69A81665"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2</w:t>
            </w:r>
            <w:r>
              <w:rPr>
                <w:rFonts w:ascii="Times New Roman" w:hAnsi="Times New Roman" w:cs="Times New Roman"/>
                <w:sz w:val="20"/>
                <w:szCs w:val="20"/>
              </w:rPr>
              <w:t>.</w:t>
            </w:r>
            <w:r w:rsidRPr="00704F18">
              <w:rPr>
                <w:rFonts w:ascii="Times New Roman" w:hAnsi="Times New Roman" w:cs="Times New Roman"/>
                <w:sz w:val="20"/>
                <w:szCs w:val="20"/>
              </w:rPr>
              <w:t>7</w:t>
            </w:r>
          </w:p>
        </w:tc>
        <w:tc>
          <w:tcPr>
            <w:tcW w:w="480" w:type="pct"/>
            <w:vAlign w:val="center"/>
          </w:tcPr>
          <w:p w14:paraId="08B04574" w14:textId="144115B1"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19</w:t>
            </w:r>
            <w:r>
              <w:rPr>
                <w:rFonts w:ascii="Times New Roman" w:hAnsi="Times New Roman" w:cs="Times New Roman"/>
                <w:sz w:val="20"/>
                <w:szCs w:val="20"/>
              </w:rPr>
              <w:t>.</w:t>
            </w:r>
            <w:r w:rsidRPr="006E2E12">
              <w:rPr>
                <w:rFonts w:ascii="Times New Roman" w:hAnsi="Times New Roman" w:cs="Times New Roman"/>
                <w:sz w:val="20"/>
                <w:szCs w:val="20"/>
              </w:rPr>
              <w:t>7 a</w:t>
            </w:r>
          </w:p>
        </w:tc>
        <w:tc>
          <w:tcPr>
            <w:tcW w:w="380" w:type="pct"/>
            <w:vAlign w:val="center"/>
          </w:tcPr>
          <w:p w14:paraId="6D653440" w14:textId="6AAB8841"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80" w:type="pct"/>
            <w:vAlign w:val="center"/>
          </w:tcPr>
          <w:p w14:paraId="5E927588" w14:textId="2C482EFB"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80" w:type="pct"/>
            <w:vAlign w:val="center"/>
          </w:tcPr>
          <w:p w14:paraId="33B3CD08" w14:textId="5A1F5751"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8</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447" w:type="pct"/>
            <w:vAlign w:val="center"/>
          </w:tcPr>
          <w:p w14:paraId="13CD7198" w14:textId="79A02293"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120</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380" w:type="pct"/>
            <w:vAlign w:val="center"/>
          </w:tcPr>
          <w:p w14:paraId="4B8B84D9" w14:textId="4109BA0E"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20</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77" w:type="pct"/>
            <w:vAlign w:val="center"/>
          </w:tcPr>
          <w:p w14:paraId="42744E40" w14:textId="2AD2FD0A"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7</w:t>
            </w:r>
            <w:r>
              <w:rPr>
                <w:rFonts w:ascii="Times New Roman" w:hAnsi="Times New Roman" w:cs="Times New Roman"/>
                <w:sz w:val="20"/>
                <w:szCs w:val="20"/>
              </w:rPr>
              <w:t>.</w:t>
            </w:r>
            <w:r w:rsidRPr="006E2E12">
              <w:rPr>
                <w:rFonts w:ascii="Times New Roman" w:hAnsi="Times New Roman" w:cs="Times New Roman"/>
                <w:sz w:val="20"/>
                <w:szCs w:val="20"/>
              </w:rPr>
              <w:t>3</w:t>
            </w:r>
          </w:p>
        </w:tc>
      </w:tr>
      <w:tr w:rsidR="00C9540A" w:rsidRPr="006E2E12" w14:paraId="7D4FFB5F" w14:textId="77777777" w:rsidTr="00C9540A">
        <w:trPr>
          <w:trHeight w:val="284"/>
          <w:jc w:val="center"/>
        </w:trPr>
        <w:tc>
          <w:tcPr>
            <w:tcW w:w="1416" w:type="pct"/>
            <w:vAlign w:val="center"/>
          </w:tcPr>
          <w:p w14:paraId="044C0A60" w14:textId="5327A1CD"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M</w:t>
            </w:r>
            <w:r>
              <w:rPr>
                <w:rFonts w:ascii="Times New Roman" w:eastAsia="Times New Roman" w:hAnsi="Times New Roman" w:cs="Times New Roman"/>
                <w:color w:val="000000"/>
                <w:sz w:val="20"/>
                <w:szCs w:val="20"/>
                <w:lang w:eastAsia="pt-BR"/>
              </w:rPr>
              <w:t>ean</w:t>
            </w:r>
            <w:proofErr w:type="spellEnd"/>
          </w:p>
        </w:tc>
        <w:tc>
          <w:tcPr>
            <w:tcW w:w="380" w:type="pct"/>
            <w:vAlign w:val="center"/>
          </w:tcPr>
          <w:p w14:paraId="7436BCFF" w14:textId="37F44E05"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36</w:t>
            </w:r>
            <w:r>
              <w:rPr>
                <w:rFonts w:ascii="Times New Roman" w:hAnsi="Times New Roman" w:cs="Times New Roman"/>
                <w:sz w:val="20"/>
                <w:szCs w:val="20"/>
              </w:rPr>
              <w:t>.</w:t>
            </w:r>
            <w:r w:rsidRPr="00704F18">
              <w:rPr>
                <w:rFonts w:ascii="Times New Roman" w:hAnsi="Times New Roman" w:cs="Times New Roman"/>
                <w:sz w:val="20"/>
                <w:szCs w:val="20"/>
              </w:rPr>
              <w:t>7</w:t>
            </w:r>
          </w:p>
        </w:tc>
        <w:tc>
          <w:tcPr>
            <w:tcW w:w="380" w:type="pct"/>
            <w:vAlign w:val="center"/>
          </w:tcPr>
          <w:p w14:paraId="72FD7557" w14:textId="6E3FFF39"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2</w:t>
            </w:r>
            <w:r>
              <w:rPr>
                <w:rFonts w:ascii="Times New Roman" w:hAnsi="Times New Roman" w:cs="Times New Roman"/>
                <w:sz w:val="20"/>
                <w:szCs w:val="20"/>
              </w:rPr>
              <w:t>.</w:t>
            </w:r>
            <w:r w:rsidRPr="00704F18">
              <w:rPr>
                <w:rFonts w:ascii="Times New Roman" w:hAnsi="Times New Roman" w:cs="Times New Roman"/>
                <w:sz w:val="20"/>
                <w:szCs w:val="20"/>
              </w:rPr>
              <w:t>5</w:t>
            </w:r>
          </w:p>
        </w:tc>
        <w:tc>
          <w:tcPr>
            <w:tcW w:w="480" w:type="pct"/>
            <w:vAlign w:val="center"/>
          </w:tcPr>
          <w:p w14:paraId="008B7F20" w14:textId="33DBE295"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19</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80" w:type="pct"/>
            <w:vAlign w:val="center"/>
          </w:tcPr>
          <w:p w14:paraId="02988D20" w14:textId="5BE09E5C"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80" w:type="pct"/>
            <w:vAlign w:val="center"/>
          </w:tcPr>
          <w:p w14:paraId="316AB555" w14:textId="4200C0A0"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80" w:type="pct"/>
            <w:vAlign w:val="center"/>
          </w:tcPr>
          <w:p w14:paraId="65BB3F66" w14:textId="0D4FB285"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8</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447" w:type="pct"/>
            <w:vAlign w:val="center"/>
          </w:tcPr>
          <w:p w14:paraId="5B7C227A" w14:textId="67F684C0"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132</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80" w:type="pct"/>
            <w:vAlign w:val="center"/>
          </w:tcPr>
          <w:p w14:paraId="44439290" w14:textId="44C3A3AC"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23</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77" w:type="pct"/>
            <w:vAlign w:val="center"/>
          </w:tcPr>
          <w:p w14:paraId="6F5A7BE5" w14:textId="3CE1E7B0"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7</w:t>
            </w:r>
            <w:r>
              <w:rPr>
                <w:rFonts w:ascii="Times New Roman" w:hAnsi="Times New Roman" w:cs="Times New Roman"/>
                <w:sz w:val="20"/>
                <w:szCs w:val="20"/>
              </w:rPr>
              <w:t>.</w:t>
            </w:r>
            <w:r w:rsidRPr="006E2E12">
              <w:rPr>
                <w:rFonts w:ascii="Times New Roman" w:hAnsi="Times New Roman" w:cs="Times New Roman"/>
                <w:sz w:val="20"/>
                <w:szCs w:val="20"/>
              </w:rPr>
              <w:t>8</w:t>
            </w:r>
          </w:p>
        </w:tc>
      </w:tr>
      <w:tr w:rsidR="00C9540A" w:rsidRPr="006E2E12" w14:paraId="60AD04F7" w14:textId="77777777" w:rsidTr="00C9540A">
        <w:trPr>
          <w:trHeight w:val="284"/>
          <w:jc w:val="center"/>
        </w:trPr>
        <w:tc>
          <w:tcPr>
            <w:tcW w:w="1416" w:type="pct"/>
            <w:vAlign w:val="center"/>
          </w:tcPr>
          <w:p w14:paraId="006B5D08" w14:textId="1EDDA75B" w:rsidR="00C9540A" w:rsidRPr="006E2E12" w:rsidRDefault="00C9540A" w:rsidP="00C9540A">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Anova</w:t>
            </w:r>
          </w:p>
        </w:tc>
        <w:tc>
          <w:tcPr>
            <w:tcW w:w="380" w:type="pct"/>
            <w:vAlign w:val="center"/>
          </w:tcPr>
          <w:p w14:paraId="31DCB694" w14:textId="77777777" w:rsidR="00C9540A" w:rsidRPr="00704F18" w:rsidRDefault="00C9540A" w:rsidP="00C9540A">
            <w:pPr>
              <w:jc w:val="center"/>
              <w:rPr>
                <w:rFonts w:ascii="Times New Roman" w:hAnsi="Times New Roman" w:cs="Times New Roman"/>
                <w:sz w:val="20"/>
                <w:szCs w:val="20"/>
              </w:rPr>
            </w:pPr>
            <w:proofErr w:type="spellStart"/>
            <w:r w:rsidRPr="00704F18">
              <w:rPr>
                <w:rFonts w:ascii="Times New Roman" w:hAnsi="Times New Roman" w:cs="Times New Roman"/>
                <w:sz w:val="20"/>
                <w:szCs w:val="20"/>
              </w:rPr>
              <w:t>ns</w:t>
            </w:r>
            <w:proofErr w:type="spellEnd"/>
          </w:p>
        </w:tc>
        <w:tc>
          <w:tcPr>
            <w:tcW w:w="380" w:type="pct"/>
            <w:vAlign w:val="center"/>
          </w:tcPr>
          <w:p w14:paraId="7B5507DB" w14:textId="77777777" w:rsidR="00C9540A" w:rsidRPr="00704F18" w:rsidRDefault="00C9540A" w:rsidP="00C9540A">
            <w:pPr>
              <w:jc w:val="center"/>
              <w:rPr>
                <w:rFonts w:ascii="Times New Roman" w:hAnsi="Times New Roman" w:cs="Times New Roman"/>
                <w:sz w:val="20"/>
                <w:szCs w:val="20"/>
              </w:rPr>
            </w:pPr>
            <w:proofErr w:type="spellStart"/>
            <w:r w:rsidRPr="00704F18">
              <w:rPr>
                <w:rFonts w:ascii="Times New Roman" w:hAnsi="Times New Roman" w:cs="Times New Roman"/>
                <w:sz w:val="20"/>
                <w:szCs w:val="20"/>
              </w:rPr>
              <w:t>ns</w:t>
            </w:r>
            <w:proofErr w:type="spellEnd"/>
          </w:p>
        </w:tc>
        <w:tc>
          <w:tcPr>
            <w:tcW w:w="480" w:type="pct"/>
            <w:vAlign w:val="center"/>
          </w:tcPr>
          <w:p w14:paraId="081B5BD4" w14:textId="77777777"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w:t>
            </w:r>
          </w:p>
        </w:tc>
        <w:tc>
          <w:tcPr>
            <w:tcW w:w="380" w:type="pct"/>
            <w:vAlign w:val="center"/>
          </w:tcPr>
          <w:p w14:paraId="1C9E883E" w14:textId="77777777"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80" w:type="pct"/>
            <w:vAlign w:val="center"/>
          </w:tcPr>
          <w:p w14:paraId="08DD7D28" w14:textId="77777777"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80" w:type="pct"/>
            <w:vAlign w:val="center"/>
          </w:tcPr>
          <w:p w14:paraId="341717B6" w14:textId="77777777"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447" w:type="pct"/>
            <w:vAlign w:val="center"/>
          </w:tcPr>
          <w:p w14:paraId="74F57316" w14:textId="77777777"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80" w:type="pct"/>
            <w:vAlign w:val="center"/>
          </w:tcPr>
          <w:p w14:paraId="074D0842" w14:textId="77777777"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7" w:type="pct"/>
            <w:vAlign w:val="center"/>
          </w:tcPr>
          <w:p w14:paraId="314289CB" w14:textId="77777777"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r>
      <w:tr w:rsidR="00C9540A" w:rsidRPr="006E2E12" w14:paraId="62F910BA" w14:textId="77777777" w:rsidTr="00C9540A">
        <w:trPr>
          <w:trHeight w:val="284"/>
          <w:jc w:val="center"/>
        </w:trPr>
        <w:tc>
          <w:tcPr>
            <w:tcW w:w="1416" w:type="pct"/>
            <w:vAlign w:val="center"/>
          </w:tcPr>
          <w:p w14:paraId="68A457DC" w14:textId="5636F187" w:rsidR="00C9540A" w:rsidRPr="006E2E12" w:rsidRDefault="00C9540A" w:rsidP="00C9540A">
            <w:pPr>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CV%</w:t>
            </w:r>
          </w:p>
        </w:tc>
        <w:tc>
          <w:tcPr>
            <w:tcW w:w="380" w:type="pct"/>
            <w:tcBorders>
              <w:bottom w:val="single" w:sz="4" w:space="0" w:color="auto"/>
            </w:tcBorders>
            <w:vAlign w:val="center"/>
          </w:tcPr>
          <w:p w14:paraId="03CB94DA" w14:textId="38DAF731"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1</w:t>
            </w:r>
            <w:r>
              <w:rPr>
                <w:rFonts w:ascii="Times New Roman" w:hAnsi="Times New Roman" w:cs="Times New Roman"/>
                <w:sz w:val="20"/>
                <w:szCs w:val="20"/>
              </w:rPr>
              <w:t>.</w:t>
            </w:r>
            <w:r w:rsidRPr="00704F18">
              <w:rPr>
                <w:rFonts w:ascii="Times New Roman" w:hAnsi="Times New Roman" w:cs="Times New Roman"/>
                <w:sz w:val="20"/>
                <w:szCs w:val="20"/>
              </w:rPr>
              <w:t>3</w:t>
            </w:r>
          </w:p>
        </w:tc>
        <w:tc>
          <w:tcPr>
            <w:tcW w:w="380" w:type="pct"/>
            <w:tcBorders>
              <w:bottom w:val="single" w:sz="4" w:space="0" w:color="auto"/>
            </w:tcBorders>
            <w:vAlign w:val="center"/>
          </w:tcPr>
          <w:p w14:paraId="341A2153" w14:textId="02424CB5"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7</w:t>
            </w:r>
            <w:r>
              <w:rPr>
                <w:rFonts w:ascii="Times New Roman" w:hAnsi="Times New Roman" w:cs="Times New Roman"/>
                <w:sz w:val="20"/>
                <w:szCs w:val="20"/>
              </w:rPr>
              <w:t>.</w:t>
            </w:r>
            <w:r w:rsidRPr="00704F18">
              <w:rPr>
                <w:rFonts w:ascii="Times New Roman" w:hAnsi="Times New Roman" w:cs="Times New Roman"/>
                <w:sz w:val="20"/>
                <w:szCs w:val="20"/>
              </w:rPr>
              <w:t>0</w:t>
            </w:r>
          </w:p>
        </w:tc>
        <w:tc>
          <w:tcPr>
            <w:tcW w:w="480" w:type="pct"/>
            <w:tcBorders>
              <w:bottom w:val="single" w:sz="4" w:space="0" w:color="auto"/>
            </w:tcBorders>
            <w:vAlign w:val="center"/>
          </w:tcPr>
          <w:p w14:paraId="697D347B" w14:textId="4E81B6AD"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4</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380" w:type="pct"/>
            <w:tcBorders>
              <w:bottom w:val="single" w:sz="4" w:space="0" w:color="auto"/>
            </w:tcBorders>
            <w:vAlign w:val="center"/>
          </w:tcPr>
          <w:p w14:paraId="03534FE5" w14:textId="6B472090"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7</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80" w:type="pct"/>
            <w:tcBorders>
              <w:bottom w:val="single" w:sz="4" w:space="0" w:color="auto"/>
            </w:tcBorders>
            <w:vAlign w:val="center"/>
          </w:tcPr>
          <w:p w14:paraId="2E2CA550" w14:textId="34F86AF2"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6</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380" w:type="pct"/>
            <w:tcBorders>
              <w:bottom w:val="single" w:sz="4" w:space="0" w:color="auto"/>
            </w:tcBorders>
            <w:vAlign w:val="center"/>
          </w:tcPr>
          <w:p w14:paraId="01CEAC7C" w14:textId="59EA1D4B"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12</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447" w:type="pct"/>
            <w:tcBorders>
              <w:bottom w:val="single" w:sz="4" w:space="0" w:color="auto"/>
            </w:tcBorders>
            <w:vAlign w:val="center"/>
          </w:tcPr>
          <w:p w14:paraId="70BBC0EC" w14:textId="19F597D9"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9</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80" w:type="pct"/>
            <w:tcBorders>
              <w:bottom w:val="single" w:sz="4" w:space="0" w:color="auto"/>
            </w:tcBorders>
            <w:vAlign w:val="center"/>
          </w:tcPr>
          <w:p w14:paraId="6DE5208F" w14:textId="0D07A528"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14</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77" w:type="pct"/>
            <w:tcBorders>
              <w:bottom w:val="single" w:sz="4" w:space="0" w:color="auto"/>
            </w:tcBorders>
            <w:vAlign w:val="center"/>
          </w:tcPr>
          <w:p w14:paraId="0A1F046A" w14:textId="34FAF409"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9</w:t>
            </w:r>
            <w:r>
              <w:rPr>
                <w:rFonts w:ascii="Times New Roman" w:hAnsi="Times New Roman" w:cs="Times New Roman"/>
                <w:sz w:val="20"/>
                <w:szCs w:val="20"/>
              </w:rPr>
              <w:t>.</w:t>
            </w:r>
            <w:r w:rsidRPr="006E2E12">
              <w:rPr>
                <w:rFonts w:ascii="Times New Roman" w:hAnsi="Times New Roman" w:cs="Times New Roman"/>
                <w:sz w:val="20"/>
                <w:szCs w:val="20"/>
              </w:rPr>
              <w:t>7</w:t>
            </w:r>
          </w:p>
        </w:tc>
      </w:tr>
      <w:tr w:rsidR="00C9540A" w:rsidRPr="006E2E12" w14:paraId="085F7FC6" w14:textId="77777777" w:rsidTr="00C9540A">
        <w:trPr>
          <w:trHeight w:val="284"/>
          <w:jc w:val="center"/>
        </w:trPr>
        <w:tc>
          <w:tcPr>
            <w:tcW w:w="1416" w:type="pct"/>
            <w:vAlign w:val="center"/>
          </w:tcPr>
          <w:p w14:paraId="08038E95" w14:textId="77777777" w:rsidR="00C9540A" w:rsidRPr="006E2E12" w:rsidRDefault="00C9540A" w:rsidP="00C9540A">
            <w:pPr>
              <w:jc w:val="center"/>
              <w:rPr>
                <w:rFonts w:ascii="Times New Roman" w:hAnsi="Times New Roman" w:cs="Times New Roman"/>
                <w:sz w:val="20"/>
                <w:szCs w:val="20"/>
              </w:rPr>
            </w:pPr>
          </w:p>
        </w:tc>
        <w:tc>
          <w:tcPr>
            <w:tcW w:w="3584" w:type="pct"/>
            <w:gridSpan w:val="9"/>
            <w:tcBorders>
              <w:top w:val="single" w:sz="4" w:space="0" w:color="auto"/>
              <w:bottom w:val="single" w:sz="4" w:space="0" w:color="auto"/>
            </w:tcBorders>
            <w:vAlign w:val="center"/>
          </w:tcPr>
          <w:p w14:paraId="0B81A9E5" w14:textId="41AEA48F" w:rsidR="00C9540A" w:rsidRPr="00704F18" w:rsidRDefault="00C9540A" w:rsidP="00C9540A">
            <w:pPr>
              <w:jc w:val="center"/>
              <w:rPr>
                <w:rFonts w:ascii="Times New Roman" w:hAnsi="Times New Roman" w:cs="Times New Roman"/>
                <w:sz w:val="20"/>
                <w:szCs w:val="20"/>
              </w:rPr>
            </w:pPr>
            <w:proofErr w:type="spellStart"/>
            <w:r w:rsidRPr="00704F18">
              <w:rPr>
                <w:rFonts w:ascii="Times New Roman" w:hAnsi="Times New Roman" w:cs="Times New Roman"/>
                <w:sz w:val="20"/>
                <w:szCs w:val="20"/>
              </w:rPr>
              <w:t>Gr</w:t>
            </w:r>
            <w:r>
              <w:rPr>
                <w:rFonts w:ascii="Times New Roman" w:hAnsi="Times New Roman" w:cs="Times New Roman"/>
                <w:sz w:val="20"/>
                <w:szCs w:val="20"/>
              </w:rPr>
              <w:t>ains</w:t>
            </w:r>
            <w:proofErr w:type="spellEnd"/>
          </w:p>
        </w:tc>
      </w:tr>
      <w:tr w:rsidR="00C9540A" w:rsidRPr="006E2E12" w14:paraId="26550B67" w14:textId="77777777" w:rsidTr="00C9540A">
        <w:trPr>
          <w:trHeight w:val="284"/>
          <w:jc w:val="center"/>
        </w:trPr>
        <w:tc>
          <w:tcPr>
            <w:tcW w:w="1416" w:type="pct"/>
            <w:vAlign w:val="center"/>
          </w:tcPr>
          <w:p w14:paraId="52B590A4" w14:textId="6EB132FB" w:rsidR="00C9540A" w:rsidRPr="006E2E12" w:rsidRDefault="00C9540A" w:rsidP="00C9540A">
            <w:pPr>
              <w:jc w:val="center"/>
              <w:rPr>
                <w:rFonts w:ascii="Times New Roman" w:hAnsi="Times New Roman" w:cs="Times New Roman"/>
                <w:sz w:val="20"/>
                <w:szCs w:val="20"/>
              </w:rPr>
            </w:pPr>
            <w:proofErr w:type="spellStart"/>
            <w:r>
              <w:rPr>
                <w:rFonts w:ascii="Times New Roman" w:hAnsi="Times New Roman" w:cs="Times New Roman"/>
                <w:sz w:val="20"/>
                <w:szCs w:val="20"/>
              </w:rPr>
              <w:t>Witness</w:t>
            </w:r>
            <w:proofErr w:type="spellEnd"/>
          </w:p>
        </w:tc>
        <w:tc>
          <w:tcPr>
            <w:tcW w:w="380" w:type="pct"/>
            <w:tcBorders>
              <w:top w:val="single" w:sz="4" w:space="0" w:color="auto"/>
            </w:tcBorders>
            <w:vAlign w:val="center"/>
          </w:tcPr>
          <w:p w14:paraId="1A7AC8E2" w14:textId="71CBCEF3"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12</w:t>
            </w:r>
            <w:r>
              <w:rPr>
                <w:rFonts w:ascii="Times New Roman" w:hAnsi="Times New Roman" w:cs="Times New Roman"/>
                <w:sz w:val="20"/>
                <w:szCs w:val="20"/>
              </w:rPr>
              <w:t>.</w:t>
            </w:r>
            <w:r w:rsidRPr="00704F18">
              <w:rPr>
                <w:rFonts w:ascii="Times New Roman" w:hAnsi="Times New Roman" w:cs="Times New Roman"/>
                <w:sz w:val="20"/>
                <w:szCs w:val="20"/>
              </w:rPr>
              <w:t>9</w:t>
            </w:r>
          </w:p>
        </w:tc>
        <w:tc>
          <w:tcPr>
            <w:tcW w:w="380" w:type="pct"/>
            <w:tcBorders>
              <w:top w:val="single" w:sz="4" w:space="0" w:color="auto"/>
            </w:tcBorders>
            <w:vAlign w:val="center"/>
          </w:tcPr>
          <w:p w14:paraId="73794FC1" w14:textId="539EC3CB"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2</w:t>
            </w:r>
            <w:r>
              <w:rPr>
                <w:rFonts w:ascii="Times New Roman" w:hAnsi="Times New Roman" w:cs="Times New Roman"/>
                <w:sz w:val="20"/>
                <w:szCs w:val="20"/>
              </w:rPr>
              <w:t>.</w:t>
            </w:r>
            <w:r w:rsidRPr="00704F18">
              <w:rPr>
                <w:rFonts w:ascii="Times New Roman" w:hAnsi="Times New Roman" w:cs="Times New Roman"/>
                <w:sz w:val="20"/>
                <w:szCs w:val="20"/>
              </w:rPr>
              <w:t>4</w:t>
            </w:r>
          </w:p>
        </w:tc>
        <w:tc>
          <w:tcPr>
            <w:tcW w:w="480" w:type="pct"/>
            <w:tcBorders>
              <w:top w:val="single" w:sz="4" w:space="0" w:color="auto"/>
            </w:tcBorders>
            <w:vAlign w:val="center"/>
          </w:tcPr>
          <w:p w14:paraId="0FF58E29" w14:textId="4080DA9F"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380" w:type="pct"/>
            <w:tcBorders>
              <w:top w:val="single" w:sz="4" w:space="0" w:color="auto"/>
            </w:tcBorders>
            <w:vAlign w:val="center"/>
          </w:tcPr>
          <w:p w14:paraId="5A5B75DD" w14:textId="556D06AD"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80" w:type="pct"/>
            <w:tcBorders>
              <w:top w:val="single" w:sz="4" w:space="0" w:color="auto"/>
            </w:tcBorders>
            <w:vAlign w:val="center"/>
          </w:tcPr>
          <w:p w14:paraId="01C57741" w14:textId="45D39CA6"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80" w:type="pct"/>
            <w:tcBorders>
              <w:top w:val="single" w:sz="4" w:space="0" w:color="auto"/>
            </w:tcBorders>
            <w:vAlign w:val="center"/>
          </w:tcPr>
          <w:p w14:paraId="0F7CB589" w14:textId="042CFA2D"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447" w:type="pct"/>
            <w:tcBorders>
              <w:top w:val="single" w:sz="4" w:space="0" w:color="auto"/>
            </w:tcBorders>
            <w:vAlign w:val="center"/>
          </w:tcPr>
          <w:p w14:paraId="3E4CEFBC" w14:textId="55692CE2"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19</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380" w:type="pct"/>
            <w:tcBorders>
              <w:top w:val="single" w:sz="4" w:space="0" w:color="auto"/>
            </w:tcBorders>
            <w:vAlign w:val="center"/>
          </w:tcPr>
          <w:p w14:paraId="2895DB29" w14:textId="76E0EE00"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14</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77" w:type="pct"/>
            <w:tcBorders>
              <w:top w:val="single" w:sz="4" w:space="0" w:color="auto"/>
            </w:tcBorders>
            <w:vAlign w:val="center"/>
          </w:tcPr>
          <w:p w14:paraId="180581E6" w14:textId="52B4765E"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r>
      <w:tr w:rsidR="00C9540A" w:rsidRPr="006E2E12" w14:paraId="215F9FC9" w14:textId="77777777" w:rsidTr="00C9540A">
        <w:trPr>
          <w:trHeight w:val="284"/>
          <w:jc w:val="center"/>
        </w:trPr>
        <w:tc>
          <w:tcPr>
            <w:tcW w:w="1416" w:type="pct"/>
            <w:vAlign w:val="center"/>
          </w:tcPr>
          <w:p w14:paraId="27A346C3" w14:textId="03EBEB5C" w:rsidR="00C9540A" w:rsidRPr="006E2E12" w:rsidRDefault="00C9540A" w:rsidP="00C9540A">
            <w:pPr>
              <w:jc w:val="center"/>
              <w:rPr>
                <w:rFonts w:ascii="Times New Roman" w:hAnsi="Times New Roman" w:cs="Times New Roman"/>
                <w:sz w:val="20"/>
                <w:szCs w:val="20"/>
              </w:rPr>
            </w:pPr>
            <w:r w:rsidRPr="00A35354">
              <w:rPr>
                <w:rStyle w:val="q4iawc"/>
                <w:rFonts w:ascii="Times New Roman" w:hAnsi="Times New Roman" w:cs="Times New Roman"/>
                <w:sz w:val="20"/>
                <w:lang w:val="en"/>
              </w:rPr>
              <w:t>Mineral Nitrogen</w:t>
            </w:r>
          </w:p>
        </w:tc>
        <w:tc>
          <w:tcPr>
            <w:tcW w:w="380" w:type="pct"/>
            <w:vAlign w:val="center"/>
          </w:tcPr>
          <w:p w14:paraId="3DDE603C" w14:textId="28BFCF06"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13</w:t>
            </w:r>
            <w:r>
              <w:rPr>
                <w:rFonts w:ascii="Times New Roman" w:hAnsi="Times New Roman" w:cs="Times New Roman"/>
                <w:sz w:val="20"/>
                <w:szCs w:val="20"/>
              </w:rPr>
              <w:t>.</w:t>
            </w:r>
            <w:r w:rsidRPr="00704F18">
              <w:rPr>
                <w:rFonts w:ascii="Times New Roman" w:hAnsi="Times New Roman" w:cs="Times New Roman"/>
                <w:sz w:val="20"/>
                <w:szCs w:val="20"/>
              </w:rPr>
              <w:t>6</w:t>
            </w:r>
          </w:p>
        </w:tc>
        <w:tc>
          <w:tcPr>
            <w:tcW w:w="380" w:type="pct"/>
            <w:vAlign w:val="center"/>
          </w:tcPr>
          <w:p w14:paraId="171EBCE2" w14:textId="015B4223"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2</w:t>
            </w:r>
            <w:r>
              <w:rPr>
                <w:rFonts w:ascii="Times New Roman" w:hAnsi="Times New Roman" w:cs="Times New Roman"/>
                <w:sz w:val="20"/>
                <w:szCs w:val="20"/>
              </w:rPr>
              <w:t>.</w:t>
            </w:r>
            <w:r w:rsidRPr="00704F18">
              <w:rPr>
                <w:rFonts w:ascii="Times New Roman" w:hAnsi="Times New Roman" w:cs="Times New Roman"/>
                <w:sz w:val="20"/>
                <w:szCs w:val="20"/>
              </w:rPr>
              <w:t>5</w:t>
            </w:r>
          </w:p>
        </w:tc>
        <w:tc>
          <w:tcPr>
            <w:tcW w:w="480" w:type="pct"/>
            <w:vAlign w:val="center"/>
          </w:tcPr>
          <w:p w14:paraId="1140F0D6" w14:textId="46790168"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80" w:type="pct"/>
            <w:vAlign w:val="center"/>
          </w:tcPr>
          <w:p w14:paraId="03640734" w14:textId="1984B0F3"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80" w:type="pct"/>
            <w:vAlign w:val="center"/>
          </w:tcPr>
          <w:p w14:paraId="2F7517FB" w14:textId="15C972A6"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80" w:type="pct"/>
            <w:vAlign w:val="center"/>
          </w:tcPr>
          <w:p w14:paraId="3A25B39A" w14:textId="71224EDB"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447" w:type="pct"/>
            <w:vAlign w:val="center"/>
          </w:tcPr>
          <w:p w14:paraId="5367F65B" w14:textId="1F99C9C4"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15</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80" w:type="pct"/>
            <w:vAlign w:val="center"/>
          </w:tcPr>
          <w:p w14:paraId="5662F1F9" w14:textId="07D4E4AC"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15</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7" w:type="pct"/>
            <w:vAlign w:val="center"/>
          </w:tcPr>
          <w:p w14:paraId="2CE9D365" w14:textId="1C660A80"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4</w:t>
            </w:r>
          </w:p>
        </w:tc>
      </w:tr>
      <w:tr w:rsidR="00C9540A" w:rsidRPr="006E2E12" w14:paraId="4E30A1E3" w14:textId="77777777" w:rsidTr="00C9540A">
        <w:trPr>
          <w:trHeight w:val="284"/>
          <w:jc w:val="center"/>
        </w:trPr>
        <w:tc>
          <w:tcPr>
            <w:tcW w:w="1416" w:type="pct"/>
            <w:vAlign w:val="center"/>
          </w:tcPr>
          <w:p w14:paraId="6C81B08B" w14:textId="1AB8C01B" w:rsidR="00C9540A" w:rsidRPr="006E2E12" w:rsidRDefault="00C9540A" w:rsidP="00C9540A">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 xml:space="preserve">1/2 </w:t>
            </w:r>
            <w:r w:rsidRPr="00A35354">
              <w:rPr>
                <w:rStyle w:val="q4iawc"/>
                <w:rFonts w:ascii="Times New Roman" w:hAnsi="Times New Roman" w:cs="Times New Roman"/>
                <w:sz w:val="20"/>
                <w:lang w:val="en"/>
              </w:rPr>
              <w:t>Mineral Nitrogen</w:t>
            </w:r>
          </w:p>
        </w:tc>
        <w:tc>
          <w:tcPr>
            <w:tcW w:w="380" w:type="pct"/>
            <w:vAlign w:val="center"/>
          </w:tcPr>
          <w:p w14:paraId="465EAC1F" w14:textId="48D7FD8D"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13</w:t>
            </w:r>
            <w:r>
              <w:rPr>
                <w:rFonts w:ascii="Times New Roman" w:hAnsi="Times New Roman" w:cs="Times New Roman"/>
                <w:sz w:val="20"/>
                <w:szCs w:val="20"/>
              </w:rPr>
              <w:t>.</w:t>
            </w:r>
            <w:r w:rsidRPr="00704F18">
              <w:rPr>
                <w:rFonts w:ascii="Times New Roman" w:hAnsi="Times New Roman" w:cs="Times New Roman"/>
                <w:sz w:val="20"/>
                <w:szCs w:val="20"/>
              </w:rPr>
              <w:t>3</w:t>
            </w:r>
          </w:p>
        </w:tc>
        <w:tc>
          <w:tcPr>
            <w:tcW w:w="380" w:type="pct"/>
            <w:vAlign w:val="center"/>
          </w:tcPr>
          <w:p w14:paraId="38FE0332" w14:textId="6E32D286"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2</w:t>
            </w:r>
            <w:r>
              <w:rPr>
                <w:rFonts w:ascii="Times New Roman" w:hAnsi="Times New Roman" w:cs="Times New Roman"/>
                <w:sz w:val="20"/>
                <w:szCs w:val="20"/>
              </w:rPr>
              <w:t>.</w:t>
            </w:r>
            <w:r w:rsidRPr="00704F18">
              <w:rPr>
                <w:rFonts w:ascii="Times New Roman" w:hAnsi="Times New Roman" w:cs="Times New Roman"/>
                <w:sz w:val="20"/>
                <w:szCs w:val="20"/>
              </w:rPr>
              <w:t>2</w:t>
            </w:r>
          </w:p>
        </w:tc>
        <w:tc>
          <w:tcPr>
            <w:tcW w:w="480" w:type="pct"/>
            <w:vAlign w:val="center"/>
          </w:tcPr>
          <w:p w14:paraId="03CD5827" w14:textId="13D4A733"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380" w:type="pct"/>
            <w:vAlign w:val="center"/>
          </w:tcPr>
          <w:p w14:paraId="77BB927A" w14:textId="225E1C8B"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80" w:type="pct"/>
            <w:vAlign w:val="center"/>
          </w:tcPr>
          <w:p w14:paraId="71EF4901" w14:textId="4E94DF9D"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80" w:type="pct"/>
            <w:vAlign w:val="center"/>
          </w:tcPr>
          <w:p w14:paraId="03D0A0C8" w14:textId="5D13D88D"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447" w:type="pct"/>
            <w:vAlign w:val="center"/>
          </w:tcPr>
          <w:p w14:paraId="75B4BE0B" w14:textId="65AA537D"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15</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80" w:type="pct"/>
            <w:vAlign w:val="center"/>
          </w:tcPr>
          <w:p w14:paraId="31EB9E56" w14:textId="299D9C26"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13</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77" w:type="pct"/>
            <w:vAlign w:val="center"/>
          </w:tcPr>
          <w:p w14:paraId="37262A46" w14:textId="1D7571DE"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r>
      <w:tr w:rsidR="00C9540A" w:rsidRPr="006E2E12" w14:paraId="25CF10D0" w14:textId="77777777" w:rsidTr="00C9540A">
        <w:trPr>
          <w:trHeight w:val="284"/>
          <w:jc w:val="center"/>
        </w:trPr>
        <w:tc>
          <w:tcPr>
            <w:tcW w:w="1416" w:type="pct"/>
            <w:vAlign w:val="center"/>
          </w:tcPr>
          <w:p w14:paraId="3ABF4EDE" w14:textId="11F62FEA" w:rsidR="00C9540A" w:rsidRPr="006E2E12" w:rsidRDefault="00C9540A" w:rsidP="00C9540A">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Nitro 1000</w:t>
            </w:r>
          </w:p>
        </w:tc>
        <w:tc>
          <w:tcPr>
            <w:tcW w:w="380" w:type="pct"/>
            <w:vAlign w:val="center"/>
          </w:tcPr>
          <w:p w14:paraId="5841667A" w14:textId="7422F82E"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12</w:t>
            </w:r>
            <w:r>
              <w:rPr>
                <w:rFonts w:ascii="Times New Roman" w:hAnsi="Times New Roman" w:cs="Times New Roman"/>
                <w:sz w:val="20"/>
                <w:szCs w:val="20"/>
              </w:rPr>
              <w:t>.</w:t>
            </w:r>
            <w:r w:rsidRPr="00704F18">
              <w:rPr>
                <w:rFonts w:ascii="Times New Roman" w:hAnsi="Times New Roman" w:cs="Times New Roman"/>
                <w:sz w:val="20"/>
                <w:szCs w:val="20"/>
              </w:rPr>
              <w:t>9</w:t>
            </w:r>
          </w:p>
        </w:tc>
        <w:tc>
          <w:tcPr>
            <w:tcW w:w="380" w:type="pct"/>
            <w:vAlign w:val="center"/>
          </w:tcPr>
          <w:p w14:paraId="60052944" w14:textId="6B9DE7E5"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2</w:t>
            </w:r>
            <w:r>
              <w:rPr>
                <w:rFonts w:ascii="Times New Roman" w:hAnsi="Times New Roman" w:cs="Times New Roman"/>
                <w:sz w:val="20"/>
                <w:szCs w:val="20"/>
              </w:rPr>
              <w:t>.</w:t>
            </w:r>
            <w:r w:rsidRPr="00704F18">
              <w:rPr>
                <w:rFonts w:ascii="Times New Roman" w:hAnsi="Times New Roman" w:cs="Times New Roman"/>
                <w:sz w:val="20"/>
                <w:szCs w:val="20"/>
              </w:rPr>
              <w:t>5</w:t>
            </w:r>
          </w:p>
        </w:tc>
        <w:tc>
          <w:tcPr>
            <w:tcW w:w="480" w:type="pct"/>
            <w:vAlign w:val="center"/>
          </w:tcPr>
          <w:p w14:paraId="410CF277" w14:textId="6C7BC493"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80" w:type="pct"/>
            <w:vAlign w:val="center"/>
          </w:tcPr>
          <w:p w14:paraId="28BE9420" w14:textId="7086B51F"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80" w:type="pct"/>
            <w:vAlign w:val="center"/>
          </w:tcPr>
          <w:p w14:paraId="324561BF" w14:textId="671758CD"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80" w:type="pct"/>
            <w:vAlign w:val="center"/>
          </w:tcPr>
          <w:p w14:paraId="2AC3B939" w14:textId="4996D1B2"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447" w:type="pct"/>
            <w:vAlign w:val="center"/>
          </w:tcPr>
          <w:p w14:paraId="31A59B92" w14:textId="66479FD3"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19</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80" w:type="pct"/>
            <w:vAlign w:val="center"/>
          </w:tcPr>
          <w:p w14:paraId="394DFE0A" w14:textId="672B7A9C"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15</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77" w:type="pct"/>
            <w:vAlign w:val="center"/>
          </w:tcPr>
          <w:p w14:paraId="0017A2D9" w14:textId="7D4A5382"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r>
      <w:tr w:rsidR="00C9540A" w:rsidRPr="006E2E12" w14:paraId="6BA0DACB" w14:textId="77777777" w:rsidTr="00C9540A">
        <w:trPr>
          <w:trHeight w:val="284"/>
          <w:jc w:val="center"/>
        </w:trPr>
        <w:tc>
          <w:tcPr>
            <w:tcW w:w="1416" w:type="pct"/>
            <w:vAlign w:val="center"/>
          </w:tcPr>
          <w:p w14:paraId="13C4B4F6" w14:textId="7D02D390"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Azonit</w:t>
            </w:r>
            <w:proofErr w:type="spellEnd"/>
          </w:p>
        </w:tc>
        <w:tc>
          <w:tcPr>
            <w:tcW w:w="380" w:type="pct"/>
            <w:vAlign w:val="center"/>
          </w:tcPr>
          <w:p w14:paraId="7C5F07B9" w14:textId="75DF0FE9"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13</w:t>
            </w:r>
            <w:r>
              <w:rPr>
                <w:rFonts w:ascii="Times New Roman" w:hAnsi="Times New Roman" w:cs="Times New Roman"/>
                <w:sz w:val="20"/>
                <w:szCs w:val="20"/>
              </w:rPr>
              <w:t>.</w:t>
            </w:r>
            <w:r w:rsidRPr="00704F18">
              <w:rPr>
                <w:rFonts w:ascii="Times New Roman" w:hAnsi="Times New Roman" w:cs="Times New Roman"/>
                <w:sz w:val="20"/>
                <w:szCs w:val="20"/>
              </w:rPr>
              <w:t>2</w:t>
            </w:r>
          </w:p>
        </w:tc>
        <w:tc>
          <w:tcPr>
            <w:tcW w:w="380" w:type="pct"/>
            <w:vAlign w:val="center"/>
          </w:tcPr>
          <w:p w14:paraId="64B8338C" w14:textId="001A671A"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2</w:t>
            </w:r>
            <w:r>
              <w:rPr>
                <w:rFonts w:ascii="Times New Roman" w:hAnsi="Times New Roman" w:cs="Times New Roman"/>
                <w:sz w:val="20"/>
                <w:szCs w:val="20"/>
              </w:rPr>
              <w:t>.</w:t>
            </w:r>
            <w:r w:rsidRPr="00704F18">
              <w:rPr>
                <w:rFonts w:ascii="Times New Roman" w:hAnsi="Times New Roman" w:cs="Times New Roman"/>
                <w:sz w:val="20"/>
                <w:szCs w:val="20"/>
              </w:rPr>
              <w:t>3</w:t>
            </w:r>
          </w:p>
        </w:tc>
        <w:tc>
          <w:tcPr>
            <w:tcW w:w="480" w:type="pct"/>
            <w:vAlign w:val="center"/>
          </w:tcPr>
          <w:p w14:paraId="099E7F11" w14:textId="5336DEC7"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380" w:type="pct"/>
            <w:vAlign w:val="center"/>
          </w:tcPr>
          <w:p w14:paraId="207D76A9" w14:textId="49395A65"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80" w:type="pct"/>
            <w:vAlign w:val="center"/>
          </w:tcPr>
          <w:p w14:paraId="083DEFD0" w14:textId="153EFF53"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80" w:type="pct"/>
            <w:vAlign w:val="center"/>
          </w:tcPr>
          <w:p w14:paraId="4B25BDCD" w14:textId="22DE0162"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447" w:type="pct"/>
            <w:vAlign w:val="center"/>
          </w:tcPr>
          <w:p w14:paraId="01EF4701" w14:textId="0D2D7502"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16</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80" w:type="pct"/>
            <w:vAlign w:val="center"/>
          </w:tcPr>
          <w:p w14:paraId="5383A98F" w14:textId="0EA347CB"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14</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7" w:type="pct"/>
            <w:vAlign w:val="center"/>
          </w:tcPr>
          <w:p w14:paraId="7D0CB5A1" w14:textId="61D7EB4F"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r>
      <w:tr w:rsidR="00C9540A" w:rsidRPr="006E2E12" w14:paraId="4EE1713A" w14:textId="77777777" w:rsidTr="00C9540A">
        <w:trPr>
          <w:trHeight w:val="284"/>
          <w:jc w:val="center"/>
        </w:trPr>
        <w:tc>
          <w:tcPr>
            <w:tcW w:w="1416" w:type="pct"/>
            <w:vAlign w:val="center"/>
          </w:tcPr>
          <w:p w14:paraId="14F6A0F3" w14:textId="3E8BBB79" w:rsidR="00C9540A" w:rsidRPr="00704F18" w:rsidRDefault="00C9540A" w:rsidP="00C9540A">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Azonit</w:t>
            </w:r>
            <w:proofErr w:type="spellEnd"/>
            <w:r w:rsidRPr="006E2E12">
              <w:rPr>
                <w:rFonts w:ascii="Times New Roman" w:eastAsia="Times New Roman" w:hAnsi="Times New Roman" w:cs="Times New Roman"/>
                <w:color w:val="000000"/>
                <w:sz w:val="20"/>
                <w:szCs w:val="20"/>
                <w:lang w:eastAsia="pt-BR"/>
              </w:rPr>
              <w:t xml:space="preserve"> + 1/2 Mineral</w:t>
            </w:r>
            <w:r>
              <w:rPr>
                <w:rFonts w:ascii="Times New Roman" w:eastAsia="Times New Roman" w:hAnsi="Times New Roman" w:cs="Times New Roman"/>
                <w:color w:val="000000"/>
                <w:sz w:val="20"/>
                <w:szCs w:val="20"/>
                <w:lang w:eastAsia="pt-BR"/>
              </w:rPr>
              <w:t xml:space="preserve"> N.</w:t>
            </w:r>
          </w:p>
        </w:tc>
        <w:tc>
          <w:tcPr>
            <w:tcW w:w="380" w:type="pct"/>
            <w:vAlign w:val="center"/>
          </w:tcPr>
          <w:p w14:paraId="54893FDA" w14:textId="31730270"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13</w:t>
            </w:r>
            <w:r>
              <w:rPr>
                <w:rFonts w:ascii="Times New Roman" w:hAnsi="Times New Roman" w:cs="Times New Roman"/>
                <w:sz w:val="20"/>
                <w:szCs w:val="20"/>
              </w:rPr>
              <w:t>.</w:t>
            </w:r>
            <w:r w:rsidRPr="00704F18">
              <w:rPr>
                <w:rFonts w:ascii="Times New Roman" w:hAnsi="Times New Roman" w:cs="Times New Roman"/>
                <w:sz w:val="20"/>
                <w:szCs w:val="20"/>
              </w:rPr>
              <w:t>6</w:t>
            </w:r>
          </w:p>
        </w:tc>
        <w:tc>
          <w:tcPr>
            <w:tcW w:w="380" w:type="pct"/>
            <w:vAlign w:val="center"/>
          </w:tcPr>
          <w:p w14:paraId="3063632A" w14:textId="13A38522"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2</w:t>
            </w:r>
            <w:r>
              <w:rPr>
                <w:rFonts w:ascii="Times New Roman" w:hAnsi="Times New Roman" w:cs="Times New Roman"/>
                <w:sz w:val="20"/>
                <w:szCs w:val="20"/>
              </w:rPr>
              <w:t>.</w:t>
            </w:r>
            <w:r w:rsidRPr="00704F18">
              <w:rPr>
                <w:rFonts w:ascii="Times New Roman" w:hAnsi="Times New Roman" w:cs="Times New Roman"/>
                <w:sz w:val="20"/>
                <w:szCs w:val="20"/>
              </w:rPr>
              <w:t>4</w:t>
            </w:r>
          </w:p>
        </w:tc>
        <w:tc>
          <w:tcPr>
            <w:tcW w:w="480" w:type="pct"/>
            <w:vAlign w:val="center"/>
          </w:tcPr>
          <w:p w14:paraId="6FE01B58" w14:textId="76146EC5"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80" w:type="pct"/>
            <w:vAlign w:val="center"/>
          </w:tcPr>
          <w:p w14:paraId="0385FE0D" w14:textId="236AC1F9"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80" w:type="pct"/>
            <w:vAlign w:val="center"/>
          </w:tcPr>
          <w:p w14:paraId="466FEE99" w14:textId="089A914D"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80" w:type="pct"/>
            <w:vAlign w:val="center"/>
          </w:tcPr>
          <w:p w14:paraId="4F212E0F" w14:textId="17AB433D"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447" w:type="pct"/>
            <w:vAlign w:val="center"/>
          </w:tcPr>
          <w:p w14:paraId="46F0E46B" w14:textId="355CB8D3"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15</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380" w:type="pct"/>
            <w:vAlign w:val="center"/>
          </w:tcPr>
          <w:p w14:paraId="2277B716" w14:textId="33E178C9"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14</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377" w:type="pct"/>
            <w:vAlign w:val="center"/>
          </w:tcPr>
          <w:p w14:paraId="65B79524" w14:textId="12928C9C"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5</w:t>
            </w:r>
          </w:p>
        </w:tc>
      </w:tr>
      <w:tr w:rsidR="00C9540A" w:rsidRPr="006E2E12" w14:paraId="22352294" w14:textId="77777777" w:rsidTr="00C9540A">
        <w:trPr>
          <w:trHeight w:val="284"/>
          <w:jc w:val="center"/>
        </w:trPr>
        <w:tc>
          <w:tcPr>
            <w:tcW w:w="1416" w:type="pct"/>
            <w:vAlign w:val="center"/>
          </w:tcPr>
          <w:p w14:paraId="39C18E2B" w14:textId="5A730EC3"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M</w:t>
            </w:r>
            <w:r>
              <w:rPr>
                <w:rFonts w:ascii="Times New Roman" w:eastAsia="Times New Roman" w:hAnsi="Times New Roman" w:cs="Times New Roman"/>
                <w:color w:val="000000"/>
                <w:sz w:val="20"/>
                <w:szCs w:val="20"/>
                <w:lang w:eastAsia="pt-BR"/>
              </w:rPr>
              <w:t>ean</w:t>
            </w:r>
            <w:proofErr w:type="spellEnd"/>
          </w:p>
        </w:tc>
        <w:tc>
          <w:tcPr>
            <w:tcW w:w="380" w:type="pct"/>
            <w:vAlign w:val="center"/>
          </w:tcPr>
          <w:p w14:paraId="5177E821" w14:textId="0B4FC1F7"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13</w:t>
            </w:r>
            <w:r>
              <w:rPr>
                <w:rFonts w:ascii="Times New Roman" w:hAnsi="Times New Roman" w:cs="Times New Roman"/>
                <w:sz w:val="20"/>
                <w:szCs w:val="20"/>
              </w:rPr>
              <w:t>.</w:t>
            </w:r>
            <w:r w:rsidRPr="00704F18">
              <w:rPr>
                <w:rFonts w:ascii="Times New Roman" w:hAnsi="Times New Roman" w:cs="Times New Roman"/>
                <w:sz w:val="20"/>
                <w:szCs w:val="20"/>
              </w:rPr>
              <w:t>3</w:t>
            </w:r>
          </w:p>
        </w:tc>
        <w:tc>
          <w:tcPr>
            <w:tcW w:w="380" w:type="pct"/>
            <w:vAlign w:val="center"/>
          </w:tcPr>
          <w:p w14:paraId="00111209" w14:textId="1F8685A3"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2</w:t>
            </w:r>
            <w:r>
              <w:rPr>
                <w:rFonts w:ascii="Times New Roman" w:hAnsi="Times New Roman" w:cs="Times New Roman"/>
                <w:sz w:val="20"/>
                <w:szCs w:val="20"/>
              </w:rPr>
              <w:t>.</w:t>
            </w:r>
            <w:r w:rsidRPr="00704F18">
              <w:rPr>
                <w:rFonts w:ascii="Times New Roman" w:hAnsi="Times New Roman" w:cs="Times New Roman"/>
                <w:sz w:val="20"/>
                <w:szCs w:val="20"/>
              </w:rPr>
              <w:t>4</w:t>
            </w:r>
          </w:p>
        </w:tc>
        <w:tc>
          <w:tcPr>
            <w:tcW w:w="480" w:type="pct"/>
            <w:vAlign w:val="center"/>
          </w:tcPr>
          <w:p w14:paraId="29ED80CB" w14:textId="45B4EAAA"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80" w:type="pct"/>
            <w:vAlign w:val="center"/>
          </w:tcPr>
          <w:p w14:paraId="1772B4F5" w14:textId="088BF324"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80" w:type="pct"/>
            <w:vAlign w:val="center"/>
          </w:tcPr>
          <w:p w14:paraId="2694C783" w14:textId="73AAB1FB"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80" w:type="pct"/>
            <w:vAlign w:val="center"/>
          </w:tcPr>
          <w:p w14:paraId="34B6C262" w14:textId="64B82720"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447" w:type="pct"/>
            <w:vAlign w:val="center"/>
          </w:tcPr>
          <w:p w14:paraId="624C029D" w14:textId="3189B55A"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17</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80" w:type="pct"/>
            <w:vAlign w:val="center"/>
          </w:tcPr>
          <w:p w14:paraId="190D3926" w14:textId="757C085B"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14</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77" w:type="pct"/>
            <w:vAlign w:val="center"/>
          </w:tcPr>
          <w:p w14:paraId="2B5620CD" w14:textId="2D8E7A20"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2</w:t>
            </w:r>
          </w:p>
        </w:tc>
      </w:tr>
      <w:tr w:rsidR="00C9540A" w:rsidRPr="006E2E12" w14:paraId="0DAA66E3" w14:textId="77777777" w:rsidTr="00C9540A">
        <w:trPr>
          <w:trHeight w:val="284"/>
          <w:jc w:val="center"/>
        </w:trPr>
        <w:tc>
          <w:tcPr>
            <w:tcW w:w="1416" w:type="pct"/>
            <w:vAlign w:val="center"/>
          </w:tcPr>
          <w:p w14:paraId="6B7C53E4" w14:textId="1F03F5AE" w:rsidR="00C9540A" w:rsidRPr="006E2E12" w:rsidRDefault="00C9540A" w:rsidP="00C9540A">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Anova</w:t>
            </w:r>
          </w:p>
        </w:tc>
        <w:tc>
          <w:tcPr>
            <w:tcW w:w="380" w:type="pct"/>
            <w:vAlign w:val="center"/>
          </w:tcPr>
          <w:p w14:paraId="1BAB40A6" w14:textId="77777777" w:rsidR="00C9540A" w:rsidRPr="00704F18" w:rsidRDefault="00C9540A" w:rsidP="00C9540A">
            <w:pPr>
              <w:jc w:val="center"/>
              <w:rPr>
                <w:rFonts w:ascii="Times New Roman" w:hAnsi="Times New Roman" w:cs="Times New Roman"/>
                <w:sz w:val="20"/>
                <w:szCs w:val="20"/>
              </w:rPr>
            </w:pPr>
            <w:proofErr w:type="spellStart"/>
            <w:r w:rsidRPr="00704F18">
              <w:rPr>
                <w:rFonts w:ascii="Times New Roman" w:hAnsi="Times New Roman" w:cs="Times New Roman"/>
                <w:sz w:val="20"/>
                <w:szCs w:val="20"/>
              </w:rPr>
              <w:t>ns</w:t>
            </w:r>
            <w:proofErr w:type="spellEnd"/>
          </w:p>
        </w:tc>
        <w:tc>
          <w:tcPr>
            <w:tcW w:w="380" w:type="pct"/>
            <w:vAlign w:val="center"/>
          </w:tcPr>
          <w:p w14:paraId="13DBECA9" w14:textId="77777777" w:rsidR="00C9540A" w:rsidRPr="00704F18" w:rsidRDefault="00C9540A" w:rsidP="00C9540A">
            <w:pPr>
              <w:jc w:val="center"/>
              <w:rPr>
                <w:rFonts w:ascii="Times New Roman" w:hAnsi="Times New Roman" w:cs="Times New Roman"/>
                <w:sz w:val="20"/>
                <w:szCs w:val="20"/>
              </w:rPr>
            </w:pPr>
            <w:proofErr w:type="spellStart"/>
            <w:r w:rsidRPr="00704F18">
              <w:rPr>
                <w:rFonts w:ascii="Times New Roman" w:hAnsi="Times New Roman" w:cs="Times New Roman"/>
                <w:sz w:val="20"/>
                <w:szCs w:val="20"/>
              </w:rPr>
              <w:t>ns</w:t>
            </w:r>
            <w:proofErr w:type="spellEnd"/>
          </w:p>
        </w:tc>
        <w:tc>
          <w:tcPr>
            <w:tcW w:w="480" w:type="pct"/>
            <w:vAlign w:val="center"/>
          </w:tcPr>
          <w:p w14:paraId="7712C664" w14:textId="77777777"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80" w:type="pct"/>
            <w:vAlign w:val="center"/>
          </w:tcPr>
          <w:p w14:paraId="2651D09B" w14:textId="77777777"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80" w:type="pct"/>
            <w:vAlign w:val="center"/>
          </w:tcPr>
          <w:p w14:paraId="2BBCA1E7" w14:textId="77777777"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80" w:type="pct"/>
            <w:vAlign w:val="center"/>
          </w:tcPr>
          <w:p w14:paraId="7E9BDB5A" w14:textId="77777777"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447" w:type="pct"/>
            <w:vAlign w:val="center"/>
          </w:tcPr>
          <w:p w14:paraId="3C3B13FE" w14:textId="77777777"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80" w:type="pct"/>
            <w:vAlign w:val="center"/>
          </w:tcPr>
          <w:p w14:paraId="417ABA56" w14:textId="77777777"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7" w:type="pct"/>
            <w:vAlign w:val="center"/>
          </w:tcPr>
          <w:p w14:paraId="1C4B3E86" w14:textId="77777777" w:rsidR="00C9540A" w:rsidRPr="006E2E12" w:rsidRDefault="00C9540A" w:rsidP="00C9540A">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r>
      <w:tr w:rsidR="00C9540A" w:rsidRPr="006E2E12" w14:paraId="756FE9D4" w14:textId="77777777" w:rsidTr="00C9540A">
        <w:trPr>
          <w:trHeight w:val="284"/>
          <w:jc w:val="center"/>
        </w:trPr>
        <w:tc>
          <w:tcPr>
            <w:tcW w:w="1416" w:type="pct"/>
            <w:tcBorders>
              <w:bottom w:val="single" w:sz="4" w:space="0" w:color="auto"/>
            </w:tcBorders>
            <w:vAlign w:val="center"/>
          </w:tcPr>
          <w:p w14:paraId="5D39BB86" w14:textId="4C4CA936" w:rsidR="00C9540A" w:rsidRPr="006E2E12" w:rsidRDefault="00C9540A" w:rsidP="00C9540A">
            <w:pPr>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CV%</w:t>
            </w:r>
          </w:p>
        </w:tc>
        <w:tc>
          <w:tcPr>
            <w:tcW w:w="380" w:type="pct"/>
            <w:tcBorders>
              <w:bottom w:val="single" w:sz="4" w:space="0" w:color="auto"/>
            </w:tcBorders>
            <w:vAlign w:val="center"/>
          </w:tcPr>
          <w:p w14:paraId="0ADBF234" w14:textId="09AD8524"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sz w:val="20"/>
                <w:szCs w:val="20"/>
              </w:rPr>
              <w:t>6</w:t>
            </w:r>
            <w:r>
              <w:rPr>
                <w:rFonts w:ascii="Times New Roman" w:hAnsi="Times New Roman" w:cs="Times New Roman"/>
                <w:sz w:val="20"/>
                <w:szCs w:val="20"/>
              </w:rPr>
              <w:t>.</w:t>
            </w:r>
            <w:r w:rsidRPr="00704F18">
              <w:rPr>
                <w:rFonts w:ascii="Times New Roman" w:hAnsi="Times New Roman" w:cs="Times New Roman"/>
                <w:sz w:val="20"/>
                <w:szCs w:val="20"/>
              </w:rPr>
              <w:t>9</w:t>
            </w:r>
          </w:p>
        </w:tc>
        <w:tc>
          <w:tcPr>
            <w:tcW w:w="380" w:type="pct"/>
            <w:tcBorders>
              <w:bottom w:val="single" w:sz="4" w:space="0" w:color="auto"/>
            </w:tcBorders>
            <w:vAlign w:val="center"/>
          </w:tcPr>
          <w:p w14:paraId="32E7654C" w14:textId="0DD333DC" w:rsidR="00C9540A" w:rsidRPr="00704F18" w:rsidRDefault="00C9540A" w:rsidP="00C9540A">
            <w:pPr>
              <w:jc w:val="center"/>
              <w:rPr>
                <w:rFonts w:ascii="Times New Roman" w:hAnsi="Times New Roman" w:cs="Times New Roman"/>
                <w:sz w:val="20"/>
                <w:szCs w:val="20"/>
              </w:rPr>
            </w:pPr>
            <w:r w:rsidRPr="00704F18">
              <w:rPr>
                <w:rFonts w:ascii="Times New Roman" w:hAnsi="Times New Roman" w:cs="Times New Roman"/>
                <w:color w:val="000000"/>
                <w:sz w:val="20"/>
                <w:szCs w:val="20"/>
              </w:rPr>
              <w:t>14</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6</w:t>
            </w:r>
          </w:p>
        </w:tc>
        <w:tc>
          <w:tcPr>
            <w:tcW w:w="480" w:type="pct"/>
            <w:tcBorders>
              <w:bottom w:val="single" w:sz="4" w:space="0" w:color="auto"/>
            </w:tcBorders>
            <w:vAlign w:val="center"/>
          </w:tcPr>
          <w:p w14:paraId="7225D51F" w14:textId="1624E984"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color w:val="000000"/>
                <w:sz w:val="20"/>
                <w:szCs w:val="20"/>
              </w:rPr>
              <w:t>9</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380" w:type="pct"/>
            <w:tcBorders>
              <w:bottom w:val="single" w:sz="4" w:space="0" w:color="auto"/>
            </w:tcBorders>
            <w:vAlign w:val="center"/>
          </w:tcPr>
          <w:p w14:paraId="306DEF2A" w14:textId="41F82FF6"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color w:val="000000"/>
                <w:sz w:val="20"/>
                <w:szCs w:val="20"/>
              </w:rPr>
              <w:t>16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8</w:t>
            </w:r>
          </w:p>
        </w:tc>
        <w:tc>
          <w:tcPr>
            <w:tcW w:w="380" w:type="pct"/>
            <w:tcBorders>
              <w:bottom w:val="single" w:sz="4" w:space="0" w:color="auto"/>
            </w:tcBorders>
            <w:vAlign w:val="center"/>
          </w:tcPr>
          <w:p w14:paraId="047CDD20" w14:textId="746B2A19"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14</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380" w:type="pct"/>
            <w:tcBorders>
              <w:bottom w:val="single" w:sz="4" w:space="0" w:color="auto"/>
            </w:tcBorders>
            <w:vAlign w:val="center"/>
          </w:tcPr>
          <w:p w14:paraId="453BD750" w14:textId="44910E9A"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color w:val="000000"/>
                <w:sz w:val="20"/>
                <w:szCs w:val="20"/>
              </w:rPr>
              <w:t>45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3</w:t>
            </w:r>
          </w:p>
        </w:tc>
        <w:tc>
          <w:tcPr>
            <w:tcW w:w="447" w:type="pct"/>
            <w:tcBorders>
              <w:bottom w:val="single" w:sz="4" w:space="0" w:color="auto"/>
            </w:tcBorders>
            <w:vAlign w:val="center"/>
          </w:tcPr>
          <w:p w14:paraId="23BFE4DE" w14:textId="28AC09B5"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color w:val="000000"/>
                <w:sz w:val="20"/>
                <w:szCs w:val="20"/>
              </w:rPr>
              <w:t>27</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6</w:t>
            </w:r>
          </w:p>
        </w:tc>
        <w:tc>
          <w:tcPr>
            <w:tcW w:w="380" w:type="pct"/>
            <w:tcBorders>
              <w:bottom w:val="single" w:sz="4" w:space="0" w:color="auto"/>
            </w:tcBorders>
            <w:vAlign w:val="center"/>
          </w:tcPr>
          <w:p w14:paraId="13BBD318" w14:textId="0BF8F134"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15</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377" w:type="pct"/>
            <w:tcBorders>
              <w:bottom w:val="single" w:sz="4" w:space="0" w:color="auto"/>
            </w:tcBorders>
            <w:vAlign w:val="center"/>
          </w:tcPr>
          <w:p w14:paraId="279E0D45" w14:textId="7A5B358F" w:rsidR="00C9540A" w:rsidRPr="006E2E12" w:rsidRDefault="00C9540A" w:rsidP="00C9540A">
            <w:pPr>
              <w:jc w:val="center"/>
              <w:rPr>
                <w:rFonts w:ascii="Times New Roman" w:hAnsi="Times New Roman" w:cs="Times New Roman"/>
                <w:sz w:val="20"/>
                <w:szCs w:val="20"/>
              </w:rPr>
            </w:pPr>
            <w:r w:rsidRPr="006E2E12">
              <w:rPr>
                <w:rFonts w:ascii="Times New Roman" w:hAnsi="Times New Roman" w:cs="Times New Roman"/>
                <w:sz w:val="20"/>
                <w:szCs w:val="20"/>
              </w:rPr>
              <w:t>48</w:t>
            </w:r>
            <w:r>
              <w:rPr>
                <w:rFonts w:ascii="Times New Roman" w:hAnsi="Times New Roman" w:cs="Times New Roman"/>
                <w:sz w:val="20"/>
                <w:szCs w:val="20"/>
              </w:rPr>
              <w:t>.</w:t>
            </w:r>
            <w:r w:rsidRPr="006E2E12">
              <w:rPr>
                <w:rFonts w:ascii="Times New Roman" w:hAnsi="Times New Roman" w:cs="Times New Roman"/>
                <w:sz w:val="20"/>
                <w:szCs w:val="20"/>
              </w:rPr>
              <w:t>0</w:t>
            </w:r>
          </w:p>
        </w:tc>
      </w:tr>
    </w:tbl>
    <w:p w14:paraId="18E765B0" w14:textId="656998FF" w:rsidR="00C9540A" w:rsidRPr="0057396F" w:rsidRDefault="00C9540A" w:rsidP="00C9540A">
      <w:pPr>
        <w:jc w:val="both"/>
        <w:rPr>
          <w:rFonts w:ascii="Times New Roman" w:hAnsi="Times New Roman" w:cs="Times New Roman"/>
          <w:sz w:val="20"/>
          <w:szCs w:val="20"/>
          <w:lang w:val="en-US"/>
        </w:rPr>
      </w:pPr>
      <w:r>
        <w:rPr>
          <w:rFonts w:ascii="Times New Roman" w:hAnsi="Times New Roman" w:cs="Times New Roman"/>
          <w:sz w:val="20"/>
          <w:szCs w:val="20"/>
          <w:vertAlign w:val="superscript"/>
          <w:lang w:val="en-US"/>
        </w:rPr>
        <w:t>1</w:t>
      </w:r>
      <w:r w:rsidRPr="0057396F">
        <w:rPr>
          <w:rStyle w:val="q4iawc"/>
          <w:rFonts w:ascii="Times New Roman" w:hAnsi="Times New Roman" w:cs="Times New Roman"/>
          <w:sz w:val="20"/>
          <w:szCs w:val="20"/>
          <w:lang w:val="en"/>
        </w:rPr>
        <w:t xml:space="preserve">Means followed by the same letter (column) do not differ significantly from each other by the </w:t>
      </w:r>
      <w:proofErr w:type="spellStart"/>
      <w:r w:rsidRPr="0057396F">
        <w:rPr>
          <w:rStyle w:val="q4iawc"/>
          <w:rFonts w:ascii="Times New Roman" w:hAnsi="Times New Roman" w:cs="Times New Roman"/>
          <w:sz w:val="20"/>
          <w:szCs w:val="20"/>
          <w:lang w:val="en"/>
        </w:rPr>
        <w:t>Skott</w:t>
      </w:r>
      <w:proofErr w:type="spellEnd"/>
      <w:r w:rsidRPr="0057396F">
        <w:rPr>
          <w:rStyle w:val="q4iawc"/>
          <w:rFonts w:ascii="Times New Roman" w:hAnsi="Times New Roman" w:cs="Times New Roman"/>
          <w:sz w:val="20"/>
          <w:szCs w:val="20"/>
          <w:lang w:val="en"/>
        </w:rPr>
        <w:t xml:space="preserve"> Knott test (p&gt;0.05); </w:t>
      </w:r>
      <w:r>
        <w:rPr>
          <w:rFonts w:ascii="Times New Roman" w:hAnsi="Times New Roman" w:cs="Times New Roman"/>
          <w:sz w:val="20"/>
          <w:szCs w:val="20"/>
          <w:vertAlign w:val="superscript"/>
          <w:lang w:val="en-US"/>
        </w:rPr>
        <w:t>2</w:t>
      </w:r>
      <w:r w:rsidRPr="0057396F">
        <w:rPr>
          <w:rFonts w:ascii="Times New Roman" w:hAnsi="Times New Roman" w:cs="Times New Roman"/>
          <w:sz w:val="20"/>
          <w:szCs w:val="20"/>
          <w:lang w:val="en-US"/>
        </w:rPr>
        <w:t xml:space="preserve">CV: </w:t>
      </w:r>
      <w:r w:rsidRPr="0057396F">
        <w:rPr>
          <w:rStyle w:val="q4iawc"/>
          <w:rFonts w:ascii="Times New Roman" w:hAnsi="Times New Roman" w:cs="Times New Roman"/>
          <w:sz w:val="20"/>
          <w:szCs w:val="20"/>
          <w:lang w:val="en"/>
        </w:rPr>
        <w:t>Variation Coefficient</w:t>
      </w:r>
      <w:r w:rsidRPr="0057396F">
        <w:rPr>
          <w:rFonts w:ascii="Times New Roman" w:hAnsi="Times New Roman" w:cs="Times New Roman"/>
          <w:sz w:val="20"/>
          <w:szCs w:val="20"/>
          <w:lang w:val="en-US"/>
        </w:rPr>
        <w:t>.</w:t>
      </w:r>
    </w:p>
    <w:p w14:paraId="6FCABD61" w14:textId="4FDFE3F1" w:rsidR="008E0FB0" w:rsidRDefault="008E0FB0" w:rsidP="008E0FB0">
      <w:pPr>
        <w:spacing w:after="0" w:line="480" w:lineRule="auto"/>
        <w:jc w:val="both"/>
        <w:rPr>
          <w:rFonts w:ascii="Times New Roman" w:hAnsi="Times New Roman" w:cs="Times New Roman"/>
          <w:sz w:val="28"/>
          <w:szCs w:val="24"/>
          <w:lang w:val="en-US"/>
        </w:rPr>
      </w:pPr>
    </w:p>
    <w:p w14:paraId="1975B5D9" w14:textId="5EC772B2" w:rsidR="003D1595" w:rsidRPr="003D1595" w:rsidRDefault="003D1595" w:rsidP="00411024">
      <w:pPr>
        <w:pStyle w:val="Legenda"/>
        <w:keepNext/>
        <w:spacing w:after="120"/>
        <w:jc w:val="both"/>
        <w:rPr>
          <w:rFonts w:ascii="Times New Roman" w:hAnsi="Times New Roman" w:cs="Times New Roman"/>
          <w:i w:val="0"/>
          <w:iCs w:val="0"/>
          <w:color w:val="auto"/>
          <w:sz w:val="24"/>
          <w:szCs w:val="24"/>
          <w:lang w:val="en-US"/>
        </w:rPr>
      </w:pPr>
      <w:r w:rsidRPr="003D1595">
        <w:rPr>
          <w:rFonts w:ascii="Times New Roman" w:hAnsi="Times New Roman" w:cs="Times New Roman"/>
          <w:b/>
          <w:bCs/>
          <w:i w:val="0"/>
          <w:iCs w:val="0"/>
          <w:color w:val="auto"/>
          <w:sz w:val="24"/>
          <w:szCs w:val="24"/>
          <w:lang w:val="en-US"/>
        </w:rPr>
        <w:t>Table 8:</w:t>
      </w:r>
      <w:r w:rsidRPr="003D1595">
        <w:rPr>
          <w:rFonts w:ascii="Times New Roman" w:hAnsi="Times New Roman" w:cs="Times New Roman"/>
          <w:i w:val="0"/>
          <w:iCs w:val="0"/>
          <w:color w:val="auto"/>
          <w:sz w:val="24"/>
          <w:szCs w:val="24"/>
          <w:lang w:val="en-US"/>
        </w:rPr>
        <w:t xml:space="preserve"> </w:t>
      </w:r>
      <w:r w:rsidRPr="003D1595">
        <w:rPr>
          <w:rStyle w:val="q4iawc"/>
          <w:rFonts w:ascii="Times New Roman" w:hAnsi="Times New Roman" w:cs="Times New Roman"/>
          <w:i w:val="0"/>
          <w:color w:val="auto"/>
          <w:sz w:val="24"/>
          <w:szCs w:val="24"/>
          <w:lang w:val="en"/>
        </w:rPr>
        <w:t>Evaluation of growth and grain yield components of corn (</w:t>
      </w:r>
      <w:proofErr w:type="spellStart"/>
      <w:r w:rsidRPr="003D1595">
        <w:rPr>
          <w:rStyle w:val="q4iawc"/>
          <w:rFonts w:ascii="Times New Roman" w:hAnsi="Times New Roman" w:cs="Times New Roman"/>
          <w:i w:val="0"/>
          <w:color w:val="auto"/>
          <w:sz w:val="24"/>
          <w:szCs w:val="24"/>
          <w:lang w:val="en"/>
        </w:rPr>
        <w:t>Feroz</w:t>
      </w:r>
      <w:proofErr w:type="spellEnd"/>
      <w:r w:rsidRPr="003D1595">
        <w:rPr>
          <w:rStyle w:val="q4iawc"/>
          <w:rFonts w:ascii="Times New Roman" w:hAnsi="Times New Roman" w:cs="Times New Roman"/>
          <w:i w:val="0"/>
          <w:color w:val="auto"/>
          <w:sz w:val="24"/>
          <w:szCs w:val="24"/>
          <w:lang w:val="en"/>
        </w:rPr>
        <w:t xml:space="preserve"> </w:t>
      </w:r>
      <w:proofErr w:type="spellStart"/>
      <w:r w:rsidRPr="003D1595">
        <w:rPr>
          <w:rStyle w:val="q4iawc"/>
          <w:rFonts w:ascii="Times New Roman" w:hAnsi="Times New Roman" w:cs="Times New Roman"/>
          <w:i w:val="0"/>
          <w:color w:val="auto"/>
          <w:sz w:val="24"/>
          <w:szCs w:val="24"/>
          <w:lang w:val="en"/>
        </w:rPr>
        <w:t>Viptera</w:t>
      </w:r>
      <w:proofErr w:type="spellEnd"/>
      <w:r w:rsidRPr="003D1595">
        <w:rPr>
          <w:rStyle w:val="q4iawc"/>
          <w:rFonts w:ascii="Times New Roman" w:hAnsi="Times New Roman" w:cs="Times New Roman"/>
          <w:i w:val="0"/>
          <w:color w:val="auto"/>
          <w:sz w:val="24"/>
          <w:szCs w:val="24"/>
          <w:lang w:val="en"/>
        </w:rPr>
        <w:t xml:space="preserve"> 3) submitted to six treatments in the </w:t>
      </w:r>
      <w:r>
        <w:rPr>
          <w:rStyle w:val="q4iawc"/>
          <w:rFonts w:ascii="Times New Roman" w:hAnsi="Times New Roman" w:cs="Times New Roman"/>
          <w:i w:val="0"/>
          <w:color w:val="auto"/>
          <w:sz w:val="24"/>
          <w:szCs w:val="24"/>
          <w:lang w:val="en"/>
        </w:rPr>
        <w:t>city</w:t>
      </w:r>
      <w:r w:rsidRPr="003D1595">
        <w:rPr>
          <w:rStyle w:val="q4iawc"/>
          <w:rFonts w:ascii="Times New Roman" w:hAnsi="Times New Roman" w:cs="Times New Roman"/>
          <w:i w:val="0"/>
          <w:color w:val="auto"/>
          <w:sz w:val="24"/>
          <w:szCs w:val="24"/>
          <w:lang w:val="en"/>
        </w:rPr>
        <w:t xml:space="preserve"> of </w:t>
      </w:r>
      <w:proofErr w:type="spellStart"/>
      <w:r w:rsidRPr="003D1595">
        <w:rPr>
          <w:rStyle w:val="q4iawc"/>
          <w:rFonts w:ascii="Times New Roman" w:hAnsi="Times New Roman" w:cs="Times New Roman"/>
          <w:i w:val="0"/>
          <w:color w:val="auto"/>
          <w:sz w:val="24"/>
          <w:szCs w:val="24"/>
          <w:lang w:val="en"/>
        </w:rPr>
        <w:t>Formigueiro</w:t>
      </w:r>
      <w:proofErr w:type="spellEnd"/>
      <w:r w:rsidR="00411024">
        <w:rPr>
          <w:rStyle w:val="q4iawc"/>
          <w:rFonts w:ascii="Times New Roman" w:hAnsi="Times New Roman" w:cs="Times New Roman"/>
          <w:i w:val="0"/>
          <w:color w:val="auto"/>
          <w:sz w:val="24"/>
          <w:szCs w:val="24"/>
          <w:lang w:val="en"/>
        </w:rPr>
        <w:t xml:space="preserve"> </w:t>
      </w:r>
      <w:r w:rsidRPr="003D1595">
        <w:rPr>
          <w:rStyle w:val="q4iawc"/>
          <w:rFonts w:ascii="Times New Roman" w:hAnsi="Times New Roman" w:cs="Times New Roman"/>
          <w:i w:val="0"/>
          <w:color w:val="auto"/>
          <w:sz w:val="24"/>
          <w:szCs w:val="24"/>
          <w:lang w:val="en"/>
        </w:rPr>
        <w:t>-</w:t>
      </w:r>
      <w:r w:rsidR="00411024">
        <w:rPr>
          <w:rStyle w:val="q4iawc"/>
          <w:rFonts w:ascii="Times New Roman" w:hAnsi="Times New Roman" w:cs="Times New Roman"/>
          <w:i w:val="0"/>
          <w:color w:val="auto"/>
          <w:sz w:val="24"/>
          <w:szCs w:val="24"/>
          <w:lang w:val="en"/>
        </w:rPr>
        <w:t xml:space="preserve"> </w:t>
      </w:r>
      <w:r w:rsidRPr="003D1595">
        <w:rPr>
          <w:rStyle w:val="q4iawc"/>
          <w:rFonts w:ascii="Times New Roman" w:hAnsi="Times New Roman" w:cs="Times New Roman"/>
          <w:i w:val="0"/>
          <w:color w:val="auto"/>
          <w:sz w:val="24"/>
          <w:szCs w:val="24"/>
          <w:lang w:val="en"/>
        </w:rPr>
        <w:t>RS, 2019/20.</w:t>
      </w:r>
    </w:p>
    <w:tbl>
      <w:tblPr>
        <w:tblW w:w="5000" w:type="pct"/>
        <w:jc w:val="center"/>
        <w:tblCellMar>
          <w:left w:w="70" w:type="dxa"/>
          <w:right w:w="70" w:type="dxa"/>
        </w:tblCellMar>
        <w:tblLook w:val="04A0" w:firstRow="1" w:lastRow="0" w:firstColumn="1" w:lastColumn="0" w:noHBand="0" w:noVBand="1"/>
      </w:tblPr>
      <w:tblGrid>
        <w:gridCol w:w="1843"/>
        <w:gridCol w:w="150"/>
        <w:gridCol w:w="628"/>
        <w:gridCol w:w="859"/>
        <w:gridCol w:w="505"/>
        <w:gridCol w:w="611"/>
        <w:gridCol w:w="854"/>
        <w:gridCol w:w="684"/>
        <w:gridCol w:w="556"/>
        <w:gridCol w:w="958"/>
        <w:gridCol w:w="856"/>
      </w:tblGrid>
      <w:tr w:rsidR="003D1595" w:rsidRPr="006E2E12" w14:paraId="152440C9" w14:textId="77777777" w:rsidTr="003655C1">
        <w:trPr>
          <w:trHeight w:val="283"/>
          <w:jc w:val="center"/>
        </w:trPr>
        <w:tc>
          <w:tcPr>
            <w:tcW w:w="1084" w:type="pct"/>
            <w:vMerge w:val="restart"/>
            <w:tcBorders>
              <w:top w:val="single" w:sz="4" w:space="0" w:color="auto"/>
              <w:left w:val="nil"/>
              <w:right w:val="nil"/>
            </w:tcBorders>
            <w:shd w:val="clear" w:color="auto" w:fill="auto"/>
            <w:vAlign w:val="center"/>
            <w:hideMark/>
          </w:tcPr>
          <w:p w14:paraId="53CE15A1" w14:textId="01051D1B" w:rsidR="003D1595" w:rsidRPr="006E2E12" w:rsidRDefault="003D1595" w:rsidP="003655C1">
            <w:pPr>
              <w:spacing w:after="0" w:line="240" w:lineRule="auto"/>
              <w:jc w:val="center"/>
              <w:rPr>
                <w:rFonts w:ascii="Times New Roman" w:eastAsia="Times New Roman" w:hAnsi="Times New Roman" w:cs="Times New Roman"/>
                <w:sz w:val="20"/>
                <w:szCs w:val="20"/>
                <w:lang w:eastAsia="pt-BR"/>
              </w:rPr>
            </w:pPr>
            <w:proofErr w:type="spellStart"/>
            <w:r w:rsidRPr="00C9540A">
              <w:rPr>
                <w:rFonts w:ascii="Times New Roman" w:eastAsia="Times New Roman" w:hAnsi="Times New Roman" w:cs="Times New Roman"/>
                <w:bCs/>
                <w:color w:val="000000"/>
                <w:sz w:val="20"/>
                <w:szCs w:val="20"/>
                <w:lang w:eastAsia="pt-BR"/>
              </w:rPr>
              <w:t>Treatments</w:t>
            </w:r>
            <w:proofErr w:type="spellEnd"/>
          </w:p>
        </w:tc>
        <w:tc>
          <w:tcPr>
            <w:tcW w:w="962" w:type="pct"/>
            <w:gridSpan w:val="3"/>
            <w:tcBorders>
              <w:top w:val="single" w:sz="4" w:space="0" w:color="auto"/>
              <w:left w:val="nil"/>
              <w:bottom w:val="single" w:sz="4" w:space="0" w:color="auto"/>
              <w:right w:val="nil"/>
            </w:tcBorders>
            <w:shd w:val="clear" w:color="auto" w:fill="auto"/>
            <w:vAlign w:val="center"/>
            <w:hideMark/>
          </w:tcPr>
          <w:p w14:paraId="2420AC7D" w14:textId="77777777" w:rsidR="003D1595" w:rsidRPr="006E2E12" w:rsidRDefault="003D1595"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BPA (g)</w:t>
            </w:r>
            <w:r w:rsidRPr="006E2E12">
              <w:rPr>
                <w:rFonts w:ascii="Times New Roman" w:eastAsia="Times New Roman" w:hAnsi="Times New Roman" w:cs="Times New Roman"/>
                <w:sz w:val="20"/>
                <w:szCs w:val="20"/>
                <w:vertAlign w:val="superscript"/>
                <w:lang w:eastAsia="pt-BR"/>
              </w:rPr>
              <w:t>1</w:t>
            </w:r>
          </w:p>
        </w:tc>
        <w:tc>
          <w:tcPr>
            <w:tcW w:w="656" w:type="pct"/>
            <w:gridSpan w:val="2"/>
            <w:tcBorders>
              <w:top w:val="single" w:sz="4" w:space="0" w:color="auto"/>
              <w:left w:val="nil"/>
              <w:bottom w:val="single" w:sz="4" w:space="0" w:color="auto"/>
              <w:right w:val="nil"/>
            </w:tcBorders>
            <w:shd w:val="clear" w:color="auto" w:fill="auto"/>
            <w:vAlign w:val="center"/>
            <w:hideMark/>
          </w:tcPr>
          <w:p w14:paraId="1485F993" w14:textId="77777777" w:rsidR="003D1595" w:rsidRPr="006E2E12" w:rsidRDefault="003D1595"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AP (cm)</w:t>
            </w:r>
          </w:p>
        </w:tc>
        <w:tc>
          <w:tcPr>
            <w:tcW w:w="502" w:type="pct"/>
            <w:tcBorders>
              <w:top w:val="single" w:sz="4" w:space="0" w:color="auto"/>
              <w:left w:val="nil"/>
              <w:bottom w:val="single" w:sz="4" w:space="0" w:color="auto"/>
              <w:right w:val="nil"/>
            </w:tcBorders>
            <w:shd w:val="clear" w:color="auto" w:fill="auto"/>
            <w:vAlign w:val="center"/>
            <w:hideMark/>
          </w:tcPr>
          <w:p w14:paraId="72C43EC9" w14:textId="77777777" w:rsidR="003D1595" w:rsidRPr="006E2E12" w:rsidRDefault="003D1595"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CE (cm)</w:t>
            </w:r>
          </w:p>
        </w:tc>
        <w:tc>
          <w:tcPr>
            <w:tcW w:w="402" w:type="pct"/>
            <w:tcBorders>
              <w:top w:val="single" w:sz="4" w:space="0" w:color="auto"/>
              <w:left w:val="nil"/>
              <w:bottom w:val="single" w:sz="4" w:space="0" w:color="auto"/>
              <w:right w:val="nil"/>
            </w:tcBorders>
            <w:shd w:val="clear" w:color="auto" w:fill="auto"/>
            <w:vAlign w:val="center"/>
            <w:hideMark/>
          </w:tcPr>
          <w:p w14:paraId="6DA9A2AC" w14:textId="77777777" w:rsidR="003D1595" w:rsidRPr="006E2E12" w:rsidRDefault="003D1595"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NFGE</w:t>
            </w:r>
          </w:p>
        </w:tc>
        <w:tc>
          <w:tcPr>
            <w:tcW w:w="327" w:type="pct"/>
            <w:tcBorders>
              <w:top w:val="single" w:sz="4" w:space="0" w:color="auto"/>
              <w:left w:val="nil"/>
              <w:bottom w:val="single" w:sz="4" w:space="0" w:color="auto"/>
              <w:right w:val="nil"/>
            </w:tcBorders>
            <w:shd w:val="clear" w:color="auto" w:fill="auto"/>
            <w:vAlign w:val="center"/>
            <w:hideMark/>
          </w:tcPr>
          <w:p w14:paraId="1FD291DA" w14:textId="77777777" w:rsidR="003D1595" w:rsidRPr="006E2E12" w:rsidRDefault="003D1595"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NGF</w:t>
            </w:r>
          </w:p>
        </w:tc>
        <w:tc>
          <w:tcPr>
            <w:tcW w:w="563" w:type="pct"/>
            <w:tcBorders>
              <w:top w:val="single" w:sz="4" w:space="0" w:color="auto"/>
              <w:left w:val="nil"/>
              <w:bottom w:val="single" w:sz="4" w:space="0" w:color="auto"/>
              <w:right w:val="nil"/>
            </w:tcBorders>
            <w:shd w:val="clear" w:color="auto" w:fill="auto"/>
            <w:vAlign w:val="center"/>
            <w:hideMark/>
          </w:tcPr>
          <w:p w14:paraId="6C322B4A" w14:textId="77777777" w:rsidR="003D1595" w:rsidRPr="006E2E12" w:rsidRDefault="003D1595"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MMG (g)</w:t>
            </w:r>
          </w:p>
        </w:tc>
        <w:tc>
          <w:tcPr>
            <w:tcW w:w="503" w:type="pct"/>
            <w:tcBorders>
              <w:top w:val="single" w:sz="4" w:space="0" w:color="auto"/>
              <w:left w:val="nil"/>
              <w:bottom w:val="single" w:sz="4" w:space="0" w:color="auto"/>
              <w:right w:val="nil"/>
            </w:tcBorders>
            <w:shd w:val="clear" w:color="auto" w:fill="auto"/>
            <w:noWrap/>
            <w:vAlign w:val="center"/>
            <w:hideMark/>
          </w:tcPr>
          <w:p w14:paraId="5BB3A094" w14:textId="77777777" w:rsidR="003D1595" w:rsidRPr="006E2E12" w:rsidRDefault="003D1595"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PROD</w:t>
            </w:r>
          </w:p>
        </w:tc>
      </w:tr>
      <w:tr w:rsidR="003D1595" w:rsidRPr="006E2E12" w14:paraId="28C0186F" w14:textId="77777777" w:rsidTr="003655C1">
        <w:trPr>
          <w:trHeight w:val="283"/>
          <w:jc w:val="center"/>
        </w:trPr>
        <w:tc>
          <w:tcPr>
            <w:tcW w:w="1084" w:type="pct"/>
            <w:vMerge/>
            <w:tcBorders>
              <w:left w:val="nil"/>
              <w:bottom w:val="single" w:sz="4" w:space="0" w:color="000000"/>
              <w:right w:val="nil"/>
            </w:tcBorders>
            <w:vAlign w:val="center"/>
            <w:hideMark/>
          </w:tcPr>
          <w:p w14:paraId="7F95CB6F" w14:textId="5B805981" w:rsidR="003D1595" w:rsidRPr="00704F18" w:rsidRDefault="003D1595" w:rsidP="003655C1">
            <w:pPr>
              <w:spacing w:after="0" w:line="240" w:lineRule="auto"/>
              <w:jc w:val="center"/>
              <w:rPr>
                <w:rFonts w:ascii="Times New Roman" w:eastAsia="Times New Roman" w:hAnsi="Times New Roman" w:cs="Times New Roman"/>
                <w:sz w:val="20"/>
                <w:szCs w:val="20"/>
                <w:lang w:eastAsia="pt-BR"/>
              </w:rPr>
            </w:pPr>
          </w:p>
        </w:tc>
        <w:tc>
          <w:tcPr>
            <w:tcW w:w="457" w:type="pct"/>
            <w:gridSpan w:val="2"/>
            <w:tcBorders>
              <w:top w:val="single" w:sz="4" w:space="0" w:color="auto"/>
              <w:left w:val="nil"/>
              <w:bottom w:val="single" w:sz="4" w:space="0" w:color="000000"/>
              <w:right w:val="nil"/>
            </w:tcBorders>
            <w:vAlign w:val="center"/>
          </w:tcPr>
          <w:p w14:paraId="70850FD5" w14:textId="59E809EC" w:rsidR="003D1595" w:rsidRPr="00704F18" w:rsidRDefault="003D1595" w:rsidP="003655C1">
            <w:pPr>
              <w:spacing w:after="0" w:line="240" w:lineRule="auto"/>
              <w:jc w:val="center"/>
              <w:rPr>
                <w:rFonts w:ascii="Times New Roman" w:eastAsia="Times New Roman" w:hAnsi="Times New Roman" w:cs="Times New Roman"/>
                <w:sz w:val="20"/>
                <w:szCs w:val="20"/>
                <w:lang w:eastAsia="pt-BR"/>
              </w:rPr>
            </w:pPr>
            <w:r w:rsidRPr="00704F18">
              <w:rPr>
                <w:rFonts w:ascii="Times New Roman" w:eastAsia="Times New Roman" w:hAnsi="Times New Roman" w:cs="Times New Roman"/>
                <w:sz w:val="20"/>
                <w:szCs w:val="20"/>
                <w:lang w:eastAsia="pt-BR"/>
              </w:rPr>
              <w:t>V2</w:t>
            </w:r>
          </w:p>
        </w:tc>
        <w:tc>
          <w:tcPr>
            <w:tcW w:w="505" w:type="pct"/>
            <w:tcBorders>
              <w:top w:val="nil"/>
              <w:left w:val="nil"/>
              <w:bottom w:val="single" w:sz="4" w:space="0" w:color="auto"/>
              <w:right w:val="nil"/>
            </w:tcBorders>
            <w:shd w:val="clear" w:color="auto" w:fill="auto"/>
            <w:vAlign w:val="center"/>
            <w:hideMark/>
          </w:tcPr>
          <w:p w14:paraId="3BBD5DC2" w14:textId="77777777" w:rsidR="003D1595" w:rsidRPr="006E2E12" w:rsidRDefault="003D1595"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R1</w:t>
            </w:r>
          </w:p>
        </w:tc>
        <w:tc>
          <w:tcPr>
            <w:tcW w:w="297" w:type="pct"/>
            <w:tcBorders>
              <w:top w:val="nil"/>
              <w:left w:val="nil"/>
              <w:bottom w:val="single" w:sz="4" w:space="0" w:color="auto"/>
              <w:right w:val="nil"/>
            </w:tcBorders>
            <w:shd w:val="clear" w:color="auto" w:fill="auto"/>
            <w:vAlign w:val="center"/>
            <w:hideMark/>
          </w:tcPr>
          <w:p w14:paraId="6AC2AD39" w14:textId="77777777" w:rsidR="003D1595" w:rsidRPr="006E2E12" w:rsidRDefault="003D1595"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V2</w:t>
            </w:r>
          </w:p>
        </w:tc>
        <w:tc>
          <w:tcPr>
            <w:tcW w:w="359" w:type="pct"/>
            <w:tcBorders>
              <w:top w:val="nil"/>
              <w:left w:val="nil"/>
              <w:bottom w:val="single" w:sz="4" w:space="0" w:color="auto"/>
              <w:right w:val="nil"/>
            </w:tcBorders>
            <w:shd w:val="clear" w:color="auto" w:fill="auto"/>
            <w:vAlign w:val="center"/>
            <w:hideMark/>
          </w:tcPr>
          <w:p w14:paraId="497C4411" w14:textId="77777777" w:rsidR="003D1595" w:rsidRPr="006E2E12" w:rsidRDefault="003D1595"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R1</w:t>
            </w:r>
          </w:p>
        </w:tc>
        <w:tc>
          <w:tcPr>
            <w:tcW w:w="502" w:type="pct"/>
            <w:tcBorders>
              <w:top w:val="nil"/>
              <w:left w:val="nil"/>
              <w:bottom w:val="single" w:sz="4" w:space="0" w:color="auto"/>
              <w:right w:val="nil"/>
            </w:tcBorders>
            <w:shd w:val="clear" w:color="auto" w:fill="auto"/>
            <w:vAlign w:val="center"/>
            <w:hideMark/>
          </w:tcPr>
          <w:p w14:paraId="3F4C0A48" w14:textId="77777777" w:rsidR="003D1595" w:rsidRPr="006E2E12" w:rsidRDefault="003D1595"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R6</w:t>
            </w:r>
          </w:p>
        </w:tc>
        <w:tc>
          <w:tcPr>
            <w:tcW w:w="402" w:type="pct"/>
            <w:tcBorders>
              <w:top w:val="nil"/>
              <w:left w:val="nil"/>
              <w:bottom w:val="single" w:sz="4" w:space="0" w:color="auto"/>
              <w:right w:val="nil"/>
            </w:tcBorders>
            <w:shd w:val="clear" w:color="auto" w:fill="auto"/>
            <w:vAlign w:val="center"/>
            <w:hideMark/>
          </w:tcPr>
          <w:p w14:paraId="63333848" w14:textId="77777777" w:rsidR="003D1595" w:rsidRPr="006E2E12" w:rsidRDefault="003D1595"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R6</w:t>
            </w:r>
          </w:p>
        </w:tc>
        <w:tc>
          <w:tcPr>
            <w:tcW w:w="327" w:type="pct"/>
            <w:tcBorders>
              <w:top w:val="nil"/>
              <w:left w:val="nil"/>
              <w:bottom w:val="single" w:sz="4" w:space="0" w:color="auto"/>
              <w:right w:val="nil"/>
            </w:tcBorders>
            <w:shd w:val="clear" w:color="auto" w:fill="auto"/>
            <w:vAlign w:val="center"/>
            <w:hideMark/>
          </w:tcPr>
          <w:p w14:paraId="3F0310FA" w14:textId="77777777" w:rsidR="003D1595" w:rsidRPr="006E2E12" w:rsidRDefault="003D1595"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R6</w:t>
            </w:r>
          </w:p>
        </w:tc>
        <w:tc>
          <w:tcPr>
            <w:tcW w:w="563" w:type="pct"/>
            <w:tcBorders>
              <w:top w:val="nil"/>
              <w:left w:val="nil"/>
              <w:bottom w:val="single" w:sz="4" w:space="0" w:color="auto"/>
              <w:right w:val="nil"/>
            </w:tcBorders>
            <w:shd w:val="clear" w:color="auto" w:fill="auto"/>
            <w:vAlign w:val="center"/>
            <w:hideMark/>
          </w:tcPr>
          <w:p w14:paraId="73AF1318" w14:textId="77777777" w:rsidR="003D1595" w:rsidRPr="006E2E12" w:rsidRDefault="003D1595"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R6</w:t>
            </w:r>
          </w:p>
        </w:tc>
        <w:tc>
          <w:tcPr>
            <w:tcW w:w="503" w:type="pct"/>
            <w:tcBorders>
              <w:top w:val="nil"/>
              <w:left w:val="nil"/>
              <w:bottom w:val="single" w:sz="4" w:space="0" w:color="auto"/>
              <w:right w:val="nil"/>
            </w:tcBorders>
            <w:shd w:val="clear" w:color="auto" w:fill="auto"/>
            <w:noWrap/>
            <w:vAlign w:val="center"/>
            <w:hideMark/>
          </w:tcPr>
          <w:p w14:paraId="1E7C7C7A" w14:textId="77777777" w:rsidR="003D1595" w:rsidRPr="006E2E12" w:rsidRDefault="003D1595"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(kg ha</w:t>
            </w:r>
            <w:r w:rsidRPr="006E2E12">
              <w:rPr>
                <w:rFonts w:ascii="Times New Roman" w:eastAsia="Times New Roman" w:hAnsi="Times New Roman" w:cs="Times New Roman"/>
                <w:sz w:val="20"/>
                <w:szCs w:val="20"/>
                <w:vertAlign w:val="superscript"/>
                <w:lang w:eastAsia="pt-BR"/>
              </w:rPr>
              <w:t>-1</w:t>
            </w:r>
            <w:r w:rsidRPr="006E2E12">
              <w:rPr>
                <w:rFonts w:ascii="Times New Roman" w:eastAsia="Times New Roman" w:hAnsi="Times New Roman" w:cs="Times New Roman"/>
                <w:sz w:val="20"/>
                <w:szCs w:val="20"/>
                <w:lang w:eastAsia="pt-BR"/>
              </w:rPr>
              <w:t>)</w:t>
            </w:r>
          </w:p>
        </w:tc>
      </w:tr>
      <w:tr w:rsidR="003D1595" w:rsidRPr="006E2E12" w14:paraId="436B161F" w14:textId="77777777" w:rsidTr="003D1595">
        <w:trPr>
          <w:trHeight w:val="284"/>
          <w:jc w:val="center"/>
        </w:trPr>
        <w:tc>
          <w:tcPr>
            <w:tcW w:w="1172" w:type="pct"/>
            <w:gridSpan w:val="2"/>
            <w:tcBorders>
              <w:top w:val="nil"/>
              <w:left w:val="nil"/>
              <w:bottom w:val="nil"/>
              <w:right w:val="nil"/>
            </w:tcBorders>
            <w:shd w:val="clear" w:color="auto" w:fill="auto"/>
            <w:vAlign w:val="center"/>
            <w:hideMark/>
          </w:tcPr>
          <w:p w14:paraId="6C761212" w14:textId="7C3DA84C"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proofErr w:type="spellStart"/>
            <w:r>
              <w:rPr>
                <w:rFonts w:ascii="Times New Roman" w:hAnsi="Times New Roman" w:cs="Times New Roman"/>
                <w:sz w:val="20"/>
                <w:szCs w:val="20"/>
              </w:rPr>
              <w:t>Witness</w:t>
            </w:r>
            <w:proofErr w:type="spellEnd"/>
          </w:p>
        </w:tc>
        <w:tc>
          <w:tcPr>
            <w:tcW w:w="369" w:type="pct"/>
            <w:tcBorders>
              <w:top w:val="nil"/>
              <w:left w:val="nil"/>
              <w:bottom w:val="nil"/>
              <w:right w:val="nil"/>
            </w:tcBorders>
            <w:shd w:val="clear" w:color="auto" w:fill="auto"/>
            <w:vAlign w:val="center"/>
          </w:tcPr>
          <w:p w14:paraId="08A01BC7" w14:textId="66F854C0" w:rsidR="003D1595" w:rsidRPr="00704F18" w:rsidRDefault="003D1595" w:rsidP="003D1595">
            <w:pPr>
              <w:spacing w:after="0" w:line="240" w:lineRule="auto"/>
              <w:jc w:val="center"/>
              <w:rPr>
                <w:rFonts w:ascii="Times New Roman" w:eastAsia="Times New Roman" w:hAnsi="Times New Roman" w:cs="Times New Roman"/>
                <w:sz w:val="20"/>
                <w:szCs w:val="20"/>
                <w:lang w:eastAsia="pt-BR"/>
              </w:rPr>
            </w:pPr>
            <w:r w:rsidRPr="00704F18">
              <w:rPr>
                <w:rFonts w:ascii="Times New Roman" w:eastAsia="Times New Roman" w:hAnsi="Times New Roman" w:cs="Times New Roman"/>
                <w:color w:val="000000"/>
                <w:sz w:val="20"/>
                <w:szCs w:val="20"/>
                <w:lang w:eastAsia="pt-BR"/>
              </w:rPr>
              <w:t>1</w:t>
            </w:r>
            <w:r>
              <w:rPr>
                <w:rFonts w:ascii="Times New Roman" w:eastAsia="Times New Roman" w:hAnsi="Times New Roman" w:cs="Times New Roman"/>
                <w:color w:val="000000"/>
                <w:sz w:val="20"/>
                <w:szCs w:val="20"/>
                <w:lang w:eastAsia="pt-BR"/>
              </w:rPr>
              <w:t>.</w:t>
            </w:r>
            <w:r w:rsidRPr="00704F18">
              <w:rPr>
                <w:rFonts w:ascii="Times New Roman" w:eastAsia="Times New Roman" w:hAnsi="Times New Roman" w:cs="Times New Roman"/>
                <w:color w:val="000000"/>
                <w:sz w:val="20"/>
                <w:szCs w:val="20"/>
                <w:lang w:eastAsia="pt-BR"/>
              </w:rPr>
              <w:t>5 b</w:t>
            </w:r>
          </w:p>
        </w:tc>
        <w:tc>
          <w:tcPr>
            <w:tcW w:w="505" w:type="pct"/>
            <w:tcBorders>
              <w:top w:val="nil"/>
              <w:left w:val="nil"/>
              <w:bottom w:val="nil"/>
              <w:right w:val="nil"/>
            </w:tcBorders>
            <w:shd w:val="clear" w:color="auto" w:fill="auto"/>
            <w:vAlign w:val="center"/>
          </w:tcPr>
          <w:p w14:paraId="01564FAE" w14:textId="04DC86DF"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209</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6</w:t>
            </w:r>
          </w:p>
        </w:tc>
        <w:tc>
          <w:tcPr>
            <w:tcW w:w="297" w:type="pct"/>
            <w:tcBorders>
              <w:top w:val="nil"/>
              <w:left w:val="nil"/>
              <w:bottom w:val="nil"/>
              <w:right w:val="nil"/>
            </w:tcBorders>
            <w:shd w:val="clear" w:color="auto" w:fill="auto"/>
            <w:noWrap/>
            <w:vAlign w:val="center"/>
          </w:tcPr>
          <w:p w14:paraId="673B6408" w14:textId="6E8CDBE3"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25</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4</w:t>
            </w:r>
          </w:p>
        </w:tc>
        <w:tc>
          <w:tcPr>
            <w:tcW w:w="359" w:type="pct"/>
            <w:tcBorders>
              <w:top w:val="nil"/>
              <w:left w:val="nil"/>
              <w:bottom w:val="nil"/>
              <w:right w:val="nil"/>
            </w:tcBorders>
            <w:shd w:val="clear" w:color="auto" w:fill="auto"/>
            <w:vAlign w:val="center"/>
          </w:tcPr>
          <w:p w14:paraId="6C796BFC" w14:textId="2547D6CD"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114</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8</w:t>
            </w:r>
          </w:p>
        </w:tc>
        <w:tc>
          <w:tcPr>
            <w:tcW w:w="502" w:type="pct"/>
            <w:tcBorders>
              <w:top w:val="nil"/>
              <w:left w:val="nil"/>
              <w:bottom w:val="nil"/>
              <w:right w:val="nil"/>
            </w:tcBorders>
            <w:shd w:val="clear" w:color="auto" w:fill="auto"/>
            <w:vAlign w:val="center"/>
          </w:tcPr>
          <w:p w14:paraId="09308921" w14:textId="66D62313"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10</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6</w:t>
            </w:r>
          </w:p>
        </w:tc>
        <w:tc>
          <w:tcPr>
            <w:tcW w:w="402" w:type="pct"/>
            <w:tcBorders>
              <w:top w:val="nil"/>
              <w:left w:val="nil"/>
              <w:bottom w:val="nil"/>
              <w:right w:val="nil"/>
            </w:tcBorders>
            <w:shd w:val="clear" w:color="auto" w:fill="auto"/>
            <w:vAlign w:val="center"/>
          </w:tcPr>
          <w:p w14:paraId="26095DBA" w14:textId="38414430"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14</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3</w:t>
            </w:r>
          </w:p>
        </w:tc>
        <w:tc>
          <w:tcPr>
            <w:tcW w:w="327" w:type="pct"/>
            <w:tcBorders>
              <w:top w:val="nil"/>
              <w:left w:val="nil"/>
              <w:bottom w:val="nil"/>
              <w:right w:val="nil"/>
            </w:tcBorders>
            <w:shd w:val="clear" w:color="auto" w:fill="auto"/>
            <w:vAlign w:val="center"/>
          </w:tcPr>
          <w:p w14:paraId="505D7EE3" w14:textId="7E299E5B"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22</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4</w:t>
            </w:r>
          </w:p>
        </w:tc>
        <w:tc>
          <w:tcPr>
            <w:tcW w:w="563" w:type="pct"/>
            <w:tcBorders>
              <w:top w:val="nil"/>
              <w:left w:val="nil"/>
              <w:bottom w:val="nil"/>
              <w:right w:val="nil"/>
            </w:tcBorders>
            <w:shd w:val="clear" w:color="auto" w:fill="auto"/>
            <w:vAlign w:val="center"/>
          </w:tcPr>
          <w:p w14:paraId="2DD9ADE5" w14:textId="0F32A494"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163</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1 b</w:t>
            </w:r>
          </w:p>
        </w:tc>
        <w:tc>
          <w:tcPr>
            <w:tcW w:w="503" w:type="pct"/>
            <w:tcBorders>
              <w:top w:val="nil"/>
              <w:left w:val="nil"/>
              <w:bottom w:val="nil"/>
              <w:right w:val="nil"/>
            </w:tcBorders>
            <w:shd w:val="clear" w:color="auto" w:fill="auto"/>
            <w:vAlign w:val="center"/>
          </w:tcPr>
          <w:p w14:paraId="12F10575" w14:textId="7777777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3.429 b</w:t>
            </w:r>
          </w:p>
        </w:tc>
      </w:tr>
      <w:tr w:rsidR="003D1595" w:rsidRPr="006E2E12" w14:paraId="2CAA37CC" w14:textId="77777777" w:rsidTr="003D1595">
        <w:trPr>
          <w:trHeight w:val="284"/>
          <w:jc w:val="center"/>
        </w:trPr>
        <w:tc>
          <w:tcPr>
            <w:tcW w:w="1172" w:type="pct"/>
            <w:gridSpan w:val="2"/>
            <w:tcBorders>
              <w:top w:val="nil"/>
              <w:left w:val="nil"/>
              <w:bottom w:val="nil"/>
              <w:right w:val="nil"/>
            </w:tcBorders>
            <w:shd w:val="clear" w:color="auto" w:fill="auto"/>
            <w:vAlign w:val="center"/>
            <w:hideMark/>
          </w:tcPr>
          <w:p w14:paraId="7E3C7B13" w14:textId="79AC8D95"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A35354">
              <w:rPr>
                <w:rStyle w:val="q4iawc"/>
                <w:rFonts w:ascii="Times New Roman" w:hAnsi="Times New Roman" w:cs="Times New Roman"/>
                <w:sz w:val="20"/>
                <w:lang w:val="en"/>
              </w:rPr>
              <w:t>Mineral Nitrogen</w:t>
            </w:r>
          </w:p>
        </w:tc>
        <w:tc>
          <w:tcPr>
            <w:tcW w:w="369" w:type="pct"/>
            <w:tcBorders>
              <w:top w:val="nil"/>
              <w:left w:val="nil"/>
              <w:bottom w:val="nil"/>
              <w:right w:val="nil"/>
            </w:tcBorders>
            <w:shd w:val="clear" w:color="auto" w:fill="auto"/>
            <w:vAlign w:val="center"/>
          </w:tcPr>
          <w:p w14:paraId="714A839B" w14:textId="55099A26" w:rsidR="003D1595" w:rsidRPr="00704F18" w:rsidRDefault="003D1595" w:rsidP="003D1595">
            <w:pPr>
              <w:spacing w:after="0" w:line="240" w:lineRule="auto"/>
              <w:jc w:val="center"/>
              <w:rPr>
                <w:rFonts w:ascii="Times New Roman" w:eastAsia="Times New Roman" w:hAnsi="Times New Roman" w:cs="Times New Roman"/>
                <w:sz w:val="20"/>
                <w:szCs w:val="20"/>
                <w:lang w:eastAsia="pt-BR"/>
              </w:rPr>
            </w:pPr>
            <w:r w:rsidRPr="00704F18">
              <w:rPr>
                <w:rFonts w:ascii="Times New Roman" w:eastAsia="Times New Roman" w:hAnsi="Times New Roman" w:cs="Times New Roman"/>
                <w:color w:val="000000"/>
                <w:sz w:val="20"/>
                <w:szCs w:val="20"/>
                <w:lang w:eastAsia="pt-BR"/>
              </w:rPr>
              <w:t>2</w:t>
            </w:r>
            <w:r>
              <w:rPr>
                <w:rFonts w:ascii="Times New Roman" w:eastAsia="Times New Roman" w:hAnsi="Times New Roman" w:cs="Times New Roman"/>
                <w:color w:val="000000"/>
                <w:sz w:val="20"/>
                <w:szCs w:val="20"/>
                <w:lang w:eastAsia="pt-BR"/>
              </w:rPr>
              <w:t>.</w:t>
            </w:r>
            <w:r w:rsidRPr="00704F18">
              <w:rPr>
                <w:rFonts w:ascii="Times New Roman" w:eastAsia="Times New Roman" w:hAnsi="Times New Roman" w:cs="Times New Roman"/>
                <w:color w:val="000000"/>
                <w:sz w:val="20"/>
                <w:szCs w:val="20"/>
                <w:lang w:eastAsia="pt-BR"/>
              </w:rPr>
              <w:t>5 a</w:t>
            </w:r>
          </w:p>
        </w:tc>
        <w:tc>
          <w:tcPr>
            <w:tcW w:w="505" w:type="pct"/>
            <w:tcBorders>
              <w:top w:val="nil"/>
              <w:left w:val="nil"/>
              <w:bottom w:val="nil"/>
              <w:right w:val="nil"/>
            </w:tcBorders>
            <w:shd w:val="clear" w:color="auto" w:fill="auto"/>
            <w:vAlign w:val="center"/>
          </w:tcPr>
          <w:p w14:paraId="52A7CD50" w14:textId="720ADCC2"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238</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5</w:t>
            </w:r>
          </w:p>
        </w:tc>
        <w:tc>
          <w:tcPr>
            <w:tcW w:w="297" w:type="pct"/>
            <w:tcBorders>
              <w:top w:val="nil"/>
              <w:left w:val="nil"/>
              <w:bottom w:val="nil"/>
              <w:right w:val="nil"/>
            </w:tcBorders>
            <w:shd w:val="clear" w:color="auto" w:fill="auto"/>
            <w:noWrap/>
            <w:vAlign w:val="center"/>
          </w:tcPr>
          <w:p w14:paraId="0A7C6795" w14:textId="69A9BAFE"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27</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8</w:t>
            </w:r>
          </w:p>
        </w:tc>
        <w:tc>
          <w:tcPr>
            <w:tcW w:w="359" w:type="pct"/>
            <w:tcBorders>
              <w:top w:val="nil"/>
              <w:left w:val="nil"/>
              <w:bottom w:val="nil"/>
              <w:right w:val="nil"/>
            </w:tcBorders>
            <w:shd w:val="clear" w:color="auto" w:fill="auto"/>
            <w:vAlign w:val="center"/>
          </w:tcPr>
          <w:p w14:paraId="619E79B9" w14:textId="18B2B5C0"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124</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9</w:t>
            </w:r>
          </w:p>
        </w:tc>
        <w:tc>
          <w:tcPr>
            <w:tcW w:w="502" w:type="pct"/>
            <w:tcBorders>
              <w:top w:val="nil"/>
              <w:left w:val="nil"/>
              <w:bottom w:val="nil"/>
              <w:right w:val="nil"/>
            </w:tcBorders>
            <w:shd w:val="clear" w:color="auto" w:fill="auto"/>
            <w:vAlign w:val="center"/>
          </w:tcPr>
          <w:p w14:paraId="17B089B2" w14:textId="0032F311"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12</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7</w:t>
            </w:r>
          </w:p>
        </w:tc>
        <w:tc>
          <w:tcPr>
            <w:tcW w:w="402" w:type="pct"/>
            <w:tcBorders>
              <w:top w:val="nil"/>
              <w:left w:val="nil"/>
              <w:bottom w:val="nil"/>
              <w:right w:val="nil"/>
            </w:tcBorders>
            <w:shd w:val="clear" w:color="auto" w:fill="auto"/>
            <w:vAlign w:val="center"/>
          </w:tcPr>
          <w:p w14:paraId="6A9F432F" w14:textId="4318C15F"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15</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0</w:t>
            </w:r>
          </w:p>
        </w:tc>
        <w:tc>
          <w:tcPr>
            <w:tcW w:w="327" w:type="pct"/>
            <w:tcBorders>
              <w:top w:val="nil"/>
              <w:left w:val="nil"/>
              <w:bottom w:val="nil"/>
              <w:right w:val="nil"/>
            </w:tcBorders>
            <w:shd w:val="clear" w:color="auto" w:fill="auto"/>
            <w:vAlign w:val="center"/>
          </w:tcPr>
          <w:p w14:paraId="7AE153E3" w14:textId="6C10C1A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25</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6</w:t>
            </w:r>
          </w:p>
        </w:tc>
        <w:tc>
          <w:tcPr>
            <w:tcW w:w="563" w:type="pct"/>
            <w:tcBorders>
              <w:top w:val="nil"/>
              <w:left w:val="nil"/>
              <w:bottom w:val="nil"/>
              <w:right w:val="nil"/>
            </w:tcBorders>
            <w:shd w:val="clear" w:color="auto" w:fill="auto"/>
            <w:vAlign w:val="center"/>
          </w:tcPr>
          <w:p w14:paraId="315C284C" w14:textId="4EE3C93F"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170</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8 b</w:t>
            </w:r>
          </w:p>
        </w:tc>
        <w:tc>
          <w:tcPr>
            <w:tcW w:w="503" w:type="pct"/>
            <w:tcBorders>
              <w:top w:val="nil"/>
              <w:left w:val="nil"/>
              <w:bottom w:val="nil"/>
              <w:right w:val="nil"/>
            </w:tcBorders>
            <w:shd w:val="clear" w:color="auto" w:fill="auto"/>
            <w:vAlign w:val="center"/>
          </w:tcPr>
          <w:p w14:paraId="3782B6C3" w14:textId="7777777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 xml:space="preserve">3.938 a </w:t>
            </w:r>
          </w:p>
        </w:tc>
      </w:tr>
      <w:tr w:rsidR="003D1595" w:rsidRPr="006E2E12" w14:paraId="192723D8" w14:textId="77777777" w:rsidTr="003D1595">
        <w:trPr>
          <w:trHeight w:val="284"/>
          <w:jc w:val="center"/>
        </w:trPr>
        <w:tc>
          <w:tcPr>
            <w:tcW w:w="1172" w:type="pct"/>
            <w:gridSpan w:val="2"/>
            <w:tcBorders>
              <w:top w:val="nil"/>
              <w:left w:val="nil"/>
              <w:bottom w:val="nil"/>
              <w:right w:val="nil"/>
            </w:tcBorders>
            <w:shd w:val="clear" w:color="auto" w:fill="auto"/>
            <w:vAlign w:val="center"/>
            <w:hideMark/>
          </w:tcPr>
          <w:p w14:paraId="192B6899" w14:textId="52E6FFA0"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 xml:space="preserve">1/2 </w:t>
            </w:r>
            <w:r w:rsidRPr="00A35354">
              <w:rPr>
                <w:rStyle w:val="q4iawc"/>
                <w:rFonts w:ascii="Times New Roman" w:hAnsi="Times New Roman" w:cs="Times New Roman"/>
                <w:sz w:val="20"/>
                <w:lang w:val="en"/>
              </w:rPr>
              <w:t>Mineral Nitrogen</w:t>
            </w:r>
          </w:p>
        </w:tc>
        <w:tc>
          <w:tcPr>
            <w:tcW w:w="369" w:type="pct"/>
            <w:tcBorders>
              <w:top w:val="nil"/>
              <w:left w:val="nil"/>
              <w:bottom w:val="nil"/>
              <w:right w:val="nil"/>
            </w:tcBorders>
            <w:shd w:val="clear" w:color="auto" w:fill="auto"/>
            <w:vAlign w:val="center"/>
          </w:tcPr>
          <w:p w14:paraId="3158871B" w14:textId="52DA96FE" w:rsidR="003D1595" w:rsidRPr="00704F18" w:rsidRDefault="003D1595" w:rsidP="003D1595">
            <w:pPr>
              <w:spacing w:after="0" w:line="240" w:lineRule="auto"/>
              <w:jc w:val="center"/>
              <w:rPr>
                <w:rFonts w:ascii="Times New Roman" w:eastAsia="Times New Roman" w:hAnsi="Times New Roman" w:cs="Times New Roman"/>
                <w:sz w:val="20"/>
                <w:szCs w:val="20"/>
                <w:lang w:eastAsia="pt-BR"/>
              </w:rPr>
            </w:pPr>
            <w:r w:rsidRPr="00704F18">
              <w:rPr>
                <w:rFonts w:ascii="Times New Roman" w:eastAsia="Times New Roman" w:hAnsi="Times New Roman" w:cs="Times New Roman"/>
                <w:color w:val="000000"/>
                <w:sz w:val="20"/>
                <w:szCs w:val="20"/>
                <w:lang w:eastAsia="pt-BR"/>
              </w:rPr>
              <w:t>1</w:t>
            </w:r>
            <w:r>
              <w:rPr>
                <w:rFonts w:ascii="Times New Roman" w:eastAsia="Times New Roman" w:hAnsi="Times New Roman" w:cs="Times New Roman"/>
                <w:color w:val="000000"/>
                <w:sz w:val="20"/>
                <w:szCs w:val="20"/>
                <w:lang w:eastAsia="pt-BR"/>
              </w:rPr>
              <w:t>.</w:t>
            </w:r>
            <w:r w:rsidRPr="00704F18">
              <w:rPr>
                <w:rFonts w:ascii="Times New Roman" w:eastAsia="Times New Roman" w:hAnsi="Times New Roman" w:cs="Times New Roman"/>
                <w:color w:val="000000"/>
                <w:sz w:val="20"/>
                <w:szCs w:val="20"/>
                <w:lang w:eastAsia="pt-BR"/>
              </w:rPr>
              <w:t>9 b</w:t>
            </w:r>
          </w:p>
        </w:tc>
        <w:tc>
          <w:tcPr>
            <w:tcW w:w="505" w:type="pct"/>
            <w:tcBorders>
              <w:top w:val="nil"/>
              <w:left w:val="nil"/>
              <w:bottom w:val="nil"/>
              <w:right w:val="nil"/>
            </w:tcBorders>
            <w:shd w:val="clear" w:color="auto" w:fill="auto"/>
            <w:vAlign w:val="center"/>
          </w:tcPr>
          <w:p w14:paraId="2C43E243" w14:textId="66E8ACD4"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241</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7</w:t>
            </w:r>
          </w:p>
        </w:tc>
        <w:tc>
          <w:tcPr>
            <w:tcW w:w="297" w:type="pct"/>
            <w:tcBorders>
              <w:top w:val="nil"/>
              <w:left w:val="nil"/>
              <w:bottom w:val="nil"/>
              <w:right w:val="nil"/>
            </w:tcBorders>
            <w:shd w:val="clear" w:color="auto" w:fill="auto"/>
            <w:noWrap/>
            <w:vAlign w:val="center"/>
          </w:tcPr>
          <w:p w14:paraId="434BFACF" w14:textId="06EE76C5"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27</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7</w:t>
            </w:r>
          </w:p>
        </w:tc>
        <w:tc>
          <w:tcPr>
            <w:tcW w:w="359" w:type="pct"/>
            <w:tcBorders>
              <w:top w:val="nil"/>
              <w:left w:val="nil"/>
              <w:bottom w:val="nil"/>
              <w:right w:val="nil"/>
            </w:tcBorders>
            <w:shd w:val="clear" w:color="auto" w:fill="auto"/>
            <w:vAlign w:val="center"/>
          </w:tcPr>
          <w:p w14:paraId="54E1A234" w14:textId="46CC2BD0"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125</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8</w:t>
            </w:r>
          </w:p>
        </w:tc>
        <w:tc>
          <w:tcPr>
            <w:tcW w:w="502" w:type="pct"/>
            <w:tcBorders>
              <w:top w:val="nil"/>
              <w:left w:val="nil"/>
              <w:bottom w:val="nil"/>
              <w:right w:val="nil"/>
            </w:tcBorders>
            <w:shd w:val="clear" w:color="auto" w:fill="auto"/>
            <w:vAlign w:val="center"/>
          </w:tcPr>
          <w:p w14:paraId="6F1877E9" w14:textId="6B96E18F"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12</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9</w:t>
            </w:r>
          </w:p>
        </w:tc>
        <w:tc>
          <w:tcPr>
            <w:tcW w:w="402" w:type="pct"/>
            <w:tcBorders>
              <w:top w:val="nil"/>
              <w:left w:val="nil"/>
              <w:bottom w:val="nil"/>
              <w:right w:val="nil"/>
            </w:tcBorders>
            <w:shd w:val="clear" w:color="auto" w:fill="auto"/>
            <w:vAlign w:val="center"/>
          </w:tcPr>
          <w:p w14:paraId="18BD0960" w14:textId="4E26383B"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14</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6</w:t>
            </w:r>
          </w:p>
        </w:tc>
        <w:tc>
          <w:tcPr>
            <w:tcW w:w="327" w:type="pct"/>
            <w:tcBorders>
              <w:top w:val="nil"/>
              <w:left w:val="nil"/>
              <w:bottom w:val="nil"/>
              <w:right w:val="nil"/>
            </w:tcBorders>
            <w:shd w:val="clear" w:color="auto" w:fill="auto"/>
            <w:vAlign w:val="center"/>
          </w:tcPr>
          <w:p w14:paraId="271D78B9" w14:textId="0448433D"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25</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3</w:t>
            </w:r>
          </w:p>
        </w:tc>
        <w:tc>
          <w:tcPr>
            <w:tcW w:w="563" w:type="pct"/>
            <w:tcBorders>
              <w:top w:val="nil"/>
              <w:left w:val="nil"/>
              <w:bottom w:val="nil"/>
              <w:right w:val="nil"/>
            </w:tcBorders>
            <w:shd w:val="clear" w:color="auto" w:fill="auto"/>
            <w:vAlign w:val="center"/>
          </w:tcPr>
          <w:p w14:paraId="30AD2AAC" w14:textId="60A5723E"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160</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9 b</w:t>
            </w:r>
          </w:p>
        </w:tc>
        <w:tc>
          <w:tcPr>
            <w:tcW w:w="503" w:type="pct"/>
            <w:tcBorders>
              <w:top w:val="nil"/>
              <w:left w:val="nil"/>
              <w:bottom w:val="nil"/>
              <w:right w:val="nil"/>
            </w:tcBorders>
            <w:shd w:val="clear" w:color="auto" w:fill="auto"/>
            <w:vAlign w:val="center"/>
          </w:tcPr>
          <w:p w14:paraId="7E4ADDAD" w14:textId="7777777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3.810 a</w:t>
            </w:r>
          </w:p>
        </w:tc>
      </w:tr>
      <w:tr w:rsidR="003D1595" w:rsidRPr="006E2E12" w14:paraId="7AA54735" w14:textId="77777777" w:rsidTr="003D1595">
        <w:trPr>
          <w:trHeight w:val="284"/>
          <w:jc w:val="center"/>
        </w:trPr>
        <w:tc>
          <w:tcPr>
            <w:tcW w:w="1172" w:type="pct"/>
            <w:gridSpan w:val="2"/>
            <w:tcBorders>
              <w:top w:val="nil"/>
              <w:left w:val="nil"/>
              <w:bottom w:val="nil"/>
              <w:right w:val="nil"/>
            </w:tcBorders>
            <w:shd w:val="clear" w:color="auto" w:fill="auto"/>
            <w:vAlign w:val="center"/>
            <w:hideMark/>
          </w:tcPr>
          <w:p w14:paraId="0D96E1D3" w14:textId="52D32466"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Nitro 1000</w:t>
            </w:r>
          </w:p>
        </w:tc>
        <w:tc>
          <w:tcPr>
            <w:tcW w:w="369" w:type="pct"/>
            <w:tcBorders>
              <w:top w:val="nil"/>
              <w:left w:val="nil"/>
              <w:bottom w:val="nil"/>
              <w:right w:val="nil"/>
            </w:tcBorders>
            <w:shd w:val="clear" w:color="auto" w:fill="auto"/>
            <w:vAlign w:val="center"/>
          </w:tcPr>
          <w:p w14:paraId="706212A6" w14:textId="52B35EC1" w:rsidR="003D1595" w:rsidRPr="00704F18" w:rsidRDefault="003D1595" w:rsidP="003D1595">
            <w:pPr>
              <w:spacing w:after="0" w:line="240" w:lineRule="auto"/>
              <w:jc w:val="center"/>
              <w:rPr>
                <w:rFonts w:ascii="Times New Roman" w:eastAsia="Times New Roman" w:hAnsi="Times New Roman" w:cs="Times New Roman"/>
                <w:sz w:val="20"/>
                <w:szCs w:val="20"/>
                <w:lang w:eastAsia="pt-BR"/>
              </w:rPr>
            </w:pPr>
            <w:r w:rsidRPr="00704F18">
              <w:rPr>
                <w:rFonts w:ascii="Times New Roman" w:eastAsia="Times New Roman" w:hAnsi="Times New Roman" w:cs="Times New Roman"/>
                <w:color w:val="000000"/>
                <w:sz w:val="20"/>
                <w:szCs w:val="20"/>
                <w:lang w:eastAsia="pt-BR"/>
              </w:rPr>
              <w:t>2</w:t>
            </w:r>
            <w:r>
              <w:rPr>
                <w:rFonts w:ascii="Times New Roman" w:eastAsia="Times New Roman" w:hAnsi="Times New Roman" w:cs="Times New Roman"/>
                <w:color w:val="000000"/>
                <w:sz w:val="20"/>
                <w:szCs w:val="20"/>
                <w:lang w:eastAsia="pt-BR"/>
              </w:rPr>
              <w:t>.</w:t>
            </w:r>
            <w:r w:rsidRPr="00704F18">
              <w:rPr>
                <w:rFonts w:ascii="Times New Roman" w:eastAsia="Times New Roman" w:hAnsi="Times New Roman" w:cs="Times New Roman"/>
                <w:color w:val="000000"/>
                <w:sz w:val="20"/>
                <w:szCs w:val="20"/>
                <w:lang w:eastAsia="pt-BR"/>
              </w:rPr>
              <w:t>0 b</w:t>
            </w:r>
          </w:p>
        </w:tc>
        <w:tc>
          <w:tcPr>
            <w:tcW w:w="505" w:type="pct"/>
            <w:tcBorders>
              <w:top w:val="nil"/>
              <w:left w:val="nil"/>
              <w:bottom w:val="nil"/>
              <w:right w:val="nil"/>
            </w:tcBorders>
            <w:shd w:val="clear" w:color="auto" w:fill="auto"/>
            <w:vAlign w:val="center"/>
          </w:tcPr>
          <w:p w14:paraId="7D725094" w14:textId="2C8B8225"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231</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4</w:t>
            </w:r>
          </w:p>
        </w:tc>
        <w:tc>
          <w:tcPr>
            <w:tcW w:w="297" w:type="pct"/>
            <w:tcBorders>
              <w:top w:val="nil"/>
              <w:left w:val="nil"/>
              <w:bottom w:val="nil"/>
              <w:right w:val="nil"/>
            </w:tcBorders>
            <w:shd w:val="clear" w:color="auto" w:fill="auto"/>
            <w:noWrap/>
            <w:vAlign w:val="center"/>
          </w:tcPr>
          <w:p w14:paraId="258A3BB9" w14:textId="22D9F83C"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24</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0</w:t>
            </w:r>
          </w:p>
        </w:tc>
        <w:tc>
          <w:tcPr>
            <w:tcW w:w="359" w:type="pct"/>
            <w:tcBorders>
              <w:top w:val="nil"/>
              <w:left w:val="nil"/>
              <w:bottom w:val="nil"/>
              <w:right w:val="nil"/>
            </w:tcBorders>
            <w:shd w:val="clear" w:color="auto" w:fill="auto"/>
            <w:vAlign w:val="center"/>
          </w:tcPr>
          <w:p w14:paraId="4321E8B8" w14:textId="7E6B723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122</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7</w:t>
            </w:r>
          </w:p>
        </w:tc>
        <w:tc>
          <w:tcPr>
            <w:tcW w:w="502" w:type="pct"/>
            <w:tcBorders>
              <w:top w:val="nil"/>
              <w:left w:val="nil"/>
              <w:bottom w:val="nil"/>
              <w:right w:val="nil"/>
            </w:tcBorders>
            <w:shd w:val="clear" w:color="auto" w:fill="auto"/>
            <w:vAlign w:val="center"/>
          </w:tcPr>
          <w:p w14:paraId="06E9C3BF" w14:textId="3B9FEF2B"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11</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8</w:t>
            </w:r>
          </w:p>
        </w:tc>
        <w:tc>
          <w:tcPr>
            <w:tcW w:w="402" w:type="pct"/>
            <w:tcBorders>
              <w:top w:val="nil"/>
              <w:left w:val="nil"/>
              <w:bottom w:val="nil"/>
              <w:right w:val="nil"/>
            </w:tcBorders>
            <w:shd w:val="clear" w:color="auto" w:fill="auto"/>
            <w:vAlign w:val="center"/>
          </w:tcPr>
          <w:p w14:paraId="51073540" w14:textId="01EF7610"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14</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4</w:t>
            </w:r>
          </w:p>
        </w:tc>
        <w:tc>
          <w:tcPr>
            <w:tcW w:w="327" w:type="pct"/>
            <w:tcBorders>
              <w:top w:val="nil"/>
              <w:left w:val="nil"/>
              <w:bottom w:val="nil"/>
              <w:right w:val="nil"/>
            </w:tcBorders>
            <w:shd w:val="clear" w:color="auto" w:fill="auto"/>
            <w:vAlign w:val="center"/>
          </w:tcPr>
          <w:p w14:paraId="1C92C14D" w14:textId="05B97713"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23</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8</w:t>
            </w:r>
          </w:p>
        </w:tc>
        <w:tc>
          <w:tcPr>
            <w:tcW w:w="563" w:type="pct"/>
            <w:tcBorders>
              <w:top w:val="nil"/>
              <w:left w:val="nil"/>
              <w:bottom w:val="nil"/>
              <w:right w:val="nil"/>
            </w:tcBorders>
            <w:shd w:val="clear" w:color="auto" w:fill="auto"/>
            <w:vAlign w:val="center"/>
          </w:tcPr>
          <w:p w14:paraId="450E73C6" w14:textId="757DE953"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171</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5 b</w:t>
            </w:r>
          </w:p>
        </w:tc>
        <w:tc>
          <w:tcPr>
            <w:tcW w:w="503" w:type="pct"/>
            <w:tcBorders>
              <w:top w:val="nil"/>
              <w:left w:val="nil"/>
              <w:bottom w:val="nil"/>
              <w:right w:val="nil"/>
            </w:tcBorders>
            <w:shd w:val="clear" w:color="auto" w:fill="auto"/>
            <w:vAlign w:val="center"/>
          </w:tcPr>
          <w:p w14:paraId="567C53BC" w14:textId="7777777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3.816 a</w:t>
            </w:r>
          </w:p>
        </w:tc>
      </w:tr>
      <w:tr w:rsidR="003D1595" w:rsidRPr="006E2E12" w14:paraId="0220E5C6" w14:textId="77777777" w:rsidTr="003D1595">
        <w:trPr>
          <w:trHeight w:val="284"/>
          <w:jc w:val="center"/>
        </w:trPr>
        <w:tc>
          <w:tcPr>
            <w:tcW w:w="1172" w:type="pct"/>
            <w:gridSpan w:val="2"/>
            <w:tcBorders>
              <w:top w:val="nil"/>
              <w:left w:val="nil"/>
              <w:bottom w:val="nil"/>
              <w:right w:val="nil"/>
            </w:tcBorders>
            <w:shd w:val="clear" w:color="auto" w:fill="auto"/>
            <w:vAlign w:val="center"/>
            <w:hideMark/>
          </w:tcPr>
          <w:p w14:paraId="31A9BC62" w14:textId="69D6F4F2"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sz w:val="20"/>
                <w:szCs w:val="20"/>
                <w:lang w:eastAsia="pt-BR"/>
              </w:rPr>
              <w:t>Azonit</w:t>
            </w:r>
            <w:proofErr w:type="spellEnd"/>
          </w:p>
        </w:tc>
        <w:tc>
          <w:tcPr>
            <w:tcW w:w="369" w:type="pct"/>
            <w:tcBorders>
              <w:top w:val="nil"/>
              <w:left w:val="nil"/>
              <w:bottom w:val="nil"/>
              <w:right w:val="nil"/>
            </w:tcBorders>
            <w:shd w:val="clear" w:color="auto" w:fill="auto"/>
            <w:vAlign w:val="center"/>
          </w:tcPr>
          <w:p w14:paraId="57ACC674" w14:textId="47462575" w:rsidR="003D1595" w:rsidRPr="00704F18" w:rsidRDefault="003D1595" w:rsidP="003D1595">
            <w:pPr>
              <w:spacing w:after="0" w:line="240" w:lineRule="auto"/>
              <w:jc w:val="center"/>
              <w:rPr>
                <w:rFonts w:ascii="Times New Roman" w:eastAsia="Times New Roman" w:hAnsi="Times New Roman" w:cs="Times New Roman"/>
                <w:sz w:val="20"/>
                <w:szCs w:val="20"/>
                <w:lang w:eastAsia="pt-BR"/>
              </w:rPr>
            </w:pPr>
            <w:r w:rsidRPr="00704F18">
              <w:rPr>
                <w:rFonts w:ascii="Times New Roman" w:eastAsia="Times New Roman" w:hAnsi="Times New Roman" w:cs="Times New Roman"/>
                <w:color w:val="000000"/>
                <w:sz w:val="20"/>
                <w:szCs w:val="20"/>
                <w:lang w:eastAsia="pt-BR"/>
              </w:rPr>
              <w:t>1</w:t>
            </w:r>
            <w:r>
              <w:rPr>
                <w:rFonts w:ascii="Times New Roman" w:eastAsia="Times New Roman" w:hAnsi="Times New Roman" w:cs="Times New Roman"/>
                <w:color w:val="000000"/>
                <w:sz w:val="20"/>
                <w:szCs w:val="20"/>
                <w:lang w:eastAsia="pt-BR"/>
              </w:rPr>
              <w:t>.</w:t>
            </w:r>
            <w:r w:rsidRPr="00704F18">
              <w:rPr>
                <w:rFonts w:ascii="Times New Roman" w:eastAsia="Times New Roman" w:hAnsi="Times New Roman" w:cs="Times New Roman"/>
                <w:color w:val="000000"/>
                <w:sz w:val="20"/>
                <w:szCs w:val="20"/>
                <w:lang w:eastAsia="pt-BR"/>
              </w:rPr>
              <w:t>8 b</w:t>
            </w:r>
          </w:p>
        </w:tc>
        <w:tc>
          <w:tcPr>
            <w:tcW w:w="505" w:type="pct"/>
            <w:tcBorders>
              <w:top w:val="nil"/>
              <w:left w:val="nil"/>
              <w:bottom w:val="nil"/>
              <w:right w:val="nil"/>
            </w:tcBorders>
            <w:shd w:val="clear" w:color="auto" w:fill="auto"/>
            <w:vAlign w:val="center"/>
          </w:tcPr>
          <w:p w14:paraId="1A463B97" w14:textId="506A3BC8"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250</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5</w:t>
            </w:r>
          </w:p>
        </w:tc>
        <w:tc>
          <w:tcPr>
            <w:tcW w:w="297" w:type="pct"/>
            <w:tcBorders>
              <w:top w:val="nil"/>
              <w:left w:val="nil"/>
              <w:bottom w:val="nil"/>
              <w:right w:val="nil"/>
            </w:tcBorders>
            <w:shd w:val="clear" w:color="auto" w:fill="auto"/>
            <w:noWrap/>
            <w:vAlign w:val="center"/>
          </w:tcPr>
          <w:p w14:paraId="1368D578" w14:textId="6A2ABE4F"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22</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8</w:t>
            </w:r>
          </w:p>
        </w:tc>
        <w:tc>
          <w:tcPr>
            <w:tcW w:w="359" w:type="pct"/>
            <w:tcBorders>
              <w:top w:val="nil"/>
              <w:left w:val="nil"/>
              <w:bottom w:val="nil"/>
              <w:right w:val="nil"/>
            </w:tcBorders>
            <w:shd w:val="clear" w:color="auto" w:fill="auto"/>
            <w:vAlign w:val="center"/>
          </w:tcPr>
          <w:p w14:paraId="37D20641" w14:textId="4A508F52"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119</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3</w:t>
            </w:r>
          </w:p>
        </w:tc>
        <w:tc>
          <w:tcPr>
            <w:tcW w:w="502" w:type="pct"/>
            <w:tcBorders>
              <w:top w:val="nil"/>
              <w:left w:val="nil"/>
              <w:bottom w:val="nil"/>
              <w:right w:val="nil"/>
            </w:tcBorders>
            <w:shd w:val="clear" w:color="auto" w:fill="auto"/>
            <w:vAlign w:val="center"/>
          </w:tcPr>
          <w:p w14:paraId="0F46C528" w14:textId="320CB302"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12</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0</w:t>
            </w:r>
          </w:p>
        </w:tc>
        <w:tc>
          <w:tcPr>
            <w:tcW w:w="402" w:type="pct"/>
            <w:tcBorders>
              <w:top w:val="nil"/>
              <w:left w:val="nil"/>
              <w:bottom w:val="nil"/>
              <w:right w:val="nil"/>
            </w:tcBorders>
            <w:shd w:val="clear" w:color="auto" w:fill="auto"/>
            <w:vAlign w:val="center"/>
          </w:tcPr>
          <w:p w14:paraId="29064555" w14:textId="17F29049"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14</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9</w:t>
            </w:r>
          </w:p>
        </w:tc>
        <w:tc>
          <w:tcPr>
            <w:tcW w:w="327" w:type="pct"/>
            <w:tcBorders>
              <w:top w:val="nil"/>
              <w:left w:val="nil"/>
              <w:bottom w:val="nil"/>
              <w:right w:val="nil"/>
            </w:tcBorders>
            <w:shd w:val="clear" w:color="auto" w:fill="auto"/>
            <w:vAlign w:val="center"/>
          </w:tcPr>
          <w:p w14:paraId="709E9163" w14:textId="4A7E641D"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23</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6</w:t>
            </w:r>
          </w:p>
        </w:tc>
        <w:tc>
          <w:tcPr>
            <w:tcW w:w="563" w:type="pct"/>
            <w:tcBorders>
              <w:top w:val="nil"/>
              <w:left w:val="nil"/>
              <w:bottom w:val="nil"/>
              <w:right w:val="nil"/>
            </w:tcBorders>
            <w:shd w:val="clear" w:color="auto" w:fill="auto"/>
            <w:vAlign w:val="center"/>
          </w:tcPr>
          <w:p w14:paraId="0E3C760F" w14:textId="6777DB4D"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166</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2 b</w:t>
            </w:r>
          </w:p>
        </w:tc>
        <w:tc>
          <w:tcPr>
            <w:tcW w:w="503" w:type="pct"/>
            <w:tcBorders>
              <w:top w:val="nil"/>
              <w:left w:val="nil"/>
              <w:bottom w:val="nil"/>
              <w:right w:val="nil"/>
            </w:tcBorders>
            <w:shd w:val="clear" w:color="auto" w:fill="auto"/>
            <w:vAlign w:val="center"/>
          </w:tcPr>
          <w:p w14:paraId="4089D0ED" w14:textId="7777777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3.915 a</w:t>
            </w:r>
          </w:p>
        </w:tc>
      </w:tr>
      <w:tr w:rsidR="003D1595" w:rsidRPr="006E2E12" w14:paraId="6EF7BB63" w14:textId="77777777" w:rsidTr="003D1595">
        <w:trPr>
          <w:trHeight w:val="284"/>
          <w:jc w:val="center"/>
        </w:trPr>
        <w:tc>
          <w:tcPr>
            <w:tcW w:w="1172" w:type="pct"/>
            <w:gridSpan w:val="2"/>
            <w:tcBorders>
              <w:top w:val="nil"/>
              <w:left w:val="nil"/>
              <w:bottom w:val="nil"/>
              <w:right w:val="nil"/>
            </w:tcBorders>
            <w:shd w:val="clear" w:color="auto" w:fill="auto"/>
            <w:vAlign w:val="center"/>
            <w:hideMark/>
          </w:tcPr>
          <w:p w14:paraId="431B8FF5" w14:textId="2285C941"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proofErr w:type="spellStart"/>
            <w:r>
              <w:rPr>
                <w:rFonts w:ascii="Times New Roman" w:eastAsia="Times New Roman" w:hAnsi="Times New Roman" w:cs="Times New Roman"/>
                <w:sz w:val="20"/>
                <w:szCs w:val="20"/>
                <w:lang w:eastAsia="pt-BR"/>
              </w:rPr>
              <w:t>Azonit</w:t>
            </w:r>
            <w:proofErr w:type="spellEnd"/>
            <w:r>
              <w:rPr>
                <w:rFonts w:ascii="Times New Roman" w:eastAsia="Times New Roman" w:hAnsi="Times New Roman" w:cs="Times New Roman"/>
                <w:sz w:val="20"/>
                <w:szCs w:val="20"/>
                <w:lang w:eastAsia="pt-BR"/>
              </w:rPr>
              <w:t xml:space="preserve"> + 1/2 </w:t>
            </w:r>
            <w:r w:rsidRPr="006E2E12">
              <w:rPr>
                <w:rFonts w:ascii="Times New Roman" w:eastAsia="Times New Roman" w:hAnsi="Times New Roman" w:cs="Times New Roman"/>
                <w:sz w:val="20"/>
                <w:szCs w:val="20"/>
                <w:lang w:eastAsia="pt-BR"/>
              </w:rPr>
              <w:t>Mineral</w:t>
            </w:r>
            <w:r>
              <w:rPr>
                <w:rFonts w:ascii="Times New Roman" w:eastAsia="Times New Roman" w:hAnsi="Times New Roman" w:cs="Times New Roman"/>
                <w:sz w:val="20"/>
                <w:szCs w:val="20"/>
                <w:lang w:eastAsia="pt-BR"/>
              </w:rPr>
              <w:t xml:space="preserve"> N.</w:t>
            </w:r>
          </w:p>
        </w:tc>
        <w:tc>
          <w:tcPr>
            <w:tcW w:w="369" w:type="pct"/>
            <w:tcBorders>
              <w:top w:val="nil"/>
              <w:left w:val="nil"/>
              <w:bottom w:val="nil"/>
              <w:right w:val="nil"/>
            </w:tcBorders>
            <w:shd w:val="clear" w:color="auto" w:fill="auto"/>
            <w:vAlign w:val="center"/>
          </w:tcPr>
          <w:p w14:paraId="136E783C" w14:textId="36212693" w:rsidR="003D1595" w:rsidRPr="00704F18" w:rsidRDefault="003D1595" w:rsidP="003D1595">
            <w:pPr>
              <w:spacing w:after="0" w:line="240" w:lineRule="auto"/>
              <w:jc w:val="center"/>
              <w:rPr>
                <w:rFonts w:ascii="Times New Roman" w:eastAsia="Times New Roman" w:hAnsi="Times New Roman" w:cs="Times New Roman"/>
                <w:sz w:val="20"/>
                <w:szCs w:val="20"/>
                <w:lang w:eastAsia="pt-BR"/>
              </w:rPr>
            </w:pPr>
            <w:r w:rsidRPr="00704F18">
              <w:rPr>
                <w:rFonts w:ascii="Times New Roman" w:eastAsia="Times New Roman" w:hAnsi="Times New Roman" w:cs="Times New Roman"/>
                <w:color w:val="000000"/>
                <w:sz w:val="20"/>
                <w:szCs w:val="20"/>
                <w:lang w:eastAsia="pt-BR"/>
              </w:rPr>
              <w:t>1</w:t>
            </w:r>
            <w:r>
              <w:rPr>
                <w:rFonts w:ascii="Times New Roman" w:eastAsia="Times New Roman" w:hAnsi="Times New Roman" w:cs="Times New Roman"/>
                <w:color w:val="000000"/>
                <w:sz w:val="20"/>
                <w:szCs w:val="20"/>
                <w:lang w:eastAsia="pt-BR"/>
              </w:rPr>
              <w:t>.</w:t>
            </w:r>
            <w:r w:rsidRPr="00704F18">
              <w:rPr>
                <w:rFonts w:ascii="Times New Roman" w:eastAsia="Times New Roman" w:hAnsi="Times New Roman" w:cs="Times New Roman"/>
                <w:color w:val="000000"/>
                <w:sz w:val="20"/>
                <w:szCs w:val="20"/>
                <w:lang w:eastAsia="pt-BR"/>
              </w:rPr>
              <w:t>5 b</w:t>
            </w:r>
          </w:p>
        </w:tc>
        <w:tc>
          <w:tcPr>
            <w:tcW w:w="505" w:type="pct"/>
            <w:tcBorders>
              <w:top w:val="nil"/>
              <w:left w:val="nil"/>
              <w:bottom w:val="nil"/>
              <w:right w:val="nil"/>
            </w:tcBorders>
            <w:shd w:val="clear" w:color="auto" w:fill="auto"/>
            <w:vAlign w:val="center"/>
          </w:tcPr>
          <w:p w14:paraId="10075231" w14:textId="731ADEC9"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242</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3</w:t>
            </w:r>
          </w:p>
        </w:tc>
        <w:tc>
          <w:tcPr>
            <w:tcW w:w="297" w:type="pct"/>
            <w:tcBorders>
              <w:top w:val="nil"/>
              <w:left w:val="nil"/>
              <w:bottom w:val="nil"/>
              <w:right w:val="nil"/>
            </w:tcBorders>
            <w:shd w:val="clear" w:color="auto" w:fill="auto"/>
            <w:vAlign w:val="center"/>
          </w:tcPr>
          <w:p w14:paraId="03E8E4B7" w14:textId="3594CD45"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22</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8</w:t>
            </w:r>
          </w:p>
        </w:tc>
        <w:tc>
          <w:tcPr>
            <w:tcW w:w="359" w:type="pct"/>
            <w:tcBorders>
              <w:top w:val="nil"/>
              <w:left w:val="nil"/>
              <w:bottom w:val="nil"/>
              <w:right w:val="nil"/>
            </w:tcBorders>
            <w:shd w:val="clear" w:color="auto" w:fill="auto"/>
            <w:vAlign w:val="center"/>
          </w:tcPr>
          <w:p w14:paraId="189AFBD4" w14:textId="4196F5B9"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122</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7</w:t>
            </w:r>
          </w:p>
        </w:tc>
        <w:tc>
          <w:tcPr>
            <w:tcW w:w="502" w:type="pct"/>
            <w:tcBorders>
              <w:top w:val="nil"/>
              <w:left w:val="nil"/>
              <w:bottom w:val="nil"/>
              <w:right w:val="nil"/>
            </w:tcBorders>
            <w:shd w:val="clear" w:color="auto" w:fill="auto"/>
            <w:vAlign w:val="center"/>
          </w:tcPr>
          <w:p w14:paraId="0CBBA21A" w14:textId="3D4FF329"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11</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3</w:t>
            </w:r>
          </w:p>
        </w:tc>
        <w:tc>
          <w:tcPr>
            <w:tcW w:w="402" w:type="pct"/>
            <w:tcBorders>
              <w:top w:val="nil"/>
              <w:left w:val="nil"/>
              <w:bottom w:val="nil"/>
              <w:right w:val="nil"/>
            </w:tcBorders>
            <w:shd w:val="clear" w:color="auto" w:fill="auto"/>
            <w:vAlign w:val="center"/>
          </w:tcPr>
          <w:p w14:paraId="154667C2" w14:textId="37D6872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14</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7</w:t>
            </w:r>
          </w:p>
        </w:tc>
        <w:tc>
          <w:tcPr>
            <w:tcW w:w="327" w:type="pct"/>
            <w:tcBorders>
              <w:top w:val="nil"/>
              <w:left w:val="nil"/>
              <w:bottom w:val="nil"/>
              <w:right w:val="nil"/>
            </w:tcBorders>
            <w:shd w:val="clear" w:color="auto" w:fill="auto"/>
            <w:vAlign w:val="center"/>
          </w:tcPr>
          <w:p w14:paraId="49074CAD" w14:textId="29CEE25B"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23</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8</w:t>
            </w:r>
          </w:p>
        </w:tc>
        <w:tc>
          <w:tcPr>
            <w:tcW w:w="563" w:type="pct"/>
            <w:tcBorders>
              <w:top w:val="nil"/>
              <w:left w:val="nil"/>
              <w:bottom w:val="nil"/>
              <w:right w:val="nil"/>
            </w:tcBorders>
            <w:shd w:val="clear" w:color="auto" w:fill="auto"/>
            <w:vAlign w:val="center"/>
          </w:tcPr>
          <w:p w14:paraId="38156276" w14:textId="0F57B48D"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200</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6 a</w:t>
            </w:r>
          </w:p>
        </w:tc>
        <w:tc>
          <w:tcPr>
            <w:tcW w:w="503" w:type="pct"/>
            <w:tcBorders>
              <w:top w:val="nil"/>
              <w:left w:val="nil"/>
              <w:bottom w:val="nil"/>
              <w:right w:val="nil"/>
            </w:tcBorders>
            <w:shd w:val="clear" w:color="auto" w:fill="auto"/>
            <w:vAlign w:val="center"/>
          </w:tcPr>
          <w:p w14:paraId="276F2C00" w14:textId="7777777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3.944 a</w:t>
            </w:r>
          </w:p>
        </w:tc>
      </w:tr>
      <w:tr w:rsidR="003D1595" w:rsidRPr="006E2E12" w14:paraId="60A2ABE7" w14:textId="77777777" w:rsidTr="003D1595">
        <w:trPr>
          <w:trHeight w:val="284"/>
          <w:jc w:val="center"/>
        </w:trPr>
        <w:tc>
          <w:tcPr>
            <w:tcW w:w="1172" w:type="pct"/>
            <w:gridSpan w:val="2"/>
            <w:tcBorders>
              <w:top w:val="nil"/>
              <w:left w:val="nil"/>
              <w:bottom w:val="nil"/>
              <w:right w:val="nil"/>
            </w:tcBorders>
            <w:shd w:val="clear" w:color="auto" w:fill="auto"/>
            <w:vAlign w:val="center"/>
            <w:hideMark/>
          </w:tcPr>
          <w:p w14:paraId="30DCB86E" w14:textId="234CA9E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sz w:val="20"/>
                <w:szCs w:val="20"/>
                <w:lang w:eastAsia="pt-BR"/>
              </w:rPr>
              <w:t>M</w:t>
            </w:r>
            <w:r>
              <w:rPr>
                <w:rFonts w:ascii="Times New Roman" w:eastAsia="Times New Roman" w:hAnsi="Times New Roman" w:cs="Times New Roman"/>
                <w:sz w:val="20"/>
                <w:szCs w:val="20"/>
                <w:lang w:eastAsia="pt-BR"/>
              </w:rPr>
              <w:t>ean</w:t>
            </w:r>
            <w:proofErr w:type="spellEnd"/>
          </w:p>
        </w:tc>
        <w:tc>
          <w:tcPr>
            <w:tcW w:w="369" w:type="pct"/>
            <w:tcBorders>
              <w:top w:val="nil"/>
              <w:left w:val="nil"/>
              <w:bottom w:val="nil"/>
              <w:right w:val="nil"/>
            </w:tcBorders>
            <w:shd w:val="clear" w:color="auto" w:fill="auto"/>
            <w:vAlign w:val="center"/>
          </w:tcPr>
          <w:p w14:paraId="1E9C2A5B" w14:textId="13F7A4B6" w:rsidR="003D1595" w:rsidRPr="00704F18" w:rsidRDefault="003D1595" w:rsidP="003D1595">
            <w:pPr>
              <w:spacing w:after="0" w:line="240" w:lineRule="auto"/>
              <w:jc w:val="center"/>
              <w:rPr>
                <w:rFonts w:ascii="Times New Roman" w:eastAsia="Times New Roman" w:hAnsi="Times New Roman" w:cs="Times New Roman"/>
                <w:sz w:val="20"/>
                <w:szCs w:val="20"/>
                <w:lang w:eastAsia="pt-BR"/>
              </w:rPr>
            </w:pPr>
            <w:r w:rsidRPr="00704F18">
              <w:rPr>
                <w:rFonts w:ascii="Times New Roman" w:eastAsia="Times New Roman" w:hAnsi="Times New Roman" w:cs="Times New Roman"/>
                <w:color w:val="000000"/>
                <w:sz w:val="20"/>
                <w:szCs w:val="20"/>
                <w:lang w:eastAsia="pt-BR"/>
              </w:rPr>
              <w:t>1</w:t>
            </w:r>
            <w:r>
              <w:rPr>
                <w:rFonts w:ascii="Times New Roman" w:eastAsia="Times New Roman" w:hAnsi="Times New Roman" w:cs="Times New Roman"/>
                <w:color w:val="000000"/>
                <w:sz w:val="20"/>
                <w:szCs w:val="20"/>
                <w:lang w:eastAsia="pt-BR"/>
              </w:rPr>
              <w:t>.</w:t>
            </w:r>
            <w:r w:rsidRPr="00704F18">
              <w:rPr>
                <w:rFonts w:ascii="Times New Roman" w:eastAsia="Times New Roman" w:hAnsi="Times New Roman" w:cs="Times New Roman"/>
                <w:color w:val="000000"/>
                <w:sz w:val="20"/>
                <w:szCs w:val="20"/>
                <w:lang w:eastAsia="pt-BR"/>
              </w:rPr>
              <w:t>9</w:t>
            </w:r>
          </w:p>
        </w:tc>
        <w:tc>
          <w:tcPr>
            <w:tcW w:w="505" w:type="pct"/>
            <w:tcBorders>
              <w:top w:val="nil"/>
              <w:left w:val="nil"/>
              <w:bottom w:val="nil"/>
              <w:right w:val="nil"/>
            </w:tcBorders>
            <w:shd w:val="clear" w:color="auto" w:fill="auto"/>
            <w:vAlign w:val="center"/>
          </w:tcPr>
          <w:p w14:paraId="6811A917" w14:textId="47D622CA"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235</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7</w:t>
            </w:r>
          </w:p>
        </w:tc>
        <w:tc>
          <w:tcPr>
            <w:tcW w:w="297" w:type="pct"/>
            <w:tcBorders>
              <w:top w:val="nil"/>
              <w:left w:val="nil"/>
              <w:bottom w:val="nil"/>
              <w:right w:val="nil"/>
            </w:tcBorders>
            <w:shd w:val="clear" w:color="auto" w:fill="auto"/>
            <w:vAlign w:val="center"/>
          </w:tcPr>
          <w:p w14:paraId="0890D4DD" w14:textId="3A96184C"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25</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1</w:t>
            </w:r>
          </w:p>
        </w:tc>
        <w:tc>
          <w:tcPr>
            <w:tcW w:w="359" w:type="pct"/>
            <w:tcBorders>
              <w:top w:val="nil"/>
              <w:left w:val="nil"/>
              <w:bottom w:val="nil"/>
              <w:right w:val="nil"/>
            </w:tcBorders>
            <w:shd w:val="clear" w:color="auto" w:fill="auto"/>
            <w:vAlign w:val="center"/>
          </w:tcPr>
          <w:p w14:paraId="3742DF47" w14:textId="435D1085"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121</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7</w:t>
            </w:r>
          </w:p>
        </w:tc>
        <w:tc>
          <w:tcPr>
            <w:tcW w:w="502" w:type="pct"/>
            <w:tcBorders>
              <w:top w:val="nil"/>
              <w:left w:val="nil"/>
              <w:bottom w:val="nil"/>
              <w:right w:val="nil"/>
            </w:tcBorders>
            <w:shd w:val="clear" w:color="auto" w:fill="auto"/>
            <w:vAlign w:val="center"/>
          </w:tcPr>
          <w:p w14:paraId="1B7C7B17" w14:textId="5ADDDB9A"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11</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9</w:t>
            </w:r>
          </w:p>
        </w:tc>
        <w:tc>
          <w:tcPr>
            <w:tcW w:w="402" w:type="pct"/>
            <w:tcBorders>
              <w:top w:val="nil"/>
              <w:left w:val="nil"/>
              <w:bottom w:val="nil"/>
              <w:right w:val="nil"/>
            </w:tcBorders>
            <w:shd w:val="clear" w:color="auto" w:fill="auto"/>
            <w:vAlign w:val="center"/>
          </w:tcPr>
          <w:p w14:paraId="118AE219" w14:textId="54DB75F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14</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7</w:t>
            </w:r>
          </w:p>
        </w:tc>
        <w:tc>
          <w:tcPr>
            <w:tcW w:w="327" w:type="pct"/>
            <w:tcBorders>
              <w:top w:val="nil"/>
              <w:left w:val="nil"/>
              <w:bottom w:val="nil"/>
              <w:right w:val="nil"/>
            </w:tcBorders>
            <w:shd w:val="clear" w:color="auto" w:fill="auto"/>
            <w:vAlign w:val="center"/>
          </w:tcPr>
          <w:p w14:paraId="18108A2A" w14:textId="560DFE12"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24</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1</w:t>
            </w:r>
          </w:p>
        </w:tc>
        <w:tc>
          <w:tcPr>
            <w:tcW w:w="563" w:type="pct"/>
            <w:tcBorders>
              <w:top w:val="nil"/>
              <w:left w:val="nil"/>
              <w:bottom w:val="nil"/>
              <w:right w:val="nil"/>
            </w:tcBorders>
            <w:shd w:val="clear" w:color="auto" w:fill="auto"/>
            <w:vAlign w:val="center"/>
          </w:tcPr>
          <w:p w14:paraId="4D911FC2" w14:textId="253CC53A"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172</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2</w:t>
            </w:r>
          </w:p>
        </w:tc>
        <w:tc>
          <w:tcPr>
            <w:tcW w:w="503" w:type="pct"/>
            <w:tcBorders>
              <w:top w:val="nil"/>
              <w:left w:val="nil"/>
              <w:bottom w:val="nil"/>
              <w:right w:val="nil"/>
            </w:tcBorders>
            <w:shd w:val="clear" w:color="auto" w:fill="auto"/>
            <w:vAlign w:val="center"/>
          </w:tcPr>
          <w:p w14:paraId="537C3FA6" w14:textId="7777777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3.809</w:t>
            </w:r>
          </w:p>
        </w:tc>
      </w:tr>
      <w:tr w:rsidR="003D1595" w:rsidRPr="006E2E12" w14:paraId="570DCC33" w14:textId="77777777" w:rsidTr="003D1595">
        <w:trPr>
          <w:trHeight w:val="284"/>
          <w:jc w:val="center"/>
        </w:trPr>
        <w:tc>
          <w:tcPr>
            <w:tcW w:w="1172" w:type="pct"/>
            <w:gridSpan w:val="2"/>
            <w:tcBorders>
              <w:top w:val="nil"/>
              <w:left w:val="nil"/>
              <w:bottom w:val="nil"/>
              <w:right w:val="nil"/>
            </w:tcBorders>
            <w:shd w:val="clear" w:color="auto" w:fill="auto"/>
            <w:vAlign w:val="center"/>
            <w:hideMark/>
          </w:tcPr>
          <w:p w14:paraId="5BA9ACA2" w14:textId="6A64858D"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Anova</w:t>
            </w:r>
          </w:p>
        </w:tc>
        <w:tc>
          <w:tcPr>
            <w:tcW w:w="369" w:type="pct"/>
            <w:tcBorders>
              <w:top w:val="nil"/>
              <w:left w:val="nil"/>
              <w:bottom w:val="nil"/>
              <w:right w:val="nil"/>
            </w:tcBorders>
            <w:shd w:val="clear" w:color="auto" w:fill="auto"/>
            <w:vAlign w:val="center"/>
          </w:tcPr>
          <w:p w14:paraId="1750BC63" w14:textId="77777777" w:rsidR="003D1595" w:rsidRPr="00704F18" w:rsidRDefault="003D1595" w:rsidP="003D1595">
            <w:pPr>
              <w:spacing w:after="0" w:line="240" w:lineRule="auto"/>
              <w:jc w:val="center"/>
              <w:rPr>
                <w:rFonts w:ascii="Times New Roman" w:eastAsia="Times New Roman" w:hAnsi="Times New Roman" w:cs="Times New Roman"/>
                <w:sz w:val="20"/>
                <w:szCs w:val="20"/>
                <w:lang w:eastAsia="pt-BR"/>
              </w:rPr>
            </w:pPr>
            <w:r w:rsidRPr="00704F18">
              <w:rPr>
                <w:rFonts w:ascii="Times New Roman" w:eastAsia="Times New Roman" w:hAnsi="Times New Roman" w:cs="Times New Roman"/>
                <w:color w:val="000000"/>
                <w:sz w:val="20"/>
                <w:szCs w:val="20"/>
                <w:lang w:eastAsia="pt-BR"/>
              </w:rPr>
              <w:t>*</w:t>
            </w:r>
          </w:p>
        </w:tc>
        <w:tc>
          <w:tcPr>
            <w:tcW w:w="505" w:type="pct"/>
            <w:tcBorders>
              <w:top w:val="nil"/>
              <w:left w:val="nil"/>
              <w:bottom w:val="nil"/>
              <w:right w:val="nil"/>
            </w:tcBorders>
            <w:shd w:val="clear" w:color="auto" w:fill="auto"/>
            <w:vAlign w:val="center"/>
          </w:tcPr>
          <w:p w14:paraId="0F57ED45" w14:textId="7777777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ns</w:t>
            </w:r>
            <w:r w:rsidRPr="006E2E12">
              <w:rPr>
                <w:rFonts w:ascii="Times New Roman" w:eastAsia="Times New Roman" w:hAnsi="Times New Roman" w:cs="Times New Roman"/>
                <w:color w:val="000000"/>
                <w:sz w:val="20"/>
                <w:szCs w:val="20"/>
                <w:vertAlign w:val="superscript"/>
                <w:lang w:eastAsia="pt-BR"/>
              </w:rPr>
              <w:t>2</w:t>
            </w:r>
          </w:p>
        </w:tc>
        <w:tc>
          <w:tcPr>
            <w:tcW w:w="297" w:type="pct"/>
            <w:tcBorders>
              <w:top w:val="nil"/>
              <w:left w:val="nil"/>
              <w:bottom w:val="nil"/>
              <w:right w:val="nil"/>
            </w:tcBorders>
            <w:shd w:val="clear" w:color="auto" w:fill="auto"/>
            <w:vAlign w:val="center"/>
          </w:tcPr>
          <w:p w14:paraId="3B363899" w14:textId="7777777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color w:val="000000"/>
                <w:sz w:val="20"/>
                <w:szCs w:val="20"/>
                <w:lang w:eastAsia="pt-BR"/>
              </w:rPr>
              <w:t>ns</w:t>
            </w:r>
            <w:proofErr w:type="spellEnd"/>
          </w:p>
        </w:tc>
        <w:tc>
          <w:tcPr>
            <w:tcW w:w="359" w:type="pct"/>
            <w:tcBorders>
              <w:top w:val="nil"/>
              <w:left w:val="nil"/>
              <w:bottom w:val="nil"/>
              <w:right w:val="nil"/>
            </w:tcBorders>
            <w:shd w:val="clear" w:color="auto" w:fill="auto"/>
            <w:vAlign w:val="center"/>
          </w:tcPr>
          <w:p w14:paraId="2A2618D4" w14:textId="7777777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color w:val="000000"/>
                <w:sz w:val="20"/>
                <w:szCs w:val="20"/>
                <w:lang w:eastAsia="pt-BR"/>
              </w:rPr>
              <w:t>ns</w:t>
            </w:r>
            <w:proofErr w:type="spellEnd"/>
          </w:p>
        </w:tc>
        <w:tc>
          <w:tcPr>
            <w:tcW w:w="502" w:type="pct"/>
            <w:tcBorders>
              <w:top w:val="nil"/>
              <w:left w:val="nil"/>
              <w:bottom w:val="nil"/>
              <w:right w:val="nil"/>
            </w:tcBorders>
            <w:shd w:val="clear" w:color="auto" w:fill="auto"/>
            <w:vAlign w:val="center"/>
          </w:tcPr>
          <w:p w14:paraId="12934F4A" w14:textId="7777777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color w:val="000000"/>
                <w:sz w:val="20"/>
                <w:szCs w:val="20"/>
                <w:lang w:eastAsia="pt-BR"/>
              </w:rPr>
              <w:t>ns</w:t>
            </w:r>
            <w:proofErr w:type="spellEnd"/>
          </w:p>
        </w:tc>
        <w:tc>
          <w:tcPr>
            <w:tcW w:w="402" w:type="pct"/>
            <w:tcBorders>
              <w:top w:val="nil"/>
              <w:left w:val="nil"/>
              <w:bottom w:val="nil"/>
              <w:right w:val="nil"/>
            </w:tcBorders>
            <w:shd w:val="clear" w:color="auto" w:fill="auto"/>
            <w:vAlign w:val="center"/>
          </w:tcPr>
          <w:p w14:paraId="38558E4B" w14:textId="7777777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color w:val="000000"/>
                <w:sz w:val="20"/>
                <w:szCs w:val="20"/>
                <w:lang w:eastAsia="pt-BR"/>
              </w:rPr>
              <w:t>ns</w:t>
            </w:r>
            <w:proofErr w:type="spellEnd"/>
          </w:p>
        </w:tc>
        <w:tc>
          <w:tcPr>
            <w:tcW w:w="327" w:type="pct"/>
            <w:tcBorders>
              <w:top w:val="nil"/>
              <w:left w:val="nil"/>
              <w:bottom w:val="nil"/>
              <w:right w:val="nil"/>
            </w:tcBorders>
            <w:shd w:val="clear" w:color="auto" w:fill="auto"/>
            <w:vAlign w:val="center"/>
          </w:tcPr>
          <w:p w14:paraId="4540A6DE" w14:textId="7777777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 xml:space="preserve"> </w:t>
            </w:r>
            <w:proofErr w:type="spellStart"/>
            <w:r w:rsidRPr="006E2E12">
              <w:rPr>
                <w:rFonts w:ascii="Times New Roman" w:eastAsia="Times New Roman" w:hAnsi="Times New Roman" w:cs="Times New Roman"/>
                <w:color w:val="000000"/>
                <w:sz w:val="20"/>
                <w:szCs w:val="20"/>
                <w:lang w:eastAsia="pt-BR"/>
              </w:rPr>
              <w:t>ns</w:t>
            </w:r>
            <w:proofErr w:type="spellEnd"/>
          </w:p>
        </w:tc>
        <w:tc>
          <w:tcPr>
            <w:tcW w:w="563" w:type="pct"/>
            <w:tcBorders>
              <w:top w:val="nil"/>
              <w:left w:val="nil"/>
              <w:bottom w:val="nil"/>
              <w:right w:val="nil"/>
            </w:tcBorders>
            <w:shd w:val="clear" w:color="auto" w:fill="auto"/>
            <w:vAlign w:val="center"/>
          </w:tcPr>
          <w:p w14:paraId="5C4E6166" w14:textId="7777777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w:t>
            </w:r>
          </w:p>
        </w:tc>
        <w:tc>
          <w:tcPr>
            <w:tcW w:w="503" w:type="pct"/>
            <w:tcBorders>
              <w:top w:val="nil"/>
              <w:left w:val="nil"/>
              <w:bottom w:val="nil"/>
              <w:right w:val="nil"/>
            </w:tcBorders>
            <w:shd w:val="clear" w:color="auto" w:fill="auto"/>
            <w:vAlign w:val="center"/>
          </w:tcPr>
          <w:p w14:paraId="45FB5C39" w14:textId="7777777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w:t>
            </w:r>
          </w:p>
        </w:tc>
      </w:tr>
      <w:tr w:rsidR="003D1595" w:rsidRPr="006E2E12" w14:paraId="754440A5" w14:textId="77777777" w:rsidTr="003D1595">
        <w:trPr>
          <w:trHeight w:val="284"/>
          <w:jc w:val="center"/>
        </w:trPr>
        <w:tc>
          <w:tcPr>
            <w:tcW w:w="1172" w:type="pct"/>
            <w:gridSpan w:val="2"/>
            <w:tcBorders>
              <w:top w:val="nil"/>
              <w:left w:val="nil"/>
              <w:bottom w:val="single" w:sz="4" w:space="0" w:color="auto"/>
              <w:right w:val="nil"/>
            </w:tcBorders>
            <w:shd w:val="clear" w:color="auto" w:fill="auto"/>
            <w:vAlign w:val="center"/>
            <w:hideMark/>
          </w:tcPr>
          <w:p w14:paraId="475FA408" w14:textId="2B471A1C" w:rsidR="003D1595" w:rsidRPr="00704F18"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CV</w:t>
            </w:r>
            <w:r w:rsidRPr="006E2E12">
              <w:rPr>
                <w:rFonts w:ascii="Times New Roman" w:eastAsia="Times New Roman" w:hAnsi="Times New Roman" w:cs="Times New Roman"/>
                <w:sz w:val="20"/>
                <w:szCs w:val="20"/>
                <w:vertAlign w:val="superscript"/>
                <w:lang w:eastAsia="pt-BR"/>
              </w:rPr>
              <w:t>3</w:t>
            </w:r>
            <w:r w:rsidRPr="006E2E12">
              <w:rPr>
                <w:rFonts w:ascii="Times New Roman" w:eastAsia="Times New Roman" w:hAnsi="Times New Roman" w:cs="Times New Roman"/>
                <w:sz w:val="20"/>
                <w:szCs w:val="20"/>
                <w:lang w:eastAsia="pt-BR"/>
              </w:rPr>
              <w:t xml:space="preserve"> (%)</w:t>
            </w:r>
          </w:p>
        </w:tc>
        <w:tc>
          <w:tcPr>
            <w:tcW w:w="369" w:type="pct"/>
            <w:tcBorders>
              <w:top w:val="nil"/>
              <w:left w:val="nil"/>
              <w:bottom w:val="single" w:sz="4" w:space="0" w:color="auto"/>
              <w:right w:val="nil"/>
            </w:tcBorders>
            <w:shd w:val="clear" w:color="auto" w:fill="auto"/>
            <w:vAlign w:val="center"/>
          </w:tcPr>
          <w:p w14:paraId="3B24A923" w14:textId="36B56D33" w:rsidR="003D1595" w:rsidRPr="00704F18" w:rsidRDefault="003D1595" w:rsidP="003D1595">
            <w:pPr>
              <w:spacing w:after="0" w:line="240" w:lineRule="auto"/>
              <w:jc w:val="center"/>
              <w:rPr>
                <w:rFonts w:ascii="Times New Roman" w:eastAsia="Times New Roman" w:hAnsi="Times New Roman" w:cs="Times New Roman"/>
                <w:sz w:val="20"/>
                <w:szCs w:val="20"/>
                <w:lang w:eastAsia="pt-BR"/>
              </w:rPr>
            </w:pPr>
            <w:r w:rsidRPr="00704F18">
              <w:rPr>
                <w:rFonts w:ascii="Times New Roman" w:eastAsia="Times New Roman" w:hAnsi="Times New Roman" w:cs="Times New Roman"/>
                <w:color w:val="000000"/>
                <w:sz w:val="20"/>
                <w:szCs w:val="20"/>
                <w:lang w:eastAsia="pt-BR"/>
              </w:rPr>
              <w:t>20</w:t>
            </w:r>
            <w:r>
              <w:rPr>
                <w:rFonts w:ascii="Times New Roman" w:eastAsia="Times New Roman" w:hAnsi="Times New Roman" w:cs="Times New Roman"/>
                <w:color w:val="000000"/>
                <w:sz w:val="20"/>
                <w:szCs w:val="20"/>
                <w:lang w:eastAsia="pt-BR"/>
              </w:rPr>
              <w:t>.</w:t>
            </w:r>
            <w:r w:rsidRPr="00704F18">
              <w:rPr>
                <w:rFonts w:ascii="Times New Roman" w:eastAsia="Times New Roman" w:hAnsi="Times New Roman" w:cs="Times New Roman"/>
                <w:color w:val="000000"/>
                <w:sz w:val="20"/>
                <w:szCs w:val="20"/>
                <w:lang w:eastAsia="pt-BR"/>
              </w:rPr>
              <w:t>3</w:t>
            </w:r>
          </w:p>
        </w:tc>
        <w:tc>
          <w:tcPr>
            <w:tcW w:w="505" w:type="pct"/>
            <w:tcBorders>
              <w:top w:val="nil"/>
              <w:left w:val="nil"/>
              <w:bottom w:val="single" w:sz="4" w:space="0" w:color="auto"/>
              <w:right w:val="nil"/>
            </w:tcBorders>
            <w:shd w:val="clear" w:color="auto" w:fill="auto"/>
            <w:vAlign w:val="center"/>
          </w:tcPr>
          <w:p w14:paraId="08798294" w14:textId="35EFBA07"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12</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9</w:t>
            </w:r>
          </w:p>
        </w:tc>
        <w:tc>
          <w:tcPr>
            <w:tcW w:w="297" w:type="pct"/>
            <w:tcBorders>
              <w:top w:val="nil"/>
              <w:left w:val="nil"/>
              <w:bottom w:val="single" w:sz="4" w:space="0" w:color="auto"/>
              <w:right w:val="nil"/>
            </w:tcBorders>
            <w:shd w:val="clear" w:color="auto" w:fill="auto"/>
            <w:vAlign w:val="center"/>
          </w:tcPr>
          <w:p w14:paraId="38931998" w14:textId="19056E3A"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11</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7</w:t>
            </w:r>
          </w:p>
        </w:tc>
        <w:tc>
          <w:tcPr>
            <w:tcW w:w="359" w:type="pct"/>
            <w:tcBorders>
              <w:top w:val="nil"/>
              <w:left w:val="nil"/>
              <w:bottom w:val="single" w:sz="4" w:space="0" w:color="auto"/>
              <w:right w:val="nil"/>
            </w:tcBorders>
            <w:shd w:val="clear" w:color="auto" w:fill="auto"/>
            <w:vAlign w:val="center"/>
          </w:tcPr>
          <w:p w14:paraId="7E49AE09" w14:textId="5A7764AA"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8</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3</w:t>
            </w:r>
          </w:p>
        </w:tc>
        <w:tc>
          <w:tcPr>
            <w:tcW w:w="502" w:type="pct"/>
            <w:tcBorders>
              <w:top w:val="nil"/>
              <w:left w:val="nil"/>
              <w:bottom w:val="single" w:sz="4" w:space="0" w:color="auto"/>
              <w:right w:val="nil"/>
            </w:tcBorders>
            <w:shd w:val="clear" w:color="auto" w:fill="auto"/>
            <w:vAlign w:val="center"/>
          </w:tcPr>
          <w:p w14:paraId="6BA69CF5" w14:textId="73D91745"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13</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3</w:t>
            </w:r>
          </w:p>
        </w:tc>
        <w:tc>
          <w:tcPr>
            <w:tcW w:w="402" w:type="pct"/>
            <w:tcBorders>
              <w:top w:val="nil"/>
              <w:left w:val="nil"/>
              <w:bottom w:val="single" w:sz="4" w:space="0" w:color="auto"/>
              <w:right w:val="nil"/>
            </w:tcBorders>
            <w:shd w:val="clear" w:color="auto" w:fill="auto"/>
            <w:vAlign w:val="center"/>
          </w:tcPr>
          <w:p w14:paraId="71E04F6C" w14:textId="4EC448FC"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5</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1</w:t>
            </w:r>
          </w:p>
        </w:tc>
        <w:tc>
          <w:tcPr>
            <w:tcW w:w="327" w:type="pct"/>
            <w:tcBorders>
              <w:top w:val="nil"/>
              <w:left w:val="nil"/>
              <w:bottom w:val="single" w:sz="4" w:space="0" w:color="auto"/>
              <w:right w:val="nil"/>
            </w:tcBorders>
            <w:shd w:val="clear" w:color="auto" w:fill="auto"/>
            <w:vAlign w:val="center"/>
          </w:tcPr>
          <w:p w14:paraId="4553DC25" w14:textId="7919D83F"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15</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1</w:t>
            </w:r>
          </w:p>
        </w:tc>
        <w:tc>
          <w:tcPr>
            <w:tcW w:w="563" w:type="pct"/>
            <w:tcBorders>
              <w:top w:val="nil"/>
              <w:left w:val="nil"/>
              <w:bottom w:val="single" w:sz="4" w:space="0" w:color="auto"/>
              <w:right w:val="nil"/>
            </w:tcBorders>
            <w:shd w:val="clear" w:color="auto" w:fill="auto"/>
            <w:vAlign w:val="center"/>
          </w:tcPr>
          <w:p w14:paraId="3D313F4C" w14:textId="16D45F25"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4</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5</w:t>
            </w:r>
          </w:p>
        </w:tc>
        <w:tc>
          <w:tcPr>
            <w:tcW w:w="503" w:type="pct"/>
            <w:tcBorders>
              <w:top w:val="nil"/>
              <w:left w:val="nil"/>
              <w:bottom w:val="single" w:sz="4" w:space="0" w:color="auto"/>
              <w:right w:val="nil"/>
            </w:tcBorders>
            <w:shd w:val="clear" w:color="auto" w:fill="auto"/>
            <w:vAlign w:val="center"/>
          </w:tcPr>
          <w:p w14:paraId="255627DE" w14:textId="3FF70E3F" w:rsidR="003D1595" w:rsidRPr="006E2E12" w:rsidRDefault="003D1595" w:rsidP="003D1595">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color w:val="000000"/>
                <w:sz w:val="20"/>
                <w:szCs w:val="20"/>
                <w:lang w:eastAsia="pt-BR"/>
              </w:rPr>
              <w:t>5</w:t>
            </w:r>
            <w:r>
              <w:rPr>
                <w:rFonts w:ascii="Times New Roman" w:eastAsia="Times New Roman" w:hAnsi="Times New Roman" w:cs="Times New Roman"/>
                <w:color w:val="000000"/>
                <w:sz w:val="20"/>
                <w:szCs w:val="20"/>
                <w:lang w:eastAsia="pt-BR"/>
              </w:rPr>
              <w:t>.</w:t>
            </w:r>
            <w:r w:rsidRPr="006E2E12">
              <w:rPr>
                <w:rFonts w:ascii="Times New Roman" w:eastAsia="Times New Roman" w:hAnsi="Times New Roman" w:cs="Times New Roman"/>
                <w:color w:val="000000"/>
                <w:sz w:val="20"/>
                <w:szCs w:val="20"/>
                <w:lang w:eastAsia="pt-BR"/>
              </w:rPr>
              <w:t>8</w:t>
            </w:r>
          </w:p>
        </w:tc>
      </w:tr>
    </w:tbl>
    <w:p w14:paraId="7A116448" w14:textId="77777777" w:rsidR="003D1595" w:rsidRPr="0057396F" w:rsidRDefault="003D1595" w:rsidP="003D1595">
      <w:pPr>
        <w:jc w:val="both"/>
        <w:rPr>
          <w:rFonts w:ascii="Times New Roman" w:hAnsi="Times New Roman" w:cs="Times New Roman"/>
          <w:sz w:val="20"/>
          <w:szCs w:val="20"/>
          <w:lang w:val="en-US"/>
        </w:rPr>
      </w:pPr>
      <w:r w:rsidRPr="0057396F">
        <w:rPr>
          <w:rFonts w:ascii="Times New Roman" w:eastAsia="Times New Roman" w:hAnsi="Times New Roman" w:cs="Times New Roman"/>
          <w:color w:val="000000"/>
          <w:sz w:val="20"/>
          <w:szCs w:val="20"/>
          <w:vertAlign w:val="superscript"/>
          <w:lang w:val="en-US" w:eastAsia="pt-BR"/>
        </w:rPr>
        <w:t>1</w:t>
      </w:r>
      <w:r w:rsidRPr="0057396F">
        <w:rPr>
          <w:rFonts w:ascii="Times New Roman" w:hAnsi="Times New Roman" w:cs="Times New Roman"/>
          <w:sz w:val="20"/>
          <w:szCs w:val="20"/>
          <w:lang w:val="en-US"/>
        </w:rPr>
        <w:t xml:space="preserve">BPA: </w:t>
      </w:r>
      <w:r w:rsidRPr="0057396F">
        <w:rPr>
          <w:rStyle w:val="q4iawc"/>
          <w:rFonts w:ascii="Times New Roman" w:hAnsi="Times New Roman" w:cs="Times New Roman"/>
          <w:sz w:val="20"/>
          <w:szCs w:val="20"/>
          <w:lang w:val="en-US"/>
        </w:rPr>
        <w:t>Aerial part biomass</w:t>
      </w:r>
      <w:r w:rsidRPr="0057396F">
        <w:rPr>
          <w:rFonts w:ascii="Times New Roman" w:hAnsi="Times New Roman" w:cs="Times New Roman"/>
          <w:sz w:val="20"/>
          <w:szCs w:val="20"/>
          <w:lang w:val="en-US"/>
        </w:rPr>
        <w:t xml:space="preserve"> (g); AP: </w:t>
      </w:r>
      <w:r w:rsidRPr="0057396F">
        <w:rPr>
          <w:rStyle w:val="q4iawc"/>
          <w:rFonts w:ascii="Times New Roman" w:hAnsi="Times New Roman" w:cs="Times New Roman"/>
          <w:sz w:val="20"/>
          <w:szCs w:val="20"/>
          <w:lang w:val="en-US"/>
        </w:rPr>
        <w:t>Plant height</w:t>
      </w:r>
      <w:r w:rsidRPr="0057396F">
        <w:rPr>
          <w:rFonts w:ascii="Times New Roman" w:hAnsi="Times New Roman" w:cs="Times New Roman"/>
          <w:sz w:val="20"/>
          <w:szCs w:val="20"/>
          <w:lang w:val="en-US"/>
        </w:rPr>
        <w:t xml:space="preserve"> (cm); CE: </w:t>
      </w:r>
      <w:r w:rsidRPr="0057396F">
        <w:rPr>
          <w:rStyle w:val="q4iawc"/>
          <w:rFonts w:ascii="Times New Roman" w:hAnsi="Times New Roman" w:cs="Times New Roman"/>
          <w:sz w:val="20"/>
          <w:szCs w:val="20"/>
          <w:lang w:val="en-US"/>
        </w:rPr>
        <w:t>Ear length</w:t>
      </w:r>
      <w:r w:rsidRPr="0057396F">
        <w:rPr>
          <w:rFonts w:ascii="Times New Roman" w:hAnsi="Times New Roman" w:cs="Times New Roman"/>
          <w:sz w:val="20"/>
          <w:szCs w:val="20"/>
          <w:lang w:val="en-US"/>
        </w:rPr>
        <w:t xml:space="preserve"> (cm); NFGE: </w:t>
      </w:r>
      <w:r w:rsidRPr="0057396F">
        <w:rPr>
          <w:rStyle w:val="q4iawc"/>
          <w:rFonts w:ascii="Times New Roman" w:hAnsi="Times New Roman" w:cs="Times New Roman"/>
          <w:sz w:val="20"/>
          <w:szCs w:val="20"/>
          <w:lang w:val="en-US"/>
        </w:rPr>
        <w:t>Number of grain rows per ear;</w:t>
      </w:r>
      <w:r w:rsidRPr="0057396F">
        <w:rPr>
          <w:rFonts w:ascii="Times New Roman" w:hAnsi="Times New Roman" w:cs="Times New Roman"/>
          <w:sz w:val="20"/>
          <w:szCs w:val="20"/>
          <w:lang w:val="en-US"/>
        </w:rPr>
        <w:t xml:space="preserve"> NGF: </w:t>
      </w:r>
      <w:r w:rsidRPr="0057396F">
        <w:rPr>
          <w:rStyle w:val="q4iawc"/>
          <w:rFonts w:ascii="Times New Roman" w:hAnsi="Times New Roman" w:cs="Times New Roman"/>
          <w:sz w:val="20"/>
          <w:szCs w:val="20"/>
          <w:lang w:val="en"/>
        </w:rPr>
        <w:t>Number of grains per row</w:t>
      </w:r>
      <w:r w:rsidRPr="0057396F">
        <w:rPr>
          <w:rFonts w:ascii="Times New Roman" w:hAnsi="Times New Roman" w:cs="Times New Roman"/>
          <w:sz w:val="20"/>
          <w:szCs w:val="20"/>
          <w:lang w:val="en-US"/>
        </w:rPr>
        <w:t xml:space="preserve">; MMG: Mass of 1000 grains (g); PROD: </w:t>
      </w:r>
      <w:r w:rsidRPr="0057396F">
        <w:rPr>
          <w:rStyle w:val="q4iawc"/>
          <w:rFonts w:ascii="Times New Roman" w:hAnsi="Times New Roman" w:cs="Times New Roman"/>
          <w:sz w:val="20"/>
          <w:szCs w:val="20"/>
          <w:lang w:val="en"/>
        </w:rPr>
        <w:t>Grain yield</w:t>
      </w:r>
      <w:r w:rsidRPr="0057396F">
        <w:rPr>
          <w:rFonts w:ascii="Times New Roman" w:hAnsi="Times New Roman" w:cs="Times New Roman"/>
          <w:sz w:val="20"/>
          <w:szCs w:val="20"/>
          <w:lang w:val="en-US"/>
        </w:rPr>
        <w:t xml:space="preserve"> (kg ha</w:t>
      </w:r>
      <w:r w:rsidRPr="0057396F">
        <w:rPr>
          <w:rFonts w:ascii="Times New Roman" w:hAnsi="Times New Roman" w:cs="Times New Roman"/>
          <w:sz w:val="20"/>
          <w:szCs w:val="20"/>
          <w:vertAlign w:val="superscript"/>
          <w:lang w:val="en-US"/>
        </w:rPr>
        <w:t>-1</w:t>
      </w:r>
      <w:r w:rsidRPr="0057396F">
        <w:rPr>
          <w:rFonts w:ascii="Times New Roman" w:hAnsi="Times New Roman" w:cs="Times New Roman"/>
          <w:sz w:val="20"/>
          <w:szCs w:val="20"/>
          <w:lang w:val="en-US"/>
        </w:rPr>
        <w:t xml:space="preserve">). </w:t>
      </w:r>
      <w:r w:rsidRPr="0057396F">
        <w:rPr>
          <w:rFonts w:ascii="Times New Roman" w:hAnsi="Times New Roman" w:cs="Times New Roman"/>
          <w:sz w:val="20"/>
          <w:szCs w:val="20"/>
          <w:vertAlign w:val="superscript"/>
          <w:lang w:val="en-US"/>
        </w:rPr>
        <w:t>2</w:t>
      </w:r>
      <w:r w:rsidRPr="0057396F">
        <w:rPr>
          <w:rStyle w:val="q4iawc"/>
          <w:rFonts w:ascii="Times New Roman" w:hAnsi="Times New Roman" w:cs="Times New Roman"/>
          <w:sz w:val="20"/>
          <w:szCs w:val="20"/>
          <w:lang w:val="en"/>
        </w:rPr>
        <w:t xml:space="preserve">Means followed by the same letter (column) do not differ significantly from each other by the </w:t>
      </w:r>
      <w:proofErr w:type="spellStart"/>
      <w:r w:rsidRPr="0057396F">
        <w:rPr>
          <w:rStyle w:val="q4iawc"/>
          <w:rFonts w:ascii="Times New Roman" w:hAnsi="Times New Roman" w:cs="Times New Roman"/>
          <w:sz w:val="20"/>
          <w:szCs w:val="20"/>
          <w:lang w:val="en"/>
        </w:rPr>
        <w:t>Skott</w:t>
      </w:r>
      <w:proofErr w:type="spellEnd"/>
      <w:r w:rsidRPr="0057396F">
        <w:rPr>
          <w:rStyle w:val="q4iawc"/>
          <w:rFonts w:ascii="Times New Roman" w:hAnsi="Times New Roman" w:cs="Times New Roman"/>
          <w:sz w:val="20"/>
          <w:szCs w:val="20"/>
          <w:lang w:val="en"/>
        </w:rPr>
        <w:t xml:space="preserve"> Knott test (p&gt;0.05); </w:t>
      </w:r>
      <w:r w:rsidRPr="0057396F">
        <w:rPr>
          <w:rFonts w:ascii="Times New Roman" w:hAnsi="Times New Roman" w:cs="Times New Roman"/>
          <w:sz w:val="20"/>
          <w:szCs w:val="20"/>
          <w:vertAlign w:val="superscript"/>
          <w:lang w:val="en-US"/>
        </w:rPr>
        <w:t>3</w:t>
      </w:r>
      <w:r w:rsidRPr="0057396F">
        <w:rPr>
          <w:rFonts w:ascii="Times New Roman" w:hAnsi="Times New Roman" w:cs="Times New Roman"/>
          <w:sz w:val="20"/>
          <w:szCs w:val="20"/>
          <w:lang w:val="en-US"/>
        </w:rPr>
        <w:t xml:space="preserve">CV: </w:t>
      </w:r>
      <w:r w:rsidRPr="0057396F">
        <w:rPr>
          <w:rStyle w:val="q4iawc"/>
          <w:rFonts w:ascii="Times New Roman" w:hAnsi="Times New Roman" w:cs="Times New Roman"/>
          <w:sz w:val="20"/>
          <w:szCs w:val="20"/>
          <w:lang w:val="en"/>
        </w:rPr>
        <w:t>Variation Coefficient</w:t>
      </w:r>
      <w:r w:rsidRPr="0057396F">
        <w:rPr>
          <w:rFonts w:ascii="Times New Roman" w:hAnsi="Times New Roman" w:cs="Times New Roman"/>
          <w:sz w:val="20"/>
          <w:szCs w:val="20"/>
          <w:lang w:val="en-US"/>
        </w:rPr>
        <w:t>.</w:t>
      </w:r>
    </w:p>
    <w:p w14:paraId="6CB82C2B" w14:textId="792CA8A0" w:rsidR="003D7A94" w:rsidRPr="00ED65BD" w:rsidRDefault="003D7A94" w:rsidP="00C651BA">
      <w:pPr>
        <w:pStyle w:val="Legenda"/>
        <w:keepNext/>
        <w:spacing w:after="120"/>
        <w:jc w:val="both"/>
        <w:rPr>
          <w:rFonts w:ascii="Times New Roman" w:hAnsi="Times New Roman" w:cs="Times New Roman"/>
          <w:i w:val="0"/>
          <w:iCs w:val="0"/>
          <w:color w:val="auto"/>
          <w:sz w:val="24"/>
          <w:szCs w:val="24"/>
          <w:lang w:val="en-US"/>
        </w:rPr>
      </w:pPr>
      <w:r w:rsidRPr="00DC7725">
        <w:rPr>
          <w:rFonts w:ascii="Times New Roman" w:hAnsi="Times New Roman" w:cs="Times New Roman"/>
          <w:b/>
          <w:bCs/>
          <w:i w:val="0"/>
          <w:iCs w:val="0"/>
          <w:color w:val="auto"/>
          <w:sz w:val="24"/>
          <w:szCs w:val="24"/>
          <w:lang w:val="en-US"/>
        </w:rPr>
        <w:lastRenderedPageBreak/>
        <w:t xml:space="preserve">Table 9: </w:t>
      </w:r>
      <w:r w:rsidR="00DC7725" w:rsidRPr="00DC7725">
        <w:rPr>
          <w:rStyle w:val="q4iawc"/>
          <w:rFonts w:ascii="Times New Roman" w:hAnsi="Times New Roman" w:cs="Times New Roman"/>
          <w:i w:val="0"/>
          <w:color w:val="auto"/>
          <w:sz w:val="24"/>
          <w:szCs w:val="24"/>
          <w:lang w:val="en"/>
        </w:rPr>
        <w:t>Macronutrient and micronutrient content in corn grains (</w:t>
      </w:r>
      <w:proofErr w:type="spellStart"/>
      <w:r w:rsidR="00DC7725" w:rsidRPr="00DC7725">
        <w:rPr>
          <w:rStyle w:val="q4iawc"/>
          <w:rFonts w:ascii="Times New Roman" w:hAnsi="Times New Roman" w:cs="Times New Roman"/>
          <w:i w:val="0"/>
          <w:color w:val="auto"/>
          <w:sz w:val="24"/>
          <w:szCs w:val="24"/>
          <w:lang w:val="en"/>
        </w:rPr>
        <w:t>Feroz</w:t>
      </w:r>
      <w:proofErr w:type="spellEnd"/>
      <w:r w:rsidR="00DC7725" w:rsidRPr="00DC7725">
        <w:rPr>
          <w:rStyle w:val="q4iawc"/>
          <w:rFonts w:ascii="Times New Roman" w:hAnsi="Times New Roman" w:cs="Times New Roman"/>
          <w:i w:val="0"/>
          <w:color w:val="auto"/>
          <w:sz w:val="24"/>
          <w:szCs w:val="24"/>
          <w:lang w:val="en"/>
        </w:rPr>
        <w:t xml:space="preserve"> </w:t>
      </w:r>
      <w:proofErr w:type="spellStart"/>
      <w:r w:rsidR="00DC7725" w:rsidRPr="00DC7725">
        <w:rPr>
          <w:rStyle w:val="q4iawc"/>
          <w:rFonts w:ascii="Times New Roman" w:hAnsi="Times New Roman" w:cs="Times New Roman"/>
          <w:i w:val="0"/>
          <w:color w:val="auto"/>
          <w:sz w:val="24"/>
          <w:szCs w:val="24"/>
          <w:lang w:val="en"/>
        </w:rPr>
        <w:t>Viptera</w:t>
      </w:r>
      <w:proofErr w:type="spellEnd"/>
      <w:r w:rsidR="00DC7725" w:rsidRPr="00DC7725">
        <w:rPr>
          <w:rStyle w:val="q4iawc"/>
          <w:rFonts w:ascii="Times New Roman" w:hAnsi="Times New Roman" w:cs="Times New Roman"/>
          <w:i w:val="0"/>
          <w:color w:val="auto"/>
          <w:sz w:val="24"/>
          <w:szCs w:val="24"/>
          <w:lang w:val="en"/>
        </w:rPr>
        <w:t xml:space="preserve"> 3) with different treatments.</w:t>
      </w:r>
      <w:r w:rsidR="00DC7725" w:rsidRPr="00DC7725">
        <w:rPr>
          <w:rStyle w:val="viiyi"/>
          <w:rFonts w:ascii="Times New Roman" w:hAnsi="Times New Roman" w:cs="Times New Roman"/>
          <w:i w:val="0"/>
          <w:color w:val="auto"/>
          <w:sz w:val="24"/>
          <w:szCs w:val="24"/>
          <w:lang w:val="en"/>
        </w:rPr>
        <w:t xml:space="preserve"> </w:t>
      </w:r>
      <w:proofErr w:type="spellStart"/>
      <w:r w:rsidR="00DC7725" w:rsidRPr="00DC7725">
        <w:rPr>
          <w:rStyle w:val="q4iawc"/>
          <w:rFonts w:ascii="Times New Roman" w:hAnsi="Times New Roman" w:cs="Times New Roman"/>
          <w:i w:val="0"/>
          <w:color w:val="auto"/>
          <w:sz w:val="24"/>
          <w:szCs w:val="24"/>
          <w:lang w:val="en"/>
        </w:rPr>
        <w:t>Formigueiro</w:t>
      </w:r>
      <w:proofErr w:type="spellEnd"/>
      <w:r w:rsidR="00DC7725" w:rsidRPr="00DC7725">
        <w:rPr>
          <w:rStyle w:val="q4iawc"/>
          <w:rFonts w:ascii="Times New Roman" w:hAnsi="Times New Roman" w:cs="Times New Roman"/>
          <w:i w:val="0"/>
          <w:color w:val="auto"/>
          <w:sz w:val="24"/>
          <w:szCs w:val="24"/>
          <w:lang w:val="en"/>
        </w:rPr>
        <w:t xml:space="preserve"> - RS, 2019/20.</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8"/>
        <w:gridCol w:w="806"/>
        <w:gridCol w:w="638"/>
        <w:gridCol w:w="638"/>
        <w:gridCol w:w="638"/>
        <w:gridCol w:w="641"/>
        <w:gridCol w:w="638"/>
        <w:gridCol w:w="806"/>
        <w:gridCol w:w="638"/>
        <w:gridCol w:w="633"/>
      </w:tblGrid>
      <w:tr w:rsidR="003D7A94" w:rsidRPr="006E2E12" w14:paraId="779DFA5F" w14:textId="77777777" w:rsidTr="00DC7725">
        <w:trPr>
          <w:trHeight w:val="218"/>
        </w:trPr>
        <w:tc>
          <w:tcPr>
            <w:tcW w:w="1428" w:type="pct"/>
            <w:vMerge w:val="restart"/>
            <w:tcBorders>
              <w:top w:val="single" w:sz="4" w:space="0" w:color="auto"/>
            </w:tcBorders>
            <w:vAlign w:val="center"/>
          </w:tcPr>
          <w:p w14:paraId="70835325" w14:textId="23B0C8AC" w:rsidR="003D7A94" w:rsidRPr="006E2E12" w:rsidRDefault="00DC7725" w:rsidP="003655C1">
            <w:pPr>
              <w:jc w:val="center"/>
              <w:rPr>
                <w:rFonts w:ascii="Times New Roman" w:hAnsi="Times New Roman" w:cs="Times New Roman"/>
                <w:sz w:val="20"/>
                <w:szCs w:val="20"/>
              </w:rPr>
            </w:pPr>
            <w:proofErr w:type="spellStart"/>
            <w:r w:rsidRPr="00C9540A">
              <w:rPr>
                <w:rFonts w:ascii="Times New Roman" w:eastAsia="Times New Roman" w:hAnsi="Times New Roman" w:cs="Times New Roman"/>
                <w:bCs/>
                <w:color w:val="000000"/>
                <w:sz w:val="20"/>
                <w:szCs w:val="20"/>
                <w:lang w:eastAsia="pt-BR"/>
              </w:rPr>
              <w:t>Treatments</w:t>
            </w:r>
            <w:proofErr w:type="spellEnd"/>
          </w:p>
        </w:tc>
        <w:tc>
          <w:tcPr>
            <w:tcW w:w="1976" w:type="pct"/>
            <w:gridSpan w:val="5"/>
            <w:tcBorders>
              <w:top w:val="single" w:sz="4" w:space="0" w:color="auto"/>
              <w:bottom w:val="single" w:sz="4" w:space="0" w:color="auto"/>
            </w:tcBorders>
            <w:vAlign w:val="center"/>
          </w:tcPr>
          <w:p w14:paraId="7919B770" w14:textId="0D60DFF9" w:rsidR="003D7A94" w:rsidRPr="006E2E12" w:rsidRDefault="00DC7725" w:rsidP="003655C1">
            <w:pPr>
              <w:jc w:val="center"/>
              <w:rPr>
                <w:rFonts w:ascii="Times New Roman" w:hAnsi="Times New Roman" w:cs="Times New Roman"/>
                <w:sz w:val="20"/>
                <w:szCs w:val="20"/>
              </w:rPr>
            </w:pPr>
            <w:proofErr w:type="spellStart"/>
            <w:r>
              <w:rPr>
                <w:rFonts w:ascii="Times New Roman" w:hAnsi="Times New Roman" w:cs="Times New Roman"/>
                <w:sz w:val="20"/>
                <w:szCs w:val="20"/>
              </w:rPr>
              <w:t>Macronutrient</w:t>
            </w:r>
            <w:proofErr w:type="spellEnd"/>
            <w:r w:rsidR="003D7A94" w:rsidRPr="006E2E12">
              <w:rPr>
                <w:rFonts w:ascii="Times New Roman" w:hAnsi="Times New Roman" w:cs="Times New Roman"/>
                <w:sz w:val="20"/>
                <w:szCs w:val="20"/>
              </w:rPr>
              <w:t xml:space="preserve"> (g.kg</w:t>
            </w:r>
            <w:r w:rsidR="003D7A94" w:rsidRPr="006E2E12">
              <w:rPr>
                <w:rFonts w:ascii="Times New Roman" w:hAnsi="Times New Roman" w:cs="Times New Roman"/>
                <w:sz w:val="20"/>
                <w:szCs w:val="20"/>
                <w:vertAlign w:val="superscript"/>
              </w:rPr>
              <w:t>-1</w:t>
            </w:r>
            <w:r w:rsidR="003D7A94" w:rsidRPr="006E2E12">
              <w:rPr>
                <w:rFonts w:ascii="Times New Roman" w:hAnsi="Times New Roman" w:cs="Times New Roman"/>
                <w:sz w:val="20"/>
                <w:szCs w:val="20"/>
              </w:rPr>
              <w:t>)</w:t>
            </w:r>
          </w:p>
        </w:tc>
        <w:tc>
          <w:tcPr>
            <w:tcW w:w="1596" w:type="pct"/>
            <w:gridSpan w:val="4"/>
            <w:tcBorders>
              <w:top w:val="single" w:sz="4" w:space="0" w:color="auto"/>
              <w:bottom w:val="single" w:sz="4" w:space="0" w:color="auto"/>
            </w:tcBorders>
            <w:vAlign w:val="center"/>
          </w:tcPr>
          <w:p w14:paraId="6A9F2D69" w14:textId="2C48FDF7" w:rsidR="003D7A94" w:rsidRPr="006E2E12" w:rsidRDefault="00DC7725" w:rsidP="00DC7725">
            <w:pPr>
              <w:jc w:val="center"/>
              <w:rPr>
                <w:rFonts w:ascii="Times New Roman" w:hAnsi="Times New Roman" w:cs="Times New Roman"/>
                <w:sz w:val="20"/>
                <w:szCs w:val="20"/>
              </w:rPr>
            </w:pPr>
            <w:proofErr w:type="spellStart"/>
            <w:r>
              <w:rPr>
                <w:rFonts w:ascii="Times New Roman" w:hAnsi="Times New Roman" w:cs="Times New Roman"/>
                <w:sz w:val="20"/>
                <w:szCs w:val="20"/>
              </w:rPr>
              <w:t>Micronutrient</w:t>
            </w:r>
            <w:proofErr w:type="spellEnd"/>
            <w:r w:rsidR="003D7A94" w:rsidRPr="006E2E12">
              <w:rPr>
                <w:rFonts w:ascii="Times New Roman" w:hAnsi="Times New Roman" w:cs="Times New Roman"/>
                <w:sz w:val="20"/>
                <w:szCs w:val="20"/>
              </w:rPr>
              <w:t xml:space="preserve"> (mg.kg</w:t>
            </w:r>
            <w:r w:rsidR="003D7A94" w:rsidRPr="006E2E12">
              <w:rPr>
                <w:rFonts w:ascii="Times New Roman" w:hAnsi="Times New Roman" w:cs="Times New Roman"/>
                <w:sz w:val="20"/>
                <w:szCs w:val="20"/>
                <w:vertAlign w:val="superscript"/>
              </w:rPr>
              <w:t>-1</w:t>
            </w:r>
            <w:r w:rsidR="003D7A94" w:rsidRPr="006E2E12">
              <w:rPr>
                <w:rFonts w:ascii="Times New Roman" w:hAnsi="Times New Roman" w:cs="Times New Roman"/>
                <w:sz w:val="20"/>
                <w:szCs w:val="20"/>
              </w:rPr>
              <w:t>)</w:t>
            </w:r>
          </w:p>
        </w:tc>
      </w:tr>
      <w:tr w:rsidR="003D7A94" w:rsidRPr="006E2E12" w14:paraId="25659258" w14:textId="77777777" w:rsidTr="00DC7725">
        <w:trPr>
          <w:trHeight w:val="233"/>
        </w:trPr>
        <w:tc>
          <w:tcPr>
            <w:tcW w:w="1428" w:type="pct"/>
            <w:vMerge/>
            <w:tcBorders>
              <w:bottom w:val="single" w:sz="4" w:space="0" w:color="auto"/>
            </w:tcBorders>
            <w:vAlign w:val="center"/>
          </w:tcPr>
          <w:p w14:paraId="029AF791" w14:textId="77777777" w:rsidR="003D7A94" w:rsidRPr="006E2E12" w:rsidRDefault="003D7A94" w:rsidP="003655C1">
            <w:pPr>
              <w:jc w:val="center"/>
              <w:rPr>
                <w:rFonts w:ascii="Times New Roman" w:hAnsi="Times New Roman" w:cs="Times New Roman"/>
                <w:sz w:val="20"/>
                <w:szCs w:val="20"/>
              </w:rPr>
            </w:pPr>
          </w:p>
        </w:tc>
        <w:tc>
          <w:tcPr>
            <w:tcW w:w="474" w:type="pct"/>
            <w:tcBorders>
              <w:top w:val="single" w:sz="4" w:space="0" w:color="auto"/>
              <w:bottom w:val="single" w:sz="4" w:space="0" w:color="auto"/>
            </w:tcBorders>
            <w:vAlign w:val="center"/>
          </w:tcPr>
          <w:p w14:paraId="0E181C44" w14:textId="77777777" w:rsidR="003D7A94" w:rsidRPr="006E2E12" w:rsidRDefault="003D7A94" w:rsidP="003655C1">
            <w:pPr>
              <w:jc w:val="center"/>
              <w:rPr>
                <w:rFonts w:ascii="Times New Roman" w:hAnsi="Times New Roman" w:cs="Times New Roman"/>
                <w:sz w:val="20"/>
                <w:szCs w:val="20"/>
              </w:rPr>
            </w:pPr>
            <w:r w:rsidRPr="006E2E12">
              <w:rPr>
                <w:rFonts w:ascii="Times New Roman" w:hAnsi="Times New Roman" w:cs="Times New Roman"/>
                <w:sz w:val="20"/>
                <w:szCs w:val="20"/>
              </w:rPr>
              <w:t>N</w:t>
            </w:r>
          </w:p>
        </w:tc>
        <w:tc>
          <w:tcPr>
            <w:tcW w:w="375" w:type="pct"/>
            <w:tcBorders>
              <w:top w:val="single" w:sz="4" w:space="0" w:color="auto"/>
              <w:bottom w:val="single" w:sz="4" w:space="0" w:color="auto"/>
            </w:tcBorders>
            <w:vAlign w:val="center"/>
          </w:tcPr>
          <w:p w14:paraId="4E012516" w14:textId="77777777" w:rsidR="003D7A94" w:rsidRPr="006E2E12" w:rsidRDefault="003D7A94" w:rsidP="003655C1">
            <w:pPr>
              <w:jc w:val="center"/>
              <w:rPr>
                <w:rFonts w:ascii="Times New Roman" w:hAnsi="Times New Roman" w:cs="Times New Roman"/>
                <w:sz w:val="20"/>
                <w:szCs w:val="20"/>
              </w:rPr>
            </w:pPr>
            <w:r w:rsidRPr="006E2E12">
              <w:rPr>
                <w:rFonts w:ascii="Times New Roman" w:hAnsi="Times New Roman" w:cs="Times New Roman"/>
                <w:sz w:val="20"/>
                <w:szCs w:val="20"/>
              </w:rPr>
              <w:t>P</w:t>
            </w:r>
          </w:p>
        </w:tc>
        <w:tc>
          <w:tcPr>
            <w:tcW w:w="375" w:type="pct"/>
            <w:tcBorders>
              <w:top w:val="single" w:sz="4" w:space="0" w:color="auto"/>
              <w:bottom w:val="single" w:sz="4" w:space="0" w:color="auto"/>
            </w:tcBorders>
            <w:vAlign w:val="center"/>
          </w:tcPr>
          <w:p w14:paraId="1CF8994E" w14:textId="77777777" w:rsidR="003D7A94" w:rsidRPr="006E2E12" w:rsidRDefault="003D7A94" w:rsidP="003655C1">
            <w:pPr>
              <w:jc w:val="center"/>
              <w:rPr>
                <w:rFonts w:ascii="Times New Roman" w:hAnsi="Times New Roman" w:cs="Times New Roman"/>
                <w:sz w:val="20"/>
                <w:szCs w:val="20"/>
              </w:rPr>
            </w:pPr>
            <w:r w:rsidRPr="006E2E12">
              <w:rPr>
                <w:rFonts w:ascii="Times New Roman" w:hAnsi="Times New Roman" w:cs="Times New Roman"/>
                <w:sz w:val="20"/>
                <w:szCs w:val="20"/>
              </w:rPr>
              <w:t>K</w:t>
            </w:r>
          </w:p>
        </w:tc>
        <w:tc>
          <w:tcPr>
            <w:tcW w:w="375" w:type="pct"/>
            <w:tcBorders>
              <w:top w:val="single" w:sz="4" w:space="0" w:color="auto"/>
              <w:bottom w:val="single" w:sz="4" w:space="0" w:color="auto"/>
            </w:tcBorders>
            <w:vAlign w:val="center"/>
          </w:tcPr>
          <w:p w14:paraId="081E16C9" w14:textId="77777777" w:rsidR="003D7A94" w:rsidRPr="006E2E12" w:rsidRDefault="003D7A94" w:rsidP="003655C1">
            <w:pPr>
              <w:jc w:val="center"/>
              <w:rPr>
                <w:rFonts w:ascii="Times New Roman" w:hAnsi="Times New Roman" w:cs="Times New Roman"/>
                <w:sz w:val="20"/>
                <w:szCs w:val="20"/>
              </w:rPr>
            </w:pPr>
            <w:r w:rsidRPr="006E2E12">
              <w:rPr>
                <w:rFonts w:ascii="Times New Roman" w:hAnsi="Times New Roman" w:cs="Times New Roman"/>
                <w:sz w:val="20"/>
                <w:szCs w:val="20"/>
              </w:rPr>
              <w:t>Mg</w:t>
            </w:r>
          </w:p>
        </w:tc>
        <w:tc>
          <w:tcPr>
            <w:tcW w:w="376" w:type="pct"/>
            <w:tcBorders>
              <w:top w:val="single" w:sz="4" w:space="0" w:color="auto"/>
              <w:bottom w:val="single" w:sz="4" w:space="0" w:color="auto"/>
            </w:tcBorders>
            <w:vAlign w:val="center"/>
          </w:tcPr>
          <w:p w14:paraId="055CE182" w14:textId="77777777" w:rsidR="003D7A94" w:rsidRPr="006E2E12" w:rsidRDefault="003D7A94" w:rsidP="003655C1">
            <w:pPr>
              <w:jc w:val="center"/>
              <w:rPr>
                <w:rFonts w:ascii="Times New Roman" w:hAnsi="Times New Roman" w:cs="Times New Roman"/>
                <w:sz w:val="20"/>
                <w:szCs w:val="20"/>
              </w:rPr>
            </w:pPr>
            <w:r w:rsidRPr="006E2E12">
              <w:rPr>
                <w:rFonts w:ascii="Times New Roman" w:hAnsi="Times New Roman" w:cs="Times New Roman"/>
                <w:sz w:val="20"/>
                <w:szCs w:val="20"/>
              </w:rPr>
              <w:t>S</w:t>
            </w:r>
          </w:p>
        </w:tc>
        <w:tc>
          <w:tcPr>
            <w:tcW w:w="375" w:type="pct"/>
            <w:tcBorders>
              <w:top w:val="single" w:sz="4" w:space="0" w:color="auto"/>
              <w:bottom w:val="single" w:sz="4" w:space="0" w:color="auto"/>
            </w:tcBorders>
            <w:vAlign w:val="center"/>
          </w:tcPr>
          <w:p w14:paraId="5743EC73" w14:textId="77777777" w:rsidR="003D7A94" w:rsidRPr="006E2E12" w:rsidRDefault="003D7A94" w:rsidP="003655C1">
            <w:pPr>
              <w:jc w:val="center"/>
              <w:rPr>
                <w:rFonts w:ascii="Times New Roman" w:hAnsi="Times New Roman" w:cs="Times New Roman"/>
                <w:sz w:val="20"/>
                <w:szCs w:val="20"/>
              </w:rPr>
            </w:pPr>
            <w:r w:rsidRPr="006E2E12">
              <w:rPr>
                <w:rFonts w:ascii="Times New Roman" w:hAnsi="Times New Roman" w:cs="Times New Roman"/>
                <w:sz w:val="20"/>
                <w:szCs w:val="20"/>
              </w:rPr>
              <w:t>Cu</w:t>
            </w:r>
          </w:p>
        </w:tc>
        <w:tc>
          <w:tcPr>
            <w:tcW w:w="474" w:type="pct"/>
            <w:tcBorders>
              <w:top w:val="single" w:sz="4" w:space="0" w:color="auto"/>
              <w:bottom w:val="single" w:sz="4" w:space="0" w:color="auto"/>
            </w:tcBorders>
            <w:vAlign w:val="center"/>
          </w:tcPr>
          <w:p w14:paraId="63D2E8C4" w14:textId="77777777" w:rsidR="003D7A94" w:rsidRPr="006E2E12" w:rsidRDefault="003D7A94" w:rsidP="003655C1">
            <w:pPr>
              <w:jc w:val="center"/>
              <w:rPr>
                <w:rFonts w:ascii="Times New Roman" w:hAnsi="Times New Roman" w:cs="Times New Roman"/>
                <w:sz w:val="20"/>
                <w:szCs w:val="20"/>
              </w:rPr>
            </w:pPr>
            <w:r w:rsidRPr="006E2E12">
              <w:rPr>
                <w:rFonts w:ascii="Times New Roman" w:hAnsi="Times New Roman" w:cs="Times New Roman"/>
                <w:sz w:val="20"/>
                <w:szCs w:val="20"/>
              </w:rPr>
              <w:t>Fe</w:t>
            </w:r>
          </w:p>
        </w:tc>
        <w:tc>
          <w:tcPr>
            <w:tcW w:w="375" w:type="pct"/>
            <w:tcBorders>
              <w:top w:val="single" w:sz="4" w:space="0" w:color="auto"/>
              <w:bottom w:val="single" w:sz="4" w:space="0" w:color="auto"/>
            </w:tcBorders>
            <w:vAlign w:val="center"/>
          </w:tcPr>
          <w:p w14:paraId="2D38A41C" w14:textId="77777777" w:rsidR="003D7A94" w:rsidRPr="006E2E12" w:rsidRDefault="003D7A94" w:rsidP="003655C1">
            <w:pPr>
              <w:jc w:val="center"/>
              <w:rPr>
                <w:rFonts w:ascii="Times New Roman" w:hAnsi="Times New Roman" w:cs="Times New Roman"/>
                <w:sz w:val="20"/>
                <w:szCs w:val="20"/>
              </w:rPr>
            </w:pPr>
            <w:r w:rsidRPr="006E2E12">
              <w:rPr>
                <w:rFonts w:ascii="Times New Roman" w:hAnsi="Times New Roman" w:cs="Times New Roman"/>
                <w:sz w:val="20"/>
                <w:szCs w:val="20"/>
              </w:rPr>
              <w:t>Zn</w:t>
            </w:r>
          </w:p>
        </w:tc>
        <w:tc>
          <w:tcPr>
            <w:tcW w:w="372" w:type="pct"/>
            <w:tcBorders>
              <w:top w:val="single" w:sz="4" w:space="0" w:color="auto"/>
              <w:bottom w:val="single" w:sz="4" w:space="0" w:color="auto"/>
            </w:tcBorders>
            <w:vAlign w:val="center"/>
          </w:tcPr>
          <w:p w14:paraId="70FC9824" w14:textId="77777777" w:rsidR="003D7A94" w:rsidRPr="006E2E12" w:rsidRDefault="003D7A94" w:rsidP="003655C1">
            <w:pPr>
              <w:jc w:val="center"/>
              <w:rPr>
                <w:rFonts w:ascii="Times New Roman" w:hAnsi="Times New Roman" w:cs="Times New Roman"/>
                <w:sz w:val="20"/>
                <w:szCs w:val="20"/>
              </w:rPr>
            </w:pPr>
            <w:r w:rsidRPr="006E2E12">
              <w:rPr>
                <w:rFonts w:ascii="Times New Roman" w:hAnsi="Times New Roman" w:cs="Times New Roman"/>
                <w:sz w:val="20"/>
                <w:szCs w:val="20"/>
              </w:rPr>
              <w:t>B</w:t>
            </w:r>
          </w:p>
        </w:tc>
      </w:tr>
      <w:tr w:rsidR="00DC7725" w:rsidRPr="006E2E12" w14:paraId="03223A4C" w14:textId="77777777" w:rsidTr="003655C1">
        <w:trPr>
          <w:trHeight w:val="218"/>
        </w:trPr>
        <w:tc>
          <w:tcPr>
            <w:tcW w:w="1428" w:type="pct"/>
            <w:tcBorders>
              <w:top w:val="single" w:sz="4" w:space="0" w:color="auto"/>
            </w:tcBorders>
            <w:vAlign w:val="center"/>
          </w:tcPr>
          <w:p w14:paraId="44ABF7C9" w14:textId="77777777" w:rsidR="00DC7725" w:rsidRPr="006E2E12" w:rsidRDefault="00DC7725" w:rsidP="00DC7725">
            <w:pPr>
              <w:jc w:val="center"/>
              <w:rPr>
                <w:rFonts w:ascii="Times New Roman" w:hAnsi="Times New Roman" w:cs="Times New Roman"/>
                <w:sz w:val="20"/>
                <w:szCs w:val="20"/>
              </w:rPr>
            </w:pPr>
          </w:p>
        </w:tc>
        <w:tc>
          <w:tcPr>
            <w:tcW w:w="3572" w:type="pct"/>
            <w:gridSpan w:val="9"/>
            <w:tcBorders>
              <w:top w:val="single" w:sz="4" w:space="0" w:color="auto"/>
              <w:bottom w:val="single" w:sz="4" w:space="0" w:color="auto"/>
            </w:tcBorders>
            <w:vAlign w:val="center"/>
          </w:tcPr>
          <w:p w14:paraId="144DAE3E" w14:textId="7013693B" w:rsidR="00DC7725" w:rsidRPr="00704F18" w:rsidRDefault="00DC7725" w:rsidP="00DC7725">
            <w:pPr>
              <w:jc w:val="center"/>
              <w:rPr>
                <w:rFonts w:ascii="Times New Roman" w:hAnsi="Times New Roman" w:cs="Times New Roman"/>
                <w:sz w:val="20"/>
                <w:szCs w:val="20"/>
              </w:rPr>
            </w:pPr>
            <w:proofErr w:type="spellStart"/>
            <w:r>
              <w:rPr>
                <w:rFonts w:ascii="Times New Roman" w:hAnsi="Times New Roman" w:cs="Times New Roman"/>
                <w:sz w:val="20"/>
                <w:szCs w:val="20"/>
              </w:rPr>
              <w:t>Leaf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analysis</w:t>
            </w:r>
            <w:proofErr w:type="spellEnd"/>
          </w:p>
        </w:tc>
      </w:tr>
      <w:tr w:rsidR="00DC7725" w:rsidRPr="006E2E12" w14:paraId="322399F0" w14:textId="77777777" w:rsidTr="00DC7725">
        <w:trPr>
          <w:trHeight w:val="218"/>
        </w:trPr>
        <w:tc>
          <w:tcPr>
            <w:tcW w:w="1428" w:type="pct"/>
            <w:vAlign w:val="center"/>
          </w:tcPr>
          <w:p w14:paraId="53232ACF" w14:textId="63EDC63E" w:rsidR="00DC7725" w:rsidRPr="006E2E12" w:rsidRDefault="00DC7725" w:rsidP="00DC7725">
            <w:pPr>
              <w:jc w:val="center"/>
              <w:rPr>
                <w:rFonts w:ascii="Times New Roman" w:hAnsi="Times New Roman" w:cs="Times New Roman"/>
                <w:sz w:val="20"/>
                <w:szCs w:val="20"/>
              </w:rPr>
            </w:pPr>
            <w:proofErr w:type="spellStart"/>
            <w:r>
              <w:rPr>
                <w:rFonts w:ascii="Times New Roman" w:hAnsi="Times New Roman" w:cs="Times New Roman"/>
                <w:sz w:val="20"/>
                <w:szCs w:val="20"/>
              </w:rPr>
              <w:t>Witness</w:t>
            </w:r>
            <w:proofErr w:type="spellEnd"/>
          </w:p>
        </w:tc>
        <w:tc>
          <w:tcPr>
            <w:tcW w:w="474" w:type="pct"/>
            <w:tcBorders>
              <w:top w:val="single" w:sz="4" w:space="0" w:color="auto"/>
            </w:tcBorders>
            <w:vAlign w:val="center"/>
          </w:tcPr>
          <w:p w14:paraId="072E1FB2" w14:textId="31928685" w:rsidR="00DC7725" w:rsidRPr="00704F18"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16</w:t>
            </w:r>
            <w:r>
              <w:rPr>
                <w:rFonts w:ascii="Times New Roman" w:hAnsi="Times New Roman" w:cs="Times New Roman"/>
                <w:sz w:val="20"/>
                <w:szCs w:val="20"/>
              </w:rPr>
              <w:t>.</w:t>
            </w:r>
            <w:r w:rsidRPr="00704F18">
              <w:rPr>
                <w:rFonts w:ascii="Times New Roman" w:hAnsi="Times New Roman" w:cs="Times New Roman"/>
                <w:sz w:val="20"/>
                <w:szCs w:val="20"/>
              </w:rPr>
              <w:t>6 b</w:t>
            </w:r>
          </w:p>
        </w:tc>
        <w:tc>
          <w:tcPr>
            <w:tcW w:w="375" w:type="pct"/>
            <w:tcBorders>
              <w:top w:val="single" w:sz="4" w:space="0" w:color="auto"/>
            </w:tcBorders>
            <w:vAlign w:val="center"/>
          </w:tcPr>
          <w:p w14:paraId="0F82A7A4" w14:textId="5D3F631F"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375" w:type="pct"/>
            <w:tcBorders>
              <w:top w:val="single" w:sz="4" w:space="0" w:color="auto"/>
            </w:tcBorders>
            <w:vAlign w:val="center"/>
          </w:tcPr>
          <w:p w14:paraId="2265E5FE" w14:textId="63CA8F0D"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21</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75" w:type="pct"/>
            <w:tcBorders>
              <w:top w:val="single" w:sz="4" w:space="0" w:color="auto"/>
            </w:tcBorders>
            <w:vAlign w:val="center"/>
          </w:tcPr>
          <w:p w14:paraId="3A350994" w14:textId="6CDECA0D"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6" w:type="pct"/>
            <w:tcBorders>
              <w:top w:val="single" w:sz="4" w:space="0" w:color="auto"/>
            </w:tcBorders>
            <w:vAlign w:val="center"/>
          </w:tcPr>
          <w:p w14:paraId="1FBD5779" w14:textId="39FA36E1"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tcBorders>
              <w:top w:val="single" w:sz="4" w:space="0" w:color="auto"/>
            </w:tcBorders>
            <w:vAlign w:val="center"/>
          </w:tcPr>
          <w:p w14:paraId="3DD1753B" w14:textId="4F182DC7"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4</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474" w:type="pct"/>
            <w:tcBorders>
              <w:top w:val="single" w:sz="4" w:space="0" w:color="auto"/>
            </w:tcBorders>
            <w:vAlign w:val="center"/>
          </w:tcPr>
          <w:p w14:paraId="278B1BB9" w14:textId="6DA1158A"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273</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tcBorders>
              <w:top w:val="single" w:sz="4" w:space="0" w:color="auto"/>
            </w:tcBorders>
            <w:vAlign w:val="center"/>
          </w:tcPr>
          <w:p w14:paraId="1EB34008" w14:textId="57C43EB3"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23</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2" w:type="pct"/>
            <w:tcBorders>
              <w:top w:val="single" w:sz="4" w:space="0" w:color="auto"/>
            </w:tcBorders>
            <w:vAlign w:val="center"/>
          </w:tcPr>
          <w:p w14:paraId="5DAC32BE" w14:textId="1EA644B4"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67</w:t>
            </w:r>
            <w:r>
              <w:rPr>
                <w:rFonts w:ascii="Times New Roman" w:hAnsi="Times New Roman" w:cs="Times New Roman"/>
                <w:sz w:val="20"/>
                <w:szCs w:val="20"/>
              </w:rPr>
              <w:t>.</w:t>
            </w:r>
            <w:r w:rsidRPr="006E2E12">
              <w:rPr>
                <w:rFonts w:ascii="Times New Roman" w:hAnsi="Times New Roman" w:cs="Times New Roman"/>
                <w:sz w:val="20"/>
                <w:szCs w:val="20"/>
              </w:rPr>
              <w:t>9</w:t>
            </w:r>
          </w:p>
        </w:tc>
      </w:tr>
      <w:tr w:rsidR="00DC7725" w:rsidRPr="006E2E12" w14:paraId="4A45DD6C" w14:textId="77777777" w:rsidTr="00DC7725">
        <w:trPr>
          <w:trHeight w:val="218"/>
        </w:trPr>
        <w:tc>
          <w:tcPr>
            <w:tcW w:w="1428" w:type="pct"/>
            <w:vAlign w:val="center"/>
          </w:tcPr>
          <w:p w14:paraId="1AD549C8" w14:textId="7B83B018" w:rsidR="00DC7725" w:rsidRPr="006E2E12" w:rsidRDefault="00DC7725" w:rsidP="00DC7725">
            <w:pPr>
              <w:jc w:val="center"/>
              <w:rPr>
                <w:rFonts w:ascii="Times New Roman" w:hAnsi="Times New Roman" w:cs="Times New Roman"/>
                <w:sz w:val="20"/>
                <w:szCs w:val="20"/>
              </w:rPr>
            </w:pPr>
            <w:r w:rsidRPr="00A35354">
              <w:rPr>
                <w:rStyle w:val="q4iawc"/>
                <w:rFonts w:ascii="Times New Roman" w:hAnsi="Times New Roman" w:cs="Times New Roman"/>
                <w:sz w:val="20"/>
                <w:lang w:val="en"/>
              </w:rPr>
              <w:t>Mineral Nitrogen</w:t>
            </w:r>
          </w:p>
        </w:tc>
        <w:tc>
          <w:tcPr>
            <w:tcW w:w="474" w:type="pct"/>
            <w:vAlign w:val="center"/>
          </w:tcPr>
          <w:p w14:paraId="037C3CFA" w14:textId="6BA6618A" w:rsidR="00DC7725" w:rsidRPr="00395C42"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25</w:t>
            </w:r>
            <w:r>
              <w:rPr>
                <w:rFonts w:ascii="Times New Roman" w:hAnsi="Times New Roman" w:cs="Times New Roman"/>
                <w:sz w:val="20"/>
                <w:szCs w:val="20"/>
              </w:rPr>
              <w:t>.</w:t>
            </w:r>
            <w:r w:rsidRPr="00704F18">
              <w:rPr>
                <w:rFonts w:ascii="Times New Roman" w:hAnsi="Times New Roman" w:cs="Times New Roman"/>
                <w:sz w:val="20"/>
                <w:szCs w:val="20"/>
              </w:rPr>
              <w:t>0 a</w:t>
            </w:r>
          </w:p>
        </w:tc>
        <w:tc>
          <w:tcPr>
            <w:tcW w:w="375" w:type="pct"/>
            <w:vAlign w:val="center"/>
          </w:tcPr>
          <w:p w14:paraId="503BE297" w14:textId="68F8D527"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375" w:type="pct"/>
            <w:vAlign w:val="center"/>
          </w:tcPr>
          <w:p w14:paraId="2470954C" w14:textId="2D163A45"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23</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75" w:type="pct"/>
            <w:vAlign w:val="center"/>
          </w:tcPr>
          <w:p w14:paraId="0E1C414E" w14:textId="48C641A2"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76" w:type="pct"/>
            <w:vAlign w:val="center"/>
          </w:tcPr>
          <w:p w14:paraId="6D0205C1" w14:textId="78D0B226"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375" w:type="pct"/>
            <w:vAlign w:val="center"/>
          </w:tcPr>
          <w:p w14:paraId="01A3B4B4" w14:textId="794F54E3"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4</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474" w:type="pct"/>
            <w:vAlign w:val="center"/>
          </w:tcPr>
          <w:p w14:paraId="00580CF9" w14:textId="737876AE"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359</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5" w:type="pct"/>
            <w:vAlign w:val="center"/>
          </w:tcPr>
          <w:p w14:paraId="4CF66D0C" w14:textId="6F6DF8E7"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26</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72" w:type="pct"/>
            <w:vAlign w:val="center"/>
          </w:tcPr>
          <w:p w14:paraId="24C23A5E" w14:textId="68F2B452"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70</w:t>
            </w:r>
            <w:r>
              <w:rPr>
                <w:rFonts w:ascii="Times New Roman" w:hAnsi="Times New Roman" w:cs="Times New Roman"/>
                <w:sz w:val="20"/>
                <w:szCs w:val="20"/>
              </w:rPr>
              <w:t>.</w:t>
            </w:r>
            <w:r w:rsidRPr="006E2E12">
              <w:rPr>
                <w:rFonts w:ascii="Times New Roman" w:hAnsi="Times New Roman" w:cs="Times New Roman"/>
                <w:sz w:val="20"/>
                <w:szCs w:val="20"/>
              </w:rPr>
              <w:t>2</w:t>
            </w:r>
          </w:p>
        </w:tc>
      </w:tr>
      <w:tr w:rsidR="00DC7725" w:rsidRPr="006E2E12" w14:paraId="5140C31A" w14:textId="77777777" w:rsidTr="00DC7725">
        <w:trPr>
          <w:trHeight w:val="218"/>
        </w:trPr>
        <w:tc>
          <w:tcPr>
            <w:tcW w:w="1428" w:type="pct"/>
            <w:vAlign w:val="center"/>
          </w:tcPr>
          <w:p w14:paraId="754C57B1" w14:textId="2F13DDFE" w:rsidR="00DC7725" w:rsidRPr="006E2E12" w:rsidRDefault="00DC7725" w:rsidP="00DC7725">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 xml:space="preserve">1/2 </w:t>
            </w:r>
            <w:r w:rsidRPr="00A35354">
              <w:rPr>
                <w:rStyle w:val="q4iawc"/>
                <w:rFonts w:ascii="Times New Roman" w:hAnsi="Times New Roman" w:cs="Times New Roman"/>
                <w:sz w:val="20"/>
                <w:lang w:val="en"/>
              </w:rPr>
              <w:t>Mineral Nitrogen</w:t>
            </w:r>
          </w:p>
        </w:tc>
        <w:tc>
          <w:tcPr>
            <w:tcW w:w="474" w:type="pct"/>
            <w:vAlign w:val="center"/>
          </w:tcPr>
          <w:p w14:paraId="0CCD0AE1" w14:textId="41FC981D" w:rsidR="00DC7725" w:rsidRPr="00704F18"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16</w:t>
            </w:r>
            <w:r>
              <w:rPr>
                <w:rFonts w:ascii="Times New Roman" w:hAnsi="Times New Roman" w:cs="Times New Roman"/>
                <w:sz w:val="20"/>
                <w:szCs w:val="20"/>
              </w:rPr>
              <w:t>.</w:t>
            </w:r>
            <w:r w:rsidRPr="00704F18">
              <w:rPr>
                <w:rFonts w:ascii="Times New Roman" w:hAnsi="Times New Roman" w:cs="Times New Roman"/>
                <w:sz w:val="20"/>
                <w:szCs w:val="20"/>
              </w:rPr>
              <w:t>2 b</w:t>
            </w:r>
          </w:p>
        </w:tc>
        <w:tc>
          <w:tcPr>
            <w:tcW w:w="375" w:type="pct"/>
            <w:vAlign w:val="center"/>
          </w:tcPr>
          <w:p w14:paraId="31270AAB" w14:textId="126460B6"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41D10D0D" w14:textId="2FDEE73B"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20</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75" w:type="pct"/>
            <w:vAlign w:val="center"/>
          </w:tcPr>
          <w:p w14:paraId="0BEE77C7" w14:textId="1559965B"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6" w:type="pct"/>
            <w:vAlign w:val="center"/>
          </w:tcPr>
          <w:p w14:paraId="5675CEC7" w14:textId="28E9E552"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375" w:type="pct"/>
            <w:vAlign w:val="center"/>
          </w:tcPr>
          <w:p w14:paraId="008A9F0F" w14:textId="300F4079"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6</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474" w:type="pct"/>
            <w:vAlign w:val="center"/>
          </w:tcPr>
          <w:p w14:paraId="6104B21A" w14:textId="542938F3"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317</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75" w:type="pct"/>
            <w:vAlign w:val="center"/>
          </w:tcPr>
          <w:p w14:paraId="0C317D5F" w14:textId="4C7A97B2"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26</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2" w:type="pct"/>
            <w:vAlign w:val="center"/>
          </w:tcPr>
          <w:p w14:paraId="61A34FFF" w14:textId="161A6434"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60</w:t>
            </w:r>
            <w:r>
              <w:rPr>
                <w:rFonts w:ascii="Times New Roman" w:hAnsi="Times New Roman" w:cs="Times New Roman"/>
                <w:sz w:val="20"/>
                <w:szCs w:val="20"/>
              </w:rPr>
              <w:t>.</w:t>
            </w:r>
            <w:r w:rsidRPr="006E2E12">
              <w:rPr>
                <w:rFonts w:ascii="Times New Roman" w:hAnsi="Times New Roman" w:cs="Times New Roman"/>
                <w:sz w:val="20"/>
                <w:szCs w:val="20"/>
              </w:rPr>
              <w:t>6</w:t>
            </w:r>
          </w:p>
        </w:tc>
      </w:tr>
      <w:tr w:rsidR="00DC7725" w:rsidRPr="006E2E12" w14:paraId="7F07EE4D" w14:textId="77777777" w:rsidTr="00DC7725">
        <w:trPr>
          <w:trHeight w:val="218"/>
        </w:trPr>
        <w:tc>
          <w:tcPr>
            <w:tcW w:w="1428" w:type="pct"/>
            <w:vAlign w:val="center"/>
          </w:tcPr>
          <w:p w14:paraId="3C8991A4" w14:textId="0FA8EA3A" w:rsidR="00DC7725" w:rsidRPr="006E2E12" w:rsidRDefault="00DC7725" w:rsidP="00DC7725">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Nitro 1000</w:t>
            </w:r>
          </w:p>
        </w:tc>
        <w:tc>
          <w:tcPr>
            <w:tcW w:w="474" w:type="pct"/>
            <w:vAlign w:val="center"/>
          </w:tcPr>
          <w:p w14:paraId="04A50837" w14:textId="0D82DEE2" w:rsidR="00DC7725" w:rsidRPr="00704F18"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17</w:t>
            </w:r>
            <w:r>
              <w:rPr>
                <w:rFonts w:ascii="Times New Roman" w:hAnsi="Times New Roman" w:cs="Times New Roman"/>
                <w:sz w:val="20"/>
                <w:szCs w:val="20"/>
              </w:rPr>
              <w:t>.</w:t>
            </w:r>
            <w:r w:rsidRPr="00704F18">
              <w:rPr>
                <w:rFonts w:ascii="Times New Roman" w:hAnsi="Times New Roman" w:cs="Times New Roman"/>
                <w:sz w:val="20"/>
                <w:szCs w:val="20"/>
              </w:rPr>
              <w:t>7 b</w:t>
            </w:r>
          </w:p>
        </w:tc>
        <w:tc>
          <w:tcPr>
            <w:tcW w:w="375" w:type="pct"/>
            <w:vAlign w:val="center"/>
          </w:tcPr>
          <w:p w14:paraId="4A38CBF8" w14:textId="70AD3C38"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375" w:type="pct"/>
            <w:vAlign w:val="center"/>
          </w:tcPr>
          <w:p w14:paraId="7FF5C673" w14:textId="40EC326B"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12CB366C" w14:textId="4057194C"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376" w:type="pct"/>
            <w:vAlign w:val="center"/>
          </w:tcPr>
          <w:p w14:paraId="18F37E77" w14:textId="68725E0F"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50475BAB" w14:textId="068F6368"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4</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474" w:type="pct"/>
            <w:vAlign w:val="center"/>
          </w:tcPr>
          <w:p w14:paraId="5C94910D" w14:textId="45E54D38"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309</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75" w:type="pct"/>
            <w:vAlign w:val="center"/>
          </w:tcPr>
          <w:p w14:paraId="4A8D8912" w14:textId="08D03F47"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23</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372" w:type="pct"/>
            <w:vAlign w:val="center"/>
          </w:tcPr>
          <w:p w14:paraId="32D06037" w14:textId="381849C8"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64</w:t>
            </w:r>
            <w:r>
              <w:rPr>
                <w:rFonts w:ascii="Times New Roman" w:hAnsi="Times New Roman" w:cs="Times New Roman"/>
                <w:sz w:val="20"/>
                <w:szCs w:val="20"/>
              </w:rPr>
              <w:t>.</w:t>
            </w:r>
            <w:r w:rsidRPr="006E2E12">
              <w:rPr>
                <w:rFonts w:ascii="Times New Roman" w:hAnsi="Times New Roman" w:cs="Times New Roman"/>
                <w:sz w:val="20"/>
                <w:szCs w:val="20"/>
              </w:rPr>
              <w:t>3</w:t>
            </w:r>
          </w:p>
        </w:tc>
      </w:tr>
      <w:tr w:rsidR="00DC7725" w:rsidRPr="006E2E12" w14:paraId="6C7CF1F5" w14:textId="77777777" w:rsidTr="00DC7725">
        <w:trPr>
          <w:trHeight w:val="218"/>
        </w:trPr>
        <w:tc>
          <w:tcPr>
            <w:tcW w:w="1428" w:type="pct"/>
            <w:vAlign w:val="center"/>
          </w:tcPr>
          <w:p w14:paraId="6E4DF562" w14:textId="3634CE1E"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Azonit</w:t>
            </w:r>
            <w:proofErr w:type="spellEnd"/>
          </w:p>
        </w:tc>
        <w:tc>
          <w:tcPr>
            <w:tcW w:w="474" w:type="pct"/>
            <w:vAlign w:val="center"/>
          </w:tcPr>
          <w:p w14:paraId="3FCBA2B8" w14:textId="16D33FF8" w:rsidR="00DC7725" w:rsidRPr="00704F18"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19</w:t>
            </w:r>
            <w:r>
              <w:rPr>
                <w:rFonts w:ascii="Times New Roman" w:hAnsi="Times New Roman" w:cs="Times New Roman"/>
                <w:sz w:val="20"/>
                <w:szCs w:val="20"/>
              </w:rPr>
              <w:t>.</w:t>
            </w:r>
            <w:r w:rsidRPr="00704F18">
              <w:rPr>
                <w:rFonts w:ascii="Times New Roman" w:hAnsi="Times New Roman" w:cs="Times New Roman"/>
                <w:sz w:val="20"/>
                <w:szCs w:val="20"/>
              </w:rPr>
              <w:t>2 b</w:t>
            </w:r>
          </w:p>
        </w:tc>
        <w:tc>
          <w:tcPr>
            <w:tcW w:w="375" w:type="pct"/>
            <w:vAlign w:val="center"/>
          </w:tcPr>
          <w:p w14:paraId="022E38E6" w14:textId="4149DD6B"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4249910B" w14:textId="49C020EC"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21</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5" w:type="pct"/>
            <w:vAlign w:val="center"/>
          </w:tcPr>
          <w:p w14:paraId="1B4E2366" w14:textId="6ABBC969"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6" w:type="pct"/>
            <w:vAlign w:val="center"/>
          </w:tcPr>
          <w:p w14:paraId="1FB0C6B7" w14:textId="412AAC84"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5BC418F8" w14:textId="1D2928F5"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6</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474" w:type="pct"/>
            <w:vAlign w:val="center"/>
          </w:tcPr>
          <w:p w14:paraId="0CFECEAB" w14:textId="4F151326"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285</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264B312B" w14:textId="768C71F7"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28</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372" w:type="pct"/>
            <w:vAlign w:val="center"/>
          </w:tcPr>
          <w:p w14:paraId="2DA9F732" w14:textId="04FD16C8"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70</w:t>
            </w:r>
            <w:r>
              <w:rPr>
                <w:rFonts w:ascii="Times New Roman" w:hAnsi="Times New Roman" w:cs="Times New Roman"/>
                <w:sz w:val="20"/>
                <w:szCs w:val="20"/>
              </w:rPr>
              <w:t>.</w:t>
            </w:r>
            <w:r w:rsidRPr="006E2E12">
              <w:rPr>
                <w:rFonts w:ascii="Times New Roman" w:hAnsi="Times New Roman" w:cs="Times New Roman"/>
                <w:sz w:val="20"/>
                <w:szCs w:val="20"/>
              </w:rPr>
              <w:t>0</w:t>
            </w:r>
          </w:p>
        </w:tc>
      </w:tr>
      <w:tr w:rsidR="00DC7725" w:rsidRPr="006E2E12" w14:paraId="0A83AEE8" w14:textId="77777777" w:rsidTr="00DC7725">
        <w:trPr>
          <w:trHeight w:val="438"/>
        </w:trPr>
        <w:tc>
          <w:tcPr>
            <w:tcW w:w="1428" w:type="pct"/>
            <w:vAlign w:val="center"/>
          </w:tcPr>
          <w:p w14:paraId="105B3812" w14:textId="0720CBA3" w:rsidR="00DC7725" w:rsidRPr="00704F18" w:rsidRDefault="00DC7725" w:rsidP="00DC7725">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Azonit</w:t>
            </w:r>
            <w:proofErr w:type="spellEnd"/>
            <w:r w:rsidRPr="006E2E12">
              <w:rPr>
                <w:rFonts w:ascii="Times New Roman" w:eastAsia="Times New Roman" w:hAnsi="Times New Roman" w:cs="Times New Roman"/>
                <w:color w:val="000000"/>
                <w:sz w:val="20"/>
                <w:szCs w:val="20"/>
                <w:lang w:eastAsia="pt-BR"/>
              </w:rPr>
              <w:t xml:space="preserve"> + 1/2 Mineral</w:t>
            </w:r>
            <w:r>
              <w:rPr>
                <w:rFonts w:ascii="Times New Roman" w:eastAsia="Times New Roman" w:hAnsi="Times New Roman" w:cs="Times New Roman"/>
                <w:color w:val="000000"/>
                <w:sz w:val="20"/>
                <w:szCs w:val="20"/>
                <w:lang w:eastAsia="pt-BR"/>
              </w:rPr>
              <w:t xml:space="preserve"> N.</w:t>
            </w:r>
          </w:p>
        </w:tc>
        <w:tc>
          <w:tcPr>
            <w:tcW w:w="474" w:type="pct"/>
            <w:vAlign w:val="center"/>
          </w:tcPr>
          <w:p w14:paraId="1682CBF4" w14:textId="7C5FA87B" w:rsidR="00DC7725" w:rsidRPr="00704F18"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24</w:t>
            </w:r>
            <w:r>
              <w:rPr>
                <w:rFonts w:ascii="Times New Roman" w:hAnsi="Times New Roman" w:cs="Times New Roman"/>
                <w:sz w:val="20"/>
                <w:szCs w:val="20"/>
              </w:rPr>
              <w:t>.</w:t>
            </w:r>
            <w:r w:rsidRPr="00704F18">
              <w:rPr>
                <w:rFonts w:ascii="Times New Roman" w:hAnsi="Times New Roman" w:cs="Times New Roman"/>
                <w:sz w:val="20"/>
                <w:szCs w:val="20"/>
              </w:rPr>
              <w:t>4 a</w:t>
            </w:r>
          </w:p>
        </w:tc>
        <w:tc>
          <w:tcPr>
            <w:tcW w:w="375" w:type="pct"/>
            <w:vAlign w:val="center"/>
          </w:tcPr>
          <w:p w14:paraId="32D71912" w14:textId="7CCF6EDD"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375" w:type="pct"/>
            <w:vAlign w:val="center"/>
          </w:tcPr>
          <w:p w14:paraId="00E9A1AF" w14:textId="3CDD21FA"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23</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75" w:type="pct"/>
            <w:vAlign w:val="center"/>
          </w:tcPr>
          <w:p w14:paraId="1DEC5765" w14:textId="0A6D39E2"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6" w:type="pct"/>
            <w:vAlign w:val="center"/>
          </w:tcPr>
          <w:p w14:paraId="0EE1869A" w14:textId="1B524036"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7CF576CE" w14:textId="3D76186E"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6</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474" w:type="pct"/>
            <w:vAlign w:val="center"/>
          </w:tcPr>
          <w:p w14:paraId="6FDBAF83" w14:textId="7694125E"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287</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59E921C2" w14:textId="29919B42"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26</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2" w:type="pct"/>
            <w:vAlign w:val="center"/>
          </w:tcPr>
          <w:p w14:paraId="5FC10257" w14:textId="51FDF73C"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69</w:t>
            </w:r>
            <w:r>
              <w:rPr>
                <w:rFonts w:ascii="Times New Roman" w:hAnsi="Times New Roman" w:cs="Times New Roman"/>
                <w:sz w:val="20"/>
                <w:szCs w:val="20"/>
              </w:rPr>
              <w:t>.</w:t>
            </w:r>
            <w:r w:rsidRPr="006E2E12">
              <w:rPr>
                <w:rFonts w:ascii="Times New Roman" w:hAnsi="Times New Roman" w:cs="Times New Roman"/>
                <w:sz w:val="20"/>
                <w:szCs w:val="20"/>
              </w:rPr>
              <w:t>2</w:t>
            </w:r>
          </w:p>
        </w:tc>
      </w:tr>
      <w:tr w:rsidR="00DC7725" w:rsidRPr="006E2E12" w14:paraId="2E6B2865" w14:textId="77777777" w:rsidTr="00DC7725">
        <w:trPr>
          <w:trHeight w:val="218"/>
        </w:trPr>
        <w:tc>
          <w:tcPr>
            <w:tcW w:w="1428" w:type="pct"/>
            <w:vAlign w:val="center"/>
          </w:tcPr>
          <w:p w14:paraId="78D9B1F3" w14:textId="3D44A382"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M</w:t>
            </w:r>
            <w:r>
              <w:rPr>
                <w:rFonts w:ascii="Times New Roman" w:eastAsia="Times New Roman" w:hAnsi="Times New Roman" w:cs="Times New Roman"/>
                <w:color w:val="000000"/>
                <w:sz w:val="20"/>
                <w:szCs w:val="20"/>
                <w:lang w:eastAsia="pt-BR"/>
              </w:rPr>
              <w:t>ean</w:t>
            </w:r>
            <w:proofErr w:type="spellEnd"/>
          </w:p>
        </w:tc>
        <w:tc>
          <w:tcPr>
            <w:tcW w:w="474" w:type="pct"/>
            <w:vAlign w:val="center"/>
          </w:tcPr>
          <w:p w14:paraId="528CB5E8" w14:textId="1702A4D9" w:rsidR="00DC7725" w:rsidRPr="00704F18"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19</w:t>
            </w:r>
            <w:r>
              <w:rPr>
                <w:rFonts w:ascii="Times New Roman" w:hAnsi="Times New Roman" w:cs="Times New Roman"/>
                <w:sz w:val="20"/>
                <w:szCs w:val="20"/>
              </w:rPr>
              <w:t>.</w:t>
            </w:r>
            <w:r w:rsidRPr="00704F18">
              <w:rPr>
                <w:rFonts w:ascii="Times New Roman" w:hAnsi="Times New Roman" w:cs="Times New Roman"/>
                <w:sz w:val="20"/>
                <w:szCs w:val="20"/>
              </w:rPr>
              <w:t>2</w:t>
            </w:r>
          </w:p>
        </w:tc>
        <w:tc>
          <w:tcPr>
            <w:tcW w:w="375" w:type="pct"/>
            <w:vAlign w:val="center"/>
          </w:tcPr>
          <w:p w14:paraId="7B2B5E38" w14:textId="5B7AC976"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49CA7B7C" w14:textId="108F894A"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22</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77F028AC" w14:textId="6D92920E"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6" w:type="pct"/>
            <w:vAlign w:val="center"/>
          </w:tcPr>
          <w:p w14:paraId="53554C83" w14:textId="2AFA0971"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0A652B83" w14:textId="5548EC52"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5</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474" w:type="pct"/>
            <w:vAlign w:val="center"/>
          </w:tcPr>
          <w:p w14:paraId="664305F9" w14:textId="699EEF70"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305</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5" w:type="pct"/>
            <w:vAlign w:val="center"/>
          </w:tcPr>
          <w:p w14:paraId="344902F1" w14:textId="115479E0"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25</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72" w:type="pct"/>
            <w:vAlign w:val="center"/>
          </w:tcPr>
          <w:p w14:paraId="70029716" w14:textId="70D44636"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67</w:t>
            </w:r>
            <w:r>
              <w:rPr>
                <w:rFonts w:ascii="Times New Roman" w:hAnsi="Times New Roman" w:cs="Times New Roman"/>
                <w:sz w:val="20"/>
                <w:szCs w:val="20"/>
              </w:rPr>
              <w:t>.</w:t>
            </w:r>
            <w:r w:rsidRPr="006E2E12">
              <w:rPr>
                <w:rFonts w:ascii="Times New Roman" w:hAnsi="Times New Roman" w:cs="Times New Roman"/>
                <w:sz w:val="20"/>
                <w:szCs w:val="20"/>
              </w:rPr>
              <w:t>0</w:t>
            </w:r>
          </w:p>
        </w:tc>
      </w:tr>
      <w:tr w:rsidR="00DC7725" w:rsidRPr="006E2E12" w14:paraId="2E3D0829" w14:textId="77777777" w:rsidTr="00DC7725">
        <w:trPr>
          <w:trHeight w:val="218"/>
        </w:trPr>
        <w:tc>
          <w:tcPr>
            <w:tcW w:w="1428" w:type="pct"/>
            <w:vAlign w:val="center"/>
          </w:tcPr>
          <w:p w14:paraId="5FF978D7" w14:textId="271A34AD" w:rsidR="00DC7725" w:rsidRPr="006E2E12" w:rsidRDefault="00DC7725" w:rsidP="00DC7725">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Anova</w:t>
            </w:r>
          </w:p>
        </w:tc>
        <w:tc>
          <w:tcPr>
            <w:tcW w:w="474" w:type="pct"/>
            <w:vAlign w:val="center"/>
          </w:tcPr>
          <w:p w14:paraId="009DBB42" w14:textId="77777777" w:rsidR="00DC7725" w:rsidRPr="00704F18"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w:t>
            </w:r>
          </w:p>
        </w:tc>
        <w:tc>
          <w:tcPr>
            <w:tcW w:w="375" w:type="pct"/>
            <w:vAlign w:val="center"/>
          </w:tcPr>
          <w:p w14:paraId="3E257CB6" w14:textId="77777777"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5" w:type="pct"/>
            <w:vAlign w:val="center"/>
          </w:tcPr>
          <w:p w14:paraId="3F2E32A0" w14:textId="77777777"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5" w:type="pct"/>
            <w:vAlign w:val="center"/>
          </w:tcPr>
          <w:p w14:paraId="6A5907A1" w14:textId="77777777"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6" w:type="pct"/>
            <w:vAlign w:val="center"/>
          </w:tcPr>
          <w:p w14:paraId="74868DB7" w14:textId="77777777"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5" w:type="pct"/>
            <w:vAlign w:val="center"/>
          </w:tcPr>
          <w:p w14:paraId="68F7AAB3" w14:textId="77777777"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474" w:type="pct"/>
            <w:vAlign w:val="center"/>
          </w:tcPr>
          <w:p w14:paraId="005C93BC" w14:textId="77777777"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5" w:type="pct"/>
            <w:vAlign w:val="center"/>
          </w:tcPr>
          <w:p w14:paraId="7A9C4CB0" w14:textId="77777777"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2" w:type="pct"/>
            <w:vAlign w:val="center"/>
          </w:tcPr>
          <w:p w14:paraId="59370163" w14:textId="77777777"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r>
      <w:tr w:rsidR="00DC7725" w:rsidRPr="006E2E12" w14:paraId="7B63CB3F" w14:textId="77777777" w:rsidTr="00DC7725">
        <w:trPr>
          <w:trHeight w:val="218"/>
        </w:trPr>
        <w:tc>
          <w:tcPr>
            <w:tcW w:w="1428" w:type="pct"/>
            <w:vAlign w:val="center"/>
          </w:tcPr>
          <w:p w14:paraId="766ED486" w14:textId="0FD1C80C" w:rsidR="00DC7725" w:rsidRPr="006E2E12" w:rsidRDefault="00DC7725" w:rsidP="00DC7725">
            <w:pPr>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CV%</w:t>
            </w:r>
          </w:p>
        </w:tc>
        <w:tc>
          <w:tcPr>
            <w:tcW w:w="474" w:type="pct"/>
            <w:tcBorders>
              <w:bottom w:val="single" w:sz="4" w:space="0" w:color="auto"/>
            </w:tcBorders>
            <w:vAlign w:val="center"/>
          </w:tcPr>
          <w:p w14:paraId="14DC0B66" w14:textId="1A967C88" w:rsidR="00DC7725" w:rsidRPr="00704F18"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17</w:t>
            </w:r>
            <w:r>
              <w:rPr>
                <w:rFonts w:ascii="Times New Roman" w:hAnsi="Times New Roman" w:cs="Times New Roman"/>
                <w:sz w:val="20"/>
                <w:szCs w:val="20"/>
              </w:rPr>
              <w:t>.</w:t>
            </w:r>
            <w:r w:rsidRPr="00704F18">
              <w:rPr>
                <w:rFonts w:ascii="Times New Roman" w:hAnsi="Times New Roman" w:cs="Times New Roman"/>
                <w:sz w:val="20"/>
                <w:szCs w:val="20"/>
              </w:rPr>
              <w:t>0</w:t>
            </w:r>
          </w:p>
        </w:tc>
        <w:tc>
          <w:tcPr>
            <w:tcW w:w="375" w:type="pct"/>
            <w:tcBorders>
              <w:bottom w:val="single" w:sz="4" w:space="0" w:color="auto"/>
            </w:tcBorders>
            <w:vAlign w:val="center"/>
          </w:tcPr>
          <w:p w14:paraId="58ADFF20" w14:textId="1A342B13"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10</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tcBorders>
              <w:bottom w:val="single" w:sz="4" w:space="0" w:color="auto"/>
            </w:tcBorders>
            <w:vAlign w:val="bottom"/>
          </w:tcPr>
          <w:p w14:paraId="26215BDF" w14:textId="5E653E2F"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8</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5" w:type="pct"/>
            <w:tcBorders>
              <w:bottom w:val="single" w:sz="4" w:space="0" w:color="auto"/>
            </w:tcBorders>
            <w:vAlign w:val="center"/>
          </w:tcPr>
          <w:p w14:paraId="68CE4D68" w14:textId="6D0F7972"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13</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6" w:type="pct"/>
            <w:tcBorders>
              <w:bottom w:val="single" w:sz="4" w:space="0" w:color="auto"/>
            </w:tcBorders>
            <w:vAlign w:val="center"/>
          </w:tcPr>
          <w:p w14:paraId="4D7C6EFD" w14:textId="05B30B98"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15</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375" w:type="pct"/>
            <w:tcBorders>
              <w:bottom w:val="single" w:sz="4" w:space="0" w:color="auto"/>
            </w:tcBorders>
            <w:vAlign w:val="center"/>
          </w:tcPr>
          <w:p w14:paraId="39BAC271" w14:textId="40D07F64"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28</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474" w:type="pct"/>
            <w:tcBorders>
              <w:bottom w:val="single" w:sz="4" w:space="0" w:color="auto"/>
            </w:tcBorders>
            <w:vAlign w:val="center"/>
          </w:tcPr>
          <w:p w14:paraId="4CC23D6B" w14:textId="19B3E983"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12</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375" w:type="pct"/>
            <w:tcBorders>
              <w:bottom w:val="single" w:sz="4" w:space="0" w:color="auto"/>
            </w:tcBorders>
            <w:vAlign w:val="center"/>
          </w:tcPr>
          <w:p w14:paraId="52BB1FF1" w14:textId="2611F353"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13</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2" w:type="pct"/>
            <w:tcBorders>
              <w:bottom w:val="single" w:sz="4" w:space="0" w:color="auto"/>
            </w:tcBorders>
            <w:vAlign w:val="center"/>
          </w:tcPr>
          <w:p w14:paraId="6FC533DE" w14:textId="19B07B7D"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11</w:t>
            </w:r>
            <w:r>
              <w:rPr>
                <w:rFonts w:ascii="Times New Roman" w:hAnsi="Times New Roman" w:cs="Times New Roman"/>
                <w:sz w:val="20"/>
                <w:szCs w:val="20"/>
              </w:rPr>
              <w:t>.</w:t>
            </w:r>
            <w:r w:rsidRPr="006E2E12">
              <w:rPr>
                <w:rFonts w:ascii="Times New Roman" w:hAnsi="Times New Roman" w:cs="Times New Roman"/>
                <w:sz w:val="20"/>
                <w:szCs w:val="20"/>
              </w:rPr>
              <w:t>7</w:t>
            </w:r>
          </w:p>
        </w:tc>
      </w:tr>
      <w:tr w:rsidR="00DC7725" w:rsidRPr="006E2E12" w14:paraId="46F74EFF" w14:textId="77777777" w:rsidTr="003655C1">
        <w:trPr>
          <w:trHeight w:val="218"/>
        </w:trPr>
        <w:tc>
          <w:tcPr>
            <w:tcW w:w="1428" w:type="pct"/>
            <w:vAlign w:val="center"/>
          </w:tcPr>
          <w:p w14:paraId="3E793CFA" w14:textId="77777777" w:rsidR="00DC7725" w:rsidRPr="006E2E12" w:rsidRDefault="00DC7725" w:rsidP="00DC7725">
            <w:pPr>
              <w:jc w:val="center"/>
              <w:rPr>
                <w:rFonts w:ascii="Times New Roman" w:hAnsi="Times New Roman" w:cs="Times New Roman"/>
                <w:sz w:val="20"/>
                <w:szCs w:val="20"/>
              </w:rPr>
            </w:pPr>
          </w:p>
        </w:tc>
        <w:tc>
          <w:tcPr>
            <w:tcW w:w="3572" w:type="pct"/>
            <w:gridSpan w:val="9"/>
            <w:tcBorders>
              <w:top w:val="single" w:sz="4" w:space="0" w:color="auto"/>
              <w:bottom w:val="single" w:sz="4" w:space="0" w:color="auto"/>
            </w:tcBorders>
            <w:vAlign w:val="center"/>
          </w:tcPr>
          <w:p w14:paraId="4C251DDC" w14:textId="3DB2E32B" w:rsidR="00DC7725" w:rsidRPr="00704F18" w:rsidRDefault="00DC7725" w:rsidP="00DC7725">
            <w:pPr>
              <w:jc w:val="center"/>
              <w:rPr>
                <w:rFonts w:ascii="Times New Roman" w:hAnsi="Times New Roman" w:cs="Times New Roman"/>
                <w:sz w:val="20"/>
                <w:szCs w:val="20"/>
              </w:rPr>
            </w:pPr>
            <w:proofErr w:type="spellStart"/>
            <w:r w:rsidRPr="00704F18">
              <w:rPr>
                <w:rFonts w:ascii="Times New Roman" w:hAnsi="Times New Roman" w:cs="Times New Roman"/>
                <w:sz w:val="20"/>
                <w:szCs w:val="20"/>
              </w:rPr>
              <w:t>Gr</w:t>
            </w:r>
            <w:r>
              <w:rPr>
                <w:rFonts w:ascii="Times New Roman" w:hAnsi="Times New Roman" w:cs="Times New Roman"/>
                <w:sz w:val="20"/>
                <w:szCs w:val="20"/>
              </w:rPr>
              <w:t>ains</w:t>
            </w:r>
            <w:proofErr w:type="spellEnd"/>
          </w:p>
        </w:tc>
      </w:tr>
      <w:tr w:rsidR="00DC7725" w:rsidRPr="006E2E12" w14:paraId="0101FB99" w14:textId="77777777" w:rsidTr="00DC7725">
        <w:trPr>
          <w:trHeight w:val="177"/>
        </w:trPr>
        <w:tc>
          <w:tcPr>
            <w:tcW w:w="1428" w:type="pct"/>
            <w:vAlign w:val="center"/>
          </w:tcPr>
          <w:p w14:paraId="189E70D2" w14:textId="1A6F9101" w:rsidR="00DC7725" w:rsidRPr="006E2E12" w:rsidRDefault="00DC7725" w:rsidP="00DC7725">
            <w:pPr>
              <w:jc w:val="center"/>
              <w:rPr>
                <w:rFonts w:ascii="Times New Roman" w:hAnsi="Times New Roman" w:cs="Times New Roman"/>
                <w:sz w:val="20"/>
                <w:szCs w:val="20"/>
              </w:rPr>
            </w:pPr>
            <w:proofErr w:type="spellStart"/>
            <w:r>
              <w:rPr>
                <w:rFonts w:ascii="Times New Roman" w:hAnsi="Times New Roman" w:cs="Times New Roman"/>
                <w:sz w:val="20"/>
                <w:szCs w:val="20"/>
              </w:rPr>
              <w:t>Witness</w:t>
            </w:r>
            <w:proofErr w:type="spellEnd"/>
          </w:p>
        </w:tc>
        <w:tc>
          <w:tcPr>
            <w:tcW w:w="474" w:type="pct"/>
            <w:tcBorders>
              <w:top w:val="single" w:sz="4" w:space="0" w:color="auto"/>
            </w:tcBorders>
            <w:vAlign w:val="center"/>
          </w:tcPr>
          <w:p w14:paraId="115AD626" w14:textId="227E3710" w:rsidR="00DC7725" w:rsidRPr="00704F18"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13</w:t>
            </w:r>
            <w:r>
              <w:rPr>
                <w:rFonts w:ascii="Times New Roman" w:hAnsi="Times New Roman" w:cs="Times New Roman"/>
                <w:sz w:val="20"/>
                <w:szCs w:val="20"/>
              </w:rPr>
              <w:t>.</w:t>
            </w:r>
            <w:r w:rsidRPr="00704F18">
              <w:rPr>
                <w:rFonts w:ascii="Times New Roman" w:hAnsi="Times New Roman" w:cs="Times New Roman"/>
                <w:sz w:val="20"/>
                <w:szCs w:val="20"/>
              </w:rPr>
              <w:t>2</w:t>
            </w:r>
          </w:p>
        </w:tc>
        <w:tc>
          <w:tcPr>
            <w:tcW w:w="375" w:type="pct"/>
            <w:tcBorders>
              <w:top w:val="single" w:sz="4" w:space="0" w:color="auto"/>
            </w:tcBorders>
            <w:vAlign w:val="center"/>
          </w:tcPr>
          <w:p w14:paraId="64D62993" w14:textId="5F1333AE"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375" w:type="pct"/>
            <w:tcBorders>
              <w:top w:val="single" w:sz="4" w:space="0" w:color="auto"/>
            </w:tcBorders>
            <w:vAlign w:val="center"/>
          </w:tcPr>
          <w:p w14:paraId="0705C7F8" w14:textId="7EB2965D"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tcBorders>
              <w:top w:val="single" w:sz="4" w:space="0" w:color="auto"/>
            </w:tcBorders>
            <w:vAlign w:val="center"/>
          </w:tcPr>
          <w:p w14:paraId="03D5273A" w14:textId="243F6D2A"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6" w:type="pct"/>
            <w:tcBorders>
              <w:top w:val="single" w:sz="4" w:space="0" w:color="auto"/>
            </w:tcBorders>
            <w:vAlign w:val="center"/>
          </w:tcPr>
          <w:p w14:paraId="234E7D0A" w14:textId="304BB602"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tcBorders>
              <w:top w:val="single" w:sz="4" w:space="0" w:color="auto"/>
            </w:tcBorders>
            <w:vAlign w:val="center"/>
          </w:tcPr>
          <w:p w14:paraId="151FBF7A" w14:textId="639224B8"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474" w:type="pct"/>
            <w:tcBorders>
              <w:top w:val="single" w:sz="4" w:space="0" w:color="auto"/>
            </w:tcBorders>
            <w:vAlign w:val="center"/>
          </w:tcPr>
          <w:p w14:paraId="7E0172CC" w14:textId="7897974F"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27</w:t>
            </w:r>
            <w:r>
              <w:rPr>
                <w:rFonts w:ascii="Times New Roman" w:hAnsi="Times New Roman" w:cs="Times New Roman"/>
                <w:sz w:val="20"/>
                <w:szCs w:val="20"/>
              </w:rPr>
              <w:t>.</w:t>
            </w:r>
            <w:r w:rsidRPr="006E2E12">
              <w:rPr>
                <w:rFonts w:ascii="Times New Roman" w:hAnsi="Times New Roman" w:cs="Times New Roman"/>
                <w:sz w:val="20"/>
                <w:szCs w:val="20"/>
              </w:rPr>
              <w:t>3 b</w:t>
            </w:r>
          </w:p>
        </w:tc>
        <w:tc>
          <w:tcPr>
            <w:tcW w:w="375" w:type="pct"/>
            <w:tcBorders>
              <w:top w:val="single" w:sz="4" w:space="0" w:color="auto"/>
            </w:tcBorders>
            <w:vAlign w:val="center"/>
          </w:tcPr>
          <w:p w14:paraId="189E0741" w14:textId="6A94A430"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23</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2" w:type="pct"/>
            <w:tcBorders>
              <w:top w:val="single" w:sz="4" w:space="0" w:color="auto"/>
            </w:tcBorders>
            <w:vAlign w:val="center"/>
          </w:tcPr>
          <w:p w14:paraId="018907EF" w14:textId="636BB441"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r>
      <w:tr w:rsidR="00DC7725" w:rsidRPr="006E2E12" w14:paraId="29F09FFB" w14:textId="77777777" w:rsidTr="00DC7725">
        <w:trPr>
          <w:trHeight w:val="223"/>
        </w:trPr>
        <w:tc>
          <w:tcPr>
            <w:tcW w:w="1428" w:type="pct"/>
            <w:vAlign w:val="center"/>
          </w:tcPr>
          <w:p w14:paraId="441DD0A9" w14:textId="2682AE78" w:rsidR="00DC7725" w:rsidRPr="006E2E12" w:rsidRDefault="00DC7725" w:rsidP="00DC7725">
            <w:pPr>
              <w:jc w:val="center"/>
              <w:rPr>
                <w:rFonts w:ascii="Times New Roman" w:hAnsi="Times New Roman" w:cs="Times New Roman"/>
                <w:sz w:val="20"/>
                <w:szCs w:val="20"/>
              </w:rPr>
            </w:pPr>
            <w:r w:rsidRPr="00A35354">
              <w:rPr>
                <w:rStyle w:val="q4iawc"/>
                <w:rFonts w:ascii="Times New Roman" w:hAnsi="Times New Roman" w:cs="Times New Roman"/>
                <w:sz w:val="20"/>
                <w:lang w:val="en"/>
              </w:rPr>
              <w:t>Mineral Nitrogen</w:t>
            </w:r>
          </w:p>
        </w:tc>
        <w:tc>
          <w:tcPr>
            <w:tcW w:w="474" w:type="pct"/>
            <w:vAlign w:val="center"/>
          </w:tcPr>
          <w:p w14:paraId="46DAAB96" w14:textId="35EF1441" w:rsidR="00DC7725" w:rsidRPr="00704F18"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14</w:t>
            </w:r>
            <w:r>
              <w:rPr>
                <w:rFonts w:ascii="Times New Roman" w:hAnsi="Times New Roman" w:cs="Times New Roman"/>
                <w:sz w:val="20"/>
                <w:szCs w:val="20"/>
              </w:rPr>
              <w:t>.</w:t>
            </w:r>
            <w:r w:rsidRPr="00704F18">
              <w:rPr>
                <w:rFonts w:ascii="Times New Roman" w:hAnsi="Times New Roman" w:cs="Times New Roman"/>
                <w:sz w:val="20"/>
                <w:szCs w:val="20"/>
              </w:rPr>
              <w:t>5</w:t>
            </w:r>
          </w:p>
        </w:tc>
        <w:tc>
          <w:tcPr>
            <w:tcW w:w="375" w:type="pct"/>
            <w:vAlign w:val="center"/>
          </w:tcPr>
          <w:p w14:paraId="4DF56FF5" w14:textId="2FE8D802"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5BD4FB5E" w14:textId="12B388C4"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5" w:type="pct"/>
            <w:vAlign w:val="center"/>
          </w:tcPr>
          <w:p w14:paraId="14BC3E89" w14:textId="0C9277FC"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6" w:type="pct"/>
            <w:vAlign w:val="center"/>
          </w:tcPr>
          <w:p w14:paraId="14B7CB24" w14:textId="6A11BB89"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69F8CE7C" w14:textId="4554716D"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474" w:type="pct"/>
            <w:vAlign w:val="center"/>
          </w:tcPr>
          <w:p w14:paraId="091663E9" w14:textId="539049B3"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21</w:t>
            </w:r>
            <w:r>
              <w:rPr>
                <w:rFonts w:ascii="Times New Roman" w:hAnsi="Times New Roman" w:cs="Times New Roman"/>
                <w:sz w:val="20"/>
                <w:szCs w:val="20"/>
              </w:rPr>
              <w:t>.</w:t>
            </w:r>
            <w:r w:rsidRPr="006E2E12">
              <w:rPr>
                <w:rFonts w:ascii="Times New Roman" w:hAnsi="Times New Roman" w:cs="Times New Roman"/>
                <w:sz w:val="20"/>
                <w:szCs w:val="20"/>
              </w:rPr>
              <w:t>5 b</w:t>
            </w:r>
          </w:p>
        </w:tc>
        <w:tc>
          <w:tcPr>
            <w:tcW w:w="375" w:type="pct"/>
            <w:vAlign w:val="center"/>
          </w:tcPr>
          <w:p w14:paraId="3B039499" w14:textId="61682F78"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23</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2" w:type="pct"/>
            <w:vAlign w:val="center"/>
          </w:tcPr>
          <w:p w14:paraId="136878D8" w14:textId="74F1E775"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0</w:t>
            </w:r>
          </w:p>
        </w:tc>
      </w:tr>
      <w:tr w:rsidR="00DC7725" w:rsidRPr="006E2E12" w14:paraId="3BB50A55" w14:textId="77777777" w:rsidTr="00DC7725">
        <w:trPr>
          <w:trHeight w:val="269"/>
        </w:trPr>
        <w:tc>
          <w:tcPr>
            <w:tcW w:w="1428" w:type="pct"/>
            <w:vAlign w:val="center"/>
          </w:tcPr>
          <w:p w14:paraId="0F362BCA" w14:textId="02D977CC" w:rsidR="00DC7725" w:rsidRPr="006E2E12" w:rsidRDefault="00DC7725" w:rsidP="00DC7725">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 xml:space="preserve">1/2 </w:t>
            </w:r>
            <w:r w:rsidRPr="00A35354">
              <w:rPr>
                <w:rStyle w:val="q4iawc"/>
                <w:rFonts w:ascii="Times New Roman" w:hAnsi="Times New Roman" w:cs="Times New Roman"/>
                <w:sz w:val="20"/>
                <w:lang w:val="en"/>
              </w:rPr>
              <w:t>Mineral Nitrogen</w:t>
            </w:r>
          </w:p>
        </w:tc>
        <w:tc>
          <w:tcPr>
            <w:tcW w:w="474" w:type="pct"/>
            <w:vAlign w:val="center"/>
          </w:tcPr>
          <w:p w14:paraId="2C3AA26D" w14:textId="7F495DAC" w:rsidR="00DC7725" w:rsidRPr="00704F18"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12</w:t>
            </w:r>
            <w:r>
              <w:rPr>
                <w:rFonts w:ascii="Times New Roman" w:hAnsi="Times New Roman" w:cs="Times New Roman"/>
                <w:sz w:val="20"/>
                <w:szCs w:val="20"/>
              </w:rPr>
              <w:t>.</w:t>
            </w:r>
            <w:r w:rsidRPr="00704F18">
              <w:rPr>
                <w:rFonts w:ascii="Times New Roman" w:hAnsi="Times New Roman" w:cs="Times New Roman"/>
                <w:sz w:val="20"/>
                <w:szCs w:val="20"/>
              </w:rPr>
              <w:t>8</w:t>
            </w:r>
          </w:p>
        </w:tc>
        <w:tc>
          <w:tcPr>
            <w:tcW w:w="375" w:type="pct"/>
            <w:vAlign w:val="center"/>
          </w:tcPr>
          <w:p w14:paraId="6075F25B" w14:textId="3C9B9E86"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27DF8732" w14:textId="391D4B14"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75" w:type="pct"/>
            <w:vAlign w:val="center"/>
          </w:tcPr>
          <w:p w14:paraId="45523F7D" w14:textId="33D61449"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376" w:type="pct"/>
            <w:vAlign w:val="center"/>
          </w:tcPr>
          <w:p w14:paraId="7F5A6C55" w14:textId="36D4FC14"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4AFAF57C" w14:textId="23D750A7"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474" w:type="pct"/>
            <w:vAlign w:val="center"/>
          </w:tcPr>
          <w:p w14:paraId="18A87296" w14:textId="163DD1CA"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62</w:t>
            </w:r>
            <w:r>
              <w:rPr>
                <w:rFonts w:ascii="Times New Roman" w:hAnsi="Times New Roman" w:cs="Times New Roman"/>
                <w:sz w:val="20"/>
                <w:szCs w:val="20"/>
              </w:rPr>
              <w:t>.</w:t>
            </w:r>
            <w:r w:rsidRPr="006E2E12">
              <w:rPr>
                <w:rFonts w:ascii="Times New Roman" w:hAnsi="Times New Roman" w:cs="Times New Roman"/>
                <w:sz w:val="20"/>
                <w:szCs w:val="20"/>
              </w:rPr>
              <w:t>0 b</w:t>
            </w:r>
          </w:p>
        </w:tc>
        <w:tc>
          <w:tcPr>
            <w:tcW w:w="375" w:type="pct"/>
            <w:vAlign w:val="center"/>
          </w:tcPr>
          <w:p w14:paraId="1140A47C" w14:textId="5CA5F1EC"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23</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72" w:type="pct"/>
            <w:vAlign w:val="center"/>
          </w:tcPr>
          <w:p w14:paraId="77F2E12A" w14:textId="653EC5C5"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5</w:t>
            </w:r>
          </w:p>
        </w:tc>
      </w:tr>
      <w:tr w:rsidR="00DC7725" w:rsidRPr="006E2E12" w14:paraId="376D9F57" w14:textId="77777777" w:rsidTr="00DC7725">
        <w:trPr>
          <w:trHeight w:val="145"/>
        </w:trPr>
        <w:tc>
          <w:tcPr>
            <w:tcW w:w="1428" w:type="pct"/>
            <w:vAlign w:val="center"/>
          </w:tcPr>
          <w:p w14:paraId="2B5A454F" w14:textId="7881EE5D" w:rsidR="00DC7725" w:rsidRPr="006E2E12" w:rsidRDefault="00DC7725" w:rsidP="00DC7725">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Nitro 1000</w:t>
            </w:r>
          </w:p>
        </w:tc>
        <w:tc>
          <w:tcPr>
            <w:tcW w:w="474" w:type="pct"/>
            <w:vAlign w:val="center"/>
          </w:tcPr>
          <w:p w14:paraId="4121A6CA" w14:textId="34360B02" w:rsidR="00DC7725" w:rsidRPr="00704F18"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11</w:t>
            </w:r>
            <w:r>
              <w:rPr>
                <w:rFonts w:ascii="Times New Roman" w:hAnsi="Times New Roman" w:cs="Times New Roman"/>
                <w:sz w:val="20"/>
                <w:szCs w:val="20"/>
              </w:rPr>
              <w:t>.</w:t>
            </w:r>
            <w:r w:rsidRPr="00704F18">
              <w:rPr>
                <w:rFonts w:ascii="Times New Roman" w:hAnsi="Times New Roman" w:cs="Times New Roman"/>
                <w:sz w:val="20"/>
                <w:szCs w:val="20"/>
              </w:rPr>
              <w:t>5</w:t>
            </w:r>
          </w:p>
        </w:tc>
        <w:tc>
          <w:tcPr>
            <w:tcW w:w="375" w:type="pct"/>
            <w:vAlign w:val="center"/>
          </w:tcPr>
          <w:p w14:paraId="43086AF9" w14:textId="1851098C"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5" w:type="pct"/>
            <w:vAlign w:val="center"/>
          </w:tcPr>
          <w:p w14:paraId="34FCB942" w14:textId="77E7EDB6"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75" w:type="pct"/>
            <w:vAlign w:val="center"/>
          </w:tcPr>
          <w:p w14:paraId="5E5BFAE8" w14:textId="1797659E"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376" w:type="pct"/>
            <w:vAlign w:val="center"/>
          </w:tcPr>
          <w:p w14:paraId="09B57FA2" w14:textId="262213AD"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12EE2C2B" w14:textId="04598CF2"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474" w:type="pct"/>
            <w:vAlign w:val="center"/>
          </w:tcPr>
          <w:p w14:paraId="56211794" w14:textId="7A80E31F"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86</w:t>
            </w:r>
            <w:r>
              <w:rPr>
                <w:rFonts w:ascii="Times New Roman" w:hAnsi="Times New Roman" w:cs="Times New Roman"/>
                <w:sz w:val="20"/>
                <w:szCs w:val="20"/>
              </w:rPr>
              <w:t>.</w:t>
            </w:r>
            <w:r w:rsidRPr="006E2E12">
              <w:rPr>
                <w:rFonts w:ascii="Times New Roman" w:hAnsi="Times New Roman" w:cs="Times New Roman"/>
                <w:sz w:val="20"/>
                <w:szCs w:val="20"/>
              </w:rPr>
              <w:t>3 a</w:t>
            </w:r>
          </w:p>
        </w:tc>
        <w:tc>
          <w:tcPr>
            <w:tcW w:w="375" w:type="pct"/>
            <w:vAlign w:val="center"/>
          </w:tcPr>
          <w:p w14:paraId="4E927E2D" w14:textId="3D9619D8"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18</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2" w:type="pct"/>
            <w:vAlign w:val="center"/>
          </w:tcPr>
          <w:p w14:paraId="64FF7663" w14:textId="426A376E"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0</w:t>
            </w:r>
          </w:p>
        </w:tc>
      </w:tr>
      <w:tr w:rsidR="00DC7725" w:rsidRPr="006E2E12" w14:paraId="64A9B7EF" w14:textId="77777777" w:rsidTr="00DC7725">
        <w:trPr>
          <w:trHeight w:val="177"/>
        </w:trPr>
        <w:tc>
          <w:tcPr>
            <w:tcW w:w="1428" w:type="pct"/>
            <w:vAlign w:val="center"/>
          </w:tcPr>
          <w:p w14:paraId="03868B40" w14:textId="0CD11375"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Azonit</w:t>
            </w:r>
            <w:proofErr w:type="spellEnd"/>
          </w:p>
        </w:tc>
        <w:tc>
          <w:tcPr>
            <w:tcW w:w="474" w:type="pct"/>
            <w:vAlign w:val="center"/>
          </w:tcPr>
          <w:p w14:paraId="5B98C408" w14:textId="7FDD4721" w:rsidR="00DC7725" w:rsidRPr="00704F18"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12</w:t>
            </w:r>
            <w:r>
              <w:rPr>
                <w:rFonts w:ascii="Times New Roman" w:hAnsi="Times New Roman" w:cs="Times New Roman"/>
                <w:sz w:val="20"/>
                <w:szCs w:val="20"/>
              </w:rPr>
              <w:t>.</w:t>
            </w:r>
            <w:r w:rsidRPr="00704F18">
              <w:rPr>
                <w:rFonts w:ascii="Times New Roman" w:hAnsi="Times New Roman" w:cs="Times New Roman"/>
                <w:sz w:val="20"/>
                <w:szCs w:val="20"/>
              </w:rPr>
              <w:t>4</w:t>
            </w:r>
          </w:p>
        </w:tc>
        <w:tc>
          <w:tcPr>
            <w:tcW w:w="375" w:type="pct"/>
            <w:vAlign w:val="center"/>
          </w:tcPr>
          <w:p w14:paraId="0EA54013" w14:textId="66FECAD3"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7497D238" w14:textId="57B7FB02"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75" w:type="pct"/>
            <w:vAlign w:val="center"/>
          </w:tcPr>
          <w:p w14:paraId="7F68ACD2" w14:textId="48256D51"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376" w:type="pct"/>
            <w:vAlign w:val="center"/>
          </w:tcPr>
          <w:p w14:paraId="6DBAE581" w14:textId="5EDFA45A"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36037163" w14:textId="44B0E810"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474" w:type="pct"/>
            <w:vAlign w:val="center"/>
          </w:tcPr>
          <w:p w14:paraId="3D21AF9E" w14:textId="51C37FB5"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99</w:t>
            </w:r>
            <w:r>
              <w:rPr>
                <w:rFonts w:ascii="Times New Roman" w:hAnsi="Times New Roman" w:cs="Times New Roman"/>
                <w:sz w:val="20"/>
                <w:szCs w:val="20"/>
              </w:rPr>
              <w:t>.</w:t>
            </w:r>
            <w:r w:rsidRPr="006E2E12">
              <w:rPr>
                <w:rFonts w:ascii="Times New Roman" w:hAnsi="Times New Roman" w:cs="Times New Roman"/>
                <w:sz w:val="20"/>
                <w:szCs w:val="20"/>
              </w:rPr>
              <w:t>0 a</w:t>
            </w:r>
          </w:p>
        </w:tc>
        <w:tc>
          <w:tcPr>
            <w:tcW w:w="375" w:type="pct"/>
            <w:vAlign w:val="center"/>
          </w:tcPr>
          <w:p w14:paraId="505B1345" w14:textId="5407310C"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19</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372" w:type="pct"/>
            <w:vAlign w:val="center"/>
          </w:tcPr>
          <w:p w14:paraId="50FF13DC" w14:textId="32F18196"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r>
      <w:tr w:rsidR="00DC7725" w:rsidRPr="006E2E12" w14:paraId="3889E253" w14:textId="77777777" w:rsidTr="00DC7725">
        <w:trPr>
          <w:trHeight w:val="438"/>
        </w:trPr>
        <w:tc>
          <w:tcPr>
            <w:tcW w:w="1428" w:type="pct"/>
            <w:vAlign w:val="center"/>
          </w:tcPr>
          <w:p w14:paraId="5E0243EF" w14:textId="435A9BAA" w:rsidR="00DC7725" w:rsidRPr="00704F18" w:rsidRDefault="00DC7725" w:rsidP="00DC7725">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Azonit</w:t>
            </w:r>
            <w:proofErr w:type="spellEnd"/>
            <w:r w:rsidRPr="006E2E12">
              <w:rPr>
                <w:rFonts w:ascii="Times New Roman" w:eastAsia="Times New Roman" w:hAnsi="Times New Roman" w:cs="Times New Roman"/>
                <w:color w:val="000000"/>
                <w:sz w:val="20"/>
                <w:szCs w:val="20"/>
                <w:lang w:eastAsia="pt-BR"/>
              </w:rPr>
              <w:t xml:space="preserve"> + 1/2 Mineral</w:t>
            </w:r>
            <w:r>
              <w:rPr>
                <w:rFonts w:ascii="Times New Roman" w:eastAsia="Times New Roman" w:hAnsi="Times New Roman" w:cs="Times New Roman"/>
                <w:color w:val="000000"/>
                <w:sz w:val="20"/>
                <w:szCs w:val="20"/>
                <w:lang w:eastAsia="pt-BR"/>
              </w:rPr>
              <w:t xml:space="preserve"> N.</w:t>
            </w:r>
          </w:p>
        </w:tc>
        <w:tc>
          <w:tcPr>
            <w:tcW w:w="474" w:type="pct"/>
            <w:vAlign w:val="center"/>
          </w:tcPr>
          <w:p w14:paraId="17F5082F" w14:textId="7605245E" w:rsidR="00DC7725" w:rsidRPr="00704F18"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12</w:t>
            </w:r>
            <w:r>
              <w:rPr>
                <w:rFonts w:ascii="Times New Roman" w:hAnsi="Times New Roman" w:cs="Times New Roman"/>
                <w:sz w:val="20"/>
                <w:szCs w:val="20"/>
              </w:rPr>
              <w:t>.</w:t>
            </w:r>
            <w:r w:rsidRPr="00704F18">
              <w:rPr>
                <w:rFonts w:ascii="Times New Roman" w:hAnsi="Times New Roman" w:cs="Times New Roman"/>
                <w:sz w:val="20"/>
                <w:szCs w:val="20"/>
              </w:rPr>
              <w:t>0</w:t>
            </w:r>
          </w:p>
        </w:tc>
        <w:tc>
          <w:tcPr>
            <w:tcW w:w="375" w:type="pct"/>
            <w:vAlign w:val="center"/>
          </w:tcPr>
          <w:p w14:paraId="2E47BD2E" w14:textId="3E5111ED"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113159D7" w14:textId="47297A9A"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5" w:type="pct"/>
            <w:vAlign w:val="center"/>
          </w:tcPr>
          <w:p w14:paraId="2D505590" w14:textId="1D51470E"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376" w:type="pct"/>
            <w:vAlign w:val="center"/>
          </w:tcPr>
          <w:p w14:paraId="7DEF4196" w14:textId="521FA725"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5EB4143F" w14:textId="235C2616"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474" w:type="pct"/>
            <w:vAlign w:val="center"/>
          </w:tcPr>
          <w:p w14:paraId="3D799F5C" w14:textId="212DE632"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94</w:t>
            </w:r>
            <w:r>
              <w:rPr>
                <w:rFonts w:ascii="Times New Roman" w:hAnsi="Times New Roman" w:cs="Times New Roman"/>
                <w:sz w:val="20"/>
                <w:szCs w:val="20"/>
              </w:rPr>
              <w:t>.</w:t>
            </w:r>
            <w:r w:rsidRPr="006E2E12">
              <w:rPr>
                <w:rFonts w:ascii="Times New Roman" w:hAnsi="Times New Roman" w:cs="Times New Roman"/>
                <w:sz w:val="20"/>
                <w:szCs w:val="20"/>
              </w:rPr>
              <w:t>3 a</w:t>
            </w:r>
          </w:p>
        </w:tc>
        <w:tc>
          <w:tcPr>
            <w:tcW w:w="375" w:type="pct"/>
            <w:vAlign w:val="center"/>
          </w:tcPr>
          <w:p w14:paraId="7DE36A87" w14:textId="78E4DB96"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20</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2" w:type="pct"/>
            <w:vAlign w:val="center"/>
          </w:tcPr>
          <w:p w14:paraId="187AC2A5" w14:textId="7EC8F802"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6</w:t>
            </w:r>
          </w:p>
        </w:tc>
      </w:tr>
      <w:tr w:rsidR="00DC7725" w:rsidRPr="006E2E12" w14:paraId="16F15749" w14:textId="77777777" w:rsidTr="00DC7725">
        <w:trPr>
          <w:trHeight w:val="218"/>
        </w:trPr>
        <w:tc>
          <w:tcPr>
            <w:tcW w:w="1428" w:type="pct"/>
            <w:vAlign w:val="center"/>
          </w:tcPr>
          <w:p w14:paraId="1CBC4E57" w14:textId="13F1B963"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M</w:t>
            </w:r>
            <w:r>
              <w:rPr>
                <w:rFonts w:ascii="Times New Roman" w:eastAsia="Times New Roman" w:hAnsi="Times New Roman" w:cs="Times New Roman"/>
                <w:color w:val="000000"/>
                <w:sz w:val="20"/>
                <w:szCs w:val="20"/>
                <w:lang w:eastAsia="pt-BR"/>
              </w:rPr>
              <w:t>ean</w:t>
            </w:r>
            <w:proofErr w:type="spellEnd"/>
          </w:p>
        </w:tc>
        <w:tc>
          <w:tcPr>
            <w:tcW w:w="474" w:type="pct"/>
            <w:vAlign w:val="center"/>
          </w:tcPr>
          <w:p w14:paraId="7F161E51" w14:textId="7EDF61EE" w:rsidR="00DC7725" w:rsidRPr="00704F18"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12</w:t>
            </w:r>
            <w:r>
              <w:rPr>
                <w:rFonts w:ascii="Times New Roman" w:hAnsi="Times New Roman" w:cs="Times New Roman"/>
                <w:sz w:val="20"/>
                <w:szCs w:val="20"/>
              </w:rPr>
              <w:t>.</w:t>
            </w:r>
            <w:r w:rsidRPr="00704F18">
              <w:rPr>
                <w:rFonts w:ascii="Times New Roman" w:hAnsi="Times New Roman" w:cs="Times New Roman"/>
                <w:sz w:val="20"/>
                <w:szCs w:val="20"/>
              </w:rPr>
              <w:t>7</w:t>
            </w:r>
          </w:p>
        </w:tc>
        <w:tc>
          <w:tcPr>
            <w:tcW w:w="375" w:type="pct"/>
            <w:vAlign w:val="center"/>
          </w:tcPr>
          <w:p w14:paraId="0E960AE8" w14:textId="5ABCD561"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2D2D14F7" w14:textId="1952D610"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375" w:type="pct"/>
            <w:vAlign w:val="center"/>
          </w:tcPr>
          <w:p w14:paraId="358A016D" w14:textId="19EAE5E7"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6" w:type="pct"/>
            <w:vAlign w:val="center"/>
          </w:tcPr>
          <w:p w14:paraId="0A658732" w14:textId="63828A56"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74003F69" w14:textId="2201E0A8"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474" w:type="pct"/>
            <w:vAlign w:val="center"/>
          </w:tcPr>
          <w:p w14:paraId="488D8C77" w14:textId="3D145796"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65</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79528BAA" w14:textId="5070E511"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21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2" w:type="pct"/>
            <w:vAlign w:val="center"/>
          </w:tcPr>
          <w:p w14:paraId="6EC5022C" w14:textId="16109345"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9</w:t>
            </w:r>
          </w:p>
        </w:tc>
      </w:tr>
      <w:tr w:rsidR="00DC7725" w:rsidRPr="006E2E12" w14:paraId="3BC036DF" w14:textId="77777777" w:rsidTr="00DC7725">
        <w:trPr>
          <w:trHeight w:val="218"/>
        </w:trPr>
        <w:tc>
          <w:tcPr>
            <w:tcW w:w="1428" w:type="pct"/>
            <w:vAlign w:val="center"/>
          </w:tcPr>
          <w:p w14:paraId="43AE4464" w14:textId="3060A063" w:rsidR="00DC7725" w:rsidRPr="006E2E12" w:rsidRDefault="00DC7725" w:rsidP="00DC7725">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Anova</w:t>
            </w:r>
          </w:p>
        </w:tc>
        <w:tc>
          <w:tcPr>
            <w:tcW w:w="474" w:type="pct"/>
            <w:vAlign w:val="center"/>
          </w:tcPr>
          <w:p w14:paraId="0F828500" w14:textId="77777777" w:rsidR="00DC7725" w:rsidRPr="00704F18" w:rsidRDefault="00DC7725" w:rsidP="00DC7725">
            <w:pPr>
              <w:jc w:val="center"/>
              <w:rPr>
                <w:rFonts w:ascii="Times New Roman" w:hAnsi="Times New Roman" w:cs="Times New Roman"/>
                <w:sz w:val="20"/>
                <w:szCs w:val="20"/>
              </w:rPr>
            </w:pPr>
            <w:proofErr w:type="spellStart"/>
            <w:r w:rsidRPr="00704F18">
              <w:rPr>
                <w:rFonts w:ascii="Times New Roman" w:hAnsi="Times New Roman" w:cs="Times New Roman"/>
                <w:sz w:val="20"/>
                <w:szCs w:val="20"/>
              </w:rPr>
              <w:t>ns</w:t>
            </w:r>
            <w:proofErr w:type="spellEnd"/>
          </w:p>
        </w:tc>
        <w:tc>
          <w:tcPr>
            <w:tcW w:w="375" w:type="pct"/>
            <w:vAlign w:val="center"/>
          </w:tcPr>
          <w:p w14:paraId="1D350E38" w14:textId="77777777"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5" w:type="pct"/>
            <w:vAlign w:val="center"/>
          </w:tcPr>
          <w:p w14:paraId="176F3D2F" w14:textId="77777777"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5" w:type="pct"/>
            <w:vAlign w:val="center"/>
          </w:tcPr>
          <w:p w14:paraId="218AE874" w14:textId="77777777"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6" w:type="pct"/>
            <w:vAlign w:val="center"/>
          </w:tcPr>
          <w:p w14:paraId="69045C57" w14:textId="77777777"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5" w:type="pct"/>
            <w:vAlign w:val="center"/>
          </w:tcPr>
          <w:p w14:paraId="67576A44" w14:textId="77777777"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474" w:type="pct"/>
            <w:vAlign w:val="center"/>
          </w:tcPr>
          <w:p w14:paraId="1F94ABCA" w14:textId="77777777"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w:t>
            </w:r>
          </w:p>
        </w:tc>
        <w:tc>
          <w:tcPr>
            <w:tcW w:w="375" w:type="pct"/>
            <w:vAlign w:val="center"/>
          </w:tcPr>
          <w:p w14:paraId="258F2C3E" w14:textId="77777777"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2" w:type="pct"/>
            <w:vAlign w:val="center"/>
          </w:tcPr>
          <w:p w14:paraId="00A1016C" w14:textId="77777777" w:rsidR="00DC7725" w:rsidRPr="006E2E12" w:rsidRDefault="00DC7725" w:rsidP="00DC7725">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r>
      <w:tr w:rsidR="00DC7725" w:rsidRPr="006E2E12" w14:paraId="3994BE44" w14:textId="77777777" w:rsidTr="00DC7725">
        <w:trPr>
          <w:trHeight w:val="218"/>
        </w:trPr>
        <w:tc>
          <w:tcPr>
            <w:tcW w:w="1428" w:type="pct"/>
            <w:tcBorders>
              <w:bottom w:val="single" w:sz="4" w:space="0" w:color="auto"/>
            </w:tcBorders>
            <w:vAlign w:val="center"/>
          </w:tcPr>
          <w:p w14:paraId="5805CA0D" w14:textId="409C95BE" w:rsidR="00DC7725" w:rsidRPr="006E2E12" w:rsidRDefault="00DC7725" w:rsidP="00DC7725">
            <w:pPr>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CV%</w:t>
            </w:r>
          </w:p>
        </w:tc>
        <w:tc>
          <w:tcPr>
            <w:tcW w:w="474" w:type="pct"/>
            <w:tcBorders>
              <w:bottom w:val="single" w:sz="4" w:space="0" w:color="auto"/>
            </w:tcBorders>
            <w:vAlign w:val="center"/>
          </w:tcPr>
          <w:p w14:paraId="71252D23" w14:textId="14EE8C98" w:rsidR="00DC7725" w:rsidRPr="00704F18" w:rsidRDefault="00DC7725" w:rsidP="00DC7725">
            <w:pPr>
              <w:jc w:val="center"/>
              <w:rPr>
                <w:rFonts w:ascii="Times New Roman" w:hAnsi="Times New Roman" w:cs="Times New Roman"/>
                <w:sz w:val="20"/>
                <w:szCs w:val="20"/>
              </w:rPr>
            </w:pPr>
            <w:r w:rsidRPr="00704F18">
              <w:rPr>
                <w:rFonts w:ascii="Times New Roman" w:hAnsi="Times New Roman" w:cs="Times New Roman"/>
                <w:sz w:val="20"/>
                <w:szCs w:val="20"/>
              </w:rPr>
              <w:t>8</w:t>
            </w:r>
            <w:r>
              <w:rPr>
                <w:rFonts w:ascii="Times New Roman" w:hAnsi="Times New Roman" w:cs="Times New Roman"/>
                <w:sz w:val="20"/>
                <w:szCs w:val="20"/>
              </w:rPr>
              <w:t>.</w:t>
            </w:r>
            <w:r w:rsidRPr="00704F18">
              <w:rPr>
                <w:rFonts w:ascii="Times New Roman" w:hAnsi="Times New Roman" w:cs="Times New Roman"/>
                <w:sz w:val="20"/>
                <w:szCs w:val="20"/>
              </w:rPr>
              <w:t>7</w:t>
            </w:r>
          </w:p>
        </w:tc>
        <w:tc>
          <w:tcPr>
            <w:tcW w:w="375" w:type="pct"/>
            <w:tcBorders>
              <w:bottom w:val="single" w:sz="4" w:space="0" w:color="auto"/>
            </w:tcBorders>
            <w:vAlign w:val="center"/>
          </w:tcPr>
          <w:p w14:paraId="3A417E71" w14:textId="1E94647C"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color w:val="000000"/>
                <w:sz w:val="20"/>
                <w:szCs w:val="20"/>
              </w:rPr>
              <w:t>17</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375" w:type="pct"/>
            <w:tcBorders>
              <w:bottom w:val="single" w:sz="4" w:space="0" w:color="auto"/>
            </w:tcBorders>
            <w:vAlign w:val="center"/>
          </w:tcPr>
          <w:p w14:paraId="7D9C9016" w14:textId="3DDFA48A"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color w:val="000000"/>
                <w:sz w:val="20"/>
                <w:szCs w:val="20"/>
              </w:rPr>
              <w:t>12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375" w:type="pct"/>
            <w:tcBorders>
              <w:bottom w:val="single" w:sz="4" w:space="0" w:color="auto"/>
            </w:tcBorders>
            <w:vAlign w:val="center"/>
          </w:tcPr>
          <w:p w14:paraId="7A50906D" w14:textId="47B82483"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color w:val="000000"/>
                <w:sz w:val="20"/>
                <w:szCs w:val="20"/>
              </w:rPr>
              <w:t>25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376" w:type="pct"/>
            <w:tcBorders>
              <w:bottom w:val="single" w:sz="4" w:space="0" w:color="auto"/>
            </w:tcBorders>
            <w:vAlign w:val="center"/>
          </w:tcPr>
          <w:p w14:paraId="7FC1B049" w14:textId="7E5DA262"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sz w:val="20"/>
                <w:szCs w:val="20"/>
              </w:rPr>
              <w:t>12</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75" w:type="pct"/>
            <w:tcBorders>
              <w:bottom w:val="single" w:sz="4" w:space="0" w:color="auto"/>
            </w:tcBorders>
            <w:vAlign w:val="center"/>
          </w:tcPr>
          <w:p w14:paraId="4494E91D" w14:textId="692B7FE9"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color w:val="000000"/>
                <w:sz w:val="20"/>
                <w:szCs w:val="20"/>
              </w:rPr>
              <w:t>39</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w:t>
            </w:r>
          </w:p>
        </w:tc>
        <w:tc>
          <w:tcPr>
            <w:tcW w:w="474" w:type="pct"/>
            <w:tcBorders>
              <w:bottom w:val="single" w:sz="4" w:space="0" w:color="auto"/>
            </w:tcBorders>
            <w:vAlign w:val="center"/>
          </w:tcPr>
          <w:p w14:paraId="1FBFDC79" w14:textId="44D706A7"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color w:val="000000"/>
                <w:sz w:val="20"/>
                <w:szCs w:val="20"/>
              </w:rPr>
              <w:t>31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w:t>
            </w:r>
          </w:p>
        </w:tc>
        <w:tc>
          <w:tcPr>
            <w:tcW w:w="375" w:type="pct"/>
            <w:tcBorders>
              <w:bottom w:val="single" w:sz="4" w:space="0" w:color="auto"/>
            </w:tcBorders>
            <w:vAlign w:val="center"/>
          </w:tcPr>
          <w:p w14:paraId="1E79C6C1" w14:textId="08271BEC"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color w:val="000000"/>
                <w:sz w:val="20"/>
                <w:szCs w:val="20"/>
              </w:rPr>
              <w:t>20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6</w:t>
            </w:r>
          </w:p>
        </w:tc>
        <w:tc>
          <w:tcPr>
            <w:tcW w:w="372" w:type="pct"/>
            <w:tcBorders>
              <w:bottom w:val="single" w:sz="4" w:space="0" w:color="auto"/>
            </w:tcBorders>
            <w:vAlign w:val="center"/>
          </w:tcPr>
          <w:p w14:paraId="40CAA7D0" w14:textId="5F66EBBF" w:rsidR="00DC7725" w:rsidRPr="006E2E12" w:rsidRDefault="00DC7725" w:rsidP="00DC7725">
            <w:pPr>
              <w:jc w:val="center"/>
              <w:rPr>
                <w:rFonts w:ascii="Times New Roman" w:hAnsi="Times New Roman" w:cs="Times New Roman"/>
                <w:sz w:val="20"/>
                <w:szCs w:val="20"/>
              </w:rPr>
            </w:pPr>
            <w:r w:rsidRPr="006E2E12">
              <w:rPr>
                <w:rFonts w:ascii="Times New Roman" w:hAnsi="Times New Roman" w:cs="Times New Roman"/>
                <w:color w:val="000000"/>
                <w:sz w:val="20"/>
                <w:szCs w:val="20"/>
              </w:rPr>
              <w:t>83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w:t>
            </w:r>
          </w:p>
        </w:tc>
      </w:tr>
    </w:tbl>
    <w:p w14:paraId="09A45B57" w14:textId="77777777" w:rsidR="00DC7725" w:rsidRPr="0057396F" w:rsidRDefault="00DC7725" w:rsidP="00DC7725">
      <w:pPr>
        <w:jc w:val="both"/>
        <w:rPr>
          <w:rFonts w:ascii="Times New Roman" w:hAnsi="Times New Roman" w:cs="Times New Roman"/>
          <w:sz w:val="20"/>
          <w:szCs w:val="20"/>
          <w:lang w:val="en-US"/>
        </w:rPr>
      </w:pPr>
      <w:r>
        <w:rPr>
          <w:rFonts w:ascii="Times New Roman" w:hAnsi="Times New Roman" w:cs="Times New Roman"/>
          <w:sz w:val="20"/>
          <w:szCs w:val="20"/>
          <w:vertAlign w:val="superscript"/>
          <w:lang w:val="en-US"/>
        </w:rPr>
        <w:t>1</w:t>
      </w:r>
      <w:r w:rsidRPr="0057396F">
        <w:rPr>
          <w:rStyle w:val="q4iawc"/>
          <w:rFonts w:ascii="Times New Roman" w:hAnsi="Times New Roman" w:cs="Times New Roman"/>
          <w:sz w:val="20"/>
          <w:szCs w:val="20"/>
          <w:lang w:val="en"/>
        </w:rPr>
        <w:t xml:space="preserve">Means followed by the same letter (column) do not differ significantly from each other by the </w:t>
      </w:r>
      <w:proofErr w:type="spellStart"/>
      <w:r w:rsidRPr="0057396F">
        <w:rPr>
          <w:rStyle w:val="q4iawc"/>
          <w:rFonts w:ascii="Times New Roman" w:hAnsi="Times New Roman" w:cs="Times New Roman"/>
          <w:sz w:val="20"/>
          <w:szCs w:val="20"/>
          <w:lang w:val="en"/>
        </w:rPr>
        <w:t>Skott</w:t>
      </w:r>
      <w:proofErr w:type="spellEnd"/>
      <w:r w:rsidRPr="0057396F">
        <w:rPr>
          <w:rStyle w:val="q4iawc"/>
          <w:rFonts w:ascii="Times New Roman" w:hAnsi="Times New Roman" w:cs="Times New Roman"/>
          <w:sz w:val="20"/>
          <w:szCs w:val="20"/>
          <w:lang w:val="en"/>
        </w:rPr>
        <w:t xml:space="preserve"> Knott test (p&gt;0.05); </w:t>
      </w:r>
      <w:r>
        <w:rPr>
          <w:rFonts w:ascii="Times New Roman" w:hAnsi="Times New Roman" w:cs="Times New Roman"/>
          <w:sz w:val="20"/>
          <w:szCs w:val="20"/>
          <w:vertAlign w:val="superscript"/>
          <w:lang w:val="en-US"/>
        </w:rPr>
        <w:t>2</w:t>
      </w:r>
      <w:r w:rsidRPr="0057396F">
        <w:rPr>
          <w:rFonts w:ascii="Times New Roman" w:hAnsi="Times New Roman" w:cs="Times New Roman"/>
          <w:sz w:val="20"/>
          <w:szCs w:val="20"/>
          <w:lang w:val="en-US"/>
        </w:rPr>
        <w:t xml:space="preserve">CV: </w:t>
      </w:r>
      <w:r w:rsidRPr="0057396F">
        <w:rPr>
          <w:rStyle w:val="q4iawc"/>
          <w:rFonts w:ascii="Times New Roman" w:hAnsi="Times New Roman" w:cs="Times New Roman"/>
          <w:sz w:val="20"/>
          <w:szCs w:val="20"/>
          <w:lang w:val="en"/>
        </w:rPr>
        <w:t>Variation Coefficient</w:t>
      </w:r>
      <w:r w:rsidRPr="0057396F">
        <w:rPr>
          <w:rFonts w:ascii="Times New Roman" w:hAnsi="Times New Roman" w:cs="Times New Roman"/>
          <w:sz w:val="20"/>
          <w:szCs w:val="20"/>
          <w:lang w:val="en-US"/>
        </w:rPr>
        <w:t>.</w:t>
      </w:r>
    </w:p>
    <w:p w14:paraId="11B19B1C" w14:textId="1BEDBFE0" w:rsidR="003D7A94" w:rsidRDefault="003D7A94" w:rsidP="008E0FB0">
      <w:pPr>
        <w:spacing w:after="0" w:line="480" w:lineRule="auto"/>
        <w:jc w:val="both"/>
        <w:rPr>
          <w:rFonts w:ascii="Times New Roman" w:hAnsi="Times New Roman" w:cs="Times New Roman"/>
          <w:sz w:val="28"/>
          <w:szCs w:val="24"/>
          <w:lang w:val="en-US"/>
        </w:rPr>
      </w:pPr>
    </w:p>
    <w:p w14:paraId="27A1B9F5" w14:textId="53BC12D2" w:rsidR="001B24A7" w:rsidRPr="001B24A7" w:rsidRDefault="001B24A7" w:rsidP="00C651BA">
      <w:pPr>
        <w:pStyle w:val="Legenda"/>
        <w:keepNext/>
        <w:spacing w:after="120"/>
        <w:jc w:val="both"/>
        <w:rPr>
          <w:rFonts w:ascii="Times New Roman" w:eastAsia="Times New Roman" w:hAnsi="Times New Roman" w:cs="Times New Roman"/>
          <w:bCs/>
          <w:i w:val="0"/>
          <w:iCs w:val="0"/>
          <w:color w:val="000000"/>
          <w:sz w:val="20"/>
          <w:szCs w:val="20"/>
          <w:lang w:val="en-US" w:eastAsia="pt-BR"/>
        </w:rPr>
      </w:pPr>
      <w:r w:rsidRPr="001B24A7">
        <w:rPr>
          <w:rFonts w:ascii="Times New Roman" w:hAnsi="Times New Roman" w:cs="Times New Roman"/>
          <w:b/>
          <w:bCs/>
          <w:i w:val="0"/>
          <w:iCs w:val="0"/>
          <w:color w:val="auto"/>
          <w:sz w:val="24"/>
          <w:szCs w:val="24"/>
          <w:lang w:val="en-US"/>
        </w:rPr>
        <w:t>Table 10:</w:t>
      </w:r>
      <w:r w:rsidRPr="001B24A7">
        <w:rPr>
          <w:rFonts w:ascii="Times New Roman" w:hAnsi="Times New Roman" w:cs="Times New Roman"/>
          <w:i w:val="0"/>
          <w:iCs w:val="0"/>
          <w:color w:val="auto"/>
          <w:sz w:val="24"/>
          <w:szCs w:val="24"/>
          <w:lang w:val="en-US"/>
        </w:rPr>
        <w:t xml:space="preserve"> </w:t>
      </w:r>
      <w:r w:rsidRPr="001B24A7">
        <w:rPr>
          <w:rStyle w:val="q4iawc"/>
          <w:rFonts w:ascii="Times New Roman" w:hAnsi="Times New Roman" w:cs="Times New Roman"/>
          <w:i w:val="0"/>
          <w:color w:val="auto"/>
          <w:sz w:val="24"/>
          <w:szCs w:val="24"/>
          <w:lang w:val="en"/>
        </w:rPr>
        <w:t>Evaluation of growth components and grain yield of corn (</w:t>
      </w:r>
      <w:proofErr w:type="spellStart"/>
      <w:r w:rsidRPr="001B24A7">
        <w:rPr>
          <w:rStyle w:val="q4iawc"/>
          <w:rFonts w:ascii="Times New Roman" w:hAnsi="Times New Roman" w:cs="Times New Roman"/>
          <w:i w:val="0"/>
          <w:color w:val="auto"/>
          <w:sz w:val="24"/>
          <w:szCs w:val="24"/>
          <w:lang w:val="en"/>
        </w:rPr>
        <w:t>Feroz</w:t>
      </w:r>
      <w:proofErr w:type="spellEnd"/>
      <w:r w:rsidRPr="001B24A7">
        <w:rPr>
          <w:rStyle w:val="q4iawc"/>
          <w:rFonts w:ascii="Times New Roman" w:hAnsi="Times New Roman" w:cs="Times New Roman"/>
          <w:i w:val="0"/>
          <w:color w:val="auto"/>
          <w:sz w:val="24"/>
          <w:szCs w:val="24"/>
          <w:lang w:val="en"/>
        </w:rPr>
        <w:t xml:space="preserve"> </w:t>
      </w:r>
      <w:proofErr w:type="spellStart"/>
      <w:r w:rsidRPr="001B24A7">
        <w:rPr>
          <w:rStyle w:val="q4iawc"/>
          <w:rFonts w:ascii="Times New Roman" w:hAnsi="Times New Roman" w:cs="Times New Roman"/>
          <w:i w:val="0"/>
          <w:color w:val="auto"/>
          <w:sz w:val="24"/>
          <w:szCs w:val="24"/>
          <w:lang w:val="en"/>
        </w:rPr>
        <w:t>Viptera</w:t>
      </w:r>
      <w:proofErr w:type="spellEnd"/>
      <w:r w:rsidRPr="001B24A7">
        <w:rPr>
          <w:rStyle w:val="q4iawc"/>
          <w:rFonts w:ascii="Times New Roman" w:hAnsi="Times New Roman" w:cs="Times New Roman"/>
          <w:i w:val="0"/>
          <w:color w:val="auto"/>
          <w:sz w:val="24"/>
          <w:szCs w:val="24"/>
          <w:lang w:val="en"/>
        </w:rPr>
        <w:t xml:space="preserve"> 3) submitted to the six treatments in the </w:t>
      </w:r>
      <w:r>
        <w:rPr>
          <w:rStyle w:val="q4iawc"/>
          <w:rFonts w:ascii="Times New Roman" w:hAnsi="Times New Roman" w:cs="Times New Roman"/>
          <w:i w:val="0"/>
          <w:color w:val="auto"/>
          <w:sz w:val="24"/>
          <w:szCs w:val="24"/>
          <w:lang w:val="en"/>
        </w:rPr>
        <w:t>city</w:t>
      </w:r>
      <w:r w:rsidRPr="001B24A7">
        <w:rPr>
          <w:rStyle w:val="q4iawc"/>
          <w:rFonts w:ascii="Times New Roman" w:hAnsi="Times New Roman" w:cs="Times New Roman"/>
          <w:i w:val="0"/>
          <w:color w:val="auto"/>
          <w:sz w:val="24"/>
          <w:szCs w:val="24"/>
          <w:lang w:val="en"/>
        </w:rPr>
        <w:t xml:space="preserve"> of </w:t>
      </w:r>
      <w:proofErr w:type="spellStart"/>
      <w:r w:rsidRPr="001B24A7">
        <w:rPr>
          <w:rStyle w:val="q4iawc"/>
          <w:rFonts w:ascii="Times New Roman" w:hAnsi="Times New Roman" w:cs="Times New Roman"/>
          <w:i w:val="0"/>
          <w:color w:val="auto"/>
          <w:sz w:val="24"/>
          <w:szCs w:val="24"/>
          <w:lang w:val="en"/>
        </w:rPr>
        <w:t>Itaara</w:t>
      </w:r>
      <w:proofErr w:type="spellEnd"/>
      <w:r w:rsidR="00411024">
        <w:rPr>
          <w:rStyle w:val="q4iawc"/>
          <w:rFonts w:ascii="Times New Roman" w:hAnsi="Times New Roman" w:cs="Times New Roman"/>
          <w:i w:val="0"/>
          <w:color w:val="auto"/>
          <w:sz w:val="24"/>
          <w:szCs w:val="24"/>
          <w:lang w:val="en"/>
        </w:rPr>
        <w:t xml:space="preserve"> </w:t>
      </w:r>
      <w:r w:rsidRPr="001B24A7">
        <w:rPr>
          <w:rStyle w:val="q4iawc"/>
          <w:rFonts w:ascii="Times New Roman" w:hAnsi="Times New Roman" w:cs="Times New Roman"/>
          <w:i w:val="0"/>
          <w:color w:val="auto"/>
          <w:sz w:val="24"/>
          <w:szCs w:val="24"/>
          <w:lang w:val="en"/>
        </w:rPr>
        <w:t>-</w:t>
      </w:r>
      <w:r w:rsidR="00411024">
        <w:rPr>
          <w:rStyle w:val="q4iawc"/>
          <w:rFonts w:ascii="Times New Roman" w:hAnsi="Times New Roman" w:cs="Times New Roman"/>
          <w:i w:val="0"/>
          <w:color w:val="auto"/>
          <w:sz w:val="24"/>
          <w:szCs w:val="24"/>
          <w:lang w:val="en"/>
        </w:rPr>
        <w:t xml:space="preserve"> </w:t>
      </w:r>
      <w:r w:rsidRPr="001B24A7">
        <w:rPr>
          <w:rStyle w:val="q4iawc"/>
          <w:rFonts w:ascii="Times New Roman" w:hAnsi="Times New Roman" w:cs="Times New Roman"/>
          <w:i w:val="0"/>
          <w:color w:val="auto"/>
          <w:sz w:val="24"/>
          <w:szCs w:val="24"/>
          <w:lang w:val="en"/>
        </w:rPr>
        <w:t>RS, 2019/20.</w:t>
      </w:r>
    </w:p>
    <w:tbl>
      <w:tblPr>
        <w:tblW w:w="5000" w:type="pct"/>
        <w:jc w:val="center"/>
        <w:tblCellMar>
          <w:left w:w="70" w:type="dxa"/>
          <w:right w:w="70" w:type="dxa"/>
        </w:tblCellMar>
        <w:tblLook w:val="04A0" w:firstRow="1" w:lastRow="0" w:firstColumn="1" w:lastColumn="0" w:noHBand="0" w:noVBand="1"/>
      </w:tblPr>
      <w:tblGrid>
        <w:gridCol w:w="1993"/>
        <w:gridCol w:w="628"/>
        <w:gridCol w:w="859"/>
        <w:gridCol w:w="505"/>
        <w:gridCol w:w="611"/>
        <w:gridCol w:w="854"/>
        <w:gridCol w:w="684"/>
        <w:gridCol w:w="556"/>
        <w:gridCol w:w="958"/>
        <w:gridCol w:w="856"/>
      </w:tblGrid>
      <w:tr w:rsidR="001B24A7" w:rsidRPr="006E2E12" w14:paraId="0B0E8575" w14:textId="77777777" w:rsidTr="003655C1">
        <w:trPr>
          <w:trHeight w:val="284"/>
          <w:jc w:val="center"/>
        </w:trPr>
        <w:tc>
          <w:tcPr>
            <w:tcW w:w="1172" w:type="pct"/>
            <w:vMerge w:val="restart"/>
            <w:tcBorders>
              <w:top w:val="single" w:sz="4" w:space="0" w:color="auto"/>
              <w:left w:val="nil"/>
              <w:right w:val="nil"/>
            </w:tcBorders>
            <w:shd w:val="clear" w:color="auto" w:fill="auto"/>
            <w:vAlign w:val="center"/>
            <w:hideMark/>
          </w:tcPr>
          <w:p w14:paraId="78CCEB51" w14:textId="3A43DD62" w:rsidR="001B24A7" w:rsidRPr="006E2E12" w:rsidRDefault="001B24A7" w:rsidP="003655C1">
            <w:pPr>
              <w:spacing w:after="0" w:line="240" w:lineRule="auto"/>
              <w:jc w:val="center"/>
              <w:rPr>
                <w:rFonts w:ascii="Times New Roman" w:eastAsia="Times New Roman" w:hAnsi="Times New Roman" w:cs="Times New Roman"/>
                <w:sz w:val="20"/>
                <w:szCs w:val="20"/>
                <w:lang w:eastAsia="pt-BR"/>
              </w:rPr>
            </w:pPr>
            <w:proofErr w:type="spellStart"/>
            <w:r w:rsidRPr="00C9540A">
              <w:rPr>
                <w:rFonts w:ascii="Times New Roman" w:eastAsia="Times New Roman" w:hAnsi="Times New Roman" w:cs="Times New Roman"/>
                <w:bCs/>
                <w:color w:val="000000"/>
                <w:sz w:val="20"/>
                <w:szCs w:val="20"/>
                <w:lang w:eastAsia="pt-BR"/>
              </w:rPr>
              <w:t>Treatments</w:t>
            </w:r>
            <w:proofErr w:type="spellEnd"/>
          </w:p>
        </w:tc>
        <w:tc>
          <w:tcPr>
            <w:tcW w:w="874" w:type="pct"/>
            <w:gridSpan w:val="2"/>
            <w:tcBorders>
              <w:top w:val="single" w:sz="4" w:space="0" w:color="auto"/>
              <w:left w:val="nil"/>
              <w:bottom w:val="single" w:sz="4" w:space="0" w:color="auto"/>
              <w:right w:val="nil"/>
            </w:tcBorders>
            <w:shd w:val="clear" w:color="auto" w:fill="auto"/>
            <w:vAlign w:val="center"/>
            <w:hideMark/>
          </w:tcPr>
          <w:p w14:paraId="686C6E52" w14:textId="77777777" w:rsidR="001B24A7" w:rsidRPr="006E2E12" w:rsidRDefault="001B24A7"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BPA (g)</w:t>
            </w:r>
            <w:r w:rsidRPr="006E2E12">
              <w:rPr>
                <w:rFonts w:ascii="Times New Roman" w:eastAsia="Times New Roman" w:hAnsi="Times New Roman" w:cs="Times New Roman"/>
                <w:sz w:val="20"/>
                <w:szCs w:val="20"/>
                <w:vertAlign w:val="superscript"/>
                <w:lang w:eastAsia="pt-BR"/>
              </w:rPr>
              <w:t>1</w:t>
            </w:r>
          </w:p>
        </w:tc>
        <w:tc>
          <w:tcPr>
            <w:tcW w:w="656" w:type="pct"/>
            <w:gridSpan w:val="2"/>
            <w:tcBorders>
              <w:top w:val="single" w:sz="4" w:space="0" w:color="auto"/>
              <w:left w:val="nil"/>
              <w:bottom w:val="single" w:sz="4" w:space="0" w:color="auto"/>
              <w:right w:val="nil"/>
            </w:tcBorders>
            <w:shd w:val="clear" w:color="auto" w:fill="auto"/>
            <w:vAlign w:val="center"/>
            <w:hideMark/>
          </w:tcPr>
          <w:p w14:paraId="22D12F36" w14:textId="77777777" w:rsidR="001B24A7" w:rsidRPr="006E2E12" w:rsidRDefault="001B24A7"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AP (cm)</w:t>
            </w:r>
          </w:p>
        </w:tc>
        <w:tc>
          <w:tcPr>
            <w:tcW w:w="502" w:type="pct"/>
            <w:tcBorders>
              <w:top w:val="single" w:sz="4" w:space="0" w:color="auto"/>
              <w:left w:val="nil"/>
              <w:bottom w:val="single" w:sz="4" w:space="0" w:color="auto"/>
              <w:right w:val="nil"/>
            </w:tcBorders>
            <w:shd w:val="clear" w:color="auto" w:fill="auto"/>
            <w:vAlign w:val="center"/>
            <w:hideMark/>
          </w:tcPr>
          <w:p w14:paraId="4E0CE1EA" w14:textId="77777777" w:rsidR="001B24A7" w:rsidRPr="006E2E12" w:rsidRDefault="001B24A7"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CE (cm)</w:t>
            </w:r>
          </w:p>
        </w:tc>
        <w:tc>
          <w:tcPr>
            <w:tcW w:w="402" w:type="pct"/>
            <w:tcBorders>
              <w:top w:val="single" w:sz="4" w:space="0" w:color="auto"/>
              <w:left w:val="nil"/>
              <w:bottom w:val="single" w:sz="4" w:space="0" w:color="auto"/>
              <w:right w:val="nil"/>
            </w:tcBorders>
            <w:shd w:val="clear" w:color="auto" w:fill="auto"/>
            <w:vAlign w:val="center"/>
            <w:hideMark/>
          </w:tcPr>
          <w:p w14:paraId="5F43A9CB" w14:textId="77777777" w:rsidR="001B24A7" w:rsidRPr="006E2E12" w:rsidRDefault="001B24A7"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NFGE</w:t>
            </w:r>
          </w:p>
        </w:tc>
        <w:tc>
          <w:tcPr>
            <w:tcW w:w="327" w:type="pct"/>
            <w:tcBorders>
              <w:top w:val="single" w:sz="4" w:space="0" w:color="auto"/>
              <w:left w:val="nil"/>
              <w:bottom w:val="single" w:sz="4" w:space="0" w:color="auto"/>
              <w:right w:val="nil"/>
            </w:tcBorders>
            <w:shd w:val="clear" w:color="auto" w:fill="auto"/>
            <w:vAlign w:val="center"/>
            <w:hideMark/>
          </w:tcPr>
          <w:p w14:paraId="41D5BE24" w14:textId="77777777" w:rsidR="001B24A7" w:rsidRPr="006E2E12" w:rsidRDefault="001B24A7"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NGF</w:t>
            </w:r>
          </w:p>
        </w:tc>
        <w:tc>
          <w:tcPr>
            <w:tcW w:w="563" w:type="pct"/>
            <w:tcBorders>
              <w:top w:val="single" w:sz="4" w:space="0" w:color="auto"/>
              <w:left w:val="nil"/>
              <w:bottom w:val="single" w:sz="4" w:space="0" w:color="auto"/>
              <w:right w:val="nil"/>
            </w:tcBorders>
            <w:shd w:val="clear" w:color="auto" w:fill="auto"/>
            <w:vAlign w:val="center"/>
            <w:hideMark/>
          </w:tcPr>
          <w:p w14:paraId="3FEC4C69" w14:textId="77777777" w:rsidR="001B24A7" w:rsidRPr="006E2E12" w:rsidRDefault="001B24A7"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MMG (g)</w:t>
            </w:r>
          </w:p>
        </w:tc>
        <w:tc>
          <w:tcPr>
            <w:tcW w:w="503" w:type="pct"/>
            <w:tcBorders>
              <w:top w:val="single" w:sz="4" w:space="0" w:color="auto"/>
              <w:left w:val="nil"/>
              <w:bottom w:val="single" w:sz="4" w:space="0" w:color="auto"/>
              <w:right w:val="nil"/>
            </w:tcBorders>
            <w:shd w:val="clear" w:color="auto" w:fill="auto"/>
            <w:noWrap/>
            <w:vAlign w:val="center"/>
            <w:hideMark/>
          </w:tcPr>
          <w:p w14:paraId="673C301C" w14:textId="77777777" w:rsidR="001B24A7" w:rsidRPr="006E2E12" w:rsidRDefault="001B24A7"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PROD</w:t>
            </w:r>
          </w:p>
        </w:tc>
      </w:tr>
      <w:tr w:rsidR="001B24A7" w:rsidRPr="006E2E12" w14:paraId="6F177654" w14:textId="77777777" w:rsidTr="003655C1">
        <w:trPr>
          <w:trHeight w:val="284"/>
          <w:jc w:val="center"/>
        </w:trPr>
        <w:tc>
          <w:tcPr>
            <w:tcW w:w="1172" w:type="pct"/>
            <w:vMerge/>
            <w:tcBorders>
              <w:left w:val="nil"/>
              <w:bottom w:val="single" w:sz="4" w:space="0" w:color="000000"/>
              <w:right w:val="nil"/>
            </w:tcBorders>
            <w:vAlign w:val="center"/>
            <w:hideMark/>
          </w:tcPr>
          <w:p w14:paraId="47228077" w14:textId="77777777" w:rsidR="001B24A7" w:rsidRPr="006E2E12" w:rsidRDefault="001B24A7" w:rsidP="003655C1">
            <w:pPr>
              <w:spacing w:after="0" w:line="240" w:lineRule="auto"/>
              <w:rPr>
                <w:rFonts w:ascii="Times New Roman" w:eastAsia="Times New Roman" w:hAnsi="Times New Roman" w:cs="Times New Roman"/>
                <w:sz w:val="20"/>
                <w:szCs w:val="20"/>
                <w:lang w:eastAsia="pt-BR"/>
              </w:rPr>
            </w:pPr>
          </w:p>
        </w:tc>
        <w:tc>
          <w:tcPr>
            <w:tcW w:w="369" w:type="pct"/>
            <w:tcBorders>
              <w:top w:val="nil"/>
              <w:left w:val="nil"/>
              <w:bottom w:val="single" w:sz="4" w:space="0" w:color="auto"/>
              <w:right w:val="nil"/>
            </w:tcBorders>
            <w:shd w:val="clear" w:color="auto" w:fill="auto"/>
            <w:vAlign w:val="center"/>
            <w:hideMark/>
          </w:tcPr>
          <w:p w14:paraId="11A74075" w14:textId="77777777" w:rsidR="001B24A7" w:rsidRPr="00704F18" w:rsidRDefault="001B24A7" w:rsidP="003655C1">
            <w:pPr>
              <w:spacing w:after="0" w:line="240" w:lineRule="auto"/>
              <w:jc w:val="center"/>
              <w:rPr>
                <w:rFonts w:ascii="Times New Roman" w:eastAsia="Times New Roman" w:hAnsi="Times New Roman" w:cs="Times New Roman"/>
                <w:sz w:val="20"/>
                <w:szCs w:val="20"/>
                <w:lang w:eastAsia="pt-BR"/>
              </w:rPr>
            </w:pPr>
            <w:r w:rsidRPr="00704F18">
              <w:rPr>
                <w:rFonts w:ascii="Times New Roman" w:eastAsia="Times New Roman" w:hAnsi="Times New Roman" w:cs="Times New Roman"/>
                <w:sz w:val="20"/>
                <w:szCs w:val="20"/>
                <w:lang w:eastAsia="pt-BR"/>
              </w:rPr>
              <w:t>V2</w:t>
            </w:r>
          </w:p>
        </w:tc>
        <w:tc>
          <w:tcPr>
            <w:tcW w:w="505" w:type="pct"/>
            <w:tcBorders>
              <w:top w:val="nil"/>
              <w:left w:val="nil"/>
              <w:bottom w:val="single" w:sz="4" w:space="0" w:color="auto"/>
              <w:right w:val="nil"/>
            </w:tcBorders>
            <w:shd w:val="clear" w:color="auto" w:fill="auto"/>
            <w:vAlign w:val="center"/>
            <w:hideMark/>
          </w:tcPr>
          <w:p w14:paraId="58607935" w14:textId="77777777" w:rsidR="001B24A7" w:rsidRPr="006E2E12" w:rsidRDefault="001B24A7"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R1</w:t>
            </w:r>
          </w:p>
        </w:tc>
        <w:tc>
          <w:tcPr>
            <w:tcW w:w="297" w:type="pct"/>
            <w:tcBorders>
              <w:top w:val="nil"/>
              <w:left w:val="nil"/>
              <w:bottom w:val="single" w:sz="4" w:space="0" w:color="auto"/>
              <w:right w:val="nil"/>
            </w:tcBorders>
            <w:shd w:val="clear" w:color="auto" w:fill="auto"/>
            <w:vAlign w:val="center"/>
            <w:hideMark/>
          </w:tcPr>
          <w:p w14:paraId="0816C2A5" w14:textId="77777777" w:rsidR="001B24A7" w:rsidRPr="006E2E12" w:rsidRDefault="001B24A7"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V2</w:t>
            </w:r>
          </w:p>
        </w:tc>
        <w:tc>
          <w:tcPr>
            <w:tcW w:w="359" w:type="pct"/>
            <w:tcBorders>
              <w:top w:val="nil"/>
              <w:left w:val="nil"/>
              <w:bottom w:val="single" w:sz="4" w:space="0" w:color="auto"/>
              <w:right w:val="nil"/>
            </w:tcBorders>
            <w:shd w:val="clear" w:color="auto" w:fill="auto"/>
            <w:vAlign w:val="center"/>
            <w:hideMark/>
          </w:tcPr>
          <w:p w14:paraId="6C35E5FE" w14:textId="77777777" w:rsidR="001B24A7" w:rsidRPr="006E2E12" w:rsidRDefault="001B24A7"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R1</w:t>
            </w:r>
          </w:p>
        </w:tc>
        <w:tc>
          <w:tcPr>
            <w:tcW w:w="502" w:type="pct"/>
            <w:tcBorders>
              <w:top w:val="nil"/>
              <w:left w:val="nil"/>
              <w:bottom w:val="single" w:sz="4" w:space="0" w:color="auto"/>
              <w:right w:val="nil"/>
            </w:tcBorders>
            <w:shd w:val="clear" w:color="auto" w:fill="auto"/>
            <w:vAlign w:val="center"/>
            <w:hideMark/>
          </w:tcPr>
          <w:p w14:paraId="6AC527FF" w14:textId="77777777" w:rsidR="001B24A7" w:rsidRPr="006E2E12" w:rsidRDefault="001B24A7"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R6</w:t>
            </w:r>
          </w:p>
        </w:tc>
        <w:tc>
          <w:tcPr>
            <w:tcW w:w="402" w:type="pct"/>
            <w:tcBorders>
              <w:top w:val="nil"/>
              <w:left w:val="nil"/>
              <w:bottom w:val="single" w:sz="4" w:space="0" w:color="auto"/>
              <w:right w:val="nil"/>
            </w:tcBorders>
            <w:shd w:val="clear" w:color="auto" w:fill="auto"/>
            <w:vAlign w:val="center"/>
            <w:hideMark/>
          </w:tcPr>
          <w:p w14:paraId="289C630A" w14:textId="77777777" w:rsidR="001B24A7" w:rsidRPr="006E2E12" w:rsidRDefault="001B24A7"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R6</w:t>
            </w:r>
          </w:p>
        </w:tc>
        <w:tc>
          <w:tcPr>
            <w:tcW w:w="327" w:type="pct"/>
            <w:tcBorders>
              <w:top w:val="nil"/>
              <w:left w:val="nil"/>
              <w:bottom w:val="single" w:sz="4" w:space="0" w:color="auto"/>
              <w:right w:val="nil"/>
            </w:tcBorders>
            <w:shd w:val="clear" w:color="auto" w:fill="auto"/>
            <w:vAlign w:val="center"/>
            <w:hideMark/>
          </w:tcPr>
          <w:p w14:paraId="129044C9" w14:textId="77777777" w:rsidR="001B24A7" w:rsidRPr="006E2E12" w:rsidRDefault="001B24A7"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R6</w:t>
            </w:r>
          </w:p>
        </w:tc>
        <w:tc>
          <w:tcPr>
            <w:tcW w:w="563" w:type="pct"/>
            <w:tcBorders>
              <w:top w:val="nil"/>
              <w:left w:val="nil"/>
              <w:bottom w:val="single" w:sz="4" w:space="0" w:color="auto"/>
              <w:right w:val="nil"/>
            </w:tcBorders>
            <w:shd w:val="clear" w:color="auto" w:fill="auto"/>
            <w:vAlign w:val="center"/>
            <w:hideMark/>
          </w:tcPr>
          <w:p w14:paraId="43AB97CE" w14:textId="77777777" w:rsidR="001B24A7" w:rsidRPr="006E2E12" w:rsidRDefault="001B24A7"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R6</w:t>
            </w:r>
          </w:p>
        </w:tc>
        <w:tc>
          <w:tcPr>
            <w:tcW w:w="503" w:type="pct"/>
            <w:tcBorders>
              <w:top w:val="nil"/>
              <w:left w:val="nil"/>
              <w:bottom w:val="single" w:sz="4" w:space="0" w:color="auto"/>
              <w:right w:val="nil"/>
            </w:tcBorders>
            <w:shd w:val="clear" w:color="auto" w:fill="auto"/>
            <w:noWrap/>
            <w:vAlign w:val="center"/>
            <w:hideMark/>
          </w:tcPr>
          <w:p w14:paraId="28EB89F0" w14:textId="77777777" w:rsidR="001B24A7" w:rsidRPr="006E2E12" w:rsidRDefault="001B24A7" w:rsidP="003655C1">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(kg ha</w:t>
            </w:r>
            <w:r w:rsidRPr="006E2E12">
              <w:rPr>
                <w:rFonts w:ascii="Times New Roman" w:eastAsia="Times New Roman" w:hAnsi="Times New Roman" w:cs="Times New Roman"/>
                <w:sz w:val="20"/>
                <w:szCs w:val="20"/>
                <w:vertAlign w:val="superscript"/>
                <w:lang w:eastAsia="pt-BR"/>
              </w:rPr>
              <w:t>-1</w:t>
            </w:r>
            <w:r w:rsidRPr="006E2E12">
              <w:rPr>
                <w:rFonts w:ascii="Times New Roman" w:eastAsia="Times New Roman" w:hAnsi="Times New Roman" w:cs="Times New Roman"/>
                <w:sz w:val="20"/>
                <w:szCs w:val="20"/>
                <w:lang w:eastAsia="pt-BR"/>
              </w:rPr>
              <w:t>)</w:t>
            </w:r>
          </w:p>
        </w:tc>
      </w:tr>
      <w:tr w:rsidR="001B24A7" w:rsidRPr="006E2E12" w14:paraId="2FCAACBE" w14:textId="77777777" w:rsidTr="001B24A7">
        <w:trPr>
          <w:trHeight w:val="284"/>
          <w:jc w:val="center"/>
        </w:trPr>
        <w:tc>
          <w:tcPr>
            <w:tcW w:w="1172" w:type="pct"/>
            <w:tcBorders>
              <w:top w:val="nil"/>
              <w:left w:val="nil"/>
              <w:bottom w:val="nil"/>
              <w:right w:val="nil"/>
            </w:tcBorders>
            <w:shd w:val="clear" w:color="auto" w:fill="auto"/>
            <w:vAlign w:val="center"/>
            <w:hideMark/>
          </w:tcPr>
          <w:p w14:paraId="722372EB" w14:textId="79CBAA84"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proofErr w:type="spellStart"/>
            <w:r>
              <w:rPr>
                <w:rFonts w:ascii="Times New Roman" w:hAnsi="Times New Roman" w:cs="Times New Roman"/>
                <w:sz w:val="20"/>
                <w:szCs w:val="20"/>
              </w:rPr>
              <w:t>Witness</w:t>
            </w:r>
            <w:proofErr w:type="spellEnd"/>
          </w:p>
        </w:tc>
        <w:tc>
          <w:tcPr>
            <w:tcW w:w="369" w:type="pct"/>
            <w:tcBorders>
              <w:top w:val="nil"/>
              <w:left w:val="nil"/>
              <w:bottom w:val="nil"/>
              <w:right w:val="nil"/>
            </w:tcBorders>
            <w:shd w:val="clear" w:color="auto" w:fill="auto"/>
            <w:vAlign w:val="center"/>
          </w:tcPr>
          <w:p w14:paraId="54FC8BB2" w14:textId="3ABDC2DA" w:rsidR="001B24A7" w:rsidRPr="00704F18" w:rsidRDefault="001B24A7" w:rsidP="001B24A7">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6 b</w:t>
            </w:r>
          </w:p>
        </w:tc>
        <w:tc>
          <w:tcPr>
            <w:tcW w:w="505" w:type="pct"/>
            <w:tcBorders>
              <w:top w:val="nil"/>
              <w:left w:val="nil"/>
              <w:bottom w:val="nil"/>
              <w:right w:val="nil"/>
            </w:tcBorders>
            <w:shd w:val="clear" w:color="auto" w:fill="auto"/>
            <w:vAlign w:val="center"/>
          </w:tcPr>
          <w:p w14:paraId="7787FBE9" w14:textId="2FBB22E5"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471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4</w:t>
            </w:r>
          </w:p>
        </w:tc>
        <w:tc>
          <w:tcPr>
            <w:tcW w:w="297" w:type="pct"/>
            <w:tcBorders>
              <w:top w:val="nil"/>
              <w:left w:val="nil"/>
              <w:bottom w:val="nil"/>
              <w:right w:val="nil"/>
            </w:tcBorders>
            <w:shd w:val="clear" w:color="auto" w:fill="auto"/>
            <w:noWrap/>
            <w:vAlign w:val="center"/>
          </w:tcPr>
          <w:p w14:paraId="36D80817" w14:textId="78197DED"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w:t>
            </w:r>
          </w:p>
        </w:tc>
        <w:tc>
          <w:tcPr>
            <w:tcW w:w="359" w:type="pct"/>
            <w:tcBorders>
              <w:top w:val="nil"/>
              <w:left w:val="nil"/>
              <w:bottom w:val="nil"/>
              <w:right w:val="nil"/>
            </w:tcBorders>
            <w:shd w:val="clear" w:color="auto" w:fill="auto"/>
            <w:vAlign w:val="center"/>
          </w:tcPr>
          <w:p w14:paraId="18BB2A4F" w14:textId="0CC25592"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193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502" w:type="pct"/>
            <w:tcBorders>
              <w:top w:val="nil"/>
              <w:left w:val="nil"/>
              <w:bottom w:val="nil"/>
              <w:right w:val="nil"/>
            </w:tcBorders>
            <w:shd w:val="clear" w:color="auto" w:fill="auto"/>
            <w:vAlign w:val="center"/>
          </w:tcPr>
          <w:p w14:paraId="5F52C4E8" w14:textId="039BDC7F"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14</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8</w:t>
            </w:r>
          </w:p>
        </w:tc>
        <w:tc>
          <w:tcPr>
            <w:tcW w:w="402" w:type="pct"/>
            <w:tcBorders>
              <w:top w:val="nil"/>
              <w:left w:val="nil"/>
              <w:bottom w:val="nil"/>
              <w:right w:val="nil"/>
            </w:tcBorders>
            <w:shd w:val="clear" w:color="auto" w:fill="auto"/>
            <w:vAlign w:val="center"/>
          </w:tcPr>
          <w:p w14:paraId="0558D891" w14:textId="35FCA66C"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4</w:t>
            </w:r>
          </w:p>
        </w:tc>
        <w:tc>
          <w:tcPr>
            <w:tcW w:w="327" w:type="pct"/>
            <w:tcBorders>
              <w:top w:val="nil"/>
              <w:left w:val="nil"/>
              <w:bottom w:val="nil"/>
              <w:right w:val="nil"/>
            </w:tcBorders>
            <w:shd w:val="clear" w:color="auto" w:fill="auto"/>
            <w:vAlign w:val="center"/>
          </w:tcPr>
          <w:p w14:paraId="3C78F5D0" w14:textId="0945956A"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563" w:type="pct"/>
            <w:tcBorders>
              <w:top w:val="nil"/>
              <w:left w:val="nil"/>
              <w:bottom w:val="nil"/>
              <w:right w:val="nil"/>
            </w:tcBorders>
            <w:shd w:val="clear" w:color="auto" w:fill="auto"/>
            <w:vAlign w:val="center"/>
          </w:tcPr>
          <w:p w14:paraId="077AFCD1" w14:textId="01CEF052"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260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6</w:t>
            </w:r>
          </w:p>
        </w:tc>
        <w:tc>
          <w:tcPr>
            <w:tcW w:w="503" w:type="pct"/>
            <w:tcBorders>
              <w:top w:val="nil"/>
              <w:left w:val="nil"/>
              <w:bottom w:val="nil"/>
              <w:right w:val="nil"/>
            </w:tcBorders>
            <w:shd w:val="clear" w:color="auto" w:fill="auto"/>
            <w:vAlign w:val="center"/>
          </w:tcPr>
          <w:p w14:paraId="14417FA6" w14:textId="7777777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4.088 b</w:t>
            </w:r>
          </w:p>
        </w:tc>
      </w:tr>
      <w:tr w:rsidR="001B24A7" w:rsidRPr="006E2E12" w14:paraId="71629619" w14:textId="77777777" w:rsidTr="001B24A7">
        <w:trPr>
          <w:trHeight w:val="284"/>
          <w:jc w:val="center"/>
        </w:trPr>
        <w:tc>
          <w:tcPr>
            <w:tcW w:w="1172" w:type="pct"/>
            <w:tcBorders>
              <w:top w:val="nil"/>
              <w:left w:val="nil"/>
              <w:bottom w:val="nil"/>
              <w:right w:val="nil"/>
            </w:tcBorders>
            <w:shd w:val="clear" w:color="auto" w:fill="auto"/>
            <w:vAlign w:val="center"/>
            <w:hideMark/>
          </w:tcPr>
          <w:p w14:paraId="0D51B9A9" w14:textId="255E2624"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A35354">
              <w:rPr>
                <w:rStyle w:val="q4iawc"/>
                <w:rFonts w:ascii="Times New Roman" w:hAnsi="Times New Roman" w:cs="Times New Roman"/>
                <w:sz w:val="20"/>
                <w:lang w:val="en"/>
              </w:rPr>
              <w:t>Mineral Nitrogen</w:t>
            </w:r>
          </w:p>
        </w:tc>
        <w:tc>
          <w:tcPr>
            <w:tcW w:w="369" w:type="pct"/>
            <w:tcBorders>
              <w:top w:val="nil"/>
              <w:left w:val="nil"/>
              <w:bottom w:val="nil"/>
              <w:right w:val="nil"/>
            </w:tcBorders>
            <w:shd w:val="clear" w:color="auto" w:fill="auto"/>
            <w:vAlign w:val="center"/>
          </w:tcPr>
          <w:p w14:paraId="134C4A8F" w14:textId="6C4C30E6" w:rsidR="001B24A7" w:rsidRPr="00704F18" w:rsidRDefault="001B24A7" w:rsidP="001B24A7">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1 a</w:t>
            </w:r>
          </w:p>
        </w:tc>
        <w:tc>
          <w:tcPr>
            <w:tcW w:w="505" w:type="pct"/>
            <w:tcBorders>
              <w:top w:val="nil"/>
              <w:left w:val="nil"/>
              <w:bottom w:val="nil"/>
              <w:right w:val="nil"/>
            </w:tcBorders>
            <w:shd w:val="clear" w:color="auto" w:fill="auto"/>
            <w:vAlign w:val="center"/>
          </w:tcPr>
          <w:p w14:paraId="70D51255" w14:textId="1DAD16BA"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559</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297" w:type="pct"/>
            <w:tcBorders>
              <w:top w:val="nil"/>
              <w:left w:val="nil"/>
              <w:bottom w:val="nil"/>
              <w:right w:val="nil"/>
            </w:tcBorders>
            <w:shd w:val="clear" w:color="auto" w:fill="auto"/>
            <w:noWrap/>
            <w:vAlign w:val="center"/>
          </w:tcPr>
          <w:p w14:paraId="392D4489" w14:textId="010F9086"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18</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359" w:type="pct"/>
            <w:tcBorders>
              <w:top w:val="nil"/>
              <w:left w:val="nil"/>
              <w:bottom w:val="nil"/>
              <w:right w:val="nil"/>
            </w:tcBorders>
            <w:shd w:val="clear" w:color="auto" w:fill="auto"/>
            <w:vAlign w:val="center"/>
          </w:tcPr>
          <w:p w14:paraId="18AB06C7" w14:textId="1602AA68"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209</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502" w:type="pct"/>
            <w:tcBorders>
              <w:top w:val="nil"/>
              <w:left w:val="nil"/>
              <w:bottom w:val="nil"/>
              <w:right w:val="nil"/>
            </w:tcBorders>
            <w:shd w:val="clear" w:color="auto" w:fill="auto"/>
            <w:vAlign w:val="center"/>
          </w:tcPr>
          <w:p w14:paraId="742FACF3" w14:textId="3D736D26"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w:t>
            </w:r>
          </w:p>
        </w:tc>
        <w:tc>
          <w:tcPr>
            <w:tcW w:w="402" w:type="pct"/>
            <w:tcBorders>
              <w:top w:val="nil"/>
              <w:left w:val="nil"/>
              <w:bottom w:val="nil"/>
              <w:right w:val="nil"/>
            </w:tcBorders>
            <w:shd w:val="clear" w:color="auto" w:fill="auto"/>
            <w:vAlign w:val="center"/>
          </w:tcPr>
          <w:p w14:paraId="640ACA01" w14:textId="7A392FA5"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3</w:t>
            </w:r>
          </w:p>
        </w:tc>
        <w:tc>
          <w:tcPr>
            <w:tcW w:w="327" w:type="pct"/>
            <w:tcBorders>
              <w:top w:val="nil"/>
              <w:left w:val="nil"/>
              <w:bottom w:val="nil"/>
              <w:right w:val="nil"/>
            </w:tcBorders>
            <w:shd w:val="clear" w:color="auto" w:fill="auto"/>
            <w:vAlign w:val="center"/>
          </w:tcPr>
          <w:p w14:paraId="0CF47F94" w14:textId="52C201C1"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4</w:t>
            </w:r>
          </w:p>
        </w:tc>
        <w:tc>
          <w:tcPr>
            <w:tcW w:w="563" w:type="pct"/>
            <w:tcBorders>
              <w:top w:val="nil"/>
              <w:left w:val="nil"/>
              <w:bottom w:val="nil"/>
              <w:right w:val="nil"/>
            </w:tcBorders>
            <w:shd w:val="clear" w:color="auto" w:fill="auto"/>
            <w:vAlign w:val="center"/>
          </w:tcPr>
          <w:p w14:paraId="1ACF03DF" w14:textId="21D0EF20"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273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503" w:type="pct"/>
            <w:tcBorders>
              <w:top w:val="nil"/>
              <w:left w:val="nil"/>
              <w:bottom w:val="nil"/>
              <w:right w:val="nil"/>
            </w:tcBorders>
            <w:shd w:val="clear" w:color="auto" w:fill="auto"/>
            <w:vAlign w:val="center"/>
          </w:tcPr>
          <w:p w14:paraId="12D430D8" w14:textId="7777777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5.068 a</w:t>
            </w:r>
          </w:p>
        </w:tc>
      </w:tr>
      <w:tr w:rsidR="001B24A7" w:rsidRPr="006E2E12" w14:paraId="0D0C4E44" w14:textId="77777777" w:rsidTr="001B24A7">
        <w:trPr>
          <w:trHeight w:val="284"/>
          <w:jc w:val="center"/>
        </w:trPr>
        <w:tc>
          <w:tcPr>
            <w:tcW w:w="1172" w:type="pct"/>
            <w:tcBorders>
              <w:top w:val="nil"/>
              <w:left w:val="nil"/>
              <w:bottom w:val="nil"/>
              <w:right w:val="nil"/>
            </w:tcBorders>
            <w:shd w:val="clear" w:color="auto" w:fill="auto"/>
            <w:vAlign w:val="center"/>
            <w:hideMark/>
          </w:tcPr>
          <w:p w14:paraId="6E252FCB" w14:textId="57C51323"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 xml:space="preserve">1/2 </w:t>
            </w:r>
            <w:r w:rsidRPr="00A35354">
              <w:rPr>
                <w:rStyle w:val="q4iawc"/>
                <w:rFonts w:ascii="Times New Roman" w:hAnsi="Times New Roman" w:cs="Times New Roman"/>
                <w:sz w:val="20"/>
                <w:lang w:val="en"/>
              </w:rPr>
              <w:t>Mineral Nitrogen</w:t>
            </w:r>
          </w:p>
        </w:tc>
        <w:tc>
          <w:tcPr>
            <w:tcW w:w="369" w:type="pct"/>
            <w:tcBorders>
              <w:top w:val="nil"/>
              <w:left w:val="nil"/>
              <w:bottom w:val="nil"/>
              <w:right w:val="nil"/>
            </w:tcBorders>
            <w:shd w:val="clear" w:color="auto" w:fill="auto"/>
            <w:vAlign w:val="center"/>
          </w:tcPr>
          <w:p w14:paraId="23A7828C" w14:textId="27F27F0D" w:rsidR="001B24A7" w:rsidRPr="00704F18" w:rsidRDefault="001B24A7" w:rsidP="001B24A7">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2 a</w:t>
            </w:r>
          </w:p>
        </w:tc>
        <w:tc>
          <w:tcPr>
            <w:tcW w:w="505" w:type="pct"/>
            <w:tcBorders>
              <w:top w:val="nil"/>
              <w:left w:val="nil"/>
              <w:bottom w:val="nil"/>
              <w:right w:val="nil"/>
            </w:tcBorders>
            <w:shd w:val="clear" w:color="auto" w:fill="auto"/>
            <w:vAlign w:val="center"/>
          </w:tcPr>
          <w:p w14:paraId="6C47FBD0" w14:textId="43C0295A"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476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w:t>
            </w:r>
          </w:p>
        </w:tc>
        <w:tc>
          <w:tcPr>
            <w:tcW w:w="297" w:type="pct"/>
            <w:tcBorders>
              <w:top w:val="nil"/>
              <w:left w:val="nil"/>
              <w:bottom w:val="nil"/>
              <w:right w:val="nil"/>
            </w:tcBorders>
            <w:shd w:val="clear" w:color="auto" w:fill="auto"/>
            <w:noWrap/>
            <w:vAlign w:val="center"/>
          </w:tcPr>
          <w:p w14:paraId="20945B4B" w14:textId="048D3D95"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359" w:type="pct"/>
            <w:tcBorders>
              <w:top w:val="nil"/>
              <w:left w:val="nil"/>
              <w:bottom w:val="nil"/>
              <w:right w:val="nil"/>
            </w:tcBorders>
            <w:shd w:val="clear" w:color="auto" w:fill="auto"/>
            <w:vAlign w:val="center"/>
          </w:tcPr>
          <w:p w14:paraId="767F021E" w14:textId="05A1BE50"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182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4</w:t>
            </w:r>
          </w:p>
        </w:tc>
        <w:tc>
          <w:tcPr>
            <w:tcW w:w="502" w:type="pct"/>
            <w:tcBorders>
              <w:top w:val="nil"/>
              <w:left w:val="nil"/>
              <w:bottom w:val="nil"/>
              <w:right w:val="nil"/>
            </w:tcBorders>
            <w:shd w:val="clear" w:color="auto" w:fill="auto"/>
            <w:vAlign w:val="center"/>
          </w:tcPr>
          <w:p w14:paraId="018129BF" w14:textId="340AA2FB"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8</w:t>
            </w:r>
          </w:p>
        </w:tc>
        <w:tc>
          <w:tcPr>
            <w:tcW w:w="402" w:type="pct"/>
            <w:tcBorders>
              <w:top w:val="nil"/>
              <w:left w:val="nil"/>
              <w:bottom w:val="nil"/>
              <w:right w:val="nil"/>
            </w:tcBorders>
            <w:shd w:val="clear" w:color="auto" w:fill="auto"/>
            <w:vAlign w:val="center"/>
          </w:tcPr>
          <w:p w14:paraId="532B26C7" w14:textId="09E41430"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327" w:type="pct"/>
            <w:tcBorders>
              <w:top w:val="nil"/>
              <w:left w:val="nil"/>
              <w:bottom w:val="nil"/>
              <w:right w:val="nil"/>
            </w:tcBorders>
            <w:shd w:val="clear" w:color="auto" w:fill="auto"/>
            <w:vAlign w:val="center"/>
          </w:tcPr>
          <w:p w14:paraId="397B8872" w14:textId="79D9D680"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3</w:t>
            </w:r>
          </w:p>
        </w:tc>
        <w:tc>
          <w:tcPr>
            <w:tcW w:w="563" w:type="pct"/>
            <w:tcBorders>
              <w:top w:val="nil"/>
              <w:left w:val="nil"/>
              <w:bottom w:val="nil"/>
              <w:right w:val="nil"/>
            </w:tcBorders>
            <w:shd w:val="clear" w:color="auto" w:fill="auto"/>
            <w:vAlign w:val="center"/>
          </w:tcPr>
          <w:p w14:paraId="532E4EC9" w14:textId="6706B7E0"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263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503" w:type="pct"/>
            <w:tcBorders>
              <w:top w:val="nil"/>
              <w:left w:val="nil"/>
              <w:bottom w:val="nil"/>
              <w:right w:val="nil"/>
            </w:tcBorders>
            <w:shd w:val="clear" w:color="auto" w:fill="auto"/>
            <w:vAlign w:val="center"/>
          </w:tcPr>
          <w:p w14:paraId="329158E6" w14:textId="7777777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3.672 b</w:t>
            </w:r>
          </w:p>
        </w:tc>
      </w:tr>
      <w:tr w:rsidR="001B24A7" w:rsidRPr="006E2E12" w14:paraId="619C6371" w14:textId="77777777" w:rsidTr="001B24A7">
        <w:trPr>
          <w:trHeight w:val="284"/>
          <w:jc w:val="center"/>
        </w:trPr>
        <w:tc>
          <w:tcPr>
            <w:tcW w:w="1172" w:type="pct"/>
            <w:tcBorders>
              <w:top w:val="nil"/>
              <w:left w:val="nil"/>
              <w:bottom w:val="nil"/>
              <w:right w:val="nil"/>
            </w:tcBorders>
            <w:shd w:val="clear" w:color="auto" w:fill="auto"/>
            <w:vAlign w:val="center"/>
            <w:hideMark/>
          </w:tcPr>
          <w:p w14:paraId="2C2350F5" w14:textId="3A09EE1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Nitro 1000</w:t>
            </w:r>
          </w:p>
        </w:tc>
        <w:tc>
          <w:tcPr>
            <w:tcW w:w="369" w:type="pct"/>
            <w:tcBorders>
              <w:top w:val="nil"/>
              <w:left w:val="nil"/>
              <w:bottom w:val="nil"/>
              <w:right w:val="nil"/>
            </w:tcBorders>
            <w:shd w:val="clear" w:color="auto" w:fill="auto"/>
            <w:vAlign w:val="center"/>
          </w:tcPr>
          <w:p w14:paraId="61E5A111" w14:textId="440BDCEF" w:rsidR="001B24A7" w:rsidRPr="00704F18" w:rsidRDefault="001B24A7" w:rsidP="001B24A7">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3 a</w:t>
            </w:r>
          </w:p>
        </w:tc>
        <w:tc>
          <w:tcPr>
            <w:tcW w:w="505" w:type="pct"/>
            <w:tcBorders>
              <w:top w:val="nil"/>
              <w:left w:val="nil"/>
              <w:bottom w:val="nil"/>
              <w:right w:val="nil"/>
            </w:tcBorders>
            <w:shd w:val="clear" w:color="auto" w:fill="auto"/>
            <w:vAlign w:val="center"/>
          </w:tcPr>
          <w:p w14:paraId="4160EFC1" w14:textId="06B4F5FA"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509</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8</w:t>
            </w:r>
          </w:p>
        </w:tc>
        <w:tc>
          <w:tcPr>
            <w:tcW w:w="297" w:type="pct"/>
            <w:tcBorders>
              <w:top w:val="nil"/>
              <w:left w:val="nil"/>
              <w:bottom w:val="nil"/>
              <w:right w:val="nil"/>
            </w:tcBorders>
            <w:shd w:val="clear" w:color="auto" w:fill="auto"/>
            <w:noWrap/>
            <w:vAlign w:val="center"/>
          </w:tcPr>
          <w:p w14:paraId="3EDA8C24" w14:textId="18DB9941"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359" w:type="pct"/>
            <w:tcBorders>
              <w:top w:val="nil"/>
              <w:left w:val="nil"/>
              <w:bottom w:val="nil"/>
              <w:right w:val="nil"/>
            </w:tcBorders>
            <w:shd w:val="clear" w:color="auto" w:fill="auto"/>
            <w:vAlign w:val="center"/>
          </w:tcPr>
          <w:p w14:paraId="613F106D" w14:textId="1573EE7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196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8</w:t>
            </w:r>
          </w:p>
        </w:tc>
        <w:tc>
          <w:tcPr>
            <w:tcW w:w="502" w:type="pct"/>
            <w:tcBorders>
              <w:top w:val="nil"/>
              <w:left w:val="nil"/>
              <w:bottom w:val="nil"/>
              <w:right w:val="nil"/>
            </w:tcBorders>
            <w:shd w:val="clear" w:color="auto" w:fill="auto"/>
            <w:vAlign w:val="center"/>
          </w:tcPr>
          <w:p w14:paraId="4B660D26" w14:textId="00BD79D0"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402" w:type="pct"/>
            <w:tcBorders>
              <w:top w:val="nil"/>
              <w:left w:val="nil"/>
              <w:bottom w:val="nil"/>
              <w:right w:val="nil"/>
            </w:tcBorders>
            <w:shd w:val="clear" w:color="auto" w:fill="auto"/>
            <w:vAlign w:val="center"/>
          </w:tcPr>
          <w:p w14:paraId="251345B2" w14:textId="3D6D5B92"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3</w:t>
            </w:r>
          </w:p>
        </w:tc>
        <w:tc>
          <w:tcPr>
            <w:tcW w:w="327" w:type="pct"/>
            <w:tcBorders>
              <w:top w:val="nil"/>
              <w:left w:val="nil"/>
              <w:bottom w:val="nil"/>
              <w:right w:val="nil"/>
            </w:tcBorders>
            <w:shd w:val="clear" w:color="auto" w:fill="auto"/>
            <w:vAlign w:val="center"/>
          </w:tcPr>
          <w:p w14:paraId="6F657DCD" w14:textId="79F51419"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29</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563" w:type="pct"/>
            <w:tcBorders>
              <w:top w:val="nil"/>
              <w:left w:val="nil"/>
              <w:bottom w:val="nil"/>
              <w:right w:val="nil"/>
            </w:tcBorders>
            <w:shd w:val="clear" w:color="auto" w:fill="auto"/>
            <w:vAlign w:val="center"/>
          </w:tcPr>
          <w:p w14:paraId="23980DE5" w14:textId="08142C2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269</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6</w:t>
            </w:r>
          </w:p>
        </w:tc>
        <w:tc>
          <w:tcPr>
            <w:tcW w:w="503" w:type="pct"/>
            <w:tcBorders>
              <w:top w:val="nil"/>
              <w:left w:val="nil"/>
              <w:bottom w:val="nil"/>
              <w:right w:val="nil"/>
            </w:tcBorders>
            <w:shd w:val="clear" w:color="auto" w:fill="auto"/>
            <w:vAlign w:val="center"/>
          </w:tcPr>
          <w:p w14:paraId="1B59DDBD" w14:textId="7777777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4.423 b</w:t>
            </w:r>
          </w:p>
        </w:tc>
      </w:tr>
      <w:tr w:rsidR="001B24A7" w:rsidRPr="006E2E12" w14:paraId="675E0D91" w14:textId="77777777" w:rsidTr="001B24A7">
        <w:trPr>
          <w:trHeight w:val="284"/>
          <w:jc w:val="center"/>
        </w:trPr>
        <w:tc>
          <w:tcPr>
            <w:tcW w:w="1172" w:type="pct"/>
            <w:tcBorders>
              <w:top w:val="nil"/>
              <w:left w:val="nil"/>
              <w:bottom w:val="nil"/>
              <w:right w:val="nil"/>
            </w:tcBorders>
            <w:shd w:val="clear" w:color="auto" w:fill="auto"/>
            <w:vAlign w:val="center"/>
            <w:hideMark/>
          </w:tcPr>
          <w:p w14:paraId="479FC057" w14:textId="51B601C3"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sz w:val="20"/>
                <w:szCs w:val="20"/>
                <w:lang w:eastAsia="pt-BR"/>
              </w:rPr>
              <w:t>Azonit</w:t>
            </w:r>
            <w:proofErr w:type="spellEnd"/>
          </w:p>
        </w:tc>
        <w:tc>
          <w:tcPr>
            <w:tcW w:w="369" w:type="pct"/>
            <w:tcBorders>
              <w:top w:val="nil"/>
              <w:left w:val="nil"/>
              <w:bottom w:val="nil"/>
              <w:right w:val="nil"/>
            </w:tcBorders>
            <w:shd w:val="clear" w:color="auto" w:fill="auto"/>
            <w:vAlign w:val="center"/>
          </w:tcPr>
          <w:p w14:paraId="56A29EB9" w14:textId="40FF0050" w:rsidR="001B24A7" w:rsidRPr="00704F18" w:rsidRDefault="001B24A7" w:rsidP="001B24A7">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6 a</w:t>
            </w:r>
          </w:p>
        </w:tc>
        <w:tc>
          <w:tcPr>
            <w:tcW w:w="505" w:type="pct"/>
            <w:tcBorders>
              <w:top w:val="nil"/>
              <w:left w:val="nil"/>
              <w:bottom w:val="nil"/>
              <w:right w:val="nil"/>
            </w:tcBorders>
            <w:shd w:val="clear" w:color="auto" w:fill="auto"/>
            <w:vAlign w:val="center"/>
          </w:tcPr>
          <w:p w14:paraId="37B0063C" w14:textId="6E724A9D"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531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297" w:type="pct"/>
            <w:tcBorders>
              <w:top w:val="nil"/>
              <w:left w:val="nil"/>
              <w:bottom w:val="nil"/>
              <w:right w:val="nil"/>
            </w:tcBorders>
            <w:shd w:val="clear" w:color="auto" w:fill="auto"/>
            <w:noWrap/>
            <w:vAlign w:val="center"/>
          </w:tcPr>
          <w:p w14:paraId="76EBFC44" w14:textId="2EFD1AC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3</w:t>
            </w:r>
          </w:p>
        </w:tc>
        <w:tc>
          <w:tcPr>
            <w:tcW w:w="359" w:type="pct"/>
            <w:tcBorders>
              <w:top w:val="nil"/>
              <w:left w:val="nil"/>
              <w:bottom w:val="nil"/>
              <w:right w:val="nil"/>
            </w:tcBorders>
            <w:shd w:val="clear" w:color="auto" w:fill="auto"/>
            <w:vAlign w:val="center"/>
          </w:tcPr>
          <w:p w14:paraId="5639C00D" w14:textId="73458FB5"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202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502" w:type="pct"/>
            <w:tcBorders>
              <w:top w:val="nil"/>
              <w:left w:val="nil"/>
              <w:bottom w:val="nil"/>
              <w:right w:val="nil"/>
            </w:tcBorders>
            <w:shd w:val="clear" w:color="auto" w:fill="auto"/>
            <w:vAlign w:val="center"/>
          </w:tcPr>
          <w:p w14:paraId="00899C9A" w14:textId="7692A095"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3</w:t>
            </w:r>
          </w:p>
        </w:tc>
        <w:tc>
          <w:tcPr>
            <w:tcW w:w="402" w:type="pct"/>
            <w:tcBorders>
              <w:top w:val="nil"/>
              <w:left w:val="nil"/>
              <w:bottom w:val="nil"/>
              <w:right w:val="nil"/>
            </w:tcBorders>
            <w:shd w:val="clear" w:color="auto" w:fill="auto"/>
            <w:vAlign w:val="center"/>
          </w:tcPr>
          <w:p w14:paraId="3A49664F" w14:textId="6F5BCA8D"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327" w:type="pct"/>
            <w:tcBorders>
              <w:top w:val="nil"/>
              <w:left w:val="nil"/>
              <w:bottom w:val="nil"/>
              <w:right w:val="nil"/>
            </w:tcBorders>
            <w:shd w:val="clear" w:color="auto" w:fill="auto"/>
            <w:vAlign w:val="center"/>
          </w:tcPr>
          <w:p w14:paraId="2CE6BE8A" w14:textId="6E3B59C2"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563" w:type="pct"/>
            <w:tcBorders>
              <w:top w:val="nil"/>
              <w:left w:val="nil"/>
              <w:bottom w:val="nil"/>
              <w:right w:val="nil"/>
            </w:tcBorders>
            <w:shd w:val="clear" w:color="auto" w:fill="auto"/>
            <w:vAlign w:val="center"/>
          </w:tcPr>
          <w:p w14:paraId="2B289145" w14:textId="7C15F3C8"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271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w:t>
            </w:r>
          </w:p>
        </w:tc>
        <w:tc>
          <w:tcPr>
            <w:tcW w:w="503" w:type="pct"/>
            <w:tcBorders>
              <w:top w:val="nil"/>
              <w:left w:val="nil"/>
              <w:bottom w:val="nil"/>
              <w:right w:val="nil"/>
            </w:tcBorders>
            <w:shd w:val="clear" w:color="auto" w:fill="auto"/>
            <w:vAlign w:val="center"/>
          </w:tcPr>
          <w:p w14:paraId="4E59D570" w14:textId="7777777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4.470 b</w:t>
            </w:r>
          </w:p>
        </w:tc>
      </w:tr>
      <w:tr w:rsidR="001B24A7" w:rsidRPr="006E2E12" w14:paraId="6A8C9BC8" w14:textId="77777777" w:rsidTr="001B24A7">
        <w:trPr>
          <w:trHeight w:val="284"/>
          <w:jc w:val="center"/>
        </w:trPr>
        <w:tc>
          <w:tcPr>
            <w:tcW w:w="1172" w:type="pct"/>
            <w:tcBorders>
              <w:top w:val="nil"/>
              <w:left w:val="nil"/>
              <w:bottom w:val="nil"/>
              <w:right w:val="nil"/>
            </w:tcBorders>
            <w:shd w:val="clear" w:color="auto" w:fill="auto"/>
            <w:vAlign w:val="center"/>
            <w:hideMark/>
          </w:tcPr>
          <w:p w14:paraId="1E3B5263" w14:textId="7CF32110"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proofErr w:type="spellStart"/>
            <w:r>
              <w:rPr>
                <w:rFonts w:ascii="Times New Roman" w:eastAsia="Times New Roman" w:hAnsi="Times New Roman" w:cs="Times New Roman"/>
                <w:sz w:val="20"/>
                <w:szCs w:val="20"/>
                <w:lang w:eastAsia="pt-BR"/>
              </w:rPr>
              <w:t>Azonit</w:t>
            </w:r>
            <w:proofErr w:type="spellEnd"/>
            <w:r>
              <w:rPr>
                <w:rFonts w:ascii="Times New Roman" w:eastAsia="Times New Roman" w:hAnsi="Times New Roman" w:cs="Times New Roman"/>
                <w:sz w:val="20"/>
                <w:szCs w:val="20"/>
                <w:lang w:eastAsia="pt-BR"/>
              </w:rPr>
              <w:t xml:space="preserve"> + 1/2 </w:t>
            </w:r>
            <w:r w:rsidRPr="006E2E12">
              <w:rPr>
                <w:rFonts w:ascii="Times New Roman" w:eastAsia="Times New Roman" w:hAnsi="Times New Roman" w:cs="Times New Roman"/>
                <w:sz w:val="20"/>
                <w:szCs w:val="20"/>
                <w:lang w:eastAsia="pt-BR"/>
              </w:rPr>
              <w:t>Mineral</w:t>
            </w:r>
            <w:r>
              <w:rPr>
                <w:rFonts w:ascii="Times New Roman" w:eastAsia="Times New Roman" w:hAnsi="Times New Roman" w:cs="Times New Roman"/>
                <w:sz w:val="20"/>
                <w:szCs w:val="20"/>
                <w:lang w:eastAsia="pt-BR"/>
              </w:rPr>
              <w:t xml:space="preserve"> N.</w:t>
            </w:r>
          </w:p>
        </w:tc>
        <w:tc>
          <w:tcPr>
            <w:tcW w:w="369" w:type="pct"/>
            <w:tcBorders>
              <w:top w:val="nil"/>
              <w:left w:val="nil"/>
              <w:bottom w:val="nil"/>
              <w:right w:val="nil"/>
            </w:tcBorders>
            <w:shd w:val="clear" w:color="auto" w:fill="auto"/>
            <w:vAlign w:val="center"/>
          </w:tcPr>
          <w:p w14:paraId="64D46A38" w14:textId="462ECFD8" w:rsidR="001B24A7" w:rsidRPr="00704F18" w:rsidRDefault="001B24A7" w:rsidP="001B24A7">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3 a</w:t>
            </w:r>
          </w:p>
        </w:tc>
        <w:tc>
          <w:tcPr>
            <w:tcW w:w="505" w:type="pct"/>
            <w:tcBorders>
              <w:top w:val="nil"/>
              <w:left w:val="nil"/>
              <w:bottom w:val="nil"/>
              <w:right w:val="nil"/>
            </w:tcBorders>
            <w:shd w:val="clear" w:color="auto" w:fill="auto"/>
            <w:vAlign w:val="center"/>
          </w:tcPr>
          <w:p w14:paraId="43FBC068" w14:textId="4DA86D81"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612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297" w:type="pct"/>
            <w:tcBorders>
              <w:top w:val="nil"/>
              <w:left w:val="nil"/>
              <w:bottom w:val="nil"/>
              <w:right w:val="nil"/>
            </w:tcBorders>
            <w:shd w:val="clear" w:color="auto" w:fill="auto"/>
            <w:vAlign w:val="center"/>
          </w:tcPr>
          <w:p w14:paraId="2C113C5C" w14:textId="6448B4B2"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3</w:t>
            </w:r>
          </w:p>
        </w:tc>
        <w:tc>
          <w:tcPr>
            <w:tcW w:w="359" w:type="pct"/>
            <w:tcBorders>
              <w:top w:val="nil"/>
              <w:left w:val="nil"/>
              <w:bottom w:val="nil"/>
              <w:right w:val="nil"/>
            </w:tcBorders>
            <w:shd w:val="clear" w:color="auto" w:fill="auto"/>
            <w:vAlign w:val="center"/>
          </w:tcPr>
          <w:p w14:paraId="2C456273" w14:textId="0DEB966F"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232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502" w:type="pct"/>
            <w:tcBorders>
              <w:top w:val="nil"/>
              <w:left w:val="nil"/>
              <w:bottom w:val="nil"/>
              <w:right w:val="nil"/>
            </w:tcBorders>
            <w:shd w:val="clear" w:color="auto" w:fill="auto"/>
            <w:vAlign w:val="center"/>
          </w:tcPr>
          <w:p w14:paraId="7CDEA51F" w14:textId="14DD7483"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14</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402" w:type="pct"/>
            <w:tcBorders>
              <w:top w:val="nil"/>
              <w:left w:val="nil"/>
              <w:bottom w:val="nil"/>
              <w:right w:val="nil"/>
            </w:tcBorders>
            <w:shd w:val="clear" w:color="auto" w:fill="auto"/>
            <w:vAlign w:val="center"/>
          </w:tcPr>
          <w:p w14:paraId="0471A42E" w14:textId="2DAE6155"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w:t>
            </w:r>
          </w:p>
        </w:tc>
        <w:tc>
          <w:tcPr>
            <w:tcW w:w="327" w:type="pct"/>
            <w:tcBorders>
              <w:top w:val="nil"/>
              <w:left w:val="nil"/>
              <w:bottom w:val="nil"/>
              <w:right w:val="nil"/>
            </w:tcBorders>
            <w:shd w:val="clear" w:color="auto" w:fill="auto"/>
            <w:vAlign w:val="center"/>
          </w:tcPr>
          <w:p w14:paraId="16B42D63" w14:textId="3A5BCA39"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0</w:t>
            </w:r>
          </w:p>
        </w:tc>
        <w:tc>
          <w:tcPr>
            <w:tcW w:w="563" w:type="pct"/>
            <w:tcBorders>
              <w:top w:val="nil"/>
              <w:left w:val="nil"/>
              <w:bottom w:val="nil"/>
              <w:right w:val="nil"/>
            </w:tcBorders>
            <w:shd w:val="clear" w:color="auto" w:fill="auto"/>
            <w:vAlign w:val="center"/>
          </w:tcPr>
          <w:p w14:paraId="193DFD0B" w14:textId="6A744038"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275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w:t>
            </w:r>
          </w:p>
        </w:tc>
        <w:tc>
          <w:tcPr>
            <w:tcW w:w="503" w:type="pct"/>
            <w:tcBorders>
              <w:top w:val="nil"/>
              <w:left w:val="nil"/>
              <w:bottom w:val="nil"/>
              <w:right w:val="nil"/>
            </w:tcBorders>
            <w:shd w:val="clear" w:color="auto" w:fill="auto"/>
            <w:vAlign w:val="center"/>
          </w:tcPr>
          <w:p w14:paraId="7A214CCF" w14:textId="7777777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5.234 a</w:t>
            </w:r>
          </w:p>
        </w:tc>
      </w:tr>
      <w:tr w:rsidR="001B24A7" w:rsidRPr="006E2E12" w14:paraId="6C174DBB" w14:textId="77777777" w:rsidTr="001B24A7">
        <w:trPr>
          <w:trHeight w:val="284"/>
          <w:jc w:val="center"/>
        </w:trPr>
        <w:tc>
          <w:tcPr>
            <w:tcW w:w="1172" w:type="pct"/>
            <w:tcBorders>
              <w:top w:val="nil"/>
              <w:left w:val="nil"/>
              <w:bottom w:val="nil"/>
              <w:right w:val="nil"/>
            </w:tcBorders>
            <w:shd w:val="clear" w:color="auto" w:fill="auto"/>
            <w:vAlign w:val="center"/>
            <w:hideMark/>
          </w:tcPr>
          <w:p w14:paraId="2F4127CA" w14:textId="6FD51BC0"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eastAsia="Times New Roman" w:hAnsi="Times New Roman" w:cs="Times New Roman"/>
                <w:sz w:val="20"/>
                <w:szCs w:val="20"/>
                <w:lang w:eastAsia="pt-BR"/>
              </w:rPr>
              <w:t>M</w:t>
            </w:r>
            <w:r>
              <w:rPr>
                <w:rFonts w:ascii="Times New Roman" w:eastAsia="Times New Roman" w:hAnsi="Times New Roman" w:cs="Times New Roman"/>
                <w:sz w:val="20"/>
                <w:szCs w:val="20"/>
                <w:lang w:eastAsia="pt-BR"/>
              </w:rPr>
              <w:t>ean</w:t>
            </w:r>
            <w:proofErr w:type="spellEnd"/>
          </w:p>
        </w:tc>
        <w:tc>
          <w:tcPr>
            <w:tcW w:w="369" w:type="pct"/>
            <w:tcBorders>
              <w:top w:val="nil"/>
              <w:left w:val="nil"/>
              <w:bottom w:val="nil"/>
              <w:right w:val="nil"/>
            </w:tcBorders>
            <w:shd w:val="clear" w:color="auto" w:fill="auto"/>
            <w:vAlign w:val="center"/>
          </w:tcPr>
          <w:p w14:paraId="71A04BF1" w14:textId="45A77327" w:rsidR="001B24A7" w:rsidRPr="00704F18" w:rsidRDefault="001B24A7" w:rsidP="001B24A7">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2</w:t>
            </w:r>
          </w:p>
        </w:tc>
        <w:tc>
          <w:tcPr>
            <w:tcW w:w="505" w:type="pct"/>
            <w:tcBorders>
              <w:top w:val="nil"/>
              <w:left w:val="nil"/>
              <w:bottom w:val="nil"/>
              <w:right w:val="nil"/>
            </w:tcBorders>
            <w:shd w:val="clear" w:color="auto" w:fill="auto"/>
            <w:vAlign w:val="center"/>
          </w:tcPr>
          <w:p w14:paraId="2D8E5B68" w14:textId="5744B523"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527</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1</w:t>
            </w:r>
          </w:p>
        </w:tc>
        <w:tc>
          <w:tcPr>
            <w:tcW w:w="297" w:type="pct"/>
            <w:tcBorders>
              <w:top w:val="nil"/>
              <w:left w:val="nil"/>
              <w:bottom w:val="nil"/>
              <w:right w:val="nil"/>
            </w:tcBorders>
            <w:shd w:val="clear" w:color="auto" w:fill="auto"/>
            <w:vAlign w:val="center"/>
          </w:tcPr>
          <w:p w14:paraId="49556C30" w14:textId="68FD7816"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359" w:type="pct"/>
            <w:tcBorders>
              <w:top w:val="nil"/>
              <w:left w:val="nil"/>
              <w:bottom w:val="nil"/>
              <w:right w:val="nil"/>
            </w:tcBorders>
            <w:shd w:val="clear" w:color="auto" w:fill="auto"/>
            <w:vAlign w:val="center"/>
          </w:tcPr>
          <w:p w14:paraId="6D244B3F" w14:textId="6F03B2F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202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6</w:t>
            </w:r>
          </w:p>
        </w:tc>
        <w:tc>
          <w:tcPr>
            <w:tcW w:w="502" w:type="pct"/>
            <w:tcBorders>
              <w:top w:val="nil"/>
              <w:left w:val="nil"/>
              <w:bottom w:val="nil"/>
              <w:right w:val="nil"/>
            </w:tcBorders>
            <w:shd w:val="clear" w:color="auto" w:fill="auto"/>
            <w:vAlign w:val="center"/>
          </w:tcPr>
          <w:p w14:paraId="2467999D" w14:textId="1783C52A"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14</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402" w:type="pct"/>
            <w:tcBorders>
              <w:top w:val="nil"/>
              <w:left w:val="nil"/>
              <w:bottom w:val="nil"/>
              <w:right w:val="nil"/>
            </w:tcBorders>
            <w:shd w:val="clear" w:color="auto" w:fill="auto"/>
            <w:vAlign w:val="center"/>
          </w:tcPr>
          <w:p w14:paraId="357CDAE7" w14:textId="7BB87BD4"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4</w:t>
            </w:r>
          </w:p>
        </w:tc>
        <w:tc>
          <w:tcPr>
            <w:tcW w:w="327" w:type="pct"/>
            <w:tcBorders>
              <w:top w:val="nil"/>
              <w:left w:val="nil"/>
              <w:bottom w:val="nil"/>
              <w:right w:val="nil"/>
            </w:tcBorders>
            <w:shd w:val="clear" w:color="auto" w:fill="auto"/>
            <w:vAlign w:val="center"/>
          </w:tcPr>
          <w:p w14:paraId="11E6929B" w14:textId="3B4F9951"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3</w:t>
            </w:r>
          </w:p>
        </w:tc>
        <w:tc>
          <w:tcPr>
            <w:tcW w:w="563" w:type="pct"/>
            <w:tcBorders>
              <w:top w:val="nil"/>
              <w:left w:val="nil"/>
              <w:bottom w:val="nil"/>
              <w:right w:val="nil"/>
            </w:tcBorders>
            <w:shd w:val="clear" w:color="auto" w:fill="auto"/>
            <w:vAlign w:val="center"/>
          </w:tcPr>
          <w:p w14:paraId="5593111C" w14:textId="22756BAD"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268</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503" w:type="pct"/>
            <w:tcBorders>
              <w:top w:val="nil"/>
              <w:left w:val="nil"/>
              <w:bottom w:val="nil"/>
              <w:right w:val="nil"/>
            </w:tcBorders>
            <w:shd w:val="clear" w:color="auto" w:fill="auto"/>
            <w:vAlign w:val="center"/>
          </w:tcPr>
          <w:p w14:paraId="06043FFC" w14:textId="7777777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4.492</w:t>
            </w:r>
          </w:p>
        </w:tc>
      </w:tr>
      <w:tr w:rsidR="001B24A7" w:rsidRPr="006E2E12" w14:paraId="34CE5073" w14:textId="77777777" w:rsidTr="001B24A7">
        <w:trPr>
          <w:trHeight w:val="284"/>
          <w:jc w:val="center"/>
        </w:trPr>
        <w:tc>
          <w:tcPr>
            <w:tcW w:w="1172" w:type="pct"/>
            <w:tcBorders>
              <w:top w:val="nil"/>
              <w:left w:val="nil"/>
              <w:bottom w:val="nil"/>
              <w:right w:val="nil"/>
            </w:tcBorders>
            <w:shd w:val="clear" w:color="auto" w:fill="auto"/>
            <w:vAlign w:val="center"/>
            <w:hideMark/>
          </w:tcPr>
          <w:p w14:paraId="550DFF0F" w14:textId="721166A9"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Anova</w:t>
            </w:r>
          </w:p>
        </w:tc>
        <w:tc>
          <w:tcPr>
            <w:tcW w:w="369" w:type="pct"/>
            <w:tcBorders>
              <w:top w:val="nil"/>
              <w:left w:val="nil"/>
              <w:bottom w:val="nil"/>
              <w:right w:val="nil"/>
            </w:tcBorders>
            <w:shd w:val="clear" w:color="auto" w:fill="auto"/>
            <w:vAlign w:val="center"/>
          </w:tcPr>
          <w:p w14:paraId="14FED3AB" w14:textId="77777777" w:rsidR="001B24A7" w:rsidRPr="00704F18" w:rsidRDefault="001B24A7" w:rsidP="001B24A7">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w:t>
            </w:r>
          </w:p>
        </w:tc>
        <w:tc>
          <w:tcPr>
            <w:tcW w:w="505" w:type="pct"/>
            <w:tcBorders>
              <w:top w:val="nil"/>
              <w:left w:val="nil"/>
              <w:bottom w:val="nil"/>
              <w:right w:val="nil"/>
            </w:tcBorders>
            <w:shd w:val="clear" w:color="auto" w:fill="auto"/>
            <w:vAlign w:val="center"/>
          </w:tcPr>
          <w:p w14:paraId="0F0B0C35" w14:textId="7777777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ns</w:t>
            </w:r>
            <w:r w:rsidRPr="006E2E12">
              <w:rPr>
                <w:rFonts w:ascii="Times New Roman" w:hAnsi="Times New Roman" w:cs="Times New Roman"/>
                <w:color w:val="000000"/>
                <w:sz w:val="20"/>
                <w:szCs w:val="20"/>
                <w:vertAlign w:val="superscript"/>
              </w:rPr>
              <w:t>2</w:t>
            </w:r>
          </w:p>
        </w:tc>
        <w:tc>
          <w:tcPr>
            <w:tcW w:w="297" w:type="pct"/>
            <w:tcBorders>
              <w:top w:val="nil"/>
              <w:left w:val="nil"/>
              <w:bottom w:val="nil"/>
              <w:right w:val="nil"/>
            </w:tcBorders>
            <w:shd w:val="clear" w:color="auto" w:fill="auto"/>
            <w:vAlign w:val="center"/>
          </w:tcPr>
          <w:p w14:paraId="35E012DD" w14:textId="7777777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hAnsi="Times New Roman" w:cs="Times New Roman"/>
                <w:color w:val="000000"/>
                <w:sz w:val="20"/>
                <w:szCs w:val="20"/>
              </w:rPr>
              <w:t>ns</w:t>
            </w:r>
            <w:proofErr w:type="spellEnd"/>
          </w:p>
        </w:tc>
        <w:tc>
          <w:tcPr>
            <w:tcW w:w="359" w:type="pct"/>
            <w:tcBorders>
              <w:top w:val="nil"/>
              <w:left w:val="nil"/>
              <w:bottom w:val="nil"/>
              <w:right w:val="nil"/>
            </w:tcBorders>
            <w:shd w:val="clear" w:color="auto" w:fill="auto"/>
            <w:vAlign w:val="center"/>
          </w:tcPr>
          <w:p w14:paraId="7040784E" w14:textId="7777777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hAnsi="Times New Roman" w:cs="Times New Roman"/>
                <w:color w:val="000000"/>
                <w:sz w:val="20"/>
                <w:szCs w:val="20"/>
              </w:rPr>
              <w:t>ns</w:t>
            </w:r>
            <w:proofErr w:type="spellEnd"/>
          </w:p>
        </w:tc>
        <w:tc>
          <w:tcPr>
            <w:tcW w:w="502" w:type="pct"/>
            <w:tcBorders>
              <w:top w:val="nil"/>
              <w:left w:val="nil"/>
              <w:bottom w:val="nil"/>
              <w:right w:val="nil"/>
            </w:tcBorders>
            <w:shd w:val="clear" w:color="auto" w:fill="auto"/>
            <w:vAlign w:val="center"/>
          </w:tcPr>
          <w:p w14:paraId="7454483C" w14:textId="7777777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hAnsi="Times New Roman" w:cs="Times New Roman"/>
                <w:color w:val="000000"/>
                <w:sz w:val="20"/>
                <w:szCs w:val="20"/>
              </w:rPr>
              <w:t>ns</w:t>
            </w:r>
            <w:proofErr w:type="spellEnd"/>
          </w:p>
        </w:tc>
        <w:tc>
          <w:tcPr>
            <w:tcW w:w="402" w:type="pct"/>
            <w:tcBorders>
              <w:top w:val="nil"/>
              <w:left w:val="nil"/>
              <w:bottom w:val="nil"/>
              <w:right w:val="nil"/>
            </w:tcBorders>
            <w:shd w:val="clear" w:color="auto" w:fill="auto"/>
            <w:vAlign w:val="center"/>
          </w:tcPr>
          <w:p w14:paraId="60642865" w14:textId="7777777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hAnsi="Times New Roman" w:cs="Times New Roman"/>
                <w:color w:val="000000"/>
                <w:sz w:val="20"/>
                <w:szCs w:val="20"/>
              </w:rPr>
              <w:t>ns</w:t>
            </w:r>
            <w:proofErr w:type="spellEnd"/>
          </w:p>
        </w:tc>
        <w:tc>
          <w:tcPr>
            <w:tcW w:w="327" w:type="pct"/>
            <w:tcBorders>
              <w:top w:val="nil"/>
              <w:left w:val="nil"/>
              <w:bottom w:val="nil"/>
              <w:right w:val="nil"/>
            </w:tcBorders>
            <w:shd w:val="clear" w:color="auto" w:fill="auto"/>
            <w:vAlign w:val="center"/>
          </w:tcPr>
          <w:p w14:paraId="7D6E9B9B" w14:textId="7777777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hAnsi="Times New Roman" w:cs="Times New Roman"/>
                <w:color w:val="000000"/>
                <w:sz w:val="20"/>
                <w:szCs w:val="20"/>
              </w:rPr>
              <w:t>ns</w:t>
            </w:r>
            <w:proofErr w:type="spellEnd"/>
          </w:p>
        </w:tc>
        <w:tc>
          <w:tcPr>
            <w:tcW w:w="563" w:type="pct"/>
            <w:tcBorders>
              <w:top w:val="nil"/>
              <w:left w:val="nil"/>
              <w:bottom w:val="nil"/>
              <w:right w:val="nil"/>
            </w:tcBorders>
            <w:shd w:val="clear" w:color="auto" w:fill="auto"/>
            <w:vAlign w:val="center"/>
          </w:tcPr>
          <w:p w14:paraId="17547F40" w14:textId="7777777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proofErr w:type="spellStart"/>
            <w:r w:rsidRPr="006E2E12">
              <w:rPr>
                <w:rFonts w:ascii="Times New Roman" w:hAnsi="Times New Roman" w:cs="Times New Roman"/>
                <w:color w:val="000000"/>
                <w:sz w:val="20"/>
                <w:szCs w:val="20"/>
              </w:rPr>
              <w:t>ns</w:t>
            </w:r>
            <w:proofErr w:type="spellEnd"/>
          </w:p>
        </w:tc>
        <w:tc>
          <w:tcPr>
            <w:tcW w:w="503" w:type="pct"/>
            <w:tcBorders>
              <w:top w:val="nil"/>
              <w:left w:val="nil"/>
              <w:bottom w:val="nil"/>
              <w:right w:val="nil"/>
            </w:tcBorders>
            <w:shd w:val="clear" w:color="auto" w:fill="auto"/>
            <w:vAlign w:val="center"/>
          </w:tcPr>
          <w:p w14:paraId="1FA26A22" w14:textId="77777777"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w:t>
            </w:r>
          </w:p>
        </w:tc>
      </w:tr>
      <w:tr w:rsidR="001B24A7" w:rsidRPr="006E2E12" w14:paraId="307540E1" w14:textId="77777777" w:rsidTr="001B24A7">
        <w:trPr>
          <w:trHeight w:val="284"/>
          <w:jc w:val="center"/>
        </w:trPr>
        <w:tc>
          <w:tcPr>
            <w:tcW w:w="1172" w:type="pct"/>
            <w:tcBorders>
              <w:top w:val="nil"/>
              <w:left w:val="nil"/>
              <w:bottom w:val="single" w:sz="4" w:space="0" w:color="auto"/>
              <w:right w:val="nil"/>
            </w:tcBorders>
            <w:shd w:val="clear" w:color="auto" w:fill="auto"/>
            <w:vAlign w:val="center"/>
            <w:hideMark/>
          </w:tcPr>
          <w:p w14:paraId="69F12B29" w14:textId="475679B6" w:rsidR="001B24A7" w:rsidRPr="00704F18"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eastAsia="Times New Roman" w:hAnsi="Times New Roman" w:cs="Times New Roman"/>
                <w:sz w:val="20"/>
                <w:szCs w:val="20"/>
                <w:lang w:eastAsia="pt-BR"/>
              </w:rPr>
              <w:t>CV</w:t>
            </w:r>
            <w:r w:rsidRPr="006E2E12">
              <w:rPr>
                <w:rFonts w:ascii="Times New Roman" w:eastAsia="Times New Roman" w:hAnsi="Times New Roman" w:cs="Times New Roman"/>
                <w:sz w:val="20"/>
                <w:szCs w:val="20"/>
                <w:vertAlign w:val="superscript"/>
                <w:lang w:eastAsia="pt-BR"/>
              </w:rPr>
              <w:t>3</w:t>
            </w:r>
            <w:r w:rsidRPr="006E2E12">
              <w:rPr>
                <w:rFonts w:ascii="Times New Roman" w:eastAsia="Times New Roman" w:hAnsi="Times New Roman" w:cs="Times New Roman"/>
                <w:sz w:val="20"/>
                <w:szCs w:val="20"/>
                <w:lang w:eastAsia="pt-BR"/>
              </w:rPr>
              <w:t xml:space="preserve"> (%)</w:t>
            </w:r>
          </w:p>
        </w:tc>
        <w:tc>
          <w:tcPr>
            <w:tcW w:w="369" w:type="pct"/>
            <w:tcBorders>
              <w:top w:val="nil"/>
              <w:left w:val="nil"/>
              <w:bottom w:val="single" w:sz="4" w:space="0" w:color="auto"/>
              <w:right w:val="nil"/>
            </w:tcBorders>
            <w:shd w:val="clear" w:color="auto" w:fill="auto"/>
            <w:vAlign w:val="center"/>
          </w:tcPr>
          <w:p w14:paraId="6411A680" w14:textId="46FA65DC" w:rsidR="001B24A7" w:rsidRPr="00704F18" w:rsidRDefault="001B24A7" w:rsidP="001B24A7">
            <w:pPr>
              <w:spacing w:after="0" w:line="240" w:lineRule="auto"/>
              <w:jc w:val="center"/>
              <w:rPr>
                <w:rFonts w:ascii="Times New Roman" w:eastAsia="Times New Roman" w:hAnsi="Times New Roman" w:cs="Times New Roman"/>
                <w:sz w:val="20"/>
                <w:szCs w:val="20"/>
                <w:lang w:eastAsia="pt-BR"/>
              </w:rPr>
            </w:pPr>
            <w:r w:rsidRPr="00704F18">
              <w:rPr>
                <w:rFonts w:ascii="Times New Roman" w:hAnsi="Times New Roman" w:cs="Times New Roman"/>
                <w:color w:val="000000"/>
                <w:sz w:val="20"/>
                <w:szCs w:val="20"/>
              </w:rPr>
              <w:t>17</w:t>
            </w:r>
            <w:r>
              <w:rPr>
                <w:rFonts w:ascii="Times New Roman" w:hAnsi="Times New Roman" w:cs="Times New Roman"/>
                <w:color w:val="000000"/>
                <w:sz w:val="20"/>
                <w:szCs w:val="20"/>
              </w:rPr>
              <w:t>.</w:t>
            </w:r>
            <w:r w:rsidRPr="00704F18">
              <w:rPr>
                <w:rFonts w:ascii="Times New Roman" w:hAnsi="Times New Roman" w:cs="Times New Roman"/>
                <w:color w:val="000000"/>
                <w:sz w:val="20"/>
                <w:szCs w:val="20"/>
              </w:rPr>
              <w:t>9</w:t>
            </w:r>
          </w:p>
        </w:tc>
        <w:tc>
          <w:tcPr>
            <w:tcW w:w="505" w:type="pct"/>
            <w:tcBorders>
              <w:top w:val="nil"/>
              <w:left w:val="nil"/>
              <w:bottom w:val="single" w:sz="4" w:space="0" w:color="auto"/>
              <w:right w:val="nil"/>
            </w:tcBorders>
            <w:shd w:val="clear" w:color="auto" w:fill="auto"/>
            <w:vAlign w:val="center"/>
          </w:tcPr>
          <w:p w14:paraId="142D57D7" w14:textId="391F0E9A"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w:t>
            </w:r>
          </w:p>
        </w:tc>
        <w:tc>
          <w:tcPr>
            <w:tcW w:w="297" w:type="pct"/>
            <w:tcBorders>
              <w:top w:val="nil"/>
              <w:left w:val="nil"/>
              <w:bottom w:val="single" w:sz="4" w:space="0" w:color="auto"/>
              <w:right w:val="nil"/>
            </w:tcBorders>
            <w:shd w:val="clear" w:color="auto" w:fill="auto"/>
            <w:vAlign w:val="center"/>
          </w:tcPr>
          <w:p w14:paraId="2A8F96B1" w14:textId="017AB199"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359" w:type="pct"/>
            <w:tcBorders>
              <w:top w:val="nil"/>
              <w:left w:val="nil"/>
              <w:bottom w:val="single" w:sz="4" w:space="0" w:color="auto"/>
              <w:right w:val="nil"/>
            </w:tcBorders>
            <w:shd w:val="clear" w:color="auto" w:fill="auto"/>
            <w:vAlign w:val="center"/>
          </w:tcPr>
          <w:p w14:paraId="6194D7FE" w14:textId="0CBD9493"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11</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502" w:type="pct"/>
            <w:tcBorders>
              <w:top w:val="nil"/>
              <w:left w:val="nil"/>
              <w:bottom w:val="single" w:sz="4" w:space="0" w:color="auto"/>
              <w:right w:val="nil"/>
            </w:tcBorders>
            <w:shd w:val="clear" w:color="auto" w:fill="auto"/>
            <w:vAlign w:val="center"/>
          </w:tcPr>
          <w:p w14:paraId="262F275B" w14:textId="0428D106"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7</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8</w:t>
            </w:r>
          </w:p>
        </w:tc>
        <w:tc>
          <w:tcPr>
            <w:tcW w:w="402" w:type="pct"/>
            <w:tcBorders>
              <w:top w:val="nil"/>
              <w:left w:val="nil"/>
              <w:bottom w:val="single" w:sz="4" w:space="0" w:color="auto"/>
              <w:right w:val="nil"/>
            </w:tcBorders>
            <w:shd w:val="clear" w:color="auto" w:fill="auto"/>
            <w:vAlign w:val="center"/>
          </w:tcPr>
          <w:p w14:paraId="7A05A01A" w14:textId="47AD1DA5"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2</w:t>
            </w:r>
          </w:p>
        </w:tc>
        <w:tc>
          <w:tcPr>
            <w:tcW w:w="327" w:type="pct"/>
            <w:tcBorders>
              <w:top w:val="nil"/>
              <w:left w:val="nil"/>
              <w:bottom w:val="single" w:sz="4" w:space="0" w:color="auto"/>
              <w:right w:val="nil"/>
            </w:tcBorders>
            <w:shd w:val="clear" w:color="auto" w:fill="auto"/>
            <w:vAlign w:val="center"/>
          </w:tcPr>
          <w:p w14:paraId="44DC01AD" w14:textId="44511252"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9</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4</w:t>
            </w:r>
          </w:p>
        </w:tc>
        <w:tc>
          <w:tcPr>
            <w:tcW w:w="563" w:type="pct"/>
            <w:tcBorders>
              <w:top w:val="nil"/>
              <w:left w:val="nil"/>
              <w:bottom w:val="single" w:sz="4" w:space="0" w:color="auto"/>
              <w:right w:val="nil"/>
            </w:tcBorders>
            <w:shd w:val="clear" w:color="auto" w:fill="auto"/>
            <w:vAlign w:val="center"/>
          </w:tcPr>
          <w:p w14:paraId="473929FB" w14:textId="1872C1CB"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8</w:t>
            </w:r>
          </w:p>
        </w:tc>
        <w:tc>
          <w:tcPr>
            <w:tcW w:w="503" w:type="pct"/>
            <w:tcBorders>
              <w:top w:val="nil"/>
              <w:left w:val="nil"/>
              <w:bottom w:val="single" w:sz="4" w:space="0" w:color="auto"/>
              <w:right w:val="nil"/>
            </w:tcBorders>
            <w:shd w:val="clear" w:color="auto" w:fill="auto"/>
            <w:vAlign w:val="center"/>
          </w:tcPr>
          <w:p w14:paraId="770C5DBE" w14:textId="4E797421" w:rsidR="001B24A7" w:rsidRPr="006E2E12" w:rsidRDefault="001B24A7" w:rsidP="001B24A7">
            <w:pPr>
              <w:spacing w:after="0" w:line="240" w:lineRule="auto"/>
              <w:jc w:val="center"/>
              <w:rPr>
                <w:rFonts w:ascii="Times New Roman" w:eastAsia="Times New Roman" w:hAnsi="Times New Roman" w:cs="Times New Roman"/>
                <w:sz w:val="20"/>
                <w:szCs w:val="20"/>
                <w:lang w:eastAsia="pt-BR"/>
              </w:rPr>
            </w:pPr>
            <w:r w:rsidRPr="006E2E12">
              <w:rPr>
                <w:rFonts w:ascii="Times New Roman" w:hAnsi="Times New Roman" w:cs="Times New Roman"/>
                <w:color w:val="000000"/>
                <w:sz w:val="20"/>
                <w:szCs w:val="20"/>
              </w:rPr>
              <w:t>12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3</w:t>
            </w:r>
          </w:p>
        </w:tc>
      </w:tr>
    </w:tbl>
    <w:p w14:paraId="039C217F" w14:textId="77777777" w:rsidR="001B24A7" w:rsidRPr="0057396F" w:rsidRDefault="001B24A7" w:rsidP="001B24A7">
      <w:pPr>
        <w:jc w:val="both"/>
        <w:rPr>
          <w:rFonts w:ascii="Times New Roman" w:hAnsi="Times New Roman" w:cs="Times New Roman"/>
          <w:sz w:val="20"/>
          <w:szCs w:val="20"/>
          <w:lang w:val="en-US"/>
        </w:rPr>
      </w:pPr>
      <w:r w:rsidRPr="0057396F">
        <w:rPr>
          <w:rFonts w:ascii="Times New Roman" w:eastAsia="Times New Roman" w:hAnsi="Times New Roman" w:cs="Times New Roman"/>
          <w:color w:val="000000"/>
          <w:sz w:val="20"/>
          <w:szCs w:val="20"/>
          <w:vertAlign w:val="superscript"/>
          <w:lang w:val="en-US" w:eastAsia="pt-BR"/>
        </w:rPr>
        <w:t>1</w:t>
      </w:r>
      <w:r w:rsidRPr="0057396F">
        <w:rPr>
          <w:rFonts w:ascii="Times New Roman" w:hAnsi="Times New Roman" w:cs="Times New Roman"/>
          <w:sz w:val="20"/>
          <w:szCs w:val="20"/>
          <w:lang w:val="en-US"/>
        </w:rPr>
        <w:t xml:space="preserve">BPA: </w:t>
      </w:r>
      <w:r w:rsidRPr="0057396F">
        <w:rPr>
          <w:rStyle w:val="q4iawc"/>
          <w:rFonts w:ascii="Times New Roman" w:hAnsi="Times New Roman" w:cs="Times New Roman"/>
          <w:sz w:val="20"/>
          <w:szCs w:val="20"/>
          <w:lang w:val="en-US"/>
        </w:rPr>
        <w:t>Aerial part biomass</w:t>
      </w:r>
      <w:r w:rsidRPr="0057396F">
        <w:rPr>
          <w:rFonts w:ascii="Times New Roman" w:hAnsi="Times New Roman" w:cs="Times New Roman"/>
          <w:sz w:val="20"/>
          <w:szCs w:val="20"/>
          <w:lang w:val="en-US"/>
        </w:rPr>
        <w:t xml:space="preserve"> (g); AP: </w:t>
      </w:r>
      <w:r w:rsidRPr="0057396F">
        <w:rPr>
          <w:rStyle w:val="q4iawc"/>
          <w:rFonts w:ascii="Times New Roman" w:hAnsi="Times New Roman" w:cs="Times New Roman"/>
          <w:sz w:val="20"/>
          <w:szCs w:val="20"/>
          <w:lang w:val="en-US"/>
        </w:rPr>
        <w:t>Plant height</w:t>
      </w:r>
      <w:r w:rsidRPr="0057396F">
        <w:rPr>
          <w:rFonts w:ascii="Times New Roman" w:hAnsi="Times New Roman" w:cs="Times New Roman"/>
          <w:sz w:val="20"/>
          <w:szCs w:val="20"/>
          <w:lang w:val="en-US"/>
        </w:rPr>
        <w:t xml:space="preserve"> (cm); CE: </w:t>
      </w:r>
      <w:r w:rsidRPr="0057396F">
        <w:rPr>
          <w:rStyle w:val="q4iawc"/>
          <w:rFonts w:ascii="Times New Roman" w:hAnsi="Times New Roman" w:cs="Times New Roman"/>
          <w:sz w:val="20"/>
          <w:szCs w:val="20"/>
          <w:lang w:val="en-US"/>
        </w:rPr>
        <w:t>Ear length</w:t>
      </w:r>
      <w:r w:rsidRPr="0057396F">
        <w:rPr>
          <w:rFonts w:ascii="Times New Roman" w:hAnsi="Times New Roman" w:cs="Times New Roman"/>
          <w:sz w:val="20"/>
          <w:szCs w:val="20"/>
          <w:lang w:val="en-US"/>
        </w:rPr>
        <w:t xml:space="preserve"> (cm); NFGE: </w:t>
      </w:r>
      <w:r w:rsidRPr="0057396F">
        <w:rPr>
          <w:rStyle w:val="q4iawc"/>
          <w:rFonts w:ascii="Times New Roman" w:hAnsi="Times New Roman" w:cs="Times New Roman"/>
          <w:sz w:val="20"/>
          <w:szCs w:val="20"/>
          <w:lang w:val="en-US"/>
        </w:rPr>
        <w:t>Number of grain rows per ear;</w:t>
      </w:r>
      <w:r w:rsidRPr="0057396F">
        <w:rPr>
          <w:rFonts w:ascii="Times New Roman" w:hAnsi="Times New Roman" w:cs="Times New Roman"/>
          <w:sz w:val="20"/>
          <w:szCs w:val="20"/>
          <w:lang w:val="en-US"/>
        </w:rPr>
        <w:t xml:space="preserve"> NGF: </w:t>
      </w:r>
      <w:r w:rsidRPr="0057396F">
        <w:rPr>
          <w:rStyle w:val="q4iawc"/>
          <w:rFonts w:ascii="Times New Roman" w:hAnsi="Times New Roman" w:cs="Times New Roman"/>
          <w:sz w:val="20"/>
          <w:szCs w:val="20"/>
          <w:lang w:val="en"/>
        </w:rPr>
        <w:t>Number of grains per row</w:t>
      </w:r>
      <w:r w:rsidRPr="0057396F">
        <w:rPr>
          <w:rFonts w:ascii="Times New Roman" w:hAnsi="Times New Roman" w:cs="Times New Roman"/>
          <w:sz w:val="20"/>
          <w:szCs w:val="20"/>
          <w:lang w:val="en-US"/>
        </w:rPr>
        <w:t xml:space="preserve">; MMG: Mass of 1000 grains (g); PROD: </w:t>
      </w:r>
      <w:r w:rsidRPr="0057396F">
        <w:rPr>
          <w:rStyle w:val="q4iawc"/>
          <w:rFonts w:ascii="Times New Roman" w:hAnsi="Times New Roman" w:cs="Times New Roman"/>
          <w:sz w:val="20"/>
          <w:szCs w:val="20"/>
          <w:lang w:val="en"/>
        </w:rPr>
        <w:t>Grain yield</w:t>
      </w:r>
      <w:r w:rsidRPr="0057396F">
        <w:rPr>
          <w:rFonts w:ascii="Times New Roman" w:hAnsi="Times New Roman" w:cs="Times New Roman"/>
          <w:sz w:val="20"/>
          <w:szCs w:val="20"/>
          <w:lang w:val="en-US"/>
        </w:rPr>
        <w:t xml:space="preserve"> (kg ha</w:t>
      </w:r>
      <w:r w:rsidRPr="0057396F">
        <w:rPr>
          <w:rFonts w:ascii="Times New Roman" w:hAnsi="Times New Roman" w:cs="Times New Roman"/>
          <w:sz w:val="20"/>
          <w:szCs w:val="20"/>
          <w:vertAlign w:val="superscript"/>
          <w:lang w:val="en-US"/>
        </w:rPr>
        <w:t>-1</w:t>
      </w:r>
      <w:r w:rsidRPr="0057396F">
        <w:rPr>
          <w:rFonts w:ascii="Times New Roman" w:hAnsi="Times New Roman" w:cs="Times New Roman"/>
          <w:sz w:val="20"/>
          <w:szCs w:val="20"/>
          <w:lang w:val="en-US"/>
        </w:rPr>
        <w:t xml:space="preserve">). </w:t>
      </w:r>
      <w:r w:rsidRPr="0057396F">
        <w:rPr>
          <w:rFonts w:ascii="Times New Roman" w:hAnsi="Times New Roman" w:cs="Times New Roman"/>
          <w:sz w:val="20"/>
          <w:szCs w:val="20"/>
          <w:vertAlign w:val="superscript"/>
          <w:lang w:val="en-US"/>
        </w:rPr>
        <w:t>2</w:t>
      </w:r>
      <w:r w:rsidRPr="0057396F">
        <w:rPr>
          <w:rStyle w:val="q4iawc"/>
          <w:rFonts w:ascii="Times New Roman" w:hAnsi="Times New Roman" w:cs="Times New Roman"/>
          <w:sz w:val="20"/>
          <w:szCs w:val="20"/>
          <w:lang w:val="en"/>
        </w:rPr>
        <w:t xml:space="preserve">Means followed by the same letter (column) do not differ significantly from each other by the </w:t>
      </w:r>
      <w:proofErr w:type="spellStart"/>
      <w:r w:rsidRPr="0057396F">
        <w:rPr>
          <w:rStyle w:val="q4iawc"/>
          <w:rFonts w:ascii="Times New Roman" w:hAnsi="Times New Roman" w:cs="Times New Roman"/>
          <w:sz w:val="20"/>
          <w:szCs w:val="20"/>
          <w:lang w:val="en"/>
        </w:rPr>
        <w:t>Skott</w:t>
      </w:r>
      <w:proofErr w:type="spellEnd"/>
      <w:r w:rsidRPr="0057396F">
        <w:rPr>
          <w:rStyle w:val="q4iawc"/>
          <w:rFonts w:ascii="Times New Roman" w:hAnsi="Times New Roman" w:cs="Times New Roman"/>
          <w:sz w:val="20"/>
          <w:szCs w:val="20"/>
          <w:lang w:val="en"/>
        </w:rPr>
        <w:t xml:space="preserve"> Knott test (p&gt;0.05); </w:t>
      </w:r>
      <w:r w:rsidRPr="0057396F">
        <w:rPr>
          <w:rFonts w:ascii="Times New Roman" w:hAnsi="Times New Roman" w:cs="Times New Roman"/>
          <w:sz w:val="20"/>
          <w:szCs w:val="20"/>
          <w:vertAlign w:val="superscript"/>
          <w:lang w:val="en-US"/>
        </w:rPr>
        <w:t>3</w:t>
      </w:r>
      <w:r w:rsidRPr="0057396F">
        <w:rPr>
          <w:rFonts w:ascii="Times New Roman" w:hAnsi="Times New Roman" w:cs="Times New Roman"/>
          <w:sz w:val="20"/>
          <w:szCs w:val="20"/>
          <w:lang w:val="en-US"/>
        </w:rPr>
        <w:t xml:space="preserve">CV: </w:t>
      </w:r>
      <w:r w:rsidRPr="0057396F">
        <w:rPr>
          <w:rStyle w:val="q4iawc"/>
          <w:rFonts w:ascii="Times New Roman" w:hAnsi="Times New Roman" w:cs="Times New Roman"/>
          <w:sz w:val="20"/>
          <w:szCs w:val="20"/>
          <w:lang w:val="en"/>
        </w:rPr>
        <w:t>Variation Coefficient</w:t>
      </w:r>
      <w:r w:rsidRPr="0057396F">
        <w:rPr>
          <w:rFonts w:ascii="Times New Roman" w:hAnsi="Times New Roman" w:cs="Times New Roman"/>
          <w:sz w:val="20"/>
          <w:szCs w:val="20"/>
          <w:lang w:val="en-US"/>
        </w:rPr>
        <w:t>.</w:t>
      </w:r>
    </w:p>
    <w:p w14:paraId="5455A581" w14:textId="1766C676" w:rsidR="001B24A7" w:rsidRPr="003655C1" w:rsidRDefault="001B24A7" w:rsidP="008E0FB0">
      <w:pPr>
        <w:spacing w:after="0" w:line="480" w:lineRule="auto"/>
        <w:jc w:val="both"/>
        <w:rPr>
          <w:rFonts w:ascii="Times New Roman" w:hAnsi="Times New Roman" w:cs="Times New Roman"/>
          <w:sz w:val="24"/>
          <w:szCs w:val="24"/>
          <w:lang w:val="en-US"/>
        </w:rPr>
      </w:pPr>
    </w:p>
    <w:p w14:paraId="111C4D3D" w14:textId="16AE2756" w:rsidR="003655C1" w:rsidRPr="003655C1" w:rsidRDefault="003655C1" w:rsidP="00C651BA">
      <w:pPr>
        <w:pStyle w:val="Legenda"/>
        <w:keepNext/>
        <w:spacing w:after="120"/>
        <w:jc w:val="both"/>
        <w:rPr>
          <w:rFonts w:ascii="Times New Roman" w:hAnsi="Times New Roman" w:cs="Times New Roman"/>
          <w:i w:val="0"/>
          <w:iCs w:val="0"/>
          <w:color w:val="auto"/>
          <w:sz w:val="24"/>
          <w:szCs w:val="24"/>
        </w:rPr>
      </w:pPr>
      <w:r w:rsidRPr="003655C1">
        <w:rPr>
          <w:rFonts w:ascii="Times New Roman" w:hAnsi="Times New Roman" w:cs="Times New Roman"/>
          <w:b/>
          <w:bCs/>
          <w:i w:val="0"/>
          <w:iCs w:val="0"/>
          <w:color w:val="auto"/>
          <w:sz w:val="24"/>
          <w:szCs w:val="24"/>
          <w:lang w:val="en-US"/>
        </w:rPr>
        <w:lastRenderedPageBreak/>
        <w:t>Table 11:</w:t>
      </w:r>
      <w:r w:rsidRPr="003655C1">
        <w:rPr>
          <w:rFonts w:ascii="Times New Roman" w:hAnsi="Times New Roman" w:cs="Times New Roman"/>
          <w:i w:val="0"/>
          <w:iCs w:val="0"/>
          <w:color w:val="auto"/>
          <w:sz w:val="24"/>
          <w:szCs w:val="24"/>
          <w:lang w:val="en-US"/>
        </w:rPr>
        <w:t xml:space="preserve"> </w:t>
      </w:r>
      <w:r w:rsidRPr="003655C1">
        <w:rPr>
          <w:rStyle w:val="q4iawc"/>
          <w:rFonts w:ascii="Times New Roman" w:hAnsi="Times New Roman" w:cs="Times New Roman"/>
          <w:i w:val="0"/>
          <w:color w:val="auto"/>
          <w:sz w:val="24"/>
          <w:szCs w:val="24"/>
          <w:lang w:val="en"/>
        </w:rPr>
        <w:t>Macronutrient and micronutrient content in corn grains (</w:t>
      </w:r>
      <w:proofErr w:type="spellStart"/>
      <w:r w:rsidRPr="003655C1">
        <w:rPr>
          <w:rStyle w:val="q4iawc"/>
          <w:rFonts w:ascii="Times New Roman" w:hAnsi="Times New Roman" w:cs="Times New Roman"/>
          <w:i w:val="0"/>
          <w:color w:val="auto"/>
          <w:sz w:val="24"/>
          <w:szCs w:val="24"/>
          <w:lang w:val="en"/>
        </w:rPr>
        <w:t>Feroz</w:t>
      </w:r>
      <w:proofErr w:type="spellEnd"/>
      <w:r w:rsidRPr="003655C1">
        <w:rPr>
          <w:rStyle w:val="q4iawc"/>
          <w:rFonts w:ascii="Times New Roman" w:hAnsi="Times New Roman" w:cs="Times New Roman"/>
          <w:i w:val="0"/>
          <w:color w:val="auto"/>
          <w:sz w:val="24"/>
          <w:szCs w:val="24"/>
          <w:lang w:val="en"/>
        </w:rPr>
        <w:t xml:space="preserve"> </w:t>
      </w:r>
      <w:proofErr w:type="spellStart"/>
      <w:r w:rsidRPr="003655C1">
        <w:rPr>
          <w:rStyle w:val="q4iawc"/>
          <w:rFonts w:ascii="Times New Roman" w:hAnsi="Times New Roman" w:cs="Times New Roman"/>
          <w:i w:val="0"/>
          <w:color w:val="auto"/>
          <w:sz w:val="24"/>
          <w:szCs w:val="24"/>
          <w:lang w:val="en"/>
        </w:rPr>
        <w:t>Viptera</w:t>
      </w:r>
      <w:proofErr w:type="spellEnd"/>
      <w:r w:rsidRPr="003655C1">
        <w:rPr>
          <w:rStyle w:val="q4iawc"/>
          <w:rFonts w:ascii="Times New Roman" w:hAnsi="Times New Roman" w:cs="Times New Roman"/>
          <w:i w:val="0"/>
          <w:color w:val="auto"/>
          <w:sz w:val="24"/>
          <w:szCs w:val="24"/>
          <w:lang w:val="en"/>
        </w:rPr>
        <w:t xml:space="preserve"> 3) with different treatments.</w:t>
      </w:r>
      <w:r w:rsidRPr="003655C1">
        <w:rPr>
          <w:rStyle w:val="viiyi"/>
          <w:rFonts w:ascii="Times New Roman" w:hAnsi="Times New Roman" w:cs="Times New Roman"/>
          <w:i w:val="0"/>
          <w:color w:val="auto"/>
          <w:sz w:val="24"/>
          <w:szCs w:val="24"/>
          <w:lang w:val="en"/>
        </w:rPr>
        <w:t xml:space="preserve"> </w:t>
      </w:r>
      <w:proofErr w:type="spellStart"/>
      <w:r w:rsidRPr="003655C1">
        <w:rPr>
          <w:rStyle w:val="q4iawc"/>
          <w:rFonts w:ascii="Times New Roman" w:hAnsi="Times New Roman" w:cs="Times New Roman"/>
          <w:i w:val="0"/>
          <w:color w:val="auto"/>
          <w:sz w:val="24"/>
          <w:szCs w:val="24"/>
          <w:lang w:val="en"/>
        </w:rPr>
        <w:t>Itaara</w:t>
      </w:r>
      <w:proofErr w:type="spellEnd"/>
      <w:r w:rsidRPr="003655C1">
        <w:rPr>
          <w:rStyle w:val="q4iawc"/>
          <w:rFonts w:ascii="Times New Roman" w:hAnsi="Times New Roman" w:cs="Times New Roman"/>
          <w:i w:val="0"/>
          <w:color w:val="auto"/>
          <w:sz w:val="24"/>
          <w:szCs w:val="24"/>
          <w:lang w:val="en"/>
        </w:rPr>
        <w:t xml:space="preserve"> - RS, 2019/20.</w:t>
      </w:r>
    </w:p>
    <w:tbl>
      <w:tblPr>
        <w:tblStyle w:val="Tabelacomgrad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8"/>
        <w:gridCol w:w="808"/>
        <w:gridCol w:w="638"/>
        <w:gridCol w:w="638"/>
        <w:gridCol w:w="638"/>
        <w:gridCol w:w="694"/>
        <w:gridCol w:w="638"/>
        <w:gridCol w:w="750"/>
        <w:gridCol w:w="638"/>
        <w:gridCol w:w="634"/>
      </w:tblGrid>
      <w:tr w:rsidR="003655C1" w:rsidRPr="006E2E12" w14:paraId="34B6C5A5" w14:textId="77777777" w:rsidTr="003655C1">
        <w:trPr>
          <w:trHeight w:val="284"/>
          <w:jc w:val="center"/>
        </w:trPr>
        <w:tc>
          <w:tcPr>
            <w:tcW w:w="1428" w:type="pct"/>
            <w:vMerge w:val="restart"/>
            <w:tcBorders>
              <w:top w:val="single" w:sz="4" w:space="0" w:color="auto"/>
            </w:tcBorders>
            <w:vAlign w:val="center"/>
          </w:tcPr>
          <w:p w14:paraId="05CBD031" w14:textId="527F3BDA" w:rsidR="003655C1" w:rsidRPr="006E2E12" w:rsidRDefault="003655C1" w:rsidP="003655C1">
            <w:pPr>
              <w:jc w:val="center"/>
              <w:rPr>
                <w:rFonts w:ascii="Times New Roman" w:hAnsi="Times New Roman" w:cs="Times New Roman"/>
                <w:sz w:val="20"/>
                <w:szCs w:val="20"/>
              </w:rPr>
            </w:pPr>
            <w:proofErr w:type="spellStart"/>
            <w:r w:rsidRPr="00C9540A">
              <w:rPr>
                <w:rFonts w:ascii="Times New Roman" w:eastAsia="Times New Roman" w:hAnsi="Times New Roman" w:cs="Times New Roman"/>
                <w:bCs/>
                <w:color w:val="000000"/>
                <w:sz w:val="20"/>
                <w:szCs w:val="20"/>
                <w:lang w:eastAsia="pt-BR"/>
              </w:rPr>
              <w:t>Treatments</w:t>
            </w:r>
            <w:proofErr w:type="spellEnd"/>
          </w:p>
        </w:tc>
        <w:tc>
          <w:tcPr>
            <w:tcW w:w="2008" w:type="pct"/>
            <w:gridSpan w:val="5"/>
            <w:tcBorders>
              <w:top w:val="single" w:sz="4" w:space="0" w:color="auto"/>
              <w:bottom w:val="single" w:sz="4" w:space="0" w:color="auto"/>
            </w:tcBorders>
            <w:vAlign w:val="center"/>
          </w:tcPr>
          <w:p w14:paraId="76FE8FA9" w14:textId="70C18714"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Macronu</w:t>
            </w:r>
            <w:r>
              <w:rPr>
                <w:rFonts w:ascii="Times New Roman" w:hAnsi="Times New Roman" w:cs="Times New Roman"/>
                <w:sz w:val="20"/>
                <w:szCs w:val="20"/>
              </w:rPr>
              <w:t>trient</w:t>
            </w:r>
            <w:proofErr w:type="spellEnd"/>
            <w:r w:rsidRPr="006E2E12">
              <w:rPr>
                <w:rFonts w:ascii="Times New Roman" w:hAnsi="Times New Roman" w:cs="Times New Roman"/>
                <w:sz w:val="20"/>
                <w:szCs w:val="20"/>
              </w:rPr>
              <w:t xml:space="preserve"> (g.kg</w:t>
            </w:r>
            <w:r w:rsidRPr="006E2E12">
              <w:rPr>
                <w:rFonts w:ascii="Times New Roman" w:hAnsi="Times New Roman" w:cs="Times New Roman"/>
                <w:sz w:val="20"/>
                <w:szCs w:val="20"/>
                <w:vertAlign w:val="superscript"/>
              </w:rPr>
              <w:t>-1</w:t>
            </w:r>
            <w:r w:rsidRPr="006E2E12">
              <w:rPr>
                <w:rFonts w:ascii="Times New Roman" w:hAnsi="Times New Roman" w:cs="Times New Roman"/>
                <w:sz w:val="20"/>
                <w:szCs w:val="20"/>
              </w:rPr>
              <w:t>)</w:t>
            </w:r>
          </w:p>
        </w:tc>
        <w:tc>
          <w:tcPr>
            <w:tcW w:w="1564" w:type="pct"/>
            <w:gridSpan w:val="4"/>
            <w:tcBorders>
              <w:top w:val="single" w:sz="4" w:space="0" w:color="auto"/>
              <w:bottom w:val="single" w:sz="4" w:space="0" w:color="auto"/>
            </w:tcBorders>
            <w:vAlign w:val="center"/>
          </w:tcPr>
          <w:p w14:paraId="1EDA3883" w14:textId="4F5E096D" w:rsidR="003655C1" w:rsidRPr="006E2E12" w:rsidRDefault="003655C1" w:rsidP="003655C1">
            <w:pPr>
              <w:jc w:val="center"/>
              <w:rPr>
                <w:rFonts w:ascii="Times New Roman" w:hAnsi="Times New Roman" w:cs="Times New Roman"/>
                <w:sz w:val="20"/>
                <w:szCs w:val="20"/>
              </w:rPr>
            </w:pPr>
            <w:proofErr w:type="spellStart"/>
            <w:r>
              <w:rPr>
                <w:rFonts w:ascii="Times New Roman" w:hAnsi="Times New Roman" w:cs="Times New Roman"/>
                <w:sz w:val="20"/>
                <w:szCs w:val="20"/>
              </w:rPr>
              <w:t>Micronutrient</w:t>
            </w:r>
            <w:proofErr w:type="spellEnd"/>
            <w:r w:rsidRPr="006E2E12">
              <w:rPr>
                <w:rFonts w:ascii="Times New Roman" w:hAnsi="Times New Roman" w:cs="Times New Roman"/>
                <w:sz w:val="20"/>
                <w:szCs w:val="20"/>
              </w:rPr>
              <w:t xml:space="preserve"> (mg.kg</w:t>
            </w:r>
            <w:r w:rsidRPr="006E2E12">
              <w:rPr>
                <w:rFonts w:ascii="Times New Roman" w:hAnsi="Times New Roman" w:cs="Times New Roman"/>
                <w:sz w:val="20"/>
                <w:szCs w:val="20"/>
                <w:vertAlign w:val="superscript"/>
              </w:rPr>
              <w:t>-1</w:t>
            </w:r>
            <w:r w:rsidRPr="006E2E12">
              <w:rPr>
                <w:rFonts w:ascii="Times New Roman" w:hAnsi="Times New Roman" w:cs="Times New Roman"/>
                <w:sz w:val="20"/>
                <w:szCs w:val="20"/>
              </w:rPr>
              <w:t>)</w:t>
            </w:r>
          </w:p>
        </w:tc>
      </w:tr>
      <w:tr w:rsidR="003655C1" w:rsidRPr="006E2E12" w14:paraId="47E3A3C3" w14:textId="77777777" w:rsidTr="003655C1">
        <w:trPr>
          <w:trHeight w:val="284"/>
          <w:jc w:val="center"/>
        </w:trPr>
        <w:tc>
          <w:tcPr>
            <w:tcW w:w="1428" w:type="pct"/>
            <w:vMerge/>
            <w:tcBorders>
              <w:bottom w:val="single" w:sz="4" w:space="0" w:color="auto"/>
            </w:tcBorders>
            <w:vAlign w:val="center"/>
          </w:tcPr>
          <w:p w14:paraId="62C90C6D" w14:textId="77777777" w:rsidR="003655C1" w:rsidRPr="006E2E12" w:rsidRDefault="003655C1" w:rsidP="003655C1">
            <w:pPr>
              <w:jc w:val="center"/>
              <w:rPr>
                <w:rFonts w:ascii="Times New Roman" w:hAnsi="Times New Roman" w:cs="Times New Roman"/>
                <w:sz w:val="20"/>
                <w:szCs w:val="20"/>
              </w:rPr>
            </w:pPr>
          </w:p>
        </w:tc>
        <w:tc>
          <w:tcPr>
            <w:tcW w:w="475" w:type="pct"/>
            <w:tcBorders>
              <w:top w:val="single" w:sz="4" w:space="0" w:color="auto"/>
              <w:bottom w:val="single" w:sz="4" w:space="0" w:color="auto"/>
            </w:tcBorders>
            <w:vAlign w:val="center"/>
          </w:tcPr>
          <w:p w14:paraId="55EEA85C" w14:textId="77777777"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N</w:t>
            </w:r>
          </w:p>
        </w:tc>
        <w:tc>
          <w:tcPr>
            <w:tcW w:w="375" w:type="pct"/>
            <w:tcBorders>
              <w:top w:val="single" w:sz="4" w:space="0" w:color="auto"/>
              <w:bottom w:val="single" w:sz="4" w:space="0" w:color="auto"/>
            </w:tcBorders>
            <w:vAlign w:val="center"/>
          </w:tcPr>
          <w:p w14:paraId="3FBDA771" w14:textId="77777777"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P</w:t>
            </w:r>
          </w:p>
        </w:tc>
        <w:tc>
          <w:tcPr>
            <w:tcW w:w="375" w:type="pct"/>
            <w:tcBorders>
              <w:top w:val="single" w:sz="4" w:space="0" w:color="auto"/>
              <w:bottom w:val="single" w:sz="4" w:space="0" w:color="auto"/>
            </w:tcBorders>
            <w:vAlign w:val="center"/>
          </w:tcPr>
          <w:p w14:paraId="69CD619B" w14:textId="77777777"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K</w:t>
            </w:r>
          </w:p>
        </w:tc>
        <w:tc>
          <w:tcPr>
            <w:tcW w:w="375" w:type="pct"/>
            <w:tcBorders>
              <w:top w:val="single" w:sz="4" w:space="0" w:color="auto"/>
              <w:bottom w:val="single" w:sz="4" w:space="0" w:color="auto"/>
            </w:tcBorders>
            <w:vAlign w:val="center"/>
          </w:tcPr>
          <w:p w14:paraId="0726630F" w14:textId="77777777"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Mg</w:t>
            </w:r>
          </w:p>
        </w:tc>
        <w:tc>
          <w:tcPr>
            <w:tcW w:w="408" w:type="pct"/>
            <w:tcBorders>
              <w:top w:val="single" w:sz="4" w:space="0" w:color="auto"/>
              <w:bottom w:val="single" w:sz="4" w:space="0" w:color="auto"/>
            </w:tcBorders>
            <w:vAlign w:val="center"/>
          </w:tcPr>
          <w:p w14:paraId="66B2F191" w14:textId="77777777"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S</w:t>
            </w:r>
          </w:p>
        </w:tc>
        <w:tc>
          <w:tcPr>
            <w:tcW w:w="375" w:type="pct"/>
            <w:tcBorders>
              <w:top w:val="single" w:sz="4" w:space="0" w:color="auto"/>
              <w:bottom w:val="single" w:sz="4" w:space="0" w:color="auto"/>
            </w:tcBorders>
            <w:vAlign w:val="center"/>
          </w:tcPr>
          <w:p w14:paraId="79EA2D93" w14:textId="77777777"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Cu</w:t>
            </w:r>
          </w:p>
        </w:tc>
        <w:tc>
          <w:tcPr>
            <w:tcW w:w="441" w:type="pct"/>
            <w:tcBorders>
              <w:top w:val="single" w:sz="4" w:space="0" w:color="auto"/>
              <w:bottom w:val="single" w:sz="4" w:space="0" w:color="auto"/>
            </w:tcBorders>
            <w:vAlign w:val="center"/>
          </w:tcPr>
          <w:p w14:paraId="27E361CE" w14:textId="77777777"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Fe</w:t>
            </w:r>
          </w:p>
        </w:tc>
        <w:tc>
          <w:tcPr>
            <w:tcW w:w="375" w:type="pct"/>
            <w:tcBorders>
              <w:top w:val="single" w:sz="4" w:space="0" w:color="auto"/>
              <w:bottom w:val="single" w:sz="4" w:space="0" w:color="auto"/>
            </w:tcBorders>
            <w:vAlign w:val="center"/>
          </w:tcPr>
          <w:p w14:paraId="592BE9FC" w14:textId="77777777"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Zn</w:t>
            </w:r>
          </w:p>
        </w:tc>
        <w:tc>
          <w:tcPr>
            <w:tcW w:w="373" w:type="pct"/>
            <w:tcBorders>
              <w:top w:val="single" w:sz="4" w:space="0" w:color="auto"/>
              <w:bottom w:val="single" w:sz="4" w:space="0" w:color="auto"/>
            </w:tcBorders>
            <w:vAlign w:val="center"/>
          </w:tcPr>
          <w:p w14:paraId="04BC53B3" w14:textId="77777777"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B</w:t>
            </w:r>
          </w:p>
        </w:tc>
      </w:tr>
      <w:tr w:rsidR="003655C1" w:rsidRPr="006E2E12" w14:paraId="7DBEACC2" w14:textId="77777777" w:rsidTr="003655C1">
        <w:trPr>
          <w:trHeight w:val="284"/>
          <w:jc w:val="center"/>
        </w:trPr>
        <w:tc>
          <w:tcPr>
            <w:tcW w:w="1428" w:type="pct"/>
            <w:tcBorders>
              <w:top w:val="single" w:sz="4" w:space="0" w:color="auto"/>
            </w:tcBorders>
            <w:vAlign w:val="center"/>
          </w:tcPr>
          <w:p w14:paraId="030E505A" w14:textId="77777777" w:rsidR="003655C1" w:rsidRPr="006E2E12" w:rsidRDefault="003655C1" w:rsidP="003655C1">
            <w:pPr>
              <w:jc w:val="center"/>
              <w:rPr>
                <w:rFonts w:ascii="Times New Roman" w:hAnsi="Times New Roman" w:cs="Times New Roman"/>
                <w:sz w:val="20"/>
                <w:szCs w:val="20"/>
              </w:rPr>
            </w:pPr>
          </w:p>
        </w:tc>
        <w:tc>
          <w:tcPr>
            <w:tcW w:w="3572" w:type="pct"/>
            <w:gridSpan w:val="9"/>
            <w:tcBorders>
              <w:top w:val="single" w:sz="4" w:space="0" w:color="auto"/>
              <w:bottom w:val="single" w:sz="4" w:space="0" w:color="auto"/>
            </w:tcBorders>
            <w:vAlign w:val="center"/>
          </w:tcPr>
          <w:p w14:paraId="572D3E5F" w14:textId="106E83A0" w:rsidR="003655C1" w:rsidRPr="00704F18" w:rsidRDefault="003655C1" w:rsidP="003655C1">
            <w:pPr>
              <w:jc w:val="center"/>
              <w:rPr>
                <w:rFonts w:ascii="Times New Roman" w:hAnsi="Times New Roman" w:cs="Times New Roman"/>
                <w:sz w:val="20"/>
                <w:szCs w:val="20"/>
              </w:rPr>
            </w:pPr>
            <w:proofErr w:type="spellStart"/>
            <w:r>
              <w:rPr>
                <w:rFonts w:ascii="Times New Roman" w:hAnsi="Times New Roman" w:cs="Times New Roman"/>
                <w:sz w:val="20"/>
                <w:szCs w:val="20"/>
              </w:rPr>
              <w:t>Leaf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analysis</w:t>
            </w:r>
            <w:proofErr w:type="spellEnd"/>
          </w:p>
        </w:tc>
      </w:tr>
      <w:tr w:rsidR="003655C1" w:rsidRPr="006E2E12" w14:paraId="6E8F87B9" w14:textId="77777777" w:rsidTr="003655C1">
        <w:trPr>
          <w:trHeight w:val="284"/>
          <w:jc w:val="center"/>
        </w:trPr>
        <w:tc>
          <w:tcPr>
            <w:tcW w:w="1428" w:type="pct"/>
            <w:vAlign w:val="center"/>
          </w:tcPr>
          <w:p w14:paraId="16F6950D" w14:textId="0F201AE8" w:rsidR="003655C1" w:rsidRPr="006E2E12" w:rsidRDefault="003655C1" w:rsidP="003655C1">
            <w:pPr>
              <w:jc w:val="center"/>
              <w:rPr>
                <w:rFonts w:ascii="Times New Roman" w:hAnsi="Times New Roman" w:cs="Times New Roman"/>
                <w:sz w:val="20"/>
                <w:szCs w:val="20"/>
              </w:rPr>
            </w:pPr>
            <w:proofErr w:type="spellStart"/>
            <w:r>
              <w:rPr>
                <w:rFonts w:ascii="Times New Roman" w:hAnsi="Times New Roman" w:cs="Times New Roman"/>
                <w:sz w:val="20"/>
                <w:szCs w:val="20"/>
              </w:rPr>
              <w:t>Witness</w:t>
            </w:r>
            <w:proofErr w:type="spellEnd"/>
          </w:p>
        </w:tc>
        <w:tc>
          <w:tcPr>
            <w:tcW w:w="475" w:type="pct"/>
            <w:tcBorders>
              <w:top w:val="single" w:sz="4" w:space="0" w:color="auto"/>
            </w:tcBorders>
            <w:vAlign w:val="center"/>
          </w:tcPr>
          <w:p w14:paraId="0CC0CFE5" w14:textId="5D5CA1DC"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15</w:t>
            </w:r>
            <w:r>
              <w:rPr>
                <w:rFonts w:ascii="Times New Roman" w:hAnsi="Times New Roman" w:cs="Times New Roman"/>
                <w:sz w:val="20"/>
                <w:szCs w:val="20"/>
              </w:rPr>
              <w:t>.</w:t>
            </w:r>
            <w:r w:rsidRPr="00704F18">
              <w:rPr>
                <w:rFonts w:ascii="Times New Roman" w:hAnsi="Times New Roman" w:cs="Times New Roman"/>
                <w:sz w:val="20"/>
                <w:szCs w:val="20"/>
              </w:rPr>
              <w:t>6 b</w:t>
            </w:r>
          </w:p>
        </w:tc>
        <w:tc>
          <w:tcPr>
            <w:tcW w:w="375" w:type="pct"/>
            <w:tcBorders>
              <w:top w:val="single" w:sz="4" w:space="0" w:color="auto"/>
            </w:tcBorders>
            <w:vAlign w:val="center"/>
          </w:tcPr>
          <w:p w14:paraId="5BF43232" w14:textId="45BA49E4"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5" w:type="pct"/>
            <w:tcBorders>
              <w:top w:val="single" w:sz="4" w:space="0" w:color="auto"/>
            </w:tcBorders>
            <w:vAlign w:val="center"/>
          </w:tcPr>
          <w:p w14:paraId="4236963C" w14:textId="16B188EC"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tcBorders>
              <w:top w:val="single" w:sz="4" w:space="0" w:color="auto"/>
            </w:tcBorders>
            <w:vAlign w:val="center"/>
          </w:tcPr>
          <w:p w14:paraId="432E4F1E" w14:textId="33DE7816"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408" w:type="pct"/>
            <w:tcBorders>
              <w:top w:val="single" w:sz="4" w:space="0" w:color="auto"/>
            </w:tcBorders>
            <w:vAlign w:val="center"/>
          </w:tcPr>
          <w:p w14:paraId="629E0B23" w14:textId="78B1C03A"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 b</w:t>
            </w:r>
          </w:p>
        </w:tc>
        <w:tc>
          <w:tcPr>
            <w:tcW w:w="375" w:type="pct"/>
            <w:tcBorders>
              <w:top w:val="single" w:sz="4" w:space="0" w:color="auto"/>
            </w:tcBorders>
            <w:vAlign w:val="center"/>
          </w:tcPr>
          <w:p w14:paraId="641E245D" w14:textId="562861E9"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5</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441" w:type="pct"/>
            <w:tcBorders>
              <w:top w:val="single" w:sz="4" w:space="0" w:color="auto"/>
            </w:tcBorders>
            <w:vAlign w:val="center"/>
          </w:tcPr>
          <w:p w14:paraId="7365FE24" w14:textId="664116C3"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528</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75" w:type="pct"/>
            <w:tcBorders>
              <w:top w:val="single" w:sz="4" w:space="0" w:color="auto"/>
            </w:tcBorders>
            <w:vAlign w:val="center"/>
          </w:tcPr>
          <w:p w14:paraId="2AD39CAC" w14:textId="6A131EFD"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25</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3" w:type="pct"/>
            <w:tcBorders>
              <w:top w:val="single" w:sz="4" w:space="0" w:color="auto"/>
            </w:tcBorders>
            <w:vAlign w:val="center"/>
          </w:tcPr>
          <w:p w14:paraId="132E340D" w14:textId="7A98BC2E"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54</w:t>
            </w:r>
            <w:r>
              <w:rPr>
                <w:rFonts w:ascii="Times New Roman" w:hAnsi="Times New Roman" w:cs="Times New Roman"/>
                <w:sz w:val="20"/>
                <w:szCs w:val="20"/>
              </w:rPr>
              <w:t>.</w:t>
            </w:r>
            <w:r w:rsidRPr="006E2E12">
              <w:rPr>
                <w:rFonts w:ascii="Times New Roman" w:hAnsi="Times New Roman" w:cs="Times New Roman"/>
                <w:sz w:val="20"/>
                <w:szCs w:val="20"/>
              </w:rPr>
              <w:t>6</w:t>
            </w:r>
          </w:p>
        </w:tc>
      </w:tr>
      <w:tr w:rsidR="003655C1" w:rsidRPr="006E2E12" w14:paraId="5C1C939C" w14:textId="77777777" w:rsidTr="003655C1">
        <w:trPr>
          <w:trHeight w:val="284"/>
          <w:jc w:val="center"/>
        </w:trPr>
        <w:tc>
          <w:tcPr>
            <w:tcW w:w="1428" w:type="pct"/>
            <w:vAlign w:val="center"/>
          </w:tcPr>
          <w:p w14:paraId="1356BC78" w14:textId="00E0047F" w:rsidR="003655C1" w:rsidRPr="006E2E12" w:rsidRDefault="003655C1" w:rsidP="003655C1">
            <w:pPr>
              <w:jc w:val="center"/>
              <w:rPr>
                <w:rFonts w:ascii="Times New Roman" w:hAnsi="Times New Roman" w:cs="Times New Roman"/>
                <w:sz w:val="20"/>
                <w:szCs w:val="20"/>
              </w:rPr>
            </w:pPr>
            <w:r w:rsidRPr="00A35354">
              <w:rPr>
                <w:rStyle w:val="q4iawc"/>
                <w:rFonts w:ascii="Times New Roman" w:hAnsi="Times New Roman" w:cs="Times New Roman"/>
                <w:sz w:val="20"/>
                <w:lang w:val="en"/>
              </w:rPr>
              <w:t>Mineral Nitrogen</w:t>
            </w:r>
          </w:p>
        </w:tc>
        <w:tc>
          <w:tcPr>
            <w:tcW w:w="475" w:type="pct"/>
            <w:vAlign w:val="center"/>
          </w:tcPr>
          <w:p w14:paraId="01890F9B" w14:textId="50781C9B"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15</w:t>
            </w:r>
            <w:r>
              <w:rPr>
                <w:rFonts w:ascii="Times New Roman" w:hAnsi="Times New Roman" w:cs="Times New Roman"/>
                <w:sz w:val="20"/>
                <w:szCs w:val="20"/>
              </w:rPr>
              <w:t>.</w:t>
            </w:r>
            <w:r w:rsidRPr="00704F18">
              <w:rPr>
                <w:rFonts w:ascii="Times New Roman" w:hAnsi="Times New Roman" w:cs="Times New Roman"/>
                <w:sz w:val="20"/>
                <w:szCs w:val="20"/>
              </w:rPr>
              <w:t>7 b</w:t>
            </w:r>
          </w:p>
        </w:tc>
        <w:tc>
          <w:tcPr>
            <w:tcW w:w="375" w:type="pct"/>
            <w:vAlign w:val="center"/>
          </w:tcPr>
          <w:p w14:paraId="02284FC8" w14:textId="2AEE55BB"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5" w:type="pct"/>
            <w:vAlign w:val="center"/>
          </w:tcPr>
          <w:p w14:paraId="5F894E0C" w14:textId="145B9E3C"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24</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31841603" w14:textId="19D21939"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408" w:type="pct"/>
            <w:vAlign w:val="center"/>
          </w:tcPr>
          <w:p w14:paraId="334D2EAF" w14:textId="2C1E66BE"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 a</w:t>
            </w:r>
          </w:p>
        </w:tc>
        <w:tc>
          <w:tcPr>
            <w:tcW w:w="375" w:type="pct"/>
            <w:vAlign w:val="center"/>
          </w:tcPr>
          <w:p w14:paraId="3304AEE4" w14:textId="255841FE"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6</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441" w:type="pct"/>
            <w:vAlign w:val="center"/>
          </w:tcPr>
          <w:p w14:paraId="55B626F6" w14:textId="45E8853D"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472</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480185CE" w14:textId="044C5872"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34</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373" w:type="pct"/>
            <w:vAlign w:val="center"/>
          </w:tcPr>
          <w:p w14:paraId="7D7712E3" w14:textId="7FE9B460"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62</w:t>
            </w:r>
            <w:r>
              <w:rPr>
                <w:rFonts w:ascii="Times New Roman" w:hAnsi="Times New Roman" w:cs="Times New Roman"/>
                <w:sz w:val="20"/>
                <w:szCs w:val="20"/>
              </w:rPr>
              <w:t>.</w:t>
            </w:r>
            <w:r w:rsidRPr="006E2E12">
              <w:rPr>
                <w:rFonts w:ascii="Times New Roman" w:hAnsi="Times New Roman" w:cs="Times New Roman"/>
                <w:sz w:val="20"/>
                <w:szCs w:val="20"/>
              </w:rPr>
              <w:t>5</w:t>
            </w:r>
          </w:p>
        </w:tc>
      </w:tr>
      <w:tr w:rsidR="003655C1" w:rsidRPr="006E2E12" w14:paraId="5D8FF002" w14:textId="77777777" w:rsidTr="003655C1">
        <w:trPr>
          <w:trHeight w:val="284"/>
          <w:jc w:val="center"/>
        </w:trPr>
        <w:tc>
          <w:tcPr>
            <w:tcW w:w="1428" w:type="pct"/>
            <w:vAlign w:val="center"/>
          </w:tcPr>
          <w:p w14:paraId="4F57BF55" w14:textId="3AF6A3B1" w:rsidR="003655C1" w:rsidRPr="006E2E12" w:rsidRDefault="003655C1" w:rsidP="003655C1">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 xml:space="preserve">1/2 </w:t>
            </w:r>
            <w:r w:rsidRPr="00A35354">
              <w:rPr>
                <w:rStyle w:val="q4iawc"/>
                <w:rFonts w:ascii="Times New Roman" w:hAnsi="Times New Roman" w:cs="Times New Roman"/>
                <w:sz w:val="20"/>
                <w:lang w:val="en"/>
              </w:rPr>
              <w:t>Mineral Nitrogen</w:t>
            </w:r>
          </w:p>
        </w:tc>
        <w:tc>
          <w:tcPr>
            <w:tcW w:w="475" w:type="pct"/>
            <w:vAlign w:val="center"/>
          </w:tcPr>
          <w:p w14:paraId="7453FCCA" w14:textId="43B9B219"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15</w:t>
            </w:r>
            <w:r>
              <w:rPr>
                <w:rFonts w:ascii="Times New Roman" w:hAnsi="Times New Roman" w:cs="Times New Roman"/>
                <w:sz w:val="20"/>
                <w:szCs w:val="20"/>
              </w:rPr>
              <w:t>.</w:t>
            </w:r>
            <w:r w:rsidRPr="00704F18">
              <w:rPr>
                <w:rFonts w:ascii="Times New Roman" w:hAnsi="Times New Roman" w:cs="Times New Roman"/>
                <w:sz w:val="20"/>
                <w:szCs w:val="20"/>
              </w:rPr>
              <w:t>0 b</w:t>
            </w:r>
          </w:p>
        </w:tc>
        <w:tc>
          <w:tcPr>
            <w:tcW w:w="375" w:type="pct"/>
            <w:vAlign w:val="center"/>
          </w:tcPr>
          <w:p w14:paraId="5515B436" w14:textId="45F24039"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5" w:type="pct"/>
            <w:vAlign w:val="center"/>
          </w:tcPr>
          <w:p w14:paraId="3CAF6BEF" w14:textId="7996AE0F"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23</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5" w:type="pct"/>
            <w:vAlign w:val="center"/>
          </w:tcPr>
          <w:p w14:paraId="30CC9461" w14:textId="24A0701C"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408" w:type="pct"/>
            <w:vAlign w:val="center"/>
          </w:tcPr>
          <w:p w14:paraId="33651DF0" w14:textId="39F9A2FC"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 b</w:t>
            </w:r>
          </w:p>
        </w:tc>
        <w:tc>
          <w:tcPr>
            <w:tcW w:w="375" w:type="pct"/>
            <w:vAlign w:val="center"/>
          </w:tcPr>
          <w:p w14:paraId="493A4BB7" w14:textId="38EE7BF5"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6</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441" w:type="pct"/>
            <w:vAlign w:val="center"/>
          </w:tcPr>
          <w:p w14:paraId="5C7788EA" w14:textId="30163AC0"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503</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5" w:type="pct"/>
            <w:vAlign w:val="center"/>
          </w:tcPr>
          <w:p w14:paraId="70CC6640" w14:textId="5FD89BEF"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26</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73" w:type="pct"/>
            <w:vAlign w:val="center"/>
          </w:tcPr>
          <w:p w14:paraId="6C7B9F02" w14:textId="13E304E8"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59</w:t>
            </w:r>
            <w:r>
              <w:rPr>
                <w:rFonts w:ascii="Times New Roman" w:hAnsi="Times New Roman" w:cs="Times New Roman"/>
                <w:sz w:val="20"/>
                <w:szCs w:val="20"/>
              </w:rPr>
              <w:t>.</w:t>
            </w:r>
            <w:r w:rsidRPr="006E2E12">
              <w:rPr>
                <w:rFonts w:ascii="Times New Roman" w:hAnsi="Times New Roman" w:cs="Times New Roman"/>
                <w:sz w:val="20"/>
                <w:szCs w:val="20"/>
              </w:rPr>
              <w:t>4</w:t>
            </w:r>
          </w:p>
        </w:tc>
      </w:tr>
      <w:tr w:rsidR="003655C1" w:rsidRPr="006E2E12" w14:paraId="33CCB9F3" w14:textId="77777777" w:rsidTr="003655C1">
        <w:trPr>
          <w:trHeight w:val="284"/>
          <w:jc w:val="center"/>
        </w:trPr>
        <w:tc>
          <w:tcPr>
            <w:tcW w:w="1428" w:type="pct"/>
            <w:vAlign w:val="center"/>
          </w:tcPr>
          <w:p w14:paraId="75F7664C" w14:textId="4D797A6C" w:rsidR="003655C1" w:rsidRPr="006E2E12" w:rsidRDefault="003655C1" w:rsidP="003655C1">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Nitro 1000</w:t>
            </w:r>
          </w:p>
        </w:tc>
        <w:tc>
          <w:tcPr>
            <w:tcW w:w="475" w:type="pct"/>
            <w:vAlign w:val="center"/>
          </w:tcPr>
          <w:p w14:paraId="2F1C6F31" w14:textId="073FED09"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16</w:t>
            </w:r>
            <w:r>
              <w:rPr>
                <w:rFonts w:ascii="Times New Roman" w:hAnsi="Times New Roman" w:cs="Times New Roman"/>
                <w:sz w:val="20"/>
                <w:szCs w:val="20"/>
              </w:rPr>
              <w:t>.</w:t>
            </w:r>
            <w:r w:rsidRPr="00704F18">
              <w:rPr>
                <w:rFonts w:ascii="Times New Roman" w:hAnsi="Times New Roman" w:cs="Times New Roman"/>
                <w:sz w:val="20"/>
                <w:szCs w:val="20"/>
              </w:rPr>
              <w:t>5 b</w:t>
            </w:r>
          </w:p>
        </w:tc>
        <w:tc>
          <w:tcPr>
            <w:tcW w:w="375" w:type="pct"/>
            <w:vAlign w:val="center"/>
          </w:tcPr>
          <w:p w14:paraId="70E26EC2" w14:textId="3A7520F3"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39BFFF04" w14:textId="3A7DEA56"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26</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15A6FDB8" w14:textId="0B93B9D7"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408" w:type="pct"/>
            <w:vAlign w:val="center"/>
          </w:tcPr>
          <w:p w14:paraId="42603756" w14:textId="3D4D235B"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4 a</w:t>
            </w:r>
          </w:p>
        </w:tc>
        <w:tc>
          <w:tcPr>
            <w:tcW w:w="375" w:type="pct"/>
            <w:vAlign w:val="center"/>
          </w:tcPr>
          <w:p w14:paraId="0037C0A1" w14:textId="53522104"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6</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441" w:type="pct"/>
            <w:vAlign w:val="center"/>
          </w:tcPr>
          <w:p w14:paraId="75E5808E" w14:textId="10C970D2"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484</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5" w:type="pct"/>
            <w:vAlign w:val="center"/>
          </w:tcPr>
          <w:p w14:paraId="0081BDE7" w14:textId="1AF9DE04"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37</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3" w:type="pct"/>
            <w:vAlign w:val="center"/>
          </w:tcPr>
          <w:p w14:paraId="0C5F0197" w14:textId="7EC6FBFE"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64</w:t>
            </w:r>
            <w:r>
              <w:rPr>
                <w:rFonts w:ascii="Times New Roman" w:hAnsi="Times New Roman" w:cs="Times New Roman"/>
                <w:sz w:val="20"/>
                <w:szCs w:val="20"/>
              </w:rPr>
              <w:t>.</w:t>
            </w:r>
            <w:r w:rsidRPr="006E2E12">
              <w:rPr>
                <w:rFonts w:ascii="Times New Roman" w:hAnsi="Times New Roman" w:cs="Times New Roman"/>
                <w:sz w:val="20"/>
                <w:szCs w:val="20"/>
              </w:rPr>
              <w:t>2</w:t>
            </w:r>
          </w:p>
        </w:tc>
      </w:tr>
      <w:tr w:rsidR="003655C1" w:rsidRPr="006E2E12" w14:paraId="0C8742E4" w14:textId="77777777" w:rsidTr="003655C1">
        <w:trPr>
          <w:trHeight w:val="284"/>
          <w:jc w:val="center"/>
        </w:trPr>
        <w:tc>
          <w:tcPr>
            <w:tcW w:w="1428" w:type="pct"/>
            <w:vAlign w:val="center"/>
          </w:tcPr>
          <w:p w14:paraId="5006782E" w14:textId="5083D59F"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Azonit</w:t>
            </w:r>
            <w:proofErr w:type="spellEnd"/>
          </w:p>
        </w:tc>
        <w:tc>
          <w:tcPr>
            <w:tcW w:w="475" w:type="pct"/>
            <w:vAlign w:val="center"/>
          </w:tcPr>
          <w:p w14:paraId="233D5730" w14:textId="32BE367C"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19</w:t>
            </w:r>
            <w:r>
              <w:rPr>
                <w:rFonts w:ascii="Times New Roman" w:hAnsi="Times New Roman" w:cs="Times New Roman"/>
                <w:sz w:val="20"/>
                <w:szCs w:val="20"/>
              </w:rPr>
              <w:t>.</w:t>
            </w:r>
            <w:r w:rsidRPr="00704F18">
              <w:rPr>
                <w:rFonts w:ascii="Times New Roman" w:hAnsi="Times New Roman" w:cs="Times New Roman"/>
                <w:sz w:val="20"/>
                <w:szCs w:val="20"/>
              </w:rPr>
              <w:t>8 a</w:t>
            </w:r>
          </w:p>
        </w:tc>
        <w:tc>
          <w:tcPr>
            <w:tcW w:w="375" w:type="pct"/>
            <w:vAlign w:val="center"/>
          </w:tcPr>
          <w:p w14:paraId="03469FC3" w14:textId="463D0C96"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75" w:type="pct"/>
            <w:vAlign w:val="center"/>
          </w:tcPr>
          <w:p w14:paraId="476BAEB7" w14:textId="2F18B2A8"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26</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75" w:type="pct"/>
            <w:vAlign w:val="center"/>
          </w:tcPr>
          <w:p w14:paraId="091A8923" w14:textId="618A9A8A"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408" w:type="pct"/>
            <w:vAlign w:val="center"/>
          </w:tcPr>
          <w:p w14:paraId="5A0BC859" w14:textId="1D57933A"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2 a</w:t>
            </w:r>
          </w:p>
        </w:tc>
        <w:tc>
          <w:tcPr>
            <w:tcW w:w="375" w:type="pct"/>
            <w:vAlign w:val="center"/>
          </w:tcPr>
          <w:p w14:paraId="1111E6DC" w14:textId="43B7CB8C"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7</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441" w:type="pct"/>
            <w:vAlign w:val="center"/>
          </w:tcPr>
          <w:p w14:paraId="76D2484E" w14:textId="7D088B87"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496</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7C2CD5FD" w14:textId="4BDDB9CC"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34</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3" w:type="pct"/>
            <w:vAlign w:val="center"/>
          </w:tcPr>
          <w:p w14:paraId="5F1A3C46" w14:textId="142D956A"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60</w:t>
            </w:r>
            <w:r>
              <w:rPr>
                <w:rFonts w:ascii="Times New Roman" w:hAnsi="Times New Roman" w:cs="Times New Roman"/>
                <w:sz w:val="20"/>
                <w:szCs w:val="20"/>
              </w:rPr>
              <w:t>.</w:t>
            </w:r>
            <w:r w:rsidRPr="006E2E12">
              <w:rPr>
                <w:rFonts w:ascii="Times New Roman" w:hAnsi="Times New Roman" w:cs="Times New Roman"/>
                <w:sz w:val="20"/>
                <w:szCs w:val="20"/>
              </w:rPr>
              <w:t>0</w:t>
            </w:r>
          </w:p>
        </w:tc>
      </w:tr>
      <w:tr w:rsidR="003655C1" w:rsidRPr="006E2E12" w14:paraId="7FCC2E74" w14:textId="77777777" w:rsidTr="003655C1">
        <w:trPr>
          <w:trHeight w:val="284"/>
          <w:jc w:val="center"/>
        </w:trPr>
        <w:tc>
          <w:tcPr>
            <w:tcW w:w="1428" w:type="pct"/>
            <w:vAlign w:val="center"/>
          </w:tcPr>
          <w:p w14:paraId="3C1DE92A" w14:textId="0CE0A154" w:rsidR="003655C1" w:rsidRPr="00704F18" w:rsidRDefault="003655C1" w:rsidP="003655C1">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Azonit</w:t>
            </w:r>
            <w:proofErr w:type="spellEnd"/>
            <w:r w:rsidRPr="006E2E12">
              <w:rPr>
                <w:rFonts w:ascii="Times New Roman" w:eastAsia="Times New Roman" w:hAnsi="Times New Roman" w:cs="Times New Roman"/>
                <w:color w:val="000000"/>
                <w:sz w:val="20"/>
                <w:szCs w:val="20"/>
                <w:lang w:eastAsia="pt-BR"/>
              </w:rPr>
              <w:t xml:space="preserve"> + 1/2 Mineral</w:t>
            </w:r>
            <w:r>
              <w:rPr>
                <w:rFonts w:ascii="Times New Roman" w:eastAsia="Times New Roman" w:hAnsi="Times New Roman" w:cs="Times New Roman"/>
                <w:color w:val="000000"/>
                <w:sz w:val="20"/>
                <w:szCs w:val="20"/>
                <w:lang w:eastAsia="pt-BR"/>
              </w:rPr>
              <w:t xml:space="preserve"> N.</w:t>
            </w:r>
          </w:p>
        </w:tc>
        <w:tc>
          <w:tcPr>
            <w:tcW w:w="475" w:type="pct"/>
            <w:vAlign w:val="center"/>
          </w:tcPr>
          <w:p w14:paraId="6286BCE8" w14:textId="33C9AFDE"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23</w:t>
            </w:r>
            <w:r>
              <w:rPr>
                <w:rFonts w:ascii="Times New Roman" w:hAnsi="Times New Roman" w:cs="Times New Roman"/>
                <w:sz w:val="20"/>
                <w:szCs w:val="20"/>
              </w:rPr>
              <w:t>.</w:t>
            </w:r>
            <w:r w:rsidRPr="00704F18">
              <w:rPr>
                <w:rFonts w:ascii="Times New Roman" w:hAnsi="Times New Roman" w:cs="Times New Roman"/>
                <w:sz w:val="20"/>
                <w:szCs w:val="20"/>
              </w:rPr>
              <w:t>2 a</w:t>
            </w:r>
          </w:p>
        </w:tc>
        <w:tc>
          <w:tcPr>
            <w:tcW w:w="375" w:type="pct"/>
            <w:vAlign w:val="center"/>
          </w:tcPr>
          <w:p w14:paraId="660A0983" w14:textId="5B6C9F81"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5" w:type="pct"/>
            <w:vAlign w:val="center"/>
          </w:tcPr>
          <w:p w14:paraId="2A1BE2BF" w14:textId="712FF91E"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25</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0AD69268" w14:textId="5874EB42"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408" w:type="pct"/>
            <w:vAlign w:val="center"/>
          </w:tcPr>
          <w:p w14:paraId="64BB4B2A" w14:textId="18722A75"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 a</w:t>
            </w:r>
          </w:p>
        </w:tc>
        <w:tc>
          <w:tcPr>
            <w:tcW w:w="375" w:type="pct"/>
            <w:vAlign w:val="center"/>
          </w:tcPr>
          <w:p w14:paraId="003F6A9F" w14:textId="6ED3780F"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7</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441" w:type="pct"/>
            <w:vAlign w:val="center"/>
          </w:tcPr>
          <w:p w14:paraId="1BE9F981" w14:textId="41B1C213"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474</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75" w:type="pct"/>
            <w:vAlign w:val="center"/>
          </w:tcPr>
          <w:p w14:paraId="7A1595FD" w14:textId="5B6F18A9"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33</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73" w:type="pct"/>
            <w:vAlign w:val="center"/>
          </w:tcPr>
          <w:p w14:paraId="2928081E" w14:textId="5011E95B"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57</w:t>
            </w:r>
            <w:r>
              <w:rPr>
                <w:rFonts w:ascii="Times New Roman" w:hAnsi="Times New Roman" w:cs="Times New Roman"/>
                <w:sz w:val="20"/>
                <w:szCs w:val="20"/>
              </w:rPr>
              <w:t>.</w:t>
            </w:r>
            <w:r w:rsidRPr="006E2E12">
              <w:rPr>
                <w:rFonts w:ascii="Times New Roman" w:hAnsi="Times New Roman" w:cs="Times New Roman"/>
                <w:sz w:val="20"/>
                <w:szCs w:val="20"/>
              </w:rPr>
              <w:t>8</w:t>
            </w:r>
          </w:p>
        </w:tc>
      </w:tr>
      <w:tr w:rsidR="003655C1" w:rsidRPr="006E2E12" w14:paraId="4A571124" w14:textId="77777777" w:rsidTr="003655C1">
        <w:trPr>
          <w:trHeight w:val="284"/>
          <w:jc w:val="center"/>
        </w:trPr>
        <w:tc>
          <w:tcPr>
            <w:tcW w:w="1428" w:type="pct"/>
            <w:vAlign w:val="center"/>
          </w:tcPr>
          <w:p w14:paraId="571F03E3" w14:textId="4998ABBC"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M</w:t>
            </w:r>
            <w:r>
              <w:rPr>
                <w:rFonts w:ascii="Times New Roman" w:eastAsia="Times New Roman" w:hAnsi="Times New Roman" w:cs="Times New Roman"/>
                <w:color w:val="000000"/>
                <w:sz w:val="20"/>
                <w:szCs w:val="20"/>
                <w:lang w:eastAsia="pt-BR"/>
              </w:rPr>
              <w:t>ean</w:t>
            </w:r>
            <w:proofErr w:type="spellEnd"/>
          </w:p>
        </w:tc>
        <w:tc>
          <w:tcPr>
            <w:tcW w:w="475" w:type="pct"/>
            <w:vAlign w:val="center"/>
          </w:tcPr>
          <w:p w14:paraId="5BE4FD18" w14:textId="5A32195B"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17</w:t>
            </w:r>
            <w:r>
              <w:rPr>
                <w:rFonts w:ascii="Times New Roman" w:hAnsi="Times New Roman" w:cs="Times New Roman"/>
                <w:sz w:val="20"/>
                <w:szCs w:val="20"/>
              </w:rPr>
              <w:t>.</w:t>
            </w:r>
            <w:r w:rsidRPr="00704F18">
              <w:rPr>
                <w:rFonts w:ascii="Times New Roman" w:hAnsi="Times New Roman" w:cs="Times New Roman"/>
                <w:sz w:val="20"/>
                <w:szCs w:val="20"/>
              </w:rPr>
              <w:t>6</w:t>
            </w:r>
          </w:p>
        </w:tc>
        <w:tc>
          <w:tcPr>
            <w:tcW w:w="375" w:type="pct"/>
            <w:vAlign w:val="center"/>
          </w:tcPr>
          <w:p w14:paraId="7ACE758E" w14:textId="4F0394F8"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5" w:type="pct"/>
            <w:vAlign w:val="center"/>
          </w:tcPr>
          <w:p w14:paraId="5D80C1BE" w14:textId="5776D0EC"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24</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375" w:type="pct"/>
            <w:vAlign w:val="center"/>
          </w:tcPr>
          <w:p w14:paraId="2F958B4A" w14:textId="0439DDFB"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408" w:type="pct"/>
            <w:vAlign w:val="center"/>
          </w:tcPr>
          <w:p w14:paraId="170D53A0" w14:textId="3B059D68"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2</w:t>
            </w:r>
          </w:p>
        </w:tc>
        <w:tc>
          <w:tcPr>
            <w:tcW w:w="375" w:type="pct"/>
            <w:vAlign w:val="center"/>
          </w:tcPr>
          <w:p w14:paraId="754DEE60" w14:textId="61747399"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6</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441" w:type="pct"/>
            <w:vAlign w:val="center"/>
          </w:tcPr>
          <w:p w14:paraId="49BEBD21" w14:textId="4B83A619"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493</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5" w:type="pct"/>
            <w:vAlign w:val="center"/>
          </w:tcPr>
          <w:p w14:paraId="356A7654" w14:textId="1487EE0B"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31</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373" w:type="pct"/>
            <w:vAlign w:val="center"/>
          </w:tcPr>
          <w:p w14:paraId="504A381A" w14:textId="3DC3D11F"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59</w:t>
            </w:r>
            <w:r>
              <w:rPr>
                <w:rFonts w:ascii="Times New Roman" w:hAnsi="Times New Roman" w:cs="Times New Roman"/>
                <w:sz w:val="20"/>
                <w:szCs w:val="20"/>
              </w:rPr>
              <w:t>.</w:t>
            </w:r>
            <w:r w:rsidRPr="006E2E12">
              <w:rPr>
                <w:rFonts w:ascii="Times New Roman" w:hAnsi="Times New Roman" w:cs="Times New Roman"/>
                <w:sz w:val="20"/>
                <w:szCs w:val="20"/>
              </w:rPr>
              <w:t>8</w:t>
            </w:r>
          </w:p>
        </w:tc>
      </w:tr>
      <w:tr w:rsidR="003655C1" w:rsidRPr="006E2E12" w14:paraId="613FD9CE" w14:textId="77777777" w:rsidTr="003655C1">
        <w:trPr>
          <w:trHeight w:val="284"/>
          <w:jc w:val="center"/>
        </w:trPr>
        <w:tc>
          <w:tcPr>
            <w:tcW w:w="1428" w:type="pct"/>
            <w:vAlign w:val="center"/>
          </w:tcPr>
          <w:p w14:paraId="093967CD" w14:textId="23764756" w:rsidR="003655C1" w:rsidRPr="006E2E12" w:rsidRDefault="003655C1" w:rsidP="003655C1">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Anova</w:t>
            </w:r>
          </w:p>
        </w:tc>
        <w:tc>
          <w:tcPr>
            <w:tcW w:w="475" w:type="pct"/>
            <w:vAlign w:val="center"/>
          </w:tcPr>
          <w:p w14:paraId="7A4FCF27" w14:textId="77777777"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w:t>
            </w:r>
          </w:p>
        </w:tc>
        <w:tc>
          <w:tcPr>
            <w:tcW w:w="375" w:type="pct"/>
            <w:vAlign w:val="center"/>
          </w:tcPr>
          <w:p w14:paraId="62CB0766" w14:textId="77777777"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5" w:type="pct"/>
            <w:vAlign w:val="center"/>
          </w:tcPr>
          <w:p w14:paraId="21E7B431" w14:textId="77777777"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5" w:type="pct"/>
            <w:vAlign w:val="center"/>
          </w:tcPr>
          <w:p w14:paraId="50F87100" w14:textId="77777777"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408" w:type="pct"/>
            <w:vAlign w:val="center"/>
          </w:tcPr>
          <w:p w14:paraId="6613E57D" w14:textId="77777777"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5" w:type="pct"/>
            <w:vAlign w:val="center"/>
          </w:tcPr>
          <w:p w14:paraId="2457DA1B" w14:textId="77777777"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441" w:type="pct"/>
            <w:vAlign w:val="center"/>
          </w:tcPr>
          <w:p w14:paraId="595714A6" w14:textId="77777777"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5" w:type="pct"/>
            <w:vAlign w:val="center"/>
          </w:tcPr>
          <w:p w14:paraId="7CC01225" w14:textId="77777777"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3" w:type="pct"/>
            <w:vAlign w:val="center"/>
          </w:tcPr>
          <w:p w14:paraId="6F852095" w14:textId="77777777"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r>
      <w:tr w:rsidR="003655C1" w:rsidRPr="006E2E12" w14:paraId="4EEE983F" w14:textId="77777777" w:rsidTr="003655C1">
        <w:trPr>
          <w:trHeight w:val="284"/>
          <w:jc w:val="center"/>
        </w:trPr>
        <w:tc>
          <w:tcPr>
            <w:tcW w:w="1428" w:type="pct"/>
            <w:tcBorders>
              <w:bottom w:val="single" w:sz="4" w:space="0" w:color="auto"/>
            </w:tcBorders>
            <w:vAlign w:val="center"/>
          </w:tcPr>
          <w:p w14:paraId="6993A068" w14:textId="6858EF75" w:rsidR="003655C1" w:rsidRPr="006E2E12" w:rsidRDefault="003655C1" w:rsidP="003655C1">
            <w:pPr>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CV%</w:t>
            </w:r>
          </w:p>
        </w:tc>
        <w:tc>
          <w:tcPr>
            <w:tcW w:w="475" w:type="pct"/>
            <w:tcBorders>
              <w:bottom w:val="single" w:sz="4" w:space="0" w:color="auto"/>
            </w:tcBorders>
            <w:vAlign w:val="center"/>
          </w:tcPr>
          <w:p w14:paraId="5F7D9730" w14:textId="1C3A63C9"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21</w:t>
            </w:r>
            <w:r>
              <w:rPr>
                <w:rFonts w:ascii="Times New Roman" w:hAnsi="Times New Roman" w:cs="Times New Roman"/>
                <w:sz w:val="20"/>
                <w:szCs w:val="20"/>
              </w:rPr>
              <w:t>.</w:t>
            </w:r>
            <w:r w:rsidRPr="00704F18">
              <w:rPr>
                <w:rFonts w:ascii="Times New Roman" w:hAnsi="Times New Roman" w:cs="Times New Roman"/>
                <w:sz w:val="20"/>
                <w:szCs w:val="20"/>
              </w:rPr>
              <w:t>7</w:t>
            </w:r>
          </w:p>
        </w:tc>
        <w:tc>
          <w:tcPr>
            <w:tcW w:w="375" w:type="pct"/>
            <w:tcBorders>
              <w:bottom w:val="single" w:sz="4" w:space="0" w:color="auto"/>
            </w:tcBorders>
            <w:vAlign w:val="center"/>
          </w:tcPr>
          <w:p w14:paraId="701DEB5E" w14:textId="0712E17A"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16</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75" w:type="pct"/>
            <w:tcBorders>
              <w:bottom w:val="single" w:sz="4" w:space="0" w:color="auto"/>
            </w:tcBorders>
            <w:vAlign w:val="center"/>
          </w:tcPr>
          <w:p w14:paraId="46DB7AAC" w14:textId="7A60B56C"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14</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tcBorders>
              <w:bottom w:val="single" w:sz="4" w:space="0" w:color="auto"/>
            </w:tcBorders>
            <w:vAlign w:val="center"/>
          </w:tcPr>
          <w:p w14:paraId="6CFDE655" w14:textId="6B1CE199"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16</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408" w:type="pct"/>
            <w:tcBorders>
              <w:bottom w:val="single" w:sz="4" w:space="0" w:color="auto"/>
            </w:tcBorders>
            <w:vAlign w:val="center"/>
          </w:tcPr>
          <w:p w14:paraId="637A4084" w14:textId="4E07A40A"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14</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5" w:type="pct"/>
            <w:tcBorders>
              <w:bottom w:val="single" w:sz="4" w:space="0" w:color="auto"/>
            </w:tcBorders>
            <w:vAlign w:val="center"/>
          </w:tcPr>
          <w:p w14:paraId="6409E8AF" w14:textId="162CFE69"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24</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441" w:type="pct"/>
            <w:tcBorders>
              <w:bottom w:val="single" w:sz="4" w:space="0" w:color="auto"/>
            </w:tcBorders>
            <w:vAlign w:val="center"/>
          </w:tcPr>
          <w:p w14:paraId="6B306E85" w14:textId="5728AF66"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18</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375" w:type="pct"/>
            <w:tcBorders>
              <w:bottom w:val="single" w:sz="4" w:space="0" w:color="auto"/>
            </w:tcBorders>
            <w:vAlign w:val="center"/>
          </w:tcPr>
          <w:p w14:paraId="3C0CC234" w14:textId="4EDDD12B"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3" w:type="pct"/>
            <w:tcBorders>
              <w:bottom w:val="single" w:sz="4" w:space="0" w:color="auto"/>
            </w:tcBorders>
            <w:vAlign w:val="center"/>
          </w:tcPr>
          <w:p w14:paraId="50830F4B" w14:textId="2EAE34CA"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9</w:t>
            </w:r>
            <w:r>
              <w:rPr>
                <w:rFonts w:ascii="Times New Roman" w:hAnsi="Times New Roman" w:cs="Times New Roman"/>
                <w:sz w:val="20"/>
                <w:szCs w:val="20"/>
              </w:rPr>
              <w:t>.</w:t>
            </w:r>
            <w:r w:rsidRPr="006E2E12">
              <w:rPr>
                <w:rFonts w:ascii="Times New Roman" w:hAnsi="Times New Roman" w:cs="Times New Roman"/>
                <w:sz w:val="20"/>
                <w:szCs w:val="20"/>
              </w:rPr>
              <w:t>3</w:t>
            </w:r>
          </w:p>
        </w:tc>
      </w:tr>
      <w:tr w:rsidR="003655C1" w:rsidRPr="006E2E12" w14:paraId="0430545B" w14:textId="77777777" w:rsidTr="003655C1">
        <w:trPr>
          <w:trHeight w:val="284"/>
          <w:jc w:val="center"/>
        </w:trPr>
        <w:tc>
          <w:tcPr>
            <w:tcW w:w="1428" w:type="pct"/>
            <w:tcBorders>
              <w:top w:val="single" w:sz="4" w:space="0" w:color="auto"/>
              <w:bottom w:val="single" w:sz="4" w:space="0" w:color="auto"/>
            </w:tcBorders>
            <w:vAlign w:val="center"/>
          </w:tcPr>
          <w:p w14:paraId="32538739" w14:textId="77777777" w:rsidR="003655C1" w:rsidRPr="006E2E12" w:rsidRDefault="003655C1" w:rsidP="003655C1">
            <w:pPr>
              <w:jc w:val="center"/>
              <w:rPr>
                <w:rFonts w:ascii="Times New Roman" w:hAnsi="Times New Roman" w:cs="Times New Roman"/>
                <w:sz w:val="20"/>
                <w:szCs w:val="20"/>
              </w:rPr>
            </w:pPr>
          </w:p>
        </w:tc>
        <w:tc>
          <w:tcPr>
            <w:tcW w:w="3572" w:type="pct"/>
            <w:gridSpan w:val="9"/>
            <w:tcBorders>
              <w:top w:val="single" w:sz="4" w:space="0" w:color="auto"/>
              <w:bottom w:val="single" w:sz="4" w:space="0" w:color="auto"/>
            </w:tcBorders>
            <w:vAlign w:val="center"/>
          </w:tcPr>
          <w:p w14:paraId="4977637B" w14:textId="092022CE" w:rsidR="003655C1" w:rsidRPr="00704F18" w:rsidRDefault="003655C1" w:rsidP="003655C1">
            <w:pPr>
              <w:jc w:val="center"/>
              <w:rPr>
                <w:rFonts w:ascii="Times New Roman" w:hAnsi="Times New Roman" w:cs="Times New Roman"/>
                <w:sz w:val="20"/>
                <w:szCs w:val="20"/>
              </w:rPr>
            </w:pPr>
            <w:proofErr w:type="spellStart"/>
            <w:r>
              <w:rPr>
                <w:rFonts w:ascii="Times New Roman" w:hAnsi="Times New Roman" w:cs="Times New Roman"/>
                <w:sz w:val="20"/>
                <w:szCs w:val="20"/>
              </w:rPr>
              <w:t>Grains</w:t>
            </w:r>
            <w:proofErr w:type="spellEnd"/>
          </w:p>
        </w:tc>
      </w:tr>
      <w:tr w:rsidR="003655C1" w:rsidRPr="006E2E12" w14:paraId="7BE6CB7B" w14:textId="77777777" w:rsidTr="003655C1">
        <w:trPr>
          <w:trHeight w:val="284"/>
          <w:jc w:val="center"/>
        </w:trPr>
        <w:tc>
          <w:tcPr>
            <w:tcW w:w="1428" w:type="pct"/>
            <w:tcBorders>
              <w:top w:val="single" w:sz="4" w:space="0" w:color="auto"/>
            </w:tcBorders>
            <w:vAlign w:val="center"/>
          </w:tcPr>
          <w:p w14:paraId="4D20E566" w14:textId="605382F7" w:rsidR="003655C1" w:rsidRPr="006E2E12" w:rsidRDefault="003655C1" w:rsidP="003655C1">
            <w:pPr>
              <w:jc w:val="center"/>
              <w:rPr>
                <w:rFonts w:ascii="Times New Roman" w:hAnsi="Times New Roman" w:cs="Times New Roman"/>
                <w:sz w:val="20"/>
                <w:szCs w:val="20"/>
              </w:rPr>
            </w:pPr>
            <w:proofErr w:type="spellStart"/>
            <w:r>
              <w:rPr>
                <w:rFonts w:ascii="Times New Roman" w:hAnsi="Times New Roman" w:cs="Times New Roman"/>
                <w:sz w:val="20"/>
                <w:szCs w:val="20"/>
              </w:rPr>
              <w:t>Witness</w:t>
            </w:r>
            <w:proofErr w:type="spellEnd"/>
          </w:p>
        </w:tc>
        <w:tc>
          <w:tcPr>
            <w:tcW w:w="475" w:type="pct"/>
            <w:tcBorders>
              <w:top w:val="single" w:sz="4" w:space="0" w:color="auto"/>
            </w:tcBorders>
            <w:vAlign w:val="center"/>
          </w:tcPr>
          <w:p w14:paraId="020D58B1" w14:textId="6C2BFEE0"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12</w:t>
            </w:r>
            <w:r>
              <w:rPr>
                <w:rFonts w:ascii="Times New Roman" w:hAnsi="Times New Roman" w:cs="Times New Roman"/>
                <w:sz w:val="20"/>
                <w:szCs w:val="20"/>
              </w:rPr>
              <w:t>.</w:t>
            </w:r>
            <w:r w:rsidRPr="00704F18">
              <w:rPr>
                <w:rFonts w:ascii="Times New Roman" w:hAnsi="Times New Roman" w:cs="Times New Roman"/>
                <w:sz w:val="20"/>
                <w:szCs w:val="20"/>
              </w:rPr>
              <w:t>1 b</w:t>
            </w:r>
          </w:p>
        </w:tc>
        <w:tc>
          <w:tcPr>
            <w:tcW w:w="375" w:type="pct"/>
            <w:tcBorders>
              <w:top w:val="single" w:sz="4" w:space="0" w:color="auto"/>
            </w:tcBorders>
            <w:vAlign w:val="center"/>
          </w:tcPr>
          <w:p w14:paraId="55104196" w14:textId="6EDDBAE1"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75" w:type="pct"/>
            <w:tcBorders>
              <w:top w:val="single" w:sz="4" w:space="0" w:color="auto"/>
            </w:tcBorders>
            <w:vAlign w:val="center"/>
          </w:tcPr>
          <w:p w14:paraId="6BB0F5AD" w14:textId="4B572BF8"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75" w:type="pct"/>
            <w:tcBorders>
              <w:top w:val="single" w:sz="4" w:space="0" w:color="auto"/>
            </w:tcBorders>
            <w:vAlign w:val="center"/>
          </w:tcPr>
          <w:p w14:paraId="7ECDEB0D" w14:textId="6A3EA807"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408" w:type="pct"/>
            <w:tcBorders>
              <w:top w:val="single" w:sz="4" w:space="0" w:color="auto"/>
            </w:tcBorders>
            <w:vAlign w:val="center"/>
          </w:tcPr>
          <w:p w14:paraId="3CBF3FA5" w14:textId="00C0F3B5"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tcBorders>
              <w:top w:val="single" w:sz="4" w:space="0" w:color="auto"/>
            </w:tcBorders>
            <w:vAlign w:val="center"/>
          </w:tcPr>
          <w:p w14:paraId="0FF96267" w14:textId="05520E18"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441" w:type="pct"/>
            <w:tcBorders>
              <w:top w:val="single" w:sz="4" w:space="0" w:color="auto"/>
            </w:tcBorders>
            <w:vAlign w:val="center"/>
          </w:tcPr>
          <w:p w14:paraId="6D40CB81" w14:textId="37F3700F"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24</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tcBorders>
              <w:top w:val="single" w:sz="4" w:space="0" w:color="auto"/>
            </w:tcBorders>
            <w:vAlign w:val="center"/>
          </w:tcPr>
          <w:p w14:paraId="69CBF5A4" w14:textId="111EBD69"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19</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73" w:type="pct"/>
            <w:tcBorders>
              <w:top w:val="single" w:sz="4" w:space="0" w:color="auto"/>
            </w:tcBorders>
            <w:vAlign w:val="center"/>
          </w:tcPr>
          <w:p w14:paraId="509B966E" w14:textId="63552415"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r>
      <w:tr w:rsidR="003655C1" w:rsidRPr="006E2E12" w14:paraId="6EA6A13C" w14:textId="77777777" w:rsidTr="003655C1">
        <w:trPr>
          <w:trHeight w:val="284"/>
          <w:jc w:val="center"/>
        </w:trPr>
        <w:tc>
          <w:tcPr>
            <w:tcW w:w="1428" w:type="pct"/>
            <w:vAlign w:val="center"/>
          </w:tcPr>
          <w:p w14:paraId="60191F7F" w14:textId="29C14BE7" w:rsidR="003655C1" w:rsidRPr="006E2E12" w:rsidRDefault="003655C1" w:rsidP="003655C1">
            <w:pPr>
              <w:jc w:val="center"/>
              <w:rPr>
                <w:rFonts w:ascii="Times New Roman" w:hAnsi="Times New Roman" w:cs="Times New Roman"/>
                <w:sz w:val="20"/>
                <w:szCs w:val="20"/>
              </w:rPr>
            </w:pPr>
            <w:r w:rsidRPr="00A35354">
              <w:rPr>
                <w:rStyle w:val="q4iawc"/>
                <w:rFonts w:ascii="Times New Roman" w:hAnsi="Times New Roman" w:cs="Times New Roman"/>
                <w:sz w:val="20"/>
                <w:lang w:val="en"/>
              </w:rPr>
              <w:t>Mineral Nitrogen</w:t>
            </w:r>
          </w:p>
        </w:tc>
        <w:tc>
          <w:tcPr>
            <w:tcW w:w="475" w:type="pct"/>
            <w:vAlign w:val="center"/>
          </w:tcPr>
          <w:p w14:paraId="3EDA480B" w14:textId="545629A5"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14</w:t>
            </w:r>
            <w:r>
              <w:rPr>
                <w:rFonts w:ascii="Times New Roman" w:hAnsi="Times New Roman" w:cs="Times New Roman"/>
                <w:sz w:val="20"/>
                <w:szCs w:val="20"/>
              </w:rPr>
              <w:t>.</w:t>
            </w:r>
            <w:r w:rsidRPr="00704F18">
              <w:rPr>
                <w:rFonts w:ascii="Times New Roman" w:hAnsi="Times New Roman" w:cs="Times New Roman"/>
                <w:sz w:val="20"/>
                <w:szCs w:val="20"/>
              </w:rPr>
              <w:t>2 a</w:t>
            </w:r>
          </w:p>
        </w:tc>
        <w:tc>
          <w:tcPr>
            <w:tcW w:w="375" w:type="pct"/>
            <w:vAlign w:val="center"/>
          </w:tcPr>
          <w:p w14:paraId="570A9FF7" w14:textId="08888DFD"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75" w:type="pct"/>
            <w:vAlign w:val="center"/>
          </w:tcPr>
          <w:p w14:paraId="4DA7BBFE" w14:textId="79BBDDBA"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75" w:type="pct"/>
            <w:vAlign w:val="center"/>
          </w:tcPr>
          <w:p w14:paraId="36E3E361" w14:textId="373618F7"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408" w:type="pct"/>
            <w:vAlign w:val="center"/>
          </w:tcPr>
          <w:p w14:paraId="5F96CD7D" w14:textId="316880E4"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375618AA" w14:textId="11257768"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441" w:type="pct"/>
            <w:vAlign w:val="center"/>
          </w:tcPr>
          <w:p w14:paraId="7CFD0CF1" w14:textId="65629CAF"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12E67BEE" w14:textId="1321BF7E"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17</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3" w:type="pct"/>
            <w:vAlign w:val="center"/>
          </w:tcPr>
          <w:p w14:paraId="2F2D0F09" w14:textId="10BBF70E"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4</w:t>
            </w:r>
          </w:p>
        </w:tc>
      </w:tr>
      <w:tr w:rsidR="003655C1" w:rsidRPr="006E2E12" w14:paraId="28951041" w14:textId="77777777" w:rsidTr="003655C1">
        <w:trPr>
          <w:trHeight w:val="284"/>
          <w:jc w:val="center"/>
        </w:trPr>
        <w:tc>
          <w:tcPr>
            <w:tcW w:w="1428" w:type="pct"/>
            <w:vAlign w:val="center"/>
          </w:tcPr>
          <w:p w14:paraId="09847A41" w14:textId="763E244A" w:rsidR="003655C1" w:rsidRPr="006E2E12" w:rsidRDefault="003655C1" w:rsidP="003655C1">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 xml:space="preserve">1/2 </w:t>
            </w:r>
            <w:r w:rsidRPr="00A35354">
              <w:rPr>
                <w:rStyle w:val="q4iawc"/>
                <w:rFonts w:ascii="Times New Roman" w:hAnsi="Times New Roman" w:cs="Times New Roman"/>
                <w:sz w:val="20"/>
                <w:lang w:val="en"/>
              </w:rPr>
              <w:t>Mineral Nitrogen</w:t>
            </w:r>
          </w:p>
        </w:tc>
        <w:tc>
          <w:tcPr>
            <w:tcW w:w="475" w:type="pct"/>
            <w:vAlign w:val="center"/>
          </w:tcPr>
          <w:p w14:paraId="3A52C20A" w14:textId="160182FE"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14</w:t>
            </w:r>
            <w:r>
              <w:rPr>
                <w:rFonts w:ascii="Times New Roman" w:hAnsi="Times New Roman" w:cs="Times New Roman"/>
                <w:sz w:val="20"/>
                <w:szCs w:val="20"/>
              </w:rPr>
              <w:t>.</w:t>
            </w:r>
            <w:r w:rsidRPr="00704F18">
              <w:rPr>
                <w:rFonts w:ascii="Times New Roman" w:hAnsi="Times New Roman" w:cs="Times New Roman"/>
                <w:sz w:val="20"/>
                <w:szCs w:val="20"/>
              </w:rPr>
              <w:t>4 a</w:t>
            </w:r>
          </w:p>
        </w:tc>
        <w:tc>
          <w:tcPr>
            <w:tcW w:w="375" w:type="pct"/>
            <w:vAlign w:val="center"/>
          </w:tcPr>
          <w:p w14:paraId="13EADCD7" w14:textId="530B18DF"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5" w:type="pct"/>
            <w:vAlign w:val="center"/>
          </w:tcPr>
          <w:p w14:paraId="3426EA77" w14:textId="6BC6119B"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375" w:type="pct"/>
            <w:vAlign w:val="center"/>
          </w:tcPr>
          <w:p w14:paraId="53FDA036" w14:textId="289E450C"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408" w:type="pct"/>
            <w:vAlign w:val="center"/>
          </w:tcPr>
          <w:p w14:paraId="43F80E4F" w14:textId="5ACB99D3"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1E49CC9C" w14:textId="4FD923E5"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441" w:type="pct"/>
            <w:vAlign w:val="center"/>
          </w:tcPr>
          <w:p w14:paraId="103B4355" w14:textId="5842E5C7"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22</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375" w:type="pct"/>
            <w:vAlign w:val="center"/>
          </w:tcPr>
          <w:p w14:paraId="4C92D25E" w14:textId="1975D81D"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18</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73" w:type="pct"/>
            <w:vAlign w:val="center"/>
          </w:tcPr>
          <w:p w14:paraId="379D4CB8" w14:textId="58F09BB0"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r>
      <w:tr w:rsidR="003655C1" w:rsidRPr="006E2E12" w14:paraId="33F14249" w14:textId="77777777" w:rsidTr="003655C1">
        <w:trPr>
          <w:trHeight w:val="284"/>
          <w:jc w:val="center"/>
        </w:trPr>
        <w:tc>
          <w:tcPr>
            <w:tcW w:w="1428" w:type="pct"/>
            <w:vAlign w:val="center"/>
          </w:tcPr>
          <w:p w14:paraId="799D462E" w14:textId="15DE67AE" w:rsidR="003655C1" w:rsidRPr="006E2E12" w:rsidRDefault="003655C1" w:rsidP="003655C1">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Nitro 1000</w:t>
            </w:r>
          </w:p>
        </w:tc>
        <w:tc>
          <w:tcPr>
            <w:tcW w:w="475" w:type="pct"/>
            <w:vAlign w:val="center"/>
          </w:tcPr>
          <w:p w14:paraId="219A583C" w14:textId="21918FE6"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15</w:t>
            </w:r>
            <w:r>
              <w:rPr>
                <w:rFonts w:ascii="Times New Roman" w:hAnsi="Times New Roman" w:cs="Times New Roman"/>
                <w:sz w:val="20"/>
                <w:szCs w:val="20"/>
              </w:rPr>
              <w:t>.</w:t>
            </w:r>
            <w:r w:rsidRPr="00704F18">
              <w:rPr>
                <w:rFonts w:ascii="Times New Roman" w:hAnsi="Times New Roman" w:cs="Times New Roman"/>
                <w:sz w:val="20"/>
                <w:szCs w:val="20"/>
              </w:rPr>
              <w:t>4 a</w:t>
            </w:r>
          </w:p>
        </w:tc>
        <w:tc>
          <w:tcPr>
            <w:tcW w:w="375" w:type="pct"/>
            <w:vAlign w:val="center"/>
          </w:tcPr>
          <w:p w14:paraId="3937C3A6" w14:textId="684A1FAD"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5" w:type="pct"/>
            <w:vAlign w:val="center"/>
          </w:tcPr>
          <w:p w14:paraId="2B598695" w14:textId="7EAE27BB"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75" w:type="pct"/>
            <w:vAlign w:val="center"/>
          </w:tcPr>
          <w:p w14:paraId="248CBC5A" w14:textId="7A3722BF"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408" w:type="pct"/>
            <w:vAlign w:val="center"/>
          </w:tcPr>
          <w:p w14:paraId="46228157" w14:textId="303CF64B"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0</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375" w:type="pct"/>
            <w:vAlign w:val="center"/>
          </w:tcPr>
          <w:p w14:paraId="34C8CCBC" w14:textId="2DC16D4B"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441" w:type="pct"/>
            <w:vAlign w:val="center"/>
          </w:tcPr>
          <w:p w14:paraId="166311E1" w14:textId="708AAC1C"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20</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5" w:type="pct"/>
            <w:vAlign w:val="center"/>
          </w:tcPr>
          <w:p w14:paraId="71B1A673" w14:textId="12F9B485"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19</w:t>
            </w:r>
            <w:r>
              <w:rPr>
                <w:rFonts w:ascii="Times New Roman" w:hAnsi="Times New Roman" w:cs="Times New Roman"/>
                <w:sz w:val="20"/>
                <w:szCs w:val="20"/>
              </w:rPr>
              <w:t>.</w:t>
            </w:r>
            <w:r w:rsidRPr="006E2E12">
              <w:rPr>
                <w:rFonts w:ascii="Times New Roman" w:hAnsi="Times New Roman" w:cs="Times New Roman"/>
                <w:sz w:val="20"/>
                <w:szCs w:val="20"/>
              </w:rPr>
              <w:t>3</w:t>
            </w:r>
          </w:p>
        </w:tc>
        <w:tc>
          <w:tcPr>
            <w:tcW w:w="373" w:type="pct"/>
            <w:vAlign w:val="center"/>
          </w:tcPr>
          <w:p w14:paraId="474B6F15" w14:textId="108F2005"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2</w:t>
            </w:r>
          </w:p>
        </w:tc>
      </w:tr>
      <w:tr w:rsidR="003655C1" w:rsidRPr="006E2E12" w14:paraId="21D08A2B" w14:textId="77777777" w:rsidTr="003655C1">
        <w:trPr>
          <w:trHeight w:val="284"/>
          <w:jc w:val="center"/>
        </w:trPr>
        <w:tc>
          <w:tcPr>
            <w:tcW w:w="1428" w:type="pct"/>
            <w:vAlign w:val="center"/>
          </w:tcPr>
          <w:p w14:paraId="4988B333" w14:textId="6F56A999"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Azonit</w:t>
            </w:r>
            <w:proofErr w:type="spellEnd"/>
          </w:p>
        </w:tc>
        <w:tc>
          <w:tcPr>
            <w:tcW w:w="475" w:type="pct"/>
            <w:vAlign w:val="center"/>
          </w:tcPr>
          <w:p w14:paraId="1C4F8CB6" w14:textId="5DCC2127"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14</w:t>
            </w:r>
            <w:r>
              <w:rPr>
                <w:rFonts w:ascii="Times New Roman" w:hAnsi="Times New Roman" w:cs="Times New Roman"/>
                <w:sz w:val="20"/>
                <w:szCs w:val="20"/>
              </w:rPr>
              <w:t>.</w:t>
            </w:r>
            <w:r w:rsidRPr="00704F18">
              <w:rPr>
                <w:rFonts w:ascii="Times New Roman" w:hAnsi="Times New Roman" w:cs="Times New Roman"/>
                <w:sz w:val="20"/>
                <w:szCs w:val="20"/>
              </w:rPr>
              <w:t>7 a</w:t>
            </w:r>
          </w:p>
        </w:tc>
        <w:tc>
          <w:tcPr>
            <w:tcW w:w="375" w:type="pct"/>
            <w:vAlign w:val="center"/>
          </w:tcPr>
          <w:p w14:paraId="32D5EC26" w14:textId="7B20BDFD"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5" w:type="pct"/>
            <w:vAlign w:val="center"/>
          </w:tcPr>
          <w:p w14:paraId="53D132F6" w14:textId="32259789"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3</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375" w:type="pct"/>
            <w:vAlign w:val="center"/>
          </w:tcPr>
          <w:p w14:paraId="1B9CFA4F" w14:textId="673329B9"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408" w:type="pct"/>
            <w:vAlign w:val="center"/>
          </w:tcPr>
          <w:p w14:paraId="703B7499" w14:textId="30D49EEF"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33F511DC" w14:textId="67E212E9"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441" w:type="pct"/>
            <w:vAlign w:val="center"/>
          </w:tcPr>
          <w:p w14:paraId="5BBAFD90" w14:textId="66FC578C"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24</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375" w:type="pct"/>
            <w:vAlign w:val="center"/>
          </w:tcPr>
          <w:p w14:paraId="2F9E5295" w14:textId="79B78D11"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21</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373" w:type="pct"/>
            <w:vAlign w:val="center"/>
          </w:tcPr>
          <w:p w14:paraId="67D2ECBA" w14:textId="11ABC502"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1</w:t>
            </w:r>
          </w:p>
        </w:tc>
      </w:tr>
      <w:tr w:rsidR="003655C1" w:rsidRPr="006E2E12" w14:paraId="4231B65B" w14:textId="77777777" w:rsidTr="003655C1">
        <w:trPr>
          <w:trHeight w:val="284"/>
          <w:jc w:val="center"/>
        </w:trPr>
        <w:tc>
          <w:tcPr>
            <w:tcW w:w="1428" w:type="pct"/>
            <w:vAlign w:val="center"/>
          </w:tcPr>
          <w:p w14:paraId="58514AFE" w14:textId="053EFDE6" w:rsidR="003655C1" w:rsidRPr="00704F18" w:rsidRDefault="003655C1" w:rsidP="003655C1">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Azonit</w:t>
            </w:r>
            <w:proofErr w:type="spellEnd"/>
            <w:r w:rsidRPr="006E2E12">
              <w:rPr>
                <w:rFonts w:ascii="Times New Roman" w:eastAsia="Times New Roman" w:hAnsi="Times New Roman" w:cs="Times New Roman"/>
                <w:color w:val="000000"/>
                <w:sz w:val="20"/>
                <w:szCs w:val="20"/>
                <w:lang w:eastAsia="pt-BR"/>
              </w:rPr>
              <w:t xml:space="preserve"> + 1/2 Mineral</w:t>
            </w:r>
            <w:r>
              <w:rPr>
                <w:rFonts w:ascii="Times New Roman" w:eastAsia="Times New Roman" w:hAnsi="Times New Roman" w:cs="Times New Roman"/>
                <w:color w:val="000000"/>
                <w:sz w:val="20"/>
                <w:szCs w:val="20"/>
                <w:lang w:eastAsia="pt-BR"/>
              </w:rPr>
              <w:t xml:space="preserve"> N.</w:t>
            </w:r>
          </w:p>
        </w:tc>
        <w:tc>
          <w:tcPr>
            <w:tcW w:w="475" w:type="pct"/>
            <w:vAlign w:val="center"/>
          </w:tcPr>
          <w:p w14:paraId="41B6D507" w14:textId="05B18CB6"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14</w:t>
            </w:r>
            <w:r>
              <w:rPr>
                <w:rFonts w:ascii="Times New Roman" w:hAnsi="Times New Roman" w:cs="Times New Roman"/>
                <w:sz w:val="20"/>
                <w:szCs w:val="20"/>
              </w:rPr>
              <w:t>.</w:t>
            </w:r>
            <w:r w:rsidRPr="00704F18">
              <w:rPr>
                <w:rFonts w:ascii="Times New Roman" w:hAnsi="Times New Roman" w:cs="Times New Roman"/>
                <w:sz w:val="20"/>
                <w:szCs w:val="20"/>
              </w:rPr>
              <w:t>1 a</w:t>
            </w:r>
          </w:p>
        </w:tc>
        <w:tc>
          <w:tcPr>
            <w:tcW w:w="375" w:type="pct"/>
            <w:vAlign w:val="center"/>
          </w:tcPr>
          <w:p w14:paraId="1E1756D2" w14:textId="076FD153"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75" w:type="pct"/>
            <w:vAlign w:val="center"/>
          </w:tcPr>
          <w:p w14:paraId="006A71A3" w14:textId="67BE2143"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9</w:t>
            </w:r>
          </w:p>
        </w:tc>
        <w:tc>
          <w:tcPr>
            <w:tcW w:w="375" w:type="pct"/>
            <w:vAlign w:val="center"/>
          </w:tcPr>
          <w:p w14:paraId="0E96284D" w14:textId="040EE574"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1</w:t>
            </w:r>
          </w:p>
        </w:tc>
        <w:tc>
          <w:tcPr>
            <w:tcW w:w="408" w:type="pct"/>
            <w:vAlign w:val="center"/>
          </w:tcPr>
          <w:p w14:paraId="3194BA49" w14:textId="4A854C03"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31BB5D39" w14:textId="76C1E3C1"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441" w:type="pct"/>
            <w:vAlign w:val="center"/>
          </w:tcPr>
          <w:p w14:paraId="7BF4159A" w14:textId="074B6D0F"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25</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5DEDBED9" w14:textId="73A39B5B"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20</w:t>
            </w:r>
            <w:r>
              <w:rPr>
                <w:rFonts w:ascii="Times New Roman" w:hAnsi="Times New Roman" w:cs="Times New Roman"/>
                <w:sz w:val="20"/>
                <w:szCs w:val="20"/>
              </w:rPr>
              <w:t>.</w:t>
            </w:r>
            <w:r w:rsidRPr="006E2E12">
              <w:rPr>
                <w:rFonts w:ascii="Times New Roman" w:hAnsi="Times New Roman" w:cs="Times New Roman"/>
                <w:sz w:val="20"/>
                <w:szCs w:val="20"/>
              </w:rPr>
              <w:t>8</w:t>
            </w:r>
          </w:p>
        </w:tc>
        <w:tc>
          <w:tcPr>
            <w:tcW w:w="373" w:type="pct"/>
            <w:vAlign w:val="center"/>
          </w:tcPr>
          <w:p w14:paraId="04BF83D8" w14:textId="668BFA20"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4</w:t>
            </w:r>
          </w:p>
        </w:tc>
      </w:tr>
      <w:tr w:rsidR="003655C1" w:rsidRPr="006E2E12" w14:paraId="78D3B01D" w14:textId="77777777" w:rsidTr="003655C1">
        <w:trPr>
          <w:trHeight w:val="284"/>
          <w:jc w:val="center"/>
        </w:trPr>
        <w:tc>
          <w:tcPr>
            <w:tcW w:w="1428" w:type="pct"/>
            <w:vAlign w:val="center"/>
          </w:tcPr>
          <w:p w14:paraId="082DA671" w14:textId="5E040640"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eastAsia="Times New Roman" w:hAnsi="Times New Roman" w:cs="Times New Roman"/>
                <w:color w:val="000000"/>
                <w:sz w:val="20"/>
                <w:szCs w:val="20"/>
                <w:lang w:eastAsia="pt-BR"/>
              </w:rPr>
              <w:t>M</w:t>
            </w:r>
            <w:r>
              <w:rPr>
                <w:rFonts w:ascii="Times New Roman" w:eastAsia="Times New Roman" w:hAnsi="Times New Roman" w:cs="Times New Roman"/>
                <w:color w:val="000000"/>
                <w:sz w:val="20"/>
                <w:szCs w:val="20"/>
                <w:lang w:eastAsia="pt-BR"/>
              </w:rPr>
              <w:t>ean</w:t>
            </w:r>
            <w:proofErr w:type="spellEnd"/>
          </w:p>
        </w:tc>
        <w:tc>
          <w:tcPr>
            <w:tcW w:w="475" w:type="pct"/>
            <w:vAlign w:val="center"/>
          </w:tcPr>
          <w:p w14:paraId="5A56E74F" w14:textId="2307986F"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14</w:t>
            </w:r>
            <w:r>
              <w:rPr>
                <w:rFonts w:ascii="Times New Roman" w:hAnsi="Times New Roman" w:cs="Times New Roman"/>
                <w:sz w:val="20"/>
                <w:szCs w:val="20"/>
              </w:rPr>
              <w:t>.</w:t>
            </w:r>
            <w:r w:rsidRPr="00704F18">
              <w:rPr>
                <w:rFonts w:ascii="Times New Roman" w:hAnsi="Times New Roman" w:cs="Times New Roman"/>
                <w:sz w:val="20"/>
                <w:szCs w:val="20"/>
              </w:rPr>
              <w:t>2</w:t>
            </w:r>
          </w:p>
        </w:tc>
        <w:tc>
          <w:tcPr>
            <w:tcW w:w="375" w:type="pct"/>
            <w:vAlign w:val="center"/>
          </w:tcPr>
          <w:p w14:paraId="52F4AC9F" w14:textId="756FA8FF"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5" w:type="pct"/>
            <w:vAlign w:val="center"/>
          </w:tcPr>
          <w:p w14:paraId="0F8F3152" w14:textId="57B33433"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w:t>
            </w:r>
            <w:r>
              <w:rPr>
                <w:rFonts w:ascii="Times New Roman" w:hAnsi="Times New Roman" w:cs="Times New Roman"/>
                <w:sz w:val="20"/>
                <w:szCs w:val="20"/>
              </w:rPr>
              <w:t>.</w:t>
            </w:r>
            <w:r w:rsidRPr="006E2E12">
              <w:rPr>
                <w:rFonts w:ascii="Times New Roman" w:hAnsi="Times New Roman" w:cs="Times New Roman"/>
                <w:sz w:val="20"/>
                <w:szCs w:val="20"/>
              </w:rPr>
              <w:t>7</w:t>
            </w:r>
          </w:p>
        </w:tc>
        <w:tc>
          <w:tcPr>
            <w:tcW w:w="375" w:type="pct"/>
            <w:vAlign w:val="center"/>
          </w:tcPr>
          <w:p w14:paraId="0363DD4D" w14:textId="10E66238"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408" w:type="pct"/>
            <w:vAlign w:val="center"/>
          </w:tcPr>
          <w:p w14:paraId="292D8387" w14:textId="7152C214"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521BA07E" w14:textId="0EEC5AE7"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5</w:t>
            </w:r>
          </w:p>
        </w:tc>
        <w:tc>
          <w:tcPr>
            <w:tcW w:w="441" w:type="pct"/>
            <w:vAlign w:val="center"/>
          </w:tcPr>
          <w:p w14:paraId="08E8E26F" w14:textId="1C67F71C"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23</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375" w:type="pct"/>
            <w:vAlign w:val="center"/>
          </w:tcPr>
          <w:p w14:paraId="69437BF0" w14:textId="5B7FA092"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19</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73" w:type="pct"/>
            <w:vAlign w:val="center"/>
          </w:tcPr>
          <w:p w14:paraId="5CF68831" w14:textId="4A3FF21B"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w:t>
            </w:r>
            <w:r>
              <w:rPr>
                <w:rFonts w:ascii="Times New Roman" w:hAnsi="Times New Roman" w:cs="Times New Roman"/>
                <w:sz w:val="20"/>
                <w:szCs w:val="20"/>
              </w:rPr>
              <w:t>.</w:t>
            </w:r>
            <w:r w:rsidRPr="006E2E12">
              <w:rPr>
                <w:rFonts w:ascii="Times New Roman" w:hAnsi="Times New Roman" w:cs="Times New Roman"/>
                <w:sz w:val="20"/>
                <w:szCs w:val="20"/>
              </w:rPr>
              <w:t>4</w:t>
            </w:r>
          </w:p>
        </w:tc>
      </w:tr>
      <w:tr w:rsidR="003655C1" w:rsidRPr="006E2E12" w14:paraId="331CC817" w14:textId="77777777" w:rsidTr="003655C1">
        <w:trPr>
          <w:trHeight w:val="284"/>
          <w:jc w:val="center"/>
        </w:trPr>
        <w:tc>
          <w:tcPr>
            <w:tcW w:w="1428" w:type="pct"/>
            <w:vAlign w:val="center"/>
          </w:tcPr>
          <w:p w14:paraId="6C185373" w14:textId="0AE48369" w:rsidR="003655C1" w:rsidRPr="006E2E12" w:rsidRDefault="003655C1" w:rsidP="003655C1">
            <w:pPr>
              <w:jc w:val="center"/>
              <w:rPr>
                <w:rFonts w:ascii="Times New Roman" w:hAnsi="Times New Roman" w:cs="Times New Roman"/>
                <w:sz w:val="20"/>
                <w:szCs w:val="20"/>
              </w:rPr>
            </w:pPr>
            <w:r w:rsidRPr="006E2E12">
              <w:rPr>
                <w:rFonts w:ascii="Times New Roman" w:eastAsia="Times New Roman" w:hAnsi="Times New Roman" w:cs="Times New Roman"/>
                <w:color w:val="000000"/>
                <w:sz w:val="20"/>
                <w:szCs w:val="20"/>
                <w:lang w:eastAsia="pt-BR"/>
              </w:rPr>
              <w:t>Anova</w:t>
            </w:r>
          </w:p>
        </w:tc>
        <w:tc>
          <w:tcPr>
            <w:tcW w:w="475" w:type="pct"/>
            <w:vAlign w:val="center"/>
          </w:tcPr>
          <w:p w14:paraId="7C4659FC" w14:textId="77777777"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w:t>
            </w:r>
          </w:p>
        </w:tc>
        <w:tc>
          <w:tcPr>
            <w:tcW w:w="375" w:type="pct"/>
            <w:vAlign w:val="center"/>
          </w:tcPr>
          <w:p w14:paraId="31F71873" w14:textId="77777777"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5" w:type="pct"/>
            <w:vAlign w:val="center"/>
          </w:tcPr>
          <w:p w14:paraId="6F71D003" w14:textId="77777777"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5" w:type="pct"/>
            <w:vAlign w:val="center"/>
          </w:tcPr>
          <w:p w14:paraId="7C45F3EE" w14:textId="77777777"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408" w:type="pct"/>
            <w:vAlign w:val="center"/>
          </w:tcPr>
          <w:p w14:paraId="22ABE095" w14:textId="77777777"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5" w:type="pct"/>
            <w:vAlign w:val="center"/>
          </w:tcPr>
          <w:p w14:paraId="36D375FE" w14:textId="77777777"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441" w:type="pct"/>
            <w:vAlign w:val="center"/>
          </w:tcPr>
          <w:p w14:paraId="69625E26" w14:textId="77777777"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5" w:type="pct"/>
            <w:vAlign w:val="center"/>
          </w:tcPr>
          <w:p w14:paraId="7DC2BF94" w14:textId="77777777"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c>
          <w:tcPr>
            <w:tcW w:w="373" w:type="pct"/>
            <w:vAlign w:val="center"/>
          </w:tcPr>
          <w:p w14:paraId="333C808F" w14:textId="77777777" w:rsidR="003655C1" w:rsidRPr="006E2E12" w:rsidRDefault="003655C1" w:rsidP="003655C1">
            <w:pPr>
              <w:jc w:val="center"/>
              <w:rPr>
                <w:rFonts w:ascii="Times New Roman" w:hAnsi="Times New Roman" w:cs="Times New Roman"/>
                <w:sz w:val="20"/>
                <w:szCs w:val="20"/>
              </w:rPr>
            </w:pPr>
            <w:proofErr w:type="spellStart"/>
            <w:r w:rsidRPr="006E2E12">
              <w:rPr>
                <w:rFonts w:ascii="Times New Roman" w:hAnsi="Times New Roman" w:cs="Times New Roman"/>
                <w:sz w:val="20"/>
                <w:szCs w:val="20"/>
              </w:rPr>
              <w:t>ns</w:t>
            </w:r>
            <w:proofErr w:type="spellEnd"/>
          </w:p>
        </w:tc>
      </w:tr>
      <w:tr w:rsidR="003655C1" w:rsidRPr="006E2E12" w14:paraId="5635D48D" w14:textId="77777777" w:rsidTr="003655C1">
        <w:trPr>
          <w:trHeight w:val="284"/>
          <w:jc w:val="center"/>
        </w:trPr>
        <w:tc>
          <w:tcPr>
            <w:tcW w:w="1428" w:type="pct"/>
            <w:tcBorders>
              <w:bottom w:val="single" w:sz="4" w:space="0" w:color="auto"/>
            </w:tcBorders>
            <w:vAlign w:val="center"/>
          </w:tcPr>
          <w:p w14:paraId="7234E189" w14:textId="2BF814BA" w:rsidR="003655C1" w:rsidRPr="006E2E12" w:rsidRDefault="003655C1" w:rsidP="003655C1">
            <w:pPr>
              <w:jc w:val="center"/>
              <w:rPr>
                <w:rFonts w:ascii="Times New Roman" w:eastAsia="Times New Roman" w:hAnsi="Times New Roman" w:cs="Times New Roman"/>
                <w:color w:val="000000"/>
                <w:sz w:val="20"/>
                <w:szCs w:val="20"/>
                <w:lang w:eastAsia="pt-BR"/>
              </w:rPr>
            </w:pPr>
            <w:r w:rsidRPr="006E2E12">
              <w:rPr>
                <w:rFonts w:ascii="Times New Roman" w:eastAsia="Times New Roman" w:hAnsi="Times New Roman" w:cs="Times New Roman"/>
                <w:color w:val="000000"/>
                <w:sz w:val="20"/>
                <w:szCs w:val="20"/>
                <w:lang w:eastAsia="pt-BR"/>
              </w:rPr>
              <w:t>CV%</w:t>
            </w:r>
          </w:p>
        </w:tc>
        <w:tc>
          <w:tcPr>
            <w:tcW w:w="475" w:type="pct"/>
            <w:tcBorders>
              <w:bottom w:val="single" w:sz="4" w:space="0" w:color="auto"/>
            </w:tcBorders>
            <w:vAlign w:val="center"/>
          </w:tcPr>
          <w:p w14:paraId="71BD3409" w14:textId="1237D352" w:rsidR="003655C1" w:rsidRPr="00704F18" w:rsidRDefault="003655C1" w:rsidP="003655C1">
            <w:pPr>
              <w:jc w:val="center"/>
              <w:rPr>
                <w:rFonts w:ascii="Times New Roman" w:hAnsi="Times New Roman" w:cs="Times New Roman"/>
                <w:sz w:val="20"/>
                <w:szCs w:val="20"/>
              </w:rPr>
            </w:pPr>
            <w:r w:rsidRPr="00704F18">
              <w:rPr>
                <w:rFonts w:ascii="Times New Roman" w:hAnsi="Times New Roman" w:cs="Times New Roman"/>
                <w:sz w:val="20"/>
                <w:szCs w:val="20"/>
              </w:rPr>
              <w:t>9</w:t>
            </w:r>
            <w:r>
              <w:rPr>
                <w:rFonts w:ascii="Times New Roman" w:hAnsi="Times New Roman" w:cs="Times New Roman"/>
                <w:sz w:val="20"/>
                <w:szCs w:val="20"/>
              </w:rPr>
              <w:t>.</w:t>
            </w:r>
            <w:r w:rsidRPr="00704F18">
              <w:rPr>
                <w:rFonts w:ascii="Times New Roman" w:hAnsi="Times New Roman" w:cs="Times New Roman"/>
                <w:sz w:val="20"/>
                <w:szCs w:val="20"/>
              </w:rPr>
              <w:t>0</w:t>
            </w:r>
          </w:p>
        </w:tc>
        <w:tc>
          <w:tcPr>
            <w:tcW w:w="375" w:type="pct"/>
            <w:tcBorders>
              <w:bottom w:val="single" w:sz="4" w:space="0" w:color="auto"/>
            </w:tcBorders>
            <w:vAlign w:val="center"/>
          </w:tcPr>
          <w:p w14:paraId="0282336F" w14:textId="02B2BEA5"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color w:val="000000"/>
                <w:sz w:val="20"/>
                <w:szCs w:val="20"/>
              </w:rPr>
              <w:t>20</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7</w:t>
            </w:r>
          </w:p>
        </w:tc>
        <w:tc>
          <w:tcPr>
            <w:tcW w:w="375" w:type="pct"/>
            <w:tcBorders>
              <w:bottom w:val="single" w:sz="4" w:space="0" w:color="auto"/>
            </w:tcBorders>
            <w:vAlign w:val="center"/>
          </w:tcPr>
          <w:p w14:paraId="57FBEE08" w14:textId="1E4868DB"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16</w:t>
            </w:r>
            <w:r>
              <w:rPr>
                <w:rFonts w:ascii="Times New Roman" w:hAnsi="Times New Roman" w:cs="Times New Roman"/>
                <w:sz w:val="20"/>
                <w:szCs w:val="20"/>
              </w:rPr>
              <w:t>.</w:t>
            </w:r>
            <w:r w:rsidRPr="006E2E12">
              <w:rPr>
                <w:rFonts w:ascii="Times New Roman" w:hAnsi="Times New Roman" w:cs="Times New Roman"/>
                <w:sz w:val="20"/>
                <w:szCs w:val="20"/>
              </w:rPr>
              <w:t>6</w:t>
            </w:r>
          </w:p>
        </w:tc>
        <w:tc>
          <w:tcPr>
            <w:tcW w:w="375" w:type="pct"/>
            <w:tcBorders>
              <w:bottom w:val="single" w:sz="4" w:space="0" w:color="auto"/>
            </w:tcBorders>
            <w:vAlign w:val="center"/>
          </w:tcPr>
          <w:p w14:paraId="76E79866" w14:textId="5AEB53C7"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33</w:t>
            </w:r>
            <w:r>
              <w:rPr>
                <w:rFonts w:ascii="Times New Roman" w:hAnsi="Times New Roman" w:cs="Times New Roman"/>
                <w:sz w:val="20"/>
                <w:szCs w:val="20"/>
              </w:rPr>
              <w:t>.</w:t>
            </w:r>
            <w:r w:rsidRPr="006E2E12">
              <w:rPr>
                <w:rFonts w:ascii="Times New Roman" w:hAnsi="Times New Roman" w:cs="Times New Roman"/>
                <w:sz w:val="20"/>
                <w:szCs w:val="20"/>
              </w:rPr>
              <w:t>0</w:t>
            </w:r>
          </w:p>
        </w:tc>
        <w:tc>
          <w:tcPr>
            <w:tcW w:w="408" w:type="pct"/>
            <w:tcBorders>
              <w:bottom w:val="single" w:sz="4" w:space="0" w:color="auto"/>
            </w:tcBorders>
            <w:vAlign w:val="center"/>
          </w:tcPr>
          <w:p w14:paraId="2DCE7CB0" w14:textId="10F9EF4F"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sz w:val="20"/>
                <w:szCs w:val="20"/>
              </w:rPr>
              <w:t>13</w:t>
            </w:r>
            <w:r>
              <w:rPr>
                <w:rFonts w:ascii="Times New Roman" w:hAnsi="Times New Roman" w:cs="Times New Roman"/>
                <w:sz w:val="20"/>
                <w:szCs w:val="20"/>
              </w:rPr>
              <w:t>.</w:t>
            </w:r>
            <w:r w:rsidRPr="006E2E12">
              <w:rPr>
                <w:rFonts w:ascii="Times New Roman" w:hAnsi="Times New Roman" w:cs="Times New Roman"/>
                <w:sz w:val="20"/>
                <w:szCs w:val="20"/>
              </w:rPr>
              <w:t>4</w:t>
            </w:r>
          </w:p>
        </w:tc>
        <w:tc>
          <w:tcPr>
            <w:tcW w:w="375" w:type="pct"/>
            <w:tcBorders>
              <w:bottom w:val="single" w:sz="4" w:space="0" w:color="auto"/>
            </w:tcBorders>
            <w:vAlign w:val="center"/>
          </w:tcPr>
          <w:p w14:paraId="65923AAF" w14:textId="5F5E6065"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color w:val="000000"/>
                <w:sz w:val="20"/>
                <w:szCs w:val="20"/>
              </w:rPr>
              <w:t>36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w:t>
            </w:r>
          </w:p>
        </w:tc>
        <w:tc>
          <w:tcPr>
            <w:tcW w:w="441" w:type="pct"/>
            <w:tcBorders>
              <w:bottom w:val="single" w:sz="4" w:space="0" w:color="auto"/>
            </w:tcBorders>
            <w:vAlign w:val="center"/>
          </w:tcPr>
          <w:p w14:paraId="35E2481B" w14:textId="42A4F375"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color w:val="000000"/>
                <w:sz w:val="20"/>
                <w:szCs w:val="20"/>
              </w:rPr>
              <w:t>16</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5</w:t>
            </w:r>
          </w:p>
        </w:tc>
        <w:tc>
          <w:tcPr>
            <w:tcW w:w="375" w:type="pct"/>
            <w:tcBorders>
              <w:bottom w:val="single" w:sz="4" w:space="0" w:color="auto"/>
            </w:tcBorders>
            <w:vAlign w:val="center"/>
          </w:tcPr>
          <w:p w14:paraId="44F5094D" w14:textId="4D1CB781"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color w:val="000000"/>
                <w:sz w:val="20"/>
                <w:szCs w:val="20"/>
              </w:rPr>
              <w:t>25</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9</w:t>
            </w:r>
          </w:p>
        </w:tc>
        <w:tc>
          <w:tcPr>
            <w:tcW w:w="373" w:type="pct"/>
            <w:tcBorders>
              <w:bottom w:val="single" w:sz="4" w:space="0" w:color="auto"/>
            </w:tcBorders>
            <w:vAlign w:val="center"/>
          </w:tcPr>
          <w:p w14:paraId="0772B27B" w14:textId="61B8AE32" w:rsidR="003655C1" w:rsidRPr="006E2E12" w:rsidRDefault="003655C1" w:rsidP="003655C1">
            <w:pPr>
              <w:jc w:val="center"/>
              <w:rPr>
                <w:rFonts w:ascii="Times New Roman" w:hAnsi="Times New Roman" w:cs="Times New Roman"/>
                <w:sz w:val="20"/>
                <w:szCs w:val="20"/>
              </w:rPr>
            </w:pPr>
            <w:r w:rsidRPr="006E2E12">
              <w:rPr>
                <w:rFonts w:ascii="Times New Roman" w:hAnsi="Times New Roman" w:cs="Times New Roman"/>
                <w:color w:val="000000"/>
                <w:sz w:val="20"/>
                <w:szCs w:val="20"/>
              </w:rPr>
              <w:t>52</w:t>
            </w:r>
            <w:r>
              <w:rPr>
                <w:rFonts w:ascii="Times New Roman" w:hAnsi="Times New Roman" w:cs="Times New Roman"/>
                <w:color w:val="000000"/>
                <w:sz w:val="20"/>
                <w:szCs w:val="20"/>
              </w:rPr>
              <w:t>.</w:t>
            </w:r>
            <w:r w:rsidRPr="006E2E12">
              <w:rPr>
                <w:rFonts w:ascii="Times New Roman" w:hAnsi="Times New Roman" w:cs="Times New Roman"/>
                <w:color w:val="000000"/>
                <w:sz w:val="20"/>
                <w:szCs w:val="20"/>
              </w:rPr>
              <w:t>8</w:t>
            </w:r>
          </w:p>
        </w:tc>
      </w:tr>
    </w:tbl>
    <w:p w14:paraId="5EDAAF44" w14:textId="77777777" w:rsidR="003655C1" w:rsidRPr="0057396F" w:rsidRDefault="003655C1" w:rsidP="003655C1">
      <w:pPr>
        <w:jc w:val="both"/>
        <w:rPr>
          <w:rFonts w:ascii="Times New Roman" w:hAnsi="Times New Roman" w:cs="Times New Roman"/>
          <w:sz w:val="20"/>
          <w:szCs w:val="20"/>
          <w:lang w:val="en-US"/>
        </w:rPr>
      </w:pPr>
      <w:r>
        <w:rPr>
          <w:rFonts w:ascii="Times New Roman" w:hAnsi="Times New Roman" w:cs="Times New Roman"/>
          <w:sz w:val="20"/>
          <w:szCs w:val="20"/>
          <w:vertAlign w:val="superscript"/>
          <w:lang w:val="en-US"/>
        </w:rPr>
        <w:t>1</w:t>
      </w:r>
      <w:r w:rsidRPr="0057396F">
        <w:rPr>
          <w:rStyle w:val="q4iawc"/>
          <w:rFonts w:ascii="Times New Roman" w:hAnsi="Times New Roman" w:cs="Times New Roman"/>
          <w:sz w:val="20"/>
          <w:szCs w:val="20"/>
          <w:lang w:val="en"/>
        </w:rPr>
        <w:t xml:space="preserve">Means followed by the same letter (column) do not differ significantly from each other by the </w:t>
      </w:r>
      <w:proofErr w:type="spellStart"/>
      <w:r w:rsidRPr="0057396F">
        <w:rPr>
          <w:rStyle w:val="q4iawc"/>
          <w:rFonts w:ascii="Times New Roman" w:hAnsi="Times New Roman" w:cs="Times New Roman"/>
          <w:sz w:val="20"/>
          <w:szCs w:val="20"/>
          <w:lang w:val="en"/>
        </w:rPr>
        <w:t>Skott</w:t>
      </w:r>
      <w:proofErr w:type="spellEnd"/>
      <w:r w:rsidRPr="0057396F">
        <w:rPr>
          <w:rStyle w:val="q4iawc"/>
          <w:rFonts w:ascii="Times New Roman" w:hAnsi="Times New Roman" w:cs="Times New Roman"/>
          <w:sz w:val="20"/>
          <w:szCs w:val="20"/>
          <w:lang w:val="en"/>
        </w:rPr>
        <w:t xml:space="preserve"> Knott test (p&gt;0.05); </w:t>
      </w:r>
      <w:r>
        <w:rPr>
          <w:rFonts w:ascii="Times New Roman" w:hAnsi="Times New Roman" w:cs="Times New Roman"/>
          <w:sz w:val="20"/>
          <w:szCs w:val="20"/>
          <w:vertAlign w:val="superscript"/>
          <w:lang w:val="en-US"/>
        </w:rPr>
        <w:t>2</w:t>
      </w:r>
      <w:r w:rsidRPr="0057396F">
        <w:rPr>
          <w:rFonts w:ascii="Times New Roman" w:hAnsi="Times New Roman" w:cs="Times New Roman"/>
          <w:sz w:val="20"/>
          <w:szCs w:val="20"/>
          <w:lang w:val="en-US"/>
        </w:rPr>
        <w:t xml:space="preserve">CV: </w:t>
      </w:r>
      <w:r w:rsidRPr="0057396F">
        <w:rPr>
          <w:rStyle w:val="q4iawc"/>
          <w:rFonts w:ascii="Times New Roman" w:hAnsi="Times New Roman" w:cs="Times New Roman"/>
          <w:sz w:val="20"/>
          <w:szCs w:val="20"/>
          <w:lang w:val="en"/>
        </w:rPr>
        <w:t>Variation Coefficient</w:t>
      </w:r>
      <w:r w:rsidRPr="0057396F">
        <w:rPr>
          <w:rFonts w:ascii="Times New Roman" w:hAnsi="Times New Roman" w:cs="Times New Roman"/>
          <w:sz w:val="20"/>
          <w:szCs w:val="20"/>
          <w:lang w:val="en-US"/>
        </w:rPr>
        <w:t>.</w:t>
      </w:r>
    </w:p>
    <w:p w14:paraId="5CD86CBD" w14:textId="1FC4E039" w:rsidR="003655C1" w:rsidRPr="003655C1" w:rsidRDefault="003655C1" w:rsidP="008E0FB0">
      <w:pPr>
        <w:spacing w:after="0" w:line="480" w:lineRule="auto"/>
        <w:jc w:val="both"/>
        <w:rPr>
          <w:rFonts w:ascii="Times New Roman" w:hAnsi="Times New Roman" w:cs="Times New Roman"/>
          <w:sz w:val="28"/>
          <w:szCs w:val="24"/>
          <w:lang w:val="en-US"/>
        </w:rPr>
      </w:pPr>
    </w:p>
    <w:sectPr w:rsidR="003655C1" w:rsidRPr="003655C1" w:rsidSect="00656C8B">
      <w:foot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F881D" w14:textId="77777777" w:rsidR="00041286" w:rsidRDefault="00041286" w:rsidP="006220B1">
      <w:pPr>
        <w:spacing w:after="0" w:line="240" w:lineRule="auto"/>
      </w:pPr>
      <w:r>
        <w:separator/>
      </w:r>
    </w:p>
  </w:endnote>
  <w:endnote w:type="continuationSeparator" w:id="0">
    <w:p w14:paraId="20241812" w14:textId="77777777" w:rsidR="00041286" w:rsidRDefault="00041286" w:rsidP="0062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540687"/>
      <w:docPartObj>
        <w:docPartGallery w:val="Page Numbers (Bottom of Page)"/>
        <w:docPartUnique/>
      </w:docPartObj>
    </w:sdtPr>
    <w:sdtEndPr/>
    <w:sdtContent>
      <w:p w14:paraId="4A5CB0EE" w14:textId="4866E181" w:rsidR="003655C1" w:rsidRDefault="003655C1">
        <w:pPr>
          <w:pStyle w:val="Rodap"/>
          <w:jc w:val="right"/>
        </w:pPr>
        <w:r>
          <w:fldChar w:fldCharType="begin"/>
        </w:r>
        <w:r>
          <w:instrText>PAGE   \* MERGEFORMAT</w:instrText>
        </w:r>
        <w:r>
          <w:fldChar w:fldCharType="separate"/>
        </w:r>
        <w:r w:rsidR="00FE319F">
          <w:rPr>
            <w:noProof/>
          </w:rPr>
          <w:t>4</w:t>
        </w:r>
        <w:r>
          <w:fldChar w:fldCharType="end"/>
        </w:r>
      </w:p>
    </w:sdtContent>
  </w:sdt>
  <w:p w14:paraId="60FC64DD" w14:textId="77777777" w:rsidR="003655C1" w:rsidRDefault="003655C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9B11F" w14:textId="77777777" w:rsidR="00041286" w:rsidRDefault="00041286" w:rsidP="006220B1">
      <w:pPr>
        <w:spacing w:after="0" w:line="240" w:lineRule="auto"/>
      </w:pPr>
      <w:r>
        <w:separator/>
      </w:r>
    </w:p>
  </w:footnote>
  <w:footnote w:type="continuationSeparator" w:id="0">
    <w:p w14:paraId="655ED31D" w14:textId="77777777" w:rsidR="00041286" w:rsidRDefault="00041286" w:rsidP="00622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5E"/>
    <w:rsid w:val="0003018D"/>
    <w:rsid w:val="00041286"/>
    <w:rsid w:val="00093984"/>
    <w:rsid w:val="000A6CF8"/>
    <w:rsid w:val="000A7F55"/>
    <w:rsid w:val="00110282"/>
    <w:rsid w:val="0012305C"/>
    <w:rsid w:val="00185683"/>
    <w:rsid w:val="001B24A7"/>
    <w:rsid w:val="001E4E57"/>
    <w:rsid w:val="002043A1"/>
    <w:rsid w:val="0024004F"/>
    <w:rsid w:val="002668D3"/>
    <w:rsid w:val="0031217C"/>
    <w:rsid w:val="003157D8"/>
    <w:rsid w:val="003171B9"/>
    <w:rsid w:val="00326AA0"/>
    <w:rsid w:val="003607B3"/>
    <w:rsid w:val="003655C1"/>
    <w:rsid w:val="0037699F"/>
    <w:rsid w:val="003806CB"/>
    <w:rsid w:val="0038497B"/>
    <w:rsid w:val="003D1595"/>
    <w:rsid w:val="003D7A94"/>
    <w:rsid w:val="00411024"/>
    <w:rsid w:val="004417CD"/>
    <w:rsid w:val="00472117"/>
    <w:rsid w:val="00493BFE"/>
    <w:rsid w:val="00496EA8"/>
    <w:rsid w:val="004A0DCC"/>
    <w:rsid w:val="00534577"/>
    <w:rsid w:val="005419FB"/>
    <w:rsid w:val="00576FA7"/>
    <w:rsid w:val="0058758F"/>
    <w:rsid w:val="005B67A9"/>
    <w:rsid w:val="005C3566"/>
    <w:rsid w:val="005E40A5"/>
    <w:rsid w:val="00607FC5"/>
    <w:rsid w:val="006220B1"/>
    <w:rsid w:val="00625E1A"/>
    <w:rsid w:val="00632F1C"/>
    <w:rsid w:val="00655148"/>
    <w:rsid w:val="00656C8B"/>
    <w:rsid w:val="0066665E"/>
    <w:rsid w:val="00692DCA"/>
    <w:rsid w:val="00693EC8"/>
    <w:rsid w:val="006C300A"/>
    <w:rsid w:val="00727859"/>
    <w:rsid w:val="00756FF3"/>
    <w:rsid w:val="00772347"/>
    <w:rsid w:val="00793378"/>
    <w:rsid w:val="007C2A50"/>
    <w:rsid w:val="007D7CFE"/>
    <w:rsid w:val="00825D07"/>
    <w:rsid w:val="00834D5C"/>
    <w:rsid w:val="00860729"/>
    <w:rsid w:val="008B3E60"/>
    <w:rsid w:val="008C0009"/>
    <w:rsid w:val="008E030F"/>
    <w:rsid w:val="008E0FB0"/>
    <w:rsid w:val="008F4C16"/>
    <w:rsid w:val="00904830"/>
    <w:rsid w:val="009056A0"/>
    <w:rsid w:val="009770D1"/>
    <w:rsid w:val="009A0181"/>
    <w:rsid w:val="009A23DA"/>
    <w:rsid w:val="009A4673"/>
    <w:rsid w:val="009D0F8A"/>
    <w:rsid w:val="00A0319A"/>
    <w:rsid w:val="00A406BF"/>
    <w:rsid w:val="00AC2188"/>
    <w:rsid w:val="00AC294C"/>
    <w:rsid w:val="00AF4D38"/>
    <w:rsid w:val="00AF7E5F"/>
    <w:rsid w:val="00B36851"/>
    <w:rsid w:val="00B840A3"/>
    <w:rsid w:val="00B95B6A"/>
    <w:rsid w:val="00BC0D32"/>
    <w:rsid w:val="00BF1466"/>
    <w:rsid w:val="00C1036F"/>
    <w:rsid w:val="00C30795"/>
    <w:rsid w:val="00C53934"/>
    <w:rsid w:val="00C651BA"/>
    <w:rsid w:val="00C9540A"/>
    <w:rsid w:val="00CA59A3"/>
    <w:rsid w:val="00CF20E7"/>
    <w:rsid w:val="00D42054"/>
    <w:rsid w:val="00D56D35"/>
    <w:rsid w:val="00D62315"/>
    <w:rsid w:val="00DA3DE1"/>
    <w:rsid w:val="00DC69E9"/>
    <w:rsid w:val="00DC7725"/>
    <w:rsid w:val="00DD1CBB"/>
    <w:rsid w:val="00DE1166"/>
    <w:rsid w:val="00DF087D"/>
    <w:rsid w:val="00E0533D"/>
    <w:rsid w:val="00E076FB"/>
    <w:rsid w:val="00E577D7"/>
    <w:rsid w:val="00E93570"/>
    <w:rsid w:val="00ED4CE8"/>
    <w:rsid w:val="00ED53B8"/>
    <w:rsid w:val="00ED65BD"/>
    <w:rsid w:val="00EE6A79"/>
    <w:rsid w:val="00F101F6"/>
    <w:rsid w:val="00F51EC2"/>
    <w:rsid w:val="00F63E58"/>
    <w:rsid w:val="00F8728E"/>
    <w:rsid w:val="00FA3DD1"/>
    <w:rsid w:val="00FE319F"/>
    <w:rsid w:val="00FF2C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EE8C"/>
  <w15:chartTrackingRefBased/>
  <w15:docId w15:val="{510C3FC4-C450-485F-B65D-D324C79B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E5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viiyi">
    <w:name w:val="viiyi"/>
    <w:basedOn w:val="Fontepargpadro"/>
    <w:rsid w:val="00AF7E5F"/>
  </w:style>
  <w:style w:type="character" w:customStyle="1" w:styleId="q4iawc">
    <w:name w:val="q4iawc"/>
    <w:basedOn w:val="Fontepargpadro"/>
    <w:rsid w:val="00AF7E5F"/>
  </w:style>
  <w:style w:type="character" w:styleId="Nmerodelinha">
    <w:name w:val="line number"/>
    <w:basedOn w:val="Fontepargpadro"/>
    <w:uiPriority w:val="99"/>
    <w:semiHidden/>
    <w:unhideWhenUsed/>
    <w:rsid w:val="00AF7E5F"/>
  </w:style>
  <w:style w:type="paragraph" w:styleId="Cabealho">
    <w:name w:val="header"/>
    <w:basedOn w:val="Normal"/>
    <w:link w:val="CabealhoChar"/>
    <w:uiPriority w:val="99"/>
    <w:unhideWhenUsed/>
    <w:rsid w:val="006220B1"/>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6220B1"/>
  </w:style>
  <w:style w:type="paragraph" w:styleId="Rodap">
    <w:name w:val="footer"/>
    <w:basedOn w:val="Normal"/>
    <w:link w:val="RodapChar"/>
    <w:uiPriority w:val="99"/>
    <w:unhideWhenUsed/>
    <w:rsid w:val="006220B1"/>
    <w:pPr>
      <w:tabs>
        <w:tab w:val="center" w:pos="4513"/>
        <w:tab w:val="right" w:pos="9026"/>
      </w:tabs>
      <w:spacing w:after="0" w:line="240" w:lineRule="auto"/>
    </w:pPr>
  </w:style>
  <w:style w:type="character" w:customStyle="1" w:styleId="RodapChar">
    <w:name w:val="Rodapé Char"/>
    <w:basedOn w:val="Fontepargpadro"/>
    <w:link w:val="Rodap"/>
    <w:uiPriority w:val="99"/>
    <w:rsid w:val="006220B1"/>
  </w:style>
  <w:style w:type="paragraph" w:styleId="Legenda">
    <w:name w:val="caption"/>
    <w:basedOn w:val="Normal"/>
    <w:next w:val="Normal"/>
    <w:uiPriority w:val="35"/>
    <w:unhideWhenUsed/>
    <w:qFormat/>
    <w:rsid w:val="008E0FB0"/>
    <w:pPr>
      <w:spacing w:after="200" w:line="240" w:lineRule="auto"/>
    </w:pPr>
    <w:rPr>
      <w:i/>
      <w:iCs/>
      <w:color w:val="44546A" w:themeColor="text2"/>
      <w:sz w:val="18"/>
      <w:szCs w:val="18"/>
    </w:rPr>
  </w:style>
  <w:style w:type="paragraph" w:styleId="Recuodecorpodetexto2">
    <w:name w:val="Body Text Indent 2"/>
    <w:basedOn w:val="Normal"/>
    <w:link w:val="Recuodecorpodetexto2Char"/>
    <w:uiPriority w:val="99"/>
    <w:unhideWhenUsed/>
    <w:rsid w:val="00F63E58"/>
    <w:pPr>
      <w:spacing w:after="0" w:line="240" w:lineRule="auto"/>
      <w:ind w:firstLine="708"/>
      <w:jc w:val="both"/>
    </w:pPr>
    <w:rPr>
      <w:rFonts w:ascii="Arial" w:eastAsia="Times New Roman" w:hAnsi="Arial" w:cs="Times New Roman"/>
      <w:sz w:val="24"/>
      <w:szCs w:val="20"/>
      <w:lang w:eastAsia="pt-BR"/>
    </w:rPr>
  </w:style>
  <w:style w:type="character" w:customStyle="1" w:styleId="Recuodecorpodetexto2Char">
    <w:name w:val="Recuo de corpo de texto 2 Char"/>
    <w:basedOn w:val="Fontepargpadro"/>
    <w:link w:val="Recuodecorpodetexto2"/>
    <w:uiPriority w:val="99"/>
    <w:rsid w:val="00F63E58"/>
    <w:rPr>
      <w:rFonts w:ascii="Arial" w:eastAsia="Times New Roman" w:hAnsi="Arial" w:cs="Times New Roman"/>
      <w:sz w:val="24"/>
      <w:szCs w:val="20"/>
      <w:lang w:eastAsia="pt-BR"/>
    </w:rPr>
  </w:style>
  <w:style w:type="character" w:styleId="Refdecomentrio">
    <w:name w:val="annotation reference"/>
    <w:basedOn w:val="Fontepargpadro"/>
    <w:uiPriority w:val="99"/>
    <w:semiHidden/>
    <w:unhideWhenUsed/>
    <w:rsid w:val="002668D3"/>
    <w:rPr>
      <w:sz w:val="16"/>
      <w:szCs w:val="16"/>
    </w:rPr>
  </w:style>
  <w:style w:type="paragraph" w:styleId="Textodecomentrio">
    <w:name w:val="annotation text"/>
    <w:basedOn w:val="Normal"/>
    <w:link w:val="TextodecomentrioChar"/>
    <w:uiPriority w:val="99"/>
    <w:unhideWhenUsed/>
    <w:rsid w:val="002668D3"/>
    <w:pPr>
      <w:spacing w:line="240" w:lineRule="auto"/>
    </w:pPr>
    <w:rPr>
      <w:sz w:val="20"/>
      <w:szCs w:val="20"/>
    </w:rPr>
  </w:style>
  <w:style w:type="character" w:customStyle="1" w:styleId="TextodecomentrioChar">
    <w:name w:val="Texto de comentário Char"/>
    <w:basedOn w:val="Fontepargpadro"/>
    <w:link w:val="Textodecomentrio"/>
    <w:uiPriority w:val="99"/>
    <w:rsid w:val="002668D3"/>
    <w:rPr>
      <w:sz w:val="20"/>
      <w:szCs w:val="20"/>
    </w:rPr>
  </w:style>
  <w:style w:type="paragraph" w:styleId="Assuntodocomentrio">
    <w:name w:val="annotation subject"/>
    <w:basedOn w:val="Textodecomentrio"/>
    <w:next w:val="Textodecomentrio"/>
    <w:link w:val="AssuntodocomentrioChar"/>
    <w:uiPriority w:val="99"/>
    <w:semiHidden/>
    <w:unhideWhenUsed/>
    <w:rsid w:val="002668D3"/>
    <w:rPr>
      <w:b/>
      <w:bCs/>
    </w:rPr>
  </w:style>
  <w:style w:type="character" w:customStyle="1" w:styleId="AssuntodocomentrioChar">
    <w:name w:val="Assunto do comentário Char"/>
    <w:basedOn w:val="TextodecomentrioChar"/>
    <w:link w:val="Assuntodocomentrio"/>
    <w:uiPriority w:val="99"/>
    <w:semiHidden/>
    <w:rsid w:val="002668D3"/>
    <w:rPr>
      <w:b/>
      <w:bCs/>
      <w:sz w:val="20"/>
      <w:szCs w:val="20"/>
    </w:rPr>
  </w:style>
  <w:style w:type="paragraph" w:styleId="Textodebalo">
    <w:name w:val="Balloon Text"/>
    <w:basedOn w:val="Normal"/>
    <w:link w:val="TextodebaloChar"/>
    <w:uiPriority w:val="99"/>
    <w:semiHidden/>
    <w:unhideWhenUsed/>
    <w:rsid w:val="0031217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217C"/>
    <w:rPr>
      <w:rFonts w:ascii="Segoe UI" w:hAnsi="Segoe UI" w:cs="Segoe UI"/>
      <w:sz w:val="18"/>
      <w:szCs w:val="18"/>
    </w:rPr>
  </w:style>
  <w:style w:type="paragraph" w:customStyle="1" w:styleId="Default">
    <w:name w:val="Default"/>
    <w:rsid w:val="004A0DCC"/>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F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93570"/>
    <w:rPr>
      <w:color w:val="0563C1" w:themeColor="hyperlink"/>
      <w:u w:val="single"/>
    </w:rPr>
  </w:style>
  <w:style w:type="character" w:customStyle="1" w:styleId="markedcontent">
    <w:name w:val="markedcontent"/>
    <w:basedOn w:val="Fontepargpadro"/>
    <w:rsid w:val="00EE6A79"/>
  </w:style>
  <w:style w:type="paragraph" w:styleId="Recuodecorpodetexto3">
    <w:name w:val="Body Text Indent 3"/>
    <w:basedOn w:val="Normal"/>
    <w:link w:val="Recuodecorpodetexto3Char"/>
    <w:uiPriority w:val="99"/>
    <w:semiHidden/>
    <w:unhideWhenUsed/>
    <w:rsid w:val="00E076F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076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5930</Words>
  <Characters>32024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4</cp:revision>
  <dcterms:created xsi:type="dcterms:W3CDTF">2022-05-02T14:31:00Z</dcterms:created>
  <dcterms:modified xsi:type="dcterms:W3CDTF">2022-05-02T17:12:00Z</dcterms:modified>
</cp:coreProperties>
</file>