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B055A" w14:textId="59E77B27" w:rsidR="003E496F" w:rsidRPr="001153CB" w:rsidRDefault="00B55FDA" w:rsidP="00A44731">
      <w:pPr>
        <w:tabs>
          <w:tab w:val="left" w:pos="3225"/>
        </w:tabs>
        <w:spacing w:after="0" w:line="480" w:lineRule="auto"/>
        <w:jc w:val="center"/>
        <w:outlineLvl w:val="0"/>
        <w:rPr>
          <w:rFonts w:ascii="Times New Roman" w:hAnsi="Times New Roman" w:cs="Times New Roman"/>
          <w:sz w:val="24"/>
          <w:szCs w:val="24"/>
          <w:lang w:val="en-US"/>
        </w:rPr>
      </w:pPr>
      <w:bookmarkStart w:id="0" w:name="_Toc415592390"/>
      <w:r w:rsidRPr="001153CB">
        <w:rPr>
          <w:rFonts w:ascii="Times New Roman" w:hAnsi="Times New Roman" w:cs="Times New Roman"/>
          <w:sz w:val="24"/>
          <w:szCs w:val="24"/>
          <w:lang w:val="en-US"/>
        </w:rPr>
        <w:t xml:space="preserve">Running title: Land Use Changes in Edaphic Beetles </w:t>
      </w:r>
      <w:proofErr w:type="spellStart"/>
      <w:r w:rsidRPr="001153CB">
        <w:rPr>
          <w:rFonts w:ascii="Times New Roman" w:hAnsi="Times New Roman" w:cs="Times New Roman"/>
          <w:sz w:val="24"/>
          <w:szCs w:val="24"/>
          <w:lang w:val="en-US"/>
        </w:rPr>
        <w:t>Comunity</w:t>
      </w:r>
      <w:proofErr w:type="spellEnd"/>
    </w:p>
    <w:p w14:paraId="5176FBF7" w14:textId="77777777" w:rsidR="00C31286" w:rsidRPr="001153CB" w:rsidRDefault="00C31286" w:rsidP="00A44731">
      <w:pPr>
        <w:tabs>
          <w:tab w:val="left" w:pos="3225"/>
        </w:tabs>
        <w:spacing w:after="0" w:line="480" w:lineRule="auto"/>
        <w:jc w:val="right"/>
        <w:outlineLvl w:val="0"/>
        <w:rPr>
          <w:rFonts w:ascii="Times New Roman" w:hAnsi="Times New Roman" w:cs="Times New Roman"/>
          <w:b/>
          <w:sz w:val="24"/>
          <w:szCs w:val="24"/>
          <w:lang w:val="en-US"/>
        </w:rPr>
      </w:pPr>
    </w:p>
    <w:p w14:paraId="5A2A586D" w14:textId="3A0B4252" w:rsidR="00BD25A4" w:rsidRPr="001153CB" w:rsidRDefault="002A20F8" w:rsidP="00A44731">
      <w:pPr>
        <w:tabs>
          <w:tab w:val="left" w:pos="3225"/>
        </w:tabs>
        <w:spacing w:after="0" w:line="480" w:lineRule="auto"/>
        <w:jc w:val="both"/>
        <w:outlineLvl w:val="0"/>
        <w:rPr>
          <w:rFonts w:ascii="Times New Roman" w:hAnsi="Times New Roman" w:cs="Times New Roman"/>
          <w:b/>
          <w:sz w:val="24"/>
          <w:szCs w:val="24"/>
          <w:lang w:val="en-US"/>
        </w:rPr>
      </w:pPr>
      <w:r w:rsidRPr="001153CB">
        <w:rPr>
          <w:rFonts w:ascii="Times New Roman" w:hAnsi="Times New Roman" w:cs="Times New Roman"/>
          <w:b/>
          <w:sz w:val="24"/>
          <w:szCs w:val="24"/>
          <w:lang w:val="en-US"/>
        </w:rPr>
        <w:t>Edaphic beetles (</w:t>
      </w:r>
      <w:proofErr w:type="spellStart"/>
      <w:r w:rsidRPr="001153CB">
        <w:rPr>
          <w:rFonts w:ascii="Times New Roman" w:hAnsi="Times New Roman" w:cs="Times New Roman"/>
          <w:b/>
          <w:sz w:val="24"/>
          <w:szCs w:val="24"/>
          <w:lang w:val="en-US"/>
        </w:rPr>
        <w:t>Insecta</w:t>
      </w:r>
      <w:proofErr w:type="spellEnd"/>
      <w:r w:rsidRPr="001153CB">
        <w:rPr>
          <w:rFonts w:ascii="Times New Roman" w:hAnsi="Times New Roman" w:cs="Times New Roman"/>
          <w:b/>
          <w:sz w:val="24"/>
          <w:szCs w:val="24"/>
          <w:lang w:val="en-US"/>
        </w:rPr>
        <w:t xml:space="preserve">: </w:t>
      </w:r>
      <w:proofErr w:type="spellStart"/>
      <w:r w:rsidRPr="001153CB">
        <w:rPr>
          <w:rFonts w:ascii="Times New Roman" w:hAnsi="Times New Roman" w:cs="Times New Roman"/>
          <w:b/>
          <w:sz w:val="24"/>
          <w:szCs w:val="24"/>
          <w:lang w:val="en-US"/>
        </w:rPr>
        <w:t>Coleoptera</w:t>
      </w:r>
      <w:proofErr w:type="spellEnd"/>
      <w:r w:rsidRPr="001153CB">
        <w:rPr>
          <w:rFonts w:ascii="Times New Roman" w:hAnsi="Times New Roman" w:cs="Times New Roman"/>
          <w:b/>
          <w:sz w:val="24"/>
          <w:szCs w:val="24"/>
          <w:lang w:val="en-US"/>
        </w:rPr>
        <w:t>) in three different land use systems in the Eastern Amazon</w:t>
      </w:r>
    </w:p>
    <w:p w14:paraId="2B6F750C" w14:textId="77777777" w:rsidR="004C0CFA" w:rsidRPr="001153CB" w:rsidRDefault="004C0CFA" w:rsidP="00A44731">
      <w:pPr>
        <w:autoSpaceDE w:val="0"/>
        <w:autoSpaceDN w:val="0"/>
        <w:adjustRightInd w:val="0"/>
        <w:spacing w:after="0" w:line="480" w:lineRule="auto"/>
        <w:rPr>
          <w:rFonts w:ascii="Times New Roman" w:hAnsi="Times New Roman" w:cs="Times New Roman"/>
          <w:b/>
          <w:bCs/>
          <w:sz w:val="24"/>
          <w:szCs w:val="24"/>
          <w:highlight w:val="yellow"/>
          <w:lang w:val="en-US"/>
        </w:rPr>
      </w:pPr>
    </w:p>
    <w:p w14:paraId="4A5927ED" w14:textId="4FA90FF6" w:rsidR="004C0CFA" w:rsidRPr="001153CB" w:rsidRDefault="002A20F8" w:rsidP="00A44731">
      <w:pPr>
        <w:spacing w:after="0" w:line="480" w:lineRule="auto"/>
        <w:jc w:val="both"/>
        <w:outlineLvl w:val="0"/>
        <w:rPr>
          <w:rFonts w:ascii="Times New Roman" w:hAnsi="Times New Roman" w:cs="Times New Roman"/>
          <w:b/>
          <w:sz w:val="24"/>
          <w:szCs w:val="24"/>
        </w:rPr>
      </w:pPr>
      <w:r w:rsidRPr="001153CB">
        <w:rPr>
          <w:rFonts w:ascii="Times New Roman" w:hAnsi="Times New Roman" w:cs="Times New Roman"/>
          <w:b/>
          <w:sz w:val="24"/>
          <w:szCs w:val="24"/>
        </w:rPr>
        <w:t>Helender</w:t>
      </w:r>
      <w:bookmarkStart w:id="1" w:name="_GoBack"/>
      <w:bookmarkEnd w:id="1"/>
      <w:r w:rsidRPr="001153CB">
        <w:rPr>
          <w:rFonts w:ascii="Times New Roman" w:hAnsi="Times New Roman" w:cs="Times New Roman"/>
          <w:b/>
          <w:sz w:val="24"/>
          <w:szCs w:val="24"/>
        </w:rPr>
        <w:t xml:space="preserve"> </w:t>
      </w:r>
      <w:r w:rsidR="002A1233">
        <w:rPr>
          <w:rFonts w:ascii="Times New Roman" w:hAnsi="Times New Roman" w:cs="Times New Roman"/>
          <w:b/>
          <w:sz w:val="24"/>
          <w:szCs w:val="24"/>
        </w:rPr>
        <w:t>Ueno</w:t>
      </w:r>
      <w:r w:rsidRPr="001153CB">
        <w:rPr>
          <w:rFonts w:ascii="Times New Roman" w:hAnsi="Times New Roman" w:cs="Times New Roman"/>
          <w:b/>
          <w:sz w:val="24"/>
          <w:szCs w:val="24"/>
          <w:vertAlign w:val="superscript"/>
        </w:rPr>
        <w:t>1</w:t>
      </w:r>
      <w:r w:rsidRPr="001153CB">
        <w:rPr>
          <w:rFonts w:ascii="Times New Roman" w:hAnsi="Times New Roman" w:cs="Times New Roman"/>
          <w:b/>
          <w:bCs/>
          <w:sz w:val="24"/>
          <w:szCs w:val="24"/>
        </w:rPr>
        <w:t>*</w:t>
      </w:r>
      <w:r w:rsidRPr="001153CB">
        <w:rPr>
          <w:rFonts w:ascii="Times New Roman" w:hAnsi="Times New Roman" w:cs="Times New Roman"/>
          <w:b/>
          <w:sz w:val="24"/>
          <w:szCs w:val="24"/>
        </w:rPr>
        <w:t xml:space="preserve">, </w:t>
      </w:r>
      <w:proofErr w:type="spellStart"/>
      <w:r w:rsidRPr="001153CB">
        <w:rPr>
          <w:rFonts w:ascii="Times New Roman" w:hAnsi="Times New Roman" w:cs="Times New Roman"/>
          <w:b/>
          <w:sz w:val="24"/>
          <w:szCs w:val="24"/>
        </w:rPr>
        <w:t>Zilza</w:t>
      </w:r>
      <w:proofErr w:type="spellEnd"/>
      <w:r w:rsidRPr="001153CB">
        <w:rPr>
          <w:rFonts w:ascii="Times New Roman" w:hAnsi="Times New Roman" w:cs="Times New Roman"/>
          <w:b/>
          <w:sz w:val="24"/>
          <w:szCs w:val="24"/>
        </w:rPr>
        <w:t xml:space="preserve"> T.M. Guimarães</w:t>
      </w:r>
      <w:r w:rsidRPr="001153CB">
        <w:rPr>
          <w:rFonts w:ascii="Times New Roman" w:hAnsi="Times New Roman" w:cs="Times New Roman"/>
          <w:b/>
          <w:sz w:val="24"/>
          <w:szCs w:val="24"/>
          <w:vertAlign w:val="superscript"/>
        </w:rPr>
        <w:t>2</w:t>
      </w:r>
      <w:r w:rsidRPr="001153CB">
        <w:rPr>
          <w:rFonts w:ascii="Times New Roman" w:hAnsi="Times New Roman" w:cs="Times New Roman"/>
          <w:b/>
          <w:sz w:val="24"/>
          <w:szCs w:val="24"/>
        </w:rPr>
        <w:t>, Nara M.S. de Almeida</w:t>
      </w:r>
      <w:r w:rsidR="00FB4E81" w:rsidRPr="001153CB">
        <w:rPr>
          <w:rFonts w:ascii="Times New Roman" w:hAnsi="Times New Roman" w:cs="Times New Roman"/>
          <w:b/>
          <w:sz w:val="24"/>
          <w:szCs w:val="24"/>
          <w:vertAlign w:val="superscript"/>
        </w:rPr>
        <w:t>3</w:t>
      </w:r>
      <w:r w:rsidRPr="001153CB">
        <w:rPr>
          <w:rFonts w:ascii="Times New Roman" w:hAnsi="Times New Roman" w:cs="Times New Roman"/>
          <w:b/>
          <w:sz w:val="24"/>
          <w:szCs w:val="24"/>
        </w:rPr>
        <w:t>, Afrânio F.N. Junior</w:t>
      </w:r>
      <w:r w:rsidR="00FB4E81" w:rsidRPr="001153CB">
        <w:rPr>
          <w:rFonts w:ascii="Times New Roman" w:hAnsi="Times New Roman" w:cs="Times New Roman"/>
          <w:b/>
          <w:sz w:val="24"/>
          <w:szCs w:val="24"/>
          <w:vertAlign w:val="superscript"/>
        </w:rPr>
        <w:t>4</w:t>
      </w:r>
      <w:r w:rsidRPr="001153CB">
        <w:rPr>
          <w:rFonts w:ascii="Times New Roman" w:hAnsi="Times New Roman" w:cs="Times New Roman"/>
          <w:b/>
          <w:sz w:val="24"/>
          <w:szCs w:val="24"/>
        </w:rPr>
        <w:t>, Herberto U. S. de Souza</w:t>
      </w:r>
      <w:r w:rsidR="00FB4E81" w:rsidRPr="001153CB">
        <w:rPr>
          <w:rFonts w:ascii="Times New Roman" w:hAnsi="Times New Roman" w:cs="Times New Roman"/>
          <w:b/>
          <w:sz w:val="24"/>
          <w:szCs w:val="24"/>
          <w:vertAlign w:val="superscript"/>
        </w:rPr>
        <w:t>5</w:t>
      </w:r>
      <w:r w:rsidRPr="001153CB">
        <w:rPr>
          <w:rFonts w:ascii="Times New Roman" w:hAnsi="Times New Roman" w:cs="Times New Roman"/>
          <w:b/>
          <w:sz w:val="24"/>
          <w:szCs w:val="24"/>
        </w:rPr>
        <w:t xml:space="preserve"> </w:t>
      </w:r>
      <w:proofErr w:type="spellStart"/>
      <w:r w:rsidRPr="001153CB">
        <w:rPr>
          <w:rFonts w:ascii="Times New Roman" w:hAnsi="Times New Roman" w:cs="Times New Roman"/>
          <w:b/>
          <w:sz w:val="24"/>
          <w:szCs w:val="24"/>
        </w:rPr>
        <w:t>and</w:t>
      </w:r>
      <w:proofErr w:type="spellEnd"/>
      <w:r w:rsidRPr="001153CB">
        <w:rPr>
          <w:rFonts w:ascii="Times New Roman" w:hAnsi="Times New Roman" w:cs="Times New Roman"/>
          <w:b/>
          <w:sz w:val="24"/>
          <w:szCs w:val="24"/>
        </w:rPr>
        <w:t xml:space="preserve"> </w:t>
      </w:r>
      <w:proofErr w:type="spellStart"/>
      <w:r w:rsidRPr="001153CB">
        <w:rPr>
          <w:rFonts w:ascii="Times New Roman" w:hAnsi="Times New Roman" w:cs="Times New Roman"/>
          <w:b/>
          <w:sz w:val="24"/>
          <w:szCs w:val="24"/>
        </w:rPr>
        <w:t>Adenomar</w:t>
      </w:r>
      <w:proofErr w:type="spellEnd"/>
      <w:r w:rsidRPr="001153CB">
        <w:rPr>
          <w:rFonts w:ascii="Times New Roman" w:hAnsi="Times New Roman" w:cs="Times New Roman"/>
          <w:b/>
          <w:sz w:val="24"/>
          <w:szCs w:val="24"/>
        </w:rPr>
        <w:t xml:space="preserve"> N. de Carvalho</w:t>
      </w:r>
      <w:r w:rsidR="00FB4E81" w:rsidRPr="001153CB">
        <w:rPr>
          <w:rFonts w:ascii="Times New Roman" w:hAnsi="Times New Roman" w:cs="Times New Roman"/>
          <w:b/>
          <w:sz w:val="24"/>
          <w:szCs w:val="24"/>
          <w:vertAlign w:val="superscript"/>
        </w:rPr>
        <w:t>6</w:t>
      </w:r>
    </w:p>
    <w:p w14:paraId="6DEA234D" w14:textId="77777777" w:rsidR="004C0CFA" w:rsidRPr="001153CB" w:rsidRDefault="004C0CFA" w:rsidP="00A44731">
      <w:pPr>
        <w:autoSpaceDE w:val="0"/>
        <w:autoSpaceDN w:val="0"/>
        <w:adjustRightInd w:val="0"/>
        <w:spacing w:after="0" w:line="480" w:lineRule="auto"/>
        <w:rPr>
          <w:rFonts w:ascii="Times New Roman" w:hAnsi="Times New Roman" w:cs="Times New Roman"/>
          <w:b/>
          <w:bCs/>
          <w:sz w:val="24"/>
          <w:szCs w:val="24"/>
          <w:highlight w:val="yellow"/>
        </w:rPr>
      </w:pPr>
    </w:p>
    <w:p w14:paraId="53D13315" w14:textId="1A710BF9" w:rsidR="00C31286" w:rsidRPr="001153CB" w:rsidRDefault="00E42E1D" w:rsidP="00A44731">
      <w:pPr>
        <w:autoSpaceDE w:val="0"/>
        <w:autoSpaceDN w:val="0"/>
        <w:adjustRightInd w:val="0"/>
        <w:spacing w:after="0" w:line="480" w:lineRule="auto"/>
        <w:rPr>
          <w:rFonts w:ascii="Times New Roman" w:hAnsi="Times New Roman" w:cs="Times New Roman"/>
          <w:i/>
          <w:iCs/>
          <w:sz w:val="24"/>
          <w:szCs w:val="24"/>
          <w:lang w:val="en-US"/>
        </w:rPr>
      </w:pPr>
      <w:r w:rsidRPr="001153CB">
        <w:rPr>
          <w:rFonts w:ascii="Times New Roman" w:hAnsi="Times New Roman" w:cs="Times New Roman"/>
          <w:sz w:val="24"/>
          <w:szCs w:val="24"/>
          <w:vertAlign w:val="superscript"/>
          <w:lang w:val="en-US"/>
        </w:rPr>
        <w:t>1</w:t>
      </w:r>
      <w:r w:rsidR="00AD090E" w:rsidRPr="001153CB">
        <w:rPr>
          <w:rFonts w:ascii="Times New Roman" w:hAnsi="Times New Roman" w:cs="Times New Roman"/>
          <w:i/>
          <w:iCs/>
          <w:sz w:val="24"/>
          <w:szCs w:val="24"/>
          <w:lang w:val="en-US"/>
        </w:rPr>
        <w:t xml:space="preserve">Postgraduate </w:t>
      </w:r>
      <w:r w:rsidR="00AD090E" w:rsidRPr="001153CB">
        <w:rPr>
          <w:rFonts w:ascii="Times New Roman" w:hAnsi="Times New Roman" w:cs="Times New Roman"/>
          <w:iCs/>
          <w:sz w:val="24"/>
          <w:szCs w:val="24"/>
          <w:lang w:val="en-US"/>
        </w:rPr>
        <w:t>Program</w:t>
      </w:r>
      <w:r w:rsidR="00AD090E" w:rsidRPr="001153CB">
        <w:rPr>
          <w:rFonts w:ascii="Times New Roman" w:hAnsi="Times New Roman" w:cs="Times New Roman"/>
          <w:i/>
          <w:iCs/>
          <w:sz w:val="24"/>
          <w:szCs w:val="24"/>
          <w:lang w:val="en-US"/>
        </w:rPr>
        <w:t xml:space="preserve"> of Forest and Environmental Science, </w:t>
      </w:r>
      <w:r w:rsidR="0081091C" w:rsidRPr="001153CB">
        <w:rPr>
          <w:rFonts w:ascii="Times New Roman" w:hAnsi="Times New Roman" w:cs="Times New Roman"/>
          <w:i/>
          <w:iCs/>
          <w:sz w:val="24"/>
          <w:szCs w:val="24"/>
          <w:lang w:val="en-US"/>
        </w:rPr>
        <w:t xml:space="preserve">Federal </w:t>
      </w:r>
      <w:r w:rsidR="00AD090E" w:rsidRPr="001153CB">
        <w:rPr>
          <w:rFonts w:ascii="Times New Roman" w:hAnsi="Times New Roman" w:cs="Times New Roman"/>
          <w:i/>
          <w:iCs/>
          <w:sz w:val="24"/>
          <w:szCs w:val="24"/>
          <w:lang w:val="en-US"/>
        </w:rPr>
        <w:t>University of Amazonas, Amazonas 69080900</w:t>
      </w:r>
      <w:r w:rsidR="002A20F8" w:rsidRPr="001153CB">
        <w:rPr>
          <w:rFonts w:ascii="Times New Roman" w:hAnsi="Times New Roman" w:cs="Times New Roman"/>
          <w:i/>
          <w:iCs/>
          <w:sz w:val="24"/>
          <w:szCs w:val="24"/>
          <w:lang w:val="en-US"/>
        </w:rPr>
        <w:t>, Brazil</w:t>
      </w:r>
    </w:p>
    <w:p w14:paraId="1BA187F8" w14:textId="4A839025" w:rsidR="00C31286" w:rsidRPr="001153CB" w:rsidRDefault="002A20F8" w:rsidP="001C3D74">
      <w:pPr>
        <w:autoSpaceDE w:val="0"/>
        <w:autoSpaceDN w:val="0"/>
        <w:adjustRightInd w:val="0"/>
        <w:spacing w:after="0" w:line="480" w:lineRule="auto"/>
        <w:rPr>
          <w:rFonts w:ascii="Times New Roman" w:hAnsi="Times New Roman" w:cs="Times New Roman"/>
          <w:i/>
          <w:iCs/>
          <w:sz w:val="24"/>
          <w:szCs w:val="24"/>
          <w:lang w:val="en-US"/>
        </w:rPr>
      </w:pPr>
      <w:r w:rsidRPr="001153CB">
        <w:rPr>
          <w:rFonts w:ascii="Times New Roman" w:hAnsi="Times New Roman" w:cs="Times New Roman"/>
          <w:sz w:val="24"/>
          <w:szCs w:val="24"/>
          <w:vertAlign w:val="superscript"/>
          <w:lang w:val="en-US"/>
        </w:rPr>
        <w:t>2</w:t>
      </w:r>
      <w:r w:rsidRPr="001153CB">
        <w:rPr>
          <w:rFonts w:ascii="Times New Roman" w:hAnsi="Times New Roman" w:cs="Times New Roman"/>
          <w:i/>
          <w:iCs/>
          <w:sz w:val="24"/>
          <w:szCs w:val="24"/>
          <w:lang w:val="en-US"/>
        </w:rPr>
        <w:t>Coordination of Environmental Dynamics, National Institute</w:t>
      </w:r>
      <w:r w:rsidR="00E42E1D" w:rsidRPr="001153CB">
        <w:rPr>
          <w:rFonts w:ascii="Times New Roman" w:hAnsi="Times New Roman" w:cs="Times New Roman"/>
          <w:i/>
          <w:iCs/>
          <w:sz w:val="24"/>
          <w:szCs w:val="24"/>
          <w:lang w:val="en-US"/>
        </w:rPr>
        <w:t xml:space="preserve"> </w:t>
      </w:r>
      <w:r w:rsidRPr="001153CB">
        <w:rPr>
          <w:rFonts w:ascii="Times New Roman" w:hAnsi="Times New Roman" w:cs="Times New Roman"/>
          <w:i/>
          <w:iCs/>
          <w:sz w:val="24"/>
          <w:szCs w:val="24"/>
          <w:lang w:val="en-US"/>
        </w:rPr>
        <w:t xml:space="preserve">of Amazon </w:t>
      </w:r>
      <w:r w:rsidRPr="001153CB">
        <w:rPr>
          <w:rFonts w:ascii="Times New Roman" w:eastAsia="Calibri" w:hAnsi="Times New Roman" w:cs="Times New Roman"/>
          <w:i/>
          <w:iCs/>
          <w:sz w:val="24"/>
          <w:szCs w:val="24"/>
          <w:lang w:val="en-US"/>
        </w:rPr>
        <w:t>Research</w:t>
      </w:r>
      <w:r w:rsidRPr="001153CB">
        <w:rPr>
          <w:rFonts w:ascii="Times New Roman" w:hAnsi="Times New Roman" w:cs="Times New Roman"/>
          <w:i/>
          <w:iCs/>
          <w:sz w:val="24"/>
          <w:szCs w:val="24"/>
          <w:lang w:val="en-US"/>
        </w:rPr>
        <w:t>, Amazonas</w:t>
      </w:r>
      <w:r w:rsidRPr="001153CB">
        <w:rPr>
          <w:rFonts w:ascii="Times New Roman" w:hAnsi="Times New Roman" w:cs="Times New Roman"/>
          <w:sz w:val="24"/>
          <w:szCs w:val="24"/>
          <w:lang w:val="en-US"/>
        </w:rPr>
        <w:t xml:space="preserve"> </w:t>
      </w:r>
      <w:r w:rsidRPr="001153CB">
        <w:rPr>
          <w:rFonts w:ascii="Times New Roman" w:hAnsi="Times New Roman" w:cs="Times New Roman"/>
          <w:i/>
          <w:iCs/>
          <w:sz w:val="24"/>
          <w:szCs w:val="24"/>
          <w:lang w:val="en-US"/>
        </w:rPr>
        <w:t>69060062, Brazil</w:t>
      </w:r>
    </w:p>
    <w:p w14:paraId="484EB46F" w14:textId="12E2FA49" w:rsidR="0081091C" w:rsidRPr="001153CB" w:rsidRDefault="0081091C" w:rsidP="001C3D74">
      <w:pPr>
        <w:autoSpaceDE w:val="0"/>
        <w:autoSpaceDN w:val="0"/>
        <w:adjustRightInd w:val="0"/>
        <w:spacing w:after="0" w:line="480" w:lineRule="auto"/>
        <w:rPr>
          <w:rFonts w:ascii="Times New Roman" w:hAnsi="Times New Roman" w:cs="Times New Roman"/>
          <w:sz w:val="24"/>
          <w:szCs w:val="24"/>
          <w:lang w:val="en-US"/>
        </w:rPr>
      </w:pPr>
      <w:r w:rsidRPr="001153CB">
        <w:rPr>
          <w:rFonts w:ascii="Times New Roman" w:hAnsi="Times New Roman" w:cs="Times New Roman"/>
          <w:sz w:val="24"/>
          <w:szCs w:val="24"/>
          <w:vertAlign w:val="superscript"/>
          <w:lang w:val="en-US"/>
        </w:rPr>
        <w:t>3</w:t>
      </w:r>
      <w:r w:rsidR="009F16E2" w:rsidRPr="001153CB">
        <w:rPr>
          <w:rFonts w:ascii="Times New Roman" w:hAnsi="Times New Roman" w:cs="Times New Roman"/>
          <w:i/>
          <w:sz w:val="24"/>
          <w:szCs w:val="24"/>
        </w:rPr>
        <w:t xml:space="preserve">Maria Amália Municipal </w:t>
      </w:r>
      <w:proofErr w:type="spellStart"/>
      <w:r w:rsidR="009F16E2" w:rsidRPr="001153CB">
        <w:rPr>
          <w:rFonts w:ascii="Times New Roman" w:hAnsi="Times New Roman" w:cs="Times New Roman"/>
          <w:i/>
          <w:sz w:val="24"/>
          <w:szCs w:val="24"/>
        </w:rPr>
        <w:t>School</w:t>
      </w:r>
      <w:proofErr w:type="spellEnd"/>
      <w:r w:rsidR="009F16E2" w:rsidRPr="001153CB">
        <w:rPr>
          <w:rFonts w:ascii="Times New Roman" w:hAnsi="Times New Roman" w:cs="Times New Roman"/>
          <w:i/>
          <w:sz w:val="24"/>
          <w:szCs w:val="24"/>
        </w:rPr>
        <w:t xml:space="preserve">, Pará, </w:t>
      </w:r>
      <w:r w:rsidR="009F16E2" w:rsidRPr="001153CB">
        <w:rPr>
          <w:rStyle w:val="lrzxr"/>
          <w:rFonts w:ascii="Times New Roman" w:hAnsi="Times New Roman" w:cs="Times New Roman"/>
          <w:i/>
          <w:sz w:val="24"/>
          <w:szCs w:val="24"/>
        </w:rPr>
        <w:t xml:space="preserve">68005090, </w:t>
      </w:r>
      <w:proofErr w:type="spellStart"/>
      <w:r w:rsidR="009F16E2" w:rsidRPr="001153CB">
        <w:rPr>
          <w:rStyle w:val="lrzxr"/>
          <w:rFonts w:ascii="Times New Roman" w:hAnsi="Times New Roman" w:cs="Times New Roman"/>
          <w:i/>
          <w:sz w:val="24"/>
          <w:szCs w:val="24"/>
        </w:rPr>
        <w:t>Brazil</w:t>
      </w:r>
      <w:proofErr w:type="spellEnd"/>
    </w:p>
    <w:p w14:paraId="34E6DCF7" w14:textId="6160DD5E" w:rsidR="00FB4E81" w:rsidRPr="001153CB" w:rsidRDefault="0081091C" w:rsidP="00FB4E81">
      <w:pPr>
        <w:rPr>
          <w:rFonts w:ascii="Times New Roman" w:eastAsia="Times New Roman" w:hAnsi="Times New Roman" w:cs="Times New Roman"/>
          <w:i/>
          <w:sz w:val="24"/>
          <w:szCs w:val="24"/>
          <w:lang w:eastAsia="pt-BR"/>
        </w:rPr>
      </w:pPr>
      <w:r w:rsidRPr="001153CB">
        <w:rPr>
          <w:rFonts w:ascii="Times New Roman" w:hAnsi="Times New Roman" w:cs="Times New Roman"/>
          <w:sz w:val="24"/>
          <w:szCs w:val="24"/>
          <w:vertAlign w:val="superscript"/>
          <w:lang w:val="en-US"/>
        </w:rPr>
        <w:t>4</w:t>
      </w:r>
      <w:r w:rsidR="00FB4E81" w:rsidRPr="001153CB">
        <w:rPr>
          <w:rFonts w:ascii="Times New Roman" w:hAnsi="Times New Roman" w:cs="Times New Roman"/>
          <w:i/>
          <w:sz w:val="24"/>
          <w:szCs w:val="24"/>
          <w:lang w:val="en-US"/>
        </w:rPr>
        <w:t xml:space="preserve">Distance Education Center, </w:t>
      </w:r>
      <w:r w:rsidR="00FB4E81" w:rsidRPr="001153CB">
        <w:rPr>
          <w:rFonts w:ascii="Times New Roman" w:hAnsi="Times New Roman" w:cs="Times New Roman"/>
          <w:i/>
          <w:iCs/>
          <w:sz w:val="24"/>
          <w:szCs w:val="24"/>
          <w:lang w:val="en-US"/>
        </w:rPr>
        <w:t>Federal University of Amazonas, Amazonas 69080900, Brazil</w:t>
      </w:r>
    </w:p>
    <w:p w14:paraId="4DC46C92" w14:textId="1D0B98AB" w:rsidR="00011549" w:rsidRPr="001153CB" w:rsidRDefault="00FB4E81" w:rsidP="001C3D74">
      <w:pPr>
        <w:autoSpaceDE w:val="0"/>
        <w:autoSpaceDN w:val="0"/>
        <w:adjustRightInd w:val="0"/>
        <w:spacing w:after="0" w:line="480" w:lineRule="auto"/>
        <w:rPr>
          <w:rFonts w:ascii="Times New Roman" w:hAnsi="Times New Roman" w:cs="Times New Roman"/>
          <w:i/>
          <w:iCs/>
          <w:sz w:val="24"/>
          <w:szCs w:val="24"/>
          <w:lang w:val="en-US"/>
        </w:rPr>
      </w:pPr>
      <w:r w:rsidRPr="001153CB">
        <w:rPr>
          <w:rFonts w:ascii="Times New Roman" w:hAnsi="Times New Roman" w:cs="Times New Roman"/>
          <w:sz w:val="24"/>
          <w:szCs w:val="24"/>
          <w:vertAlign w:val="superscript"/>
          <w:lang w:val="en-US"/>
        </w:rPr>
        <w:t>5</w:t>
      </w:r>
      <w:r w:rsidR="00C140BE" w:rsidRPr="001153CB">
        <w:rPr>
          <w:rFonts w:ascii="Times New Roman" w:hAnsi="Times New Roman" w:cs="Times New Roman"/>
          <w:i/>
          <w:iCs/>
          <w:sz w:val="24"/>
          <w:szCs w:val="24"/>
          <w:lang w:val="en-US"/>
        </w:rPr>
        <w:t>Chico Mendes Institute of Biodiversity Conservation, Amazonas</w:t>
      </w:r>
      <w:r w:rsidR="00C140BE" w:rsidRPr="001153CB">
        <w:rPr>
          <w:rFonts w:ascii="Times New Roman" w:hAnsi="Times New Roman" w:cs="Times New Roman"/>
          <w:sz w:val="24"/>
          <w:szCs w:val="24"/>
          <w:lang w:val="en-US"/>
        </w:rPr>
        <w:t xml:space="preserve"> </w:t>
      </w:r>
      <w:r w:rsidR="00C140BE" w:rsidRPr="001153CB">
        <w:rPr>
          <w:rFonts w:ascii="Times New Roman" w:hAnsi="Times New Roman" w:cs="Times New Roman"/>
          <w:i/>
          <w:iCs/>
          <w:sz w:val="24"/>
          <w:szCs w:val="24"/>
          <w:lang w:val="en-US"/>
        </w:rPr>
        <w:t>69500000, Brazil</w:t>
      </w:r>
      <w:r w:rsidR="00053FAD" w:rsidRPr="001153CB">
        <w:rPr>
          <w:rFonts w:ascii="Times New Roman" w:hAnsi="Times New Roman" w:cs="Times New Roman"/>
          <w:i/>
          <w:iCs/>
          <w:sz w:val="24"/>
          <w:szCs w:val="24"/>
          <w:lang w:val="en-US"/>
        </w:rPr>
        <w:t xml:space="preserve"> </w:t>
      </w:r>
      <w:r w:rsidRPr="001153CB">
        <w:rPr>
          <w:rFonts w:ascii="Times New Roman" w:hAnsi="Times New Roman" w:cs="Times New Roman"/>
          <w:sz w:val="24"/>
          <w:szCs w:val="24"/>
          <w:vertAlign w:val="superscript"/>
          <w:lang w:val="en-US"/>
        </w:rPr>
        <w:t>6</w:t>
      </w:r>
      <w:r w:rsidR="0081091C" w:rsidRPr="001153CB">
        <w:rPr>
          <w:rFonts w:ascii="Times New Roman" w:hAnsi="Times New Roman" w:cs="Times New Roman"/>
          <w:i/>
          <w:sz w:val="24"/>
          <w:szCs w:val="24"/>
          <w:lang w:val="en-US"/>
        </w:rPr>
        <w:t xml:space="preserve">Federal University of Western </w:t>
      </w:r>
      <w:proofErr w:type="spellStart"/>
      <w:r w:rsidR="0081091C" w:rsidRPr="001153CB">
        <w:rPr>
          <w:rFonts w:ascii="Times New Roman" w:hAnsi="Times New Roman" w:cs="Times New Roman"/>
          <w:i/>
          <w:sz w:val="24"/>
          <w:szCs w:val="24"/>
          <w:lang w:val="en-US"/>
        </w:rPr>
        <w:t>Pará</w:t>
      </w:r>
      <w:proofErr w:type="spellEnd"/>
      <w:r w:rsidR="0081091C" w:rsidRPr="001153CB">
        <w:rPr>
          <w:rFonts w:ascii="Times New Roman" w:hAnsi="Times New Roman" w:cs="Times New Roman"/>
          <w:i/>
          <w:sz w:val="24"/>
          <w:szCs w:val="24"/>
          <w:lang w:val="en-US"/>
        </w:rPr>
        <w:t xml:space="preserve">, </w:t>
      </w:r>
      <w:proofErr w:type="spellStart"/>
      <w:r w:rsidR="0081091C" w:rsidRPr="001153CB">
        <w:rPr>
          <w:rFonts w:ascii="Times New Roman" w:hAnsi="Times New Roman" w:cs="Times New Roman"/>
          <w:i/>
          <w:sz w:val="24"/>
          <w:szCs w:val="24"/>
          <w:lang w:val="en-US"/>
        </w:rPr>
        <w:t>Pará</w:t>
      </w:r>
      <w:proofErr w:type="spellEnd"/>
      <w:r w:rsidR="0081091C" w:rsidRPr="001153CB">
        <w:rPr>
          <w:rFonts w:ascii="Times New Roman" w:hAnsi="Times New Roman" w:cs="Times New Roman"/>
          <w:i/>
          <w:sz w:val="24"/>
          <w:szCs w:val="24"/>
          <w:lang w:val="en-US"/>
        </w:rPr>
        <w:t xml:space="preserve"> 68040255, </w:t>
      </w:r>
      <w:proofErr w:type="gramStart"/>
      <w:r w:rsidR="0081091C" w:rsidRPr="001153CB">
        <w:rPr>
          <w:rFonts w:ascii="Times New Roman" w:hAnsi="Times New Roman" w:cs="Times New Roman"/>
          <w:i/>
          <w:sz w:val="24"/>
          <w:szCs w:val="24"/>
          <w:lang w:val="en-US"/>
        </w:rPr>
        <w:t>Brazil</w:t>
      </w:r>
      <w:proofErr w:type="gramEnd"/>
      <w:r w:rsidR="0081091C" w:rsidRPr="001153CB">
        <w:rPr>
          <w:rFonts w:ascii="Times New Roman" w:hAnsi="Times New Roman" w:cs="Times New Roman"/>
          <w:i/>
          <w:sz w:val="24"/>
          <w:szCs w:val="24"/>
          <w:lang w:val="en-US"/>
        </w:rPr>
        <w:t xml:space="preserve"> </w:t>
      </w:r>
    </w:p>
    <w:p w14:paraId="258F3E97" w14:textId="72DCC202" w:rsidR="00BD25A4" w:rsidRPr="001153CB" w:rsidRDefault="002A20F8" w:rsidP="00A44731">
      <w:pPr>
        <w:tabs>
          <w:tab w:val="left" w:pos="3225"/>
        </w:tabs>
        <w:spacing w:after="0" w:line="480" w:lineRule="auto"/>
        <w:outlineLvl w:val="0"/>
        <w:rPr>
          <w:rFonts w:ascii="Times New Roman" w:hAnsi="Times New Roman" w:cs="Times New Roman"/>
          <w:sz w:val="24"/>
          <w:szCs w:val="24"/>
          <w:lang w:val="en-US"/>
        </w:rPr>
      </w:pPr>
      <w:r w:rsidRPr="001153CB">
        <w:rPr>
          <w:rFonts w:ascii="Times New Roman" w:hAnsi="Times New Roman" w:cs="Times New Roman"/>
          <w:sz w:val="24"/>
          <w:szCs w:val="24"/>
          <w:lang w:val="en-US"/>
        </w:rPr>
        <w:t>*</w:t>
      </w:r>
      <w:r w:rsidR="004C0CFA" w:rsidRPr="001153CB">
        <w:rPr>
          <w:rFonts w:ascii="Times New Roman" w:hAnsi="Times New Roman" w:cs="Times New Roman"/>
          <w:sz w:val="24"/>
          <w:szCs w:val="24"/>
          <w:lang w:val="en-US"/>
        </w:rPr>
        <w:t>For correspondence: helenderueno@gmail.com</w:t>
      </w:r>
    </w:p>
    <w:p w14:paraId="2BED15A6" w14:textId="269A5F18" w:rsidR="00C31286" w:rsidRPr="001153CB" w:rsidRDefault="002A20F8" w:rsidP="00A44731">
      <w:pPr>
        <w:tabs>
          <w:tab w:val="left" w:pos="3225"/>
        </w:tabs>
        <w:spacing w:after="0" w:line="480" w:lineRule="auto"/>
        <w:outlineLvl w:val="0"/>
        <w:rPr>
          <w:rFonts w:ascii="Times New Roman" w:hAnsi="Times New Roman" w:cs="Times New Roman"/>
          <w:sz w:val="24"/>
          <w:szCs w:val="24"/>
          <w:lang w:val="en-US"/>
        </w:rPr>
      </w:pPr>
      <w:r w:rsidRPr="001153CB">
        <w:rPr>
          <w:rFonts w:ascii="Times New Roman" w:hAnsi="Times New Roman" w:cs="Times New Roman"/>
          <w:i/>
          <w:iCs/>
          <w:sz w:val="24"/>
          <w:szCs w:val="24"/>
          <w:lang w:val="en-US"/>
        </w:rPr>
        <w:t>Received _______________; Accepted _______________; Published _______________</w:t>
      </w:r>
    </w:p>
    <w:p w14:paraId="2C089151" w14:textId="77777777" w:rsidR="00C31286" w:rsidRPr="001153CB" w:rsidRDefault="00C31286" w:rsidP="00A44731">
      <w:pPr>
        <w:autoSpaceDE w:val="0"/>
        <w:autoSpaceDN w:val="0"/>
        <w:adjustRightInd w:val="0"/>
        <w:spacing w:after="0" w:line="480" w:lineRule="auto"/>
        <w:rPr>
          <w:rFonts w:ascii="Times New Roman" w:hAnsi="Times New Roman" w:cs="Times New Roman"/>
          <w:sz w:val="24"/>
          <w:szCs w:val="24"/>
          <w:lang w:val="en-US"/>
        </w:rPr>
      </w:pPr>
    </w:p>
    <w:p w14:paraId="5FBB8938" w14:textId="3FB0E9B3" w:rsidR="00C31286" w:rsidRPr="001153CB" w:rsidRDefault="002A20F8" w:rsidP="00A44731">
      <w:pPr>
        <w:autoSpaceDE w:val="0"/>
        <w:autoSpaceDN w:val="0"/>
        <w:adjustRightInd w:val="0"/>
        <w:spacing w:after="0" w:line="480" w:lineRule="auto"/>
        <w:rPr>
          <w:rFonts w:ascii="Times New Roman" w:hAnsi="Times New Roman" w:cs="Times New Roman"/>
          <w:b/>
          <w:bCs/>
          <w:sz w:val="24"/>
          <w:szCs w:val="24"/>
          <w:lang w:val="en-US"/>
        </w:rPr>
      </w:pPr>
      <w:r w:rsidRPr="001153CB">
        <w:rPr>
          <w:rFonts w:ascii="Times New Roman" w:hAnsi="Times New Roman" w:cs="Times New Roman"/>
          <w:b/>
          <w:bCs/>
          <w:sz w:val="24"/>
          <w:szCs w:val="24"/>
          <w:lang w:val="en-US"/>
        </w:rPr>
        <w:t>Novelty statement</w:t>
      </w:r>
    </w:p>
    <w:p w14:paraId="773ECFA5" w14:textId="77777777" w:rsidR="00C31286" w:rsidRPr="001153CB" w:rsidRDefault="00C31286" w:rsidP="00A44731">
      <w:pPr>
        <w:autoSpaceDE w:val="0"/>
        <w:autoSpaceDN w:val="0"/>
        <w:adjustRightInd w:val="0"/>
        <w:spacing w:after="0" w:line="480" w:lineRule="auto"/>
        <w:rPr>
          <w:rFonts w:ascii="Times New Roman" w:hAnsi="Times New Roman" w:cs="Times New Roman"/>
          <w:sz w:val="24"/>
          <w:szCs w:val="24"/>
          <w:lang w:val="en-US"/>
        </w:rPr>
      </w:pPr>
    </w:p>
    <w:p w14:paraId="05EBE75A" w14:textId="1AE00669" w:rsidR="003E496F" w:rsidRPr="001153CB" w:rsidRDefault="002A20F8" w:rsidP="00A44731">
      <w:pPr>
        <w:tabs>
          <w:tab w:val="left" w:pos="3225"/>
        </w:tabs>
        <w:spacing w:after="0" w:line="480" w:lineRule="auto"/>
        <w:jc w:val="both"/>
        <w:outlineLvl w:val="0"/>
        <w:rPr>
          <w:rFonts w:ascii="Times New Roman" w:hAnsi="Times New Roman" w:cs="Times New Roman"/>
          <w:sz w:val="24"/>
          <w:szCs w:val="24"/>
          <w:lang w:val="en-US"/>
        </w:rPr>
      </w:pPr>
      <w:r w:rsidRPr="001153CB">
        <w:rPr>
          <w:rFonts w:ascii="Times New Roman" w:hAnsi="Times New Roman" w:cs="Times New Roman"/>
          <w:sz w:val="24"/>
          <w:szCs w:val="24"/>
          <w:lang w:val="en-US"/>
        </w:rPr>
        <w:t xml:space="preserve">Edaphic beetles </w:t>
      </w:r>
      <w:proofErr w:type="gramStart"/>
      <w:r w:rsidRPr="001153CB">
        <w:rPr>
          <w:rFonts w:ascii="Times New Roman" w:hAnsi="Times New Roman" w:cs="Times New Roman"/>
          <w:sz w:val="24"/>
          <w:szCs w:val="24"/>
          <w:lang w:val="en-US"/>
        </w:rPr>
        <w:t xml:space="preserve">have </w:t>
      </w:r>
      <w:r w:rsidRPr="001153CB">
        <w:rPr>
          <w:rFonts w:ascii="Times New Roman" w:eastAsia="Calibri" w:hAnsi="Times New Roman" w:cs="Times New Roman"/>
          <w:sz w:val="24"/>
          <w:szCs w:val="24"/>
          <w:lang w:val="en-US"/>
        </w:rPr>
        <w:t xml:space="preserve">rarely </w:t>
      </w:r>
      <w:r w:rsidRPr="001153CB">
        <w:rPr>
          <w:rFonts w:ascii="Times New Roman" w:hAnsi="Times New Roman" w:cs="Times New Roman"/>
          <w:sz w:val="24"/>
          <w:szCs w:val="24"/>
          <w:lang w:val="en-US"/>
        </w:rPr>
        <w:t>been</w:t>
      </w:r>
      <w:r w:rsidR="00430C6E" w:rsidRPr="001153CB">
        <w:rPr>
          <w:rFonts w:ascii="Times New Roman" w:hAnsi="Times New Roman" w:cs="Times New Roman"/>
          <w:sz w:val="24"/>
          <w:szCs w:val="24"/>
          <w:lang w:val="en-US"/>
        </w:rPr>
        <w:t xml:space="preserve"> studied</w:t>
      </w:r>
      <w:proofErr w:type="gramEnd"/>
      <w:r w:rsidR="00430C6E" w:rsidRPr="001153CB">
        <w:rPr>
          <w:rFonts w:ascii="Times New Roman" w:hAnsi="Times New Roman" w:cs="Times New Roman"/>
          <w:sz w:val="24"/>
          <w:szCs w:val="24"/>
          <w:lang w:val="en-US"/>
        </w:rPr>
        <w:t xml:space="preserve"> under </w:t>
      </w:r>
      <w:r w:rsidR="007E6533" w:rsidRPr="001153CB">
        <w:rPr>
          <w:rFonts w:ascii="Times New Roman" w:hAnsi="Times New Roman" w:cs="Times New Roman"/>
          <w:sz w:val="24"/>
          <w:szCs w:val="24"/>
          <w:lang w:val="en-US"/>
        </w:rPr>
        <w:t xml:space="preserve">different land use systems with tropical conditions, particularly in </w:t>
      </w:r>
      <w:r w:rsidR="00F81BA1" w:rsidRPr="001153CB">
        <w:rPr>
          <w:rFonts w:ascii="Times New Roman" w:eastAsia="Calibri" w:hAnsi="Times New Roman" w:cs="Times New Roman"/>
          <w:sz w:val="24"/>
          <w:szCs w:val="24"/>
          <w:lang w:val="en-US"/>
        </w:rPr>
        <w:t>the E</w:t>
      </w:r>
      <w:r w:rsidRPr="001153CB">
        <w:rPr>
          <w:rFonts w:ascii="Times New Roman" w:eastAsia="Calibri" w:hAnsi="Times New Roman" w:cs="Times New Roman"/>
          <w:sz w:val="24"/>
          <w:szCs w:val="24"/>
          <w:lang w:val="en-US"/>
        </w:rPr>
        <w:t>astern</w:t>
      </w:r>
      <w:r w:rsidR="007E6533" w:rsidRPr="001153CB">
        <w:rPr>
          <w:rFonts w:ascii="Times New Roman" w:hAnsi="Times New Roman" w:cs="Times New Roman"/>
          <w:sz w:val="24"/>
          <w:szCs w:val="24"/>
          <w:lang w:val="en-US"/>
        </w:rPr>
        <w:t xml:space="preserve"> Amazon. </w:t>
      </w:r>
      <w:r w:rsidRPr="001153CB">
        <w:rPr>
          <w:rFonts w:ascii="Times New Roman" w:eastAsia="Calibri" w:hAnsi="Times New Roman" w:cs="Times New Roman"/>
          <w:sz w:val="24"/>
          <w:szCs w:val="24"/>
          <w:lang w:val="en-US"/>
        </w:rPr>
        <w:t>Beetle</w:t>
      </w:r>
      <w:r w:rsidR="007E6533" w:rsidRPr="001153CB">
        <w:rPr>
          <w:rFonts w:ascii="Times New Roman" w:hAnsi="Times New Roman" w:cs="Times New Roman"/>
          <w:sz w:val="24"/>
          <w:szCs w:val="24"/>
          <w:lang w:val="en-US"/>
        </w:rPr>
        <w:t xml:space="preserve"> community composition in natural </w:t>
      </w:r>
      <w:r w:rsidR="00F81BA1" w:rsidRPr="001153CB">
        <w:rPr>
          <w:rFonts w:ascii="Times New Roman" w:eastAsia="Calibri" w:hAnsi="Times New Roman" w:cs="Times New Roman"/>
          <w:sz w:val="24"/>
          <w:szCs w:val="24"/>
          <w:lang w:val="en-US"/>
        </w:rPr>
        <w:lastRenderedPageBreak/>
        <w:t>ecosystem</w:t>
      </w:r>
      <w:r w:rsidR="007E6533" w:rsidRPr="001153CB">
        <w:rPr>
          <w:rFonts w:ascii="Times New Roman" w:hAnsi="Times New Roman" w:cs="Times New Roman"/>
          <w:sz w:val="24"/>
          <w:szCs w:val="24"/>
          <w:lang w:val="en-US"/>
        </w:rPr>
        <w:t xml:space="preserve">, such as primary forest </w:t>
      </w:r>
      <w:r w:rsidR="00F81BA1" w:rsidRPr="001153CB">
        <w:rPr>
          <w:rFonts w:ascii="Times New Roman" w:eastAsia="Calibri" w:hAnsi="Times New Roman" w:cs="Times New Roman"/>
          <w:sz w:val="24"/>
          <w:szCs w:val="24"/>
          <w:lang w:val="en-US"/>
        </w:rPr>
        <w:t>fragment</w:t>
      </w:r>
      <w:r w:rsidRPr="001153CB">
        <w:rPr>
          <w:rFonts w:ascii="Times New Roman" w:eastAsia="Calibri" w:hAnsi="Times New Roman" w:cs="Times New Roman"/>
          <w:sz w:val="24"/>
          <w:szCs w:val="24"/>
          <w:lang w:val="en-US"/>
        </w:rPr>
        <w:t>, differs</w:t>
      </w:r>
      <w:r w:rsidR="007E6533" w:rsidRPr="001153CB">
        <w:rPr>
          <w:rFonts w:ascii="Times New Roman" w:hAnsi="Times New Roman" w:cs="Times New Roman"/>
          <w:sz w:val="24"/>
          <w:szCs w:val="24"/>
          <w:lang w:val="en-US"/>
        </w:rPr>
        <w:t xml:space="preserve"> from</w:t>
      </w:r>
      <w:r w:rsidR="007E6533" w:rsidRPr="001153CB">
        <w:rPr>
          <w:rFonts w:ascii="Times New Roman" w:eastAsia="Calibri" w:hAnsi="Times New Roman" w:cs="Times New Roman"/>
          <w:sz w:val="24"/>
          <w:szCs w:val="24"/>
          <w:lang w:val="en-US"/>
        </w:rPr>
        <w:t xml:space="preserve"> </w:t>
      </w:r>
      <w:r w:rsidRPr="001153CB">
        <w:rPr>
          <w:rFonts w:ascii="Times New Roman" w:eastAsia="Calibri" w:hAnsi="Times New Roman" w:cs="Times New Roman"/>
          <w:sz w:val="24"/>
          <w:szCs w:val="24"/>
          <w:lang w:val="en-US"/>
        </w:rPr>
        <w:t xml:space="preserve">that in </w:t>
      </w:r>
      <w:r w:rsidR="007E6533" w:rsidRPr="001153CB">
        <w:rPr>
          <w:rFonts w:ascii="Times New Roman" w:hAnsi="Times New Roman" w:cs="Times New Roman"/>
          <w:sz w:val="24"/>
          <w:szCs w:val="24"/>
          <w:lang w:val="en-US"/>
        </w:rPr>
        <w:t xml:space="preserve">conventional agricultural cultivation and agroforestry </w:t>
      </w:r>
      <w:r w:rsidR="00F81BA1" w:rsidRPr="001153CB">
        <w:rPr>
          <w:rFonts w:ascii="Times New Roman" w:eastAsia="Calibri" w:hAnsi="Times New Roman" w:cs="Times New Roman"/>
          <w:sz w:val="24"/>
          <w:szCs w:val="24"/>
          <w:lang w:val="en-US"/>
        </w:rPr>
        <w:t>system</w:t>
      </w:r>
      <w:r w:rsidRPr="001153CB">
        <w:rPr>
          <w:rFonts w:ascii="Times New Roman" w:eastAsia="Calibri" w:hAnsi="Times New Roman" w:cs="Times New Roman"/>
          <w:sz w:val="24"/>
          <w:szCs w:val="24"/>
          <w:lang w:val="en-US"/>
        </w:rPr>
        <w:t>. However</w:t>
      </w:r>
      <w:r w:rsidR="007E6533" w:rsidRPr="001153CB">
        <w:rPr>
          <w:rFonts w:ascii="Times New Roman" w:hAnsi="Times New Roman" w:cs="Times New Roman"/>
          <w:sz w:val="24"/>
          <w:szCs w:val="24"/>
          <w:lang w:val="en-US"/>
        </w:rPr>
        <w:t xml:space="preserve">, these results show that homogeneous vegetation established by no-tillage with decayed plant material from the last culture cycle can </w:t>
      </w:r>
      <w:r w:rsidR="009A5C53" w:rsidRPr="001153CB">
        <w:rPr>
          <w:rFonts w:ascii="Times New Roman" w:hAnsi="Times New Roman" w:cs="Times New Roman"/>
          <w:sz w:val="24"/>
          <w:szCs w:val="24"/>
          <w:lang w:val="en-US"/>
        </w:rPr>
        <w:t xml:space="preserve">improve and preserve beetles’ detritivore trophic guild. We </w:t>
      </w:r>
      <w:r w:rsidR="001D0911" w:rsidRPr="001153CB">
        <w:rPr>
          <w:rFonts w:ascii="Times New Roman" w:hAnsi="Times New Roman" w:cs="Times New Roman"/>
          <w:sz w:val="24"/>
          <w:szCs w:val="24"/>
          <w:lang w:val="en-US"/>
        </w:rPr>
        <w:t xml:space="preserve">found that </w:t>
      </w:r>
      <w:r w:rsidR="005365E4" w:rsidRPr="001153CB">
        <w:rPr>
          <w:rFonts w:ascii="Times New Roman" w:hAnsi="Times New Roman" w:cs="Times New Roman"/>
          <w:sz w:val="24"/>
          <w:szCs w:val="24"/>
          <w:lang w:val="en-US"/>
        </w:rPr>
        <w:t xml:space="preserve">the </w:t>
      </w:r>
      <w:r w:rsidR="001D0911" w:rsidRPr="001153CB">
        <w:rPr>
          <w:rFonts w:ascii="Times New Roman" w:hAnsi="Times New Roman" w:cs="Times New Roman"/>
          <w:sz w:val="24"/>
          <w:szCs w:val="24"/>
          <w:lang w:val="en-US"/>
        </w:rPr>
        <w:t>accumulated richness</w:t>
      </w:r>
      <w:r w:rsidR="009016BE" w:rsidRPr="001153CB">
        <w:rPr>
          <w:rFonts w:ascii="Times New Roman" w:hAnsi="Times New Roman" w:cs="Times New Roman"/>
          <w:sz w:val="24"/>
          <w:szCs w:val="24"/>
          <w:lang w:val="en-US"/>
        </w:rPr>
        <w:t xml:space="preserve"> of edaphic</w:t>
      </w:r>
      <w:r w:rsidR="009016BE" w:rsidRPr="001153CB">
        <w:rPr>
          <w:rFonts w:ascii="Times New Roman" w:hAnsi="Times New Roman" w:cs="Times New Roman"/>
          <w:sz w:val="24"/>
          <w:szCs w:val="24"/>
        </w:rPr>
        <w:t xml:space="preserve"> </w:t>
      </w:r>
      <w:r w:rsidR="009016BE" w:rsidRPr="001153CB">
        <w:rPr>
          <w:rFonts w:ascii="Times New Roman" w:eastAsia="Calibri" w:hAnsi="Times New Roman" w:cs="Times New Roman"/>
          <w:sz w:val="24"/>
          <w:szCs w:val="24"/>
          <w:lang w:val="en-US"/>
        </w:rPr>
        <w:t>beetles</w:t>
      </w:r>
      <w:r w:rsidR="001D0911" w:rsidRPr="001153CB">
        <w:rPr>
          <w:rFonts w:ascii="Times New Roman" w:hAnsi="Times New Roman" w:cs="Times New Roman"/>
          <w:sz w:val="24"/>
          <w:szCs w:val="24"/>
          <w:lang w:val="en-US"/>
        </w:rPr>
        <w:t xml:space="preserve"> </w:t>
      </w:r>
      <w:r w:rsidRPr="001153CB">
        <w:rPr>
          <w:rFonts w:ascii="Times New Roman" w:eastAsia="Calibri" w:hAnsi="Times New Roman" w:cs="Times New Roman"/>
          <w:sz w:val="24"/>
          <w:szCs w:val="24"/>
          <w:lang w:val="en-US"/>
        </w:rPr>
        <w:t>was</w:t>
      </w:r>
      <w:r w:rsidR="001D0911" w:rsidRPr="001153CB">
        <w:rPr>
          <w:rFonts w:ascii="Times New Roman" w:hAnsi="Times New Roman" w:cs="Times New Roman"/>
          <w:sz w:val="24"/>
          <w:szCs w:val="24"/>
          <w:lang w:val="en-US"/>
        </w:rPr>
        <w:t xml:space="preserve"> the </w:t>
      </w:r>
      <w:r w:rsidRPr="001153CB">
        <w:rPr>
          <w:rFonts w:ascii="Times New Roman" w:eastAsia="Calibri" w:hAnsi="Times New Roman" w:cs="Times New Roman"/>
          <w:sz w:val="24"/>
          <w:szCs w:val="24"/>
          <w:lang w:val="en-US"/>
        </w:rPr>
        <w:t>greatest</w:t>
      </w:r>
      <w:r w:rsidR="001D0911" w:rsidRPr="001153CB">
        <w:rPr>
          <w:rFonts w:ascii="Times New Roman" w:hAnsi="Times New Roman" w:cs="Times New Roman"/>
          <w:sz w:val="24"/>
          <w:szCs w:val="24"/>
          <w:lang w:val="en-US"/>
        </w:rPr>
        <w:t xml:space="preserve"> parameter related to vegetation diversity.</w:t>
      </w:r>
    </w:p>
    <w:p w14:paraId="03EACE92" w14:textId="77777777" w:rsidR="00060E86" w:rsidRPr="001153CB" w:rsidRDefault="00060E86" w:rsidP="00A44731">
      <w:pPr>
        <w:tabs>
          <w:tab w:val="left" w:pos="3225"/>
        </w:tabs>
        <w:spacing w:after="0" w:line="480" w:lineRule="auto"/>
        <w:outlineLvl w:val="0"/>
        <w:rPr>
          <w:rFonts w:ascii="Times New Roman" w:eastAsia="Times New Roman" w:hAnsi="Times New Roman" w:cs="Times New Roman"/>
          <w:lang w:val="en-US" w:eastAsia="pt-BR"/>
        </w:rPr>
      </w:pPr>
    </w:p>
    <w:p w14:paraId="433F224F" w14:textId="77777777" w:rsidR="00023B87" w:rsidRPr="001153CB" w:rsidRDefault="002A20F8" w:rsidP="00A44731">
      <w:pPr>
        <w:tabs>
          <w:tab w:val="left" w:pos="3225"/>
        </w:tabs>
        <w:spacing w:after="0" w:line="480" w:lineRule="auto"/>
        <w:jc w:val="both"/>
        <w:outlineLvl w:val="0"/>
        <w:rPr>
          <w:rFonts w:ascii="Times New Roman" w:hAnsi="Times New Roman" w:cs="Times New Roman"/>
          <w:b/>
          <w:sz w:val="24"/>
          <w:szCs w:val="24"/>
          <w:lang w:val="en-US"/>
        </w:rPr>
      </w:pPr>
      <w:r w:rsidRPr="001153CB">
        <w:rPr>
          <w:rFonts w:ascii="Times New Roman" w:hAnsi="Times New Roman" w:cs="Times New Roman"/>
          <w:b/>
          <w:sz w:val="24"/>
          <w:szCs w:val="24"/>
          <w:lang w:val="en-US"/>
        </w:rPr>
        <w:t>Abstract</w:t>
      </w:r>
    </w:p>
    <w:p w14:paraId="0360FD67" w14:textId="1E12460D" w:rsidR="00BD25A4" w:rsidRPr="001153CB" w:rsidRDefault="002A20F8" w:rsidP="00A44731">
      <w:pPr>
        <w:tabs>
          <w:tab w:val="left" w:pos="3225"/>
        </w:tabs>
        <w:spacing w:after="0" w:line="480" w:lineRule="auto"/>
        <w:jc w:val="both"/>
        <w:outlineLvl w:val="0"/>
        <w:rPr>
          <w:rFonts w:ascii="Times New Roman" w:hAnsi="Times New Roman" w:cs="Times New Roman"/>
          <w:b/>
          <w:sz w:val="24"/>
          <w:szCs w:val="24"/>
          <w:lang w:val="en-US"/>
        </w:rPr>
      </w:pPr>
      <w:r w:rsidRPr="001153CB">
        <w:rPr>
          <w:rStyle w:val="rynqvb"/>
          <w:rFonts w:ascii="Times New Roman" w:hAnsi="Times New Roman" w:cs="Times New Roman"/>
          <w:sz w:val="24"/>
          <w:szCs w:val="24"/>
          <w:lang w:val="en"/>
        </w:rPr>
        <w:t xml:space="preserve">Beetles are important insects in terrestrial ecosystems and </w:t>
      </w:r>
      <w:proofErr w:type="gramStart"/>
      <w:r w:rsidRPr="001153CB">
        <w:rPr>
          <w:rStyle w:val="rynqvb"/>
          <w:rFonts w:ascii="Times New Roman" w:hAnsi="Times New Roman" w:cs="Times New Roman"/>
          <w:sz w:val="24"/>
          <w:szCs w:val="24"/>
          <w:lang w:val="en"/>
        </w:rPr>
        <w:t>can be used</w:t>
      </w:r>
      <w:proofErr w:type="gramEnd"/>
      <w:r w:rsidRPr="001153CB">
        <w:rPr>
          <w:rStyle w:val="rynqvb"/>
          <w:rFonts w:ascii="Times New Roman" w:hAnsi="Times New Roman" w:cs="Times New Roman"/>
          <w:sz w:val="24"/>
          <w:szCs w:val="24"/>
          <w:lang w:val="en"/>
        </w:rPr>
        <w:t xml:space="preserve"> to assess and monitor environmental changes.</w:t>
      </w:r>
      <w:r w:rsidRPr="001153CB">
        <w:rPr>
          <w:rStyle w:val="hwtze"/>
          <w:rFonts w:ascii="Times New Roman" w:hAnsi="Times New Roman" w:cs="Times New Roman"/>
          <w:sz w:val="24"/>
          <w:szCs w:val="24"/>
          <w:lang w:val="en"/>
        </w:rPr>
        <w:t xml:space="preserve"> </w:t>
      </w:r>
      <w:r w:rsidRPr="001153CB">
        <w:rPr>
          <w:rStyle w:val="rynqvb"/>
          <w:rFonts w:ascii="Times New Roman" w:hAnsi="Times New Roman" w:cs="Times New Roman"/>
          <w:sz w:val="24"/>
          <w:szCs w:val="24"/>
          <w:lang w:val="en"/>
        </w:rPr>
        <w:t xml:space="preserve">The objective </w:t>
      </w:r>
      <w:r w:rsidR="00ED161F" w:rsidRPr="001153CB">
        <w:rPr>
          <w:rStyle w:val="rynqvb"/>
          <w:rFonts w:ascii="Times New Roman" w:hAnsi="Times New Roman" w:cs="Times New Roman"/>
          <w:sz w:val="24"/>
          <w:szCs w:val="24"/>
          <w:lang w:val="en"/>
        </w:rPr>
        <w:t xml:space="preserve">of this study </w:t>
      </w:r>
      <w:r w:rsidRPr="001153CB">
        <w:rPr>
          <w:rStyle w:val="rynqvb"/>
          <w:rFonts w:ascii="Times New Roman" w:hAnsi="Times New Roman" w:cs="Times New Roman"/>
          <w:sz w:val="24"/>
          <w:szCs w:val="24"/>
          <w:lang w:val="en"/>
        </w:rPr>
        <w:t>was to evaluate the abundance and relationship of trophic groups in different land use systems</w:t>
      </w:r>
      <w:r w:rsidR="00EC1093" w:rsidRPr="001153CB">
        <w:rPr>
          <w:rStyle w:val="rynqvb"/>
          <w:rFonts w:ascii="Times New Roman" w:hAnsi="Times New Roman" w:cs="Times New Roman"/>
          <w:sz w:val="24"/>
          <w:szCs w:val="24"/>
          <w:lang w:val="en"/>
        </w:rPr>
        <w:t xml:space="preserve"> (LUS)</w:t>
      </w:r>
      <w:r w:rsidRPr="001153CB">
        <w:rPr>
          <w:rStyle w:val="rynqvb"/>
          <w:rFonts w:ascii="Times New Roman" w:hAnsi="Times New Roman" w:cs="Times New Roman"/>
          <w:sz w:val="24"/>
          <w:szCs w:val="24"/>
          <w:lang w:val="en"/>
        </w:rPr>
        <w:t xml:space="preserve"> and the beetles’ composition dependence on plant diversity under tropical climate conditions.</w:t>
      </w:r>
      <w:r w:rsidRPr="001153CB">
        <w:rPr>
          <w:rStyle w:val="hwtze"/>
          <w:rFonts w:ascii="Times New Roman" w:hAnsi="Times New Roman" w:cs="Times New Roman"/>
          <w:sz w:val="24"/>
          <w:szCs w:val="24"/>
          <w:lang w:val="en"/>
        </w:rPr>
        <w:t xml:space="preserve"> </w:t>
      </w:r>
      <w:r w:rsidR="00464832" w:rsidRPr="001153CB">
        <w:rPr>
          <w:rStyle w:val="rynqvb"/>
          <w:rFonts w:ascii="Times New Roman" w:hAnsi="Times New Roman" w:cs="Times New Roman"/>
          <w:sz w:val="24"/>
          <w:szCs w:val="24"/>
          <w:lang w:val="en"/>
        </w:rPr>
        <w:t>Edaphic beetles</w:t>
      </w:r>
      <w:r w:rsidRPr="001153CB">
        <w:rPr>
          <w:rStyle w:val="rynqvb"/>
          <w:rFonts w:ascii="Times New Roman" w:hAnsi="Times New Roman" w:cs="Times New Roman"/>
          <w:sz w:val="24"/>
          <w:szCs w:val="24"/>
          <w:lang w:val="en"/>
        </w:rPr>
        <w:t xml:space="preserve"> </w:t>
      </w:r>
      <w:proofErr w:type="gramStart"/>
      <w:r w:rsidRPr="001153CB">
        <w:rPr>
          <w:rStyle w:val="rynqvb"/>
          <w:rFonts w:ascii="Times New Roman" w:hAnsi="Times New Roman" w:cs="Times New Roman"/>
          <w:sz w:val="24"/>
          <w:szCs w:val="24"/>
          <w:lang w:val="en"/>
        </w:rPr>
        <w:t>were collected</w:t>
      </w:r>
      <w:proofErr w:type="gramEnd"/>
      <w:r w:rsidRPr="001153CB">
        <w:rPr>
          <w:rStyle w:val="rynqvb"/>
          <w:rFonts w:ascii="Times New Roman" w:hAnsi="Times New Roman" w:cs="Times New Roman"/>
          <w:sz w:val="24"/>
          <w:szCs w:val="24"/>
          <w:lang w:val="en"/>
        </w:rPr>
        <w:t xml:space="preserve"> using pitfall traps in conventional </w:t>
      </w:r>
      <w:r w:rsidR="00464832" w:rsidRPr="001153CB">
        <w:rPr>
          <w:rStyle w:val="rynqvb"/>
          <w:rFonts w:ascii="Times New Roman" w:hAnsi="Times New Roman" w:cs="Times New Roman"/>
          <w:sz w:val="24"/>
          <w:szCs w:val="24"/>
          <w:lang w:val="en"/>
        </w:rPr>
        <w:t>primary forest fragment (FFP), agroforestry (SAF) and agricultural cultivation (CAC)</w:t>
      </w:r>
      <w:r w:rsidRPr="001153CB">
        <w:rPr>
          <w:rStyle w:val="rynqvb"/>
          <w:rFonts w:ascii="Times New Roman" w:hAnsi="Times New Roman" w:cs="Times New Roman"/>
          <w:sz w:val="24"/>
          <w:szCs w:val="24"/>
          <w:lang w:val="en"/>
        </w:rPr>
        <w:t xml:space="preserve"> systems in the </w:t>
      </w:r>
      <w:proofErr w:type="spellStart"/>
      <w:r w:rsidRPr="001153CB">
        <w:rPr>
          <w:rStyle w:val="rynqvb"/>
          <w:rFonts w:ascii="Times New Roman" w:hAnsi="Times New Roman" w:cs="Times New Roman"/>
          <w:sz w:val="24"/>
          <w:szCs w:val="24"/>
          <w:lang w:val="en"/>
        </w:rPr>
        <w:t>Irurama</w:t>
      </w:r>
      <w:proofErr w:type="spellEnd"/>
      <w:r w:rsidRPr="001153CB">
        <w:rPr>
          <w:rStyle w:val="rynqvb"/>
          <w:rFonts w:ascii="Times New Roman" w:hAnsi="Times New Roman" w:cs="Times New Roman"/>
          <w:sz w:val="24"/>
          <w:szCs w:val="24"/>
          <w:lang w:val="en"/>
        </w:rPr>
        <w:t xml:space="preserve"> community, Eastern Amazon.</w:t>
      </w:r>
      <w:r w:rsidRPr="001153CB">
        <w:rPr>
          <w:rStyle w:val="rynqvb"/>
          <w:rFonts w:ascii="Times New Roman" w:eastAsia="Calibri" w:hAnsi="Times New Roman" w:cs="Times New Roman"/>
          <w:sz w:val="24"/>
          <w:szCs w:val="24"/>
          <w:lang w:val="en"/>
        </w:rPr>
        <w:t xml:space="preserve"> </w:t>
      </w:r>
      <w:r w:rsidR="00464832" w:rsidRPr="001153CB">
        <w:rPr>
          <w:rStyle w:val="rynqvb"/>
          <w:rFonts w:ascii="Times New Roman" w:eastAsia="Calibri" w:hAnsi="Times New Roman" w:cs="Times New Roman"/>
          <w:sz w:val="24"/>
          <w:szCs w:val="24"/>
          <w:lang w:val="en"/>
        </w:rPr>
        <w:t>The s</w:t>
      </w:r>
      <w:r w:rsidR="00E2502E" w:rsidRPr="001153CB">
        <w:rPr>
          <w:rStyle w:val="rynqvb"/>
          <w:rFonts w:ascii="Times New Roman" w:eastAsia="Calibri" w:hAnsi="Times New Roman" w:cs="Times New Roman"/>
          <w:sz w:val="24"/>
          <w:szCs w:val="24"/>
          <w:lang w:val="en"/>
        </w:rPr>
        <w:t>a</w:t>
      </w:r>
      <w:r w:rsidR="00464832" w:rsidRPr="001153CB">
        <w:rPr>
          <w:rStyle w:val="rynqvb"/>
          <w:rFonts w:ascii="Times New Roman" w:eastAsia="Calibri" w:hAnsi="Times New Roman" w:cs="Times New Roman"/>
          <w:sz w:val="24"/>
          <w:szCs w:val="24"/>
          <w:lang w:val="en"/>
        </w:rPr>
        <w:t>mple design</w:t>
      </w:r>
      <w:r w:rsidR="00464832" w:rsidRPr="001153CB">
        <w:rPr>
          <w:rFonts w:ascii="Times New Roman" w:hAnsi="Times New Roman" w:cs="Times New Roman"/>
          <w:sz w:val="24"/>
          <w:szCs w:val="24"/>
          <w:lang w:val="en-US"/>
        </w:rPr>
        <w:t xml:space="preserve">, in each LUS, </w:t>
      </w:r>
      <w:proofErr w:type="gramStart"/>
      <w:r w:rsidR="00464832" w:rsidRPr="001153CB">
        <w:rPr>
          <w:rStyle w:val="rynqvb"/>
          <w:rFonts w:ascii="Times New Roman" w:eastAsia="Calibri" w:hAnsi="Times New Roman" w:cs="Times New Roman"/>
          <w:sz w:val="24"/>
          <w:szCs w:val="24"/>
          <w:lang w:val="en"/>
        </w:rPr>
        <w:t>was established</w:t>
      </w:r>
      <w:proofErr w:type="gramEnd"/>
      <w:r w:rsidR="00464832" w:rsidRPr="001153CB">
        <w:rPr>
          <w:rStyle w:val="rynqvb"/>
          <w:rFonts w:ascii="Times New Roman" w:eastAsia="Calibri" w:hAnsi="Times New Roman" w:cs="Times New Roman"/>
          <w:sz w:val="24"/>
          <w:szCs w:val="24"/>
          <w:lang w:val="en"/>
        </w:rPr>
        <w:t xml:space="preserve"> by </w:t>
      </w:r>
      <w:r w:rsidR="00464832" w:rsidRPr="001153CB">
        <w:rPr>
          <w:rFonts w:ascii="Times New Roman" w:hAnsi="Times New Roman" w:cs="Times New Roman"/>
          <w:sz w:val="24"/>
          <w:szCs w:val="24"/>
          <w:lang w:val="en-US"/>
        </w:rPr>
        <w:t>a square grid with 25 sampling points equidistant at five meters</w:t>
      </w:r>
      <w:r w:rsidR="00EC1093" w:rsidRPr="001153CB">
        <w:rPr>
          <w:rFonts w:ascii="Times New Roman" w:hAnsi="Times New Roman" w:cs="Times New Roman"/>
          <w:sz w:val="24"/>
          <w:szCs w:val="24"/>
          <w:lang w:val="en-US"/>
        </w:rPr>
        <w:t xml:space="preserve">, the traps remaining on </w:t>
      </w:r>
      <w:r w:rsidR="00E2502E" w:rsidRPr="001153CB">
        <w:rPr>
          <w:rFonts w:ascii="Times New Roman" w:hAnsi="Times New Roman" w:cs="Times New Roman"/>
          <w:sz w:val="24"/>
          <w:szCs w:val="24"/>
          <w:lang w:val="en-US"/>
        </w:rPr>
        <w:t xml:space="preserve">the </w:t>
      </w:r>
      <w:r w:rsidR="00EC1093" w:rsidRPr="001153CB">
        <w:rPr>
          <w:rFonts w:ascii="Times New Roman" w:hAnsi="Times New Roman" w:cs="Times New Roman"/>
          <w:sz w:val="24"/>
          <w:szCs w:val="24"/>
          <w:lang w:val="en-US"/>
        </w:rPr>
        <w:t>field for five</w:t>
      </w:r>
      <w:r w:rsidR="00E2502E" w:rsidRPr="001153CB">
        <w:rPr>
          <w:rFonts w:ascii="Times New Roman" w:hAnsi="Times New Roman" w:cs="Times New Roman"/>
          <w:sz w:val="24"/>
          <w:szCs w:val="24"/>
          <w:lang w:val="en-US"/>
        </w:rPr>
        <w:t xml:space="preserve"> days. S</w:t>
      </w:r>
      <w:r w:rsidR="00464832" w:rsidRPr="001153CB">
        <w:rPr>
          <w:rFonts w:ascii="Times New Roman" w:hAnsi="Times New Roman" w:cs="Times New Roman"/>
          <w:sz w:val="24"/>
          <w:szCs w:val="24"/>
          <w:lang w:val="en-US"/>
        </w:rPr>
        <w:t>ix collections</w:t>
      </w:r>
      <w:r w:rsidR="00EC1093" w:rsidRPr="001153CB">
        <w:rPr>
          <w:rFonts w:ascii="Times New Roman" w:hAnsi="Times New Roman" w:cs="Times New Roman"/>
          <w:sz w:val="24"/>
          <w:szCs w:val="24"/>
          <w:lang w:val="en-US"/>
        </w:rPr>
        <w:t xml:space="preserve"> campaign</w:t>
      </w:r>
      <w:r w:rsidR="00E2502E" w:rsidRPr="001153CB">
        <w:rPr>
          <w:rFonts w:ascii="Times New Roman" w:hAnsi="Times New Roman" w:cs="Times New Roman"/>
          <w:sz w:val="24"/>
          <w:szCs w:val="24"/>
          <w:lang w:val="en-US"/>
        </w:rPr>
        <w:t>s</w:t>
      </w:r>
      <w:r w:rsidR="00464832" w:rsidRPr="001153CB">
        <w:rPr>
          <w:rFonts w:ascii="Times New Roman" w:hAnsi="Times New Roman" w:cs="Times New Roman"/>
          <w:sz w:val="24"/>
          <w:szCs w:val="24"/>
          <w:lang w:val="en-US"/>
        </w:rPr>
        <w:t xml:space="preserve"> were made during August, the beginning of the less rainy period</w:t>
      </w:r>
      <w:r w:rsidR="00EC1093" w:rsidRPr="001153CB">
        <w:rPr>
          <w:rFonts w:ascii="Times New Roman" w:hAnsi="Times New Roman" w:cs="Times New Roman"/>
          <w:sz w:val="24"/>
          <w:szCs w:val="24"/>
          <w:lang w:val="en-US"/>
        </w:rPr>
        <w:t xml:space="preserve">. </w:t>
      </w:r>
      <w:r w:rsidRPr="001153CB">
        <w:rPr>
          <w:rStyle w:val="rynqvb"/>
          <w:rFonts w:ascii="Times New Roman" w:eastAsia="Calibri" w:hAnsi="Times New Roman" w:cs="Times New Roman"/>
          <w:sz w:val="24"/>
          <w:szCs w:val="24"/>
          <w:lang w:val="en"/>
        </w:rPr>
        <w:t>The</w:t>
      </w:r>
      <w:r w:rsidRPr="001153CB">
        <w:rPr>
          <w:rStyle w:val="hwtze"/>
          <w:rFonts w:ascii="Times New Roman" w:hAnsi="Times New Roman" w:cs="Times New Roman"/>
          <w:sz w:val="24"/>
          <w:szCs w:val="24"/>
          <w:lang w:val="en"/>
        </w:rPr>
        <w:t xml:space="preserve"> </w:t>
      </w:r>
      <w:proofErr w:type="spellStart"/>
      <w:r w:rsidRPr="001153CB">
        <w:rPr>
          <w:rStyle w:val="rynqvb"/>
          <w:rFonts w:ascii="Times New Roman" w:hAnsi="Times New Roman" w:cs="Times New Roman"/>
          <w:sz w:val="24"/>
          <w:szCs w:val="24"/>
          <w:lang w:val="en"/>
        </w:rPr>
        <w:t>Scarabaeidae</w:t>
      </w:r>
      <w:proofErr w:type="spellEnd"/>
      <w:r w:rsidRPr="001153CB">
        <w:rPr>
          <w:rStyle w:val="rynqvb"/>
          <w:rFonts w:ascii="Times New Roman" w:hAnsi="Times New Roman" w:cs="Times New Roman"/>
          <w:sz w:val="24"/>
          <w:szCs w:val="24"/>
          <w:lang w:val="en"/>
        </w:rPr>
        <w:t xml:space="preserve"> and </w:t>
      </w:r>
      <w:proofErr w:type="spellStart"/>
      <w:r w:rsidRPr="001153CB">
        <w:rPr>
          <w:rStyle w:val="rynqvb"/>
          <w:rFonts w:ascii="Times New Roman" w:hAnsi="Times New Roman" w:cs="Times New Roman"/>
          <w:sz w:val="24"/>
          <w:szCs w:val="24"/>
          <w:lang w:val="en"/>
        </w:rPr>
        <w:t>Staphylinidae</w:t>
      </w:r>
      <w:proofErr w:type="spellEnd"/>
      <w:r w:rsidRPr="001153CB">
        <w:rPr>
          <w:rStyle w:val="rynqvb"/>
          <w:rFonts w:ascii="Times New Roman" w:hAnsi="Times New Roman" w:cs="Times New Roman"/>
          <w:sz w:val="24"/>
          <w:szCs w:val="24"/>
          <w:lang w:val="en"/>
        </w:rPr>
        <w:t xml:space="preserve"> families showed strong dominance in all </w:t>
      </w:r>
      <w:r w:rsidR="00F265FD" w:rsidRPr="001153CB">
        <w:rPr>
          <w:rStyle w:val="rynqvb"/>
          <w:rFonts w:ascii="Times New Roman" w:hAnsi="Times New Roman" w:cs="Times New Roman"/>
          <w:sz w:val="24"/>
          <w:szCs w:val="24"/>
          <w:lang w:val="en"/>
        </w:rPr>
        <w:t>LUS</w:t>
      </w:r>
      <w:r w:rsidRPr="001153CB">
        <w:rPr>
          <w:rStyle w:val="rynqvb"/>
          <w:rFonts w:ascii="Times New Roman" w:hAnsi="Times New Roman" w:cs="Times New Roman"/>
          <w:sz w:val="24"/>
          <w:szCs w:val="24"/>
          <w:lang w:val="en"/>
        </w:rPr>
        <w:t>.</w:t>
      </w:r>
      <w:r w:rsidRPr="001153CB">
        <w:rPr>
          <w:rStyle w:val="hwtze"/>
          <w:rFonts w:ascii="Times New Roman" w:hAnsi="Times New Roman" w:cs="Times New Roman"/>
          <w:sz w:val="24"/>
          <w:szCs w:val="24"/>
          <w:lang w:val="en"/>
        </w:rPr>
        <w:t xml:space="preserve"> </w:t>
      </w:r>
      <w:r w:rsidRPr="001153CB">
        <w:rPr>
          <w:rStyle w:val="rynqvb"/>
          <w:rFonts w:ascii="Times New Roman" w:hAnsi="Times New Roman" w:cs="Times New Roman"/>
          <w:sz w:val="24"/>
          <w:szCs w:val="24"/>
          <w:lang w:val="en"/>
        </w:rPr>
        <w:t xml:space="preserve">The edaphic beetles community </w:t>
      </w:r>
      <w:proofErr w:type="gramStart"/>
      <w:r w:rsidRPr="001153CB">
        <w:rPr>
          <w:rStyle w:val="rynqvb"/>
          <w:rFonts w:ascii="Times New Roman" w:hAnsi="Times New Roman" w:cs="Times New Roman"/>
          <w:sz w:val="24"/>
          <w:szCs w:val="24"/>
          <w:lang w:val="en"/>
        </w:rPr>
        <w:t>is influenced</w:t>
      </w:r>
      <w:proofErr w:type="gramEnd"/>
      <w:r w:rsidRPr="001153CB">
        <w:rPr>
          <w:rStyle w:val="rynqvb"/>
          <w:rFonts w:ascii="Times New Roman" w:hAnsi="Times New Roman" w:cs="Times New Roman"/>
          <w:sz w:val="24"/>
          <w:szCs w:val="24"/>
          <w:lang w:val="en"/>
        </w:rPr>
        <w:t xml:space="preserve"> by the </w:t>
      </w:r>
      <w:r w:rsidR="00F265FD" w:rsidRPr="001153CB">
        <w:rPr>
          <w:rStyle w:val="rynqvb"/>
          <w:rFonts w:ascii="Times New Roman" w:hAnsi="Times New Roman" w:cs="Times New Roman"/>
          <w:sz w:val="24"/>
          <w:szCs w:val="24"/>
          <w:lang w:val="en"/>
        </w:rPr>
        <w:t>LUS</w:t>
      </w:r>
      <w:r w:rsidRPr="001153CB">
        <w:rPr>
          <w:rStyle w:val="rynqvb"/>
          <w:rFonts w:ascii="Times New Roman" w:hAnsi="Times New Roman" w:cs="Times New Roman"/>
          <w:sz w:val="24"/>
          <w:szCs w:val="24"/>
          <w:lang w:val="en"/>
        </w:rPr>
        <w:t>, since the highest rates of abundance, average richness, diversity and evenness were found in the CAC, a fact that can be associated with the provision of plant residues between crop rotation and</w:t>
      </w:r>
      <w:r w:rsidR="00A66269" w:rsidRPr="001153CB">
        <w:rPr>
          <w:rStyle w:val="hwtze"/>
          <w:rFonts w:ascii="Times New Roman" w:hAnsi="Times New Roman" w:cs="Times New Roman"/>
          <w:sz w:val="24"/>
          <w:szCs w:val="24"/>
          <w:lang w:val="en"/>
        </w:rPr>
        <w:t xml:space="preserve"> the </w:t>
      </w:r>
      <w:r w:rsidRPr="001153CB">
        <w:rPr>
          <w:rStyle w:val="rynqvb"/>
          <w:rFonts w:ascii="Times New Roman" w:hAnsi="Times New Roman" w:cs="Times New Roman"/>
          <w:sz w:val="24"/>
          <w:szCs w:val="24"/>
          <w:lang w:val="en"/>
        </w:rPr>
        <w:t>dominance of the detritivore trophic group.</w:t>
      </w:r>
      <w:r w:rsidRPr="001153CB">
        <w:rPr>
          <w:rStyle w:val="hwtze"/>
          <w:rFonts w:ascii="Times New Roman" w:hAnsi="Times New Roman" w:cs="Times New Roman"/>
          <w:sz w:val="24"/>
          <w:szCs w:val="24"/>
          <w:lang w:val="en"/>
        </w:rPr>
        <w:t xml:space="preserve"> The </w:t>
      </w:r>
      <w:proofErr w:type="gramStart"/>
      <w:r w:rsidRPr="001153CB">
        <w:rPr>
          <w:rStyle w:val="rynqvb"/>
          <w:rFonts w:ascii="Times New Roman" w:hAnsi="Times New Roman" w:cs="Times New Roman"/>
          <w:sz w:val="24"/>
          <w:szCs w:val="24"/>
          <w:lang w:val="en"/>
        </w:rPr>
        <w:t>families</w:t>
      </w:r>
      <w:proofErr w:type="gramEnd"/>
      <w:r w:rsidRPr="001153CB">
        <w:rPr>
          <w:rStyle w:val="rynqvb"/>
          <w:rFonts w:ascii="Times New Roman" w:hAnsi="Times New Roman" w:cs="Times New Roman"/>
          <w:sz w:val="24"/>
          <w:szCs w:val="24"/>
          <w:lang w:val="en"/>
        </w:rPr>
        <w:t xml:space="preserve"> composition </w:t>
      </w:r>
      <w:r w:rsidR="0047106C" w:rsidRPr="001153CB">
        <w:rPr>
          <w:rStyle w:val="rynqvb"/>
          <w:rFonts w:ascii="Times New Roman" w:hAnsi="Times New Roman" w:cs="Times New Roman"/>
          <w:sz w:val="24"/>
          <w:szCs w:val="24"/>
          <w:lang w:val="en"/>
        </w:rPr>
        <w:t xml:space="preserve">of </w:t>
      </w:r>
      <w:r w:rsidR="0047106C" w:rsidRPr="001153CB">
        <w:rPr>
          <w:rStyle w:val="hwtze"/>
          <w:rFonts w:ascii="Times New Roman" w:hAnsi="Times New Roman" w:cs="Times New Roman"/>
          <w:sz w:val="24"/>
          <w:szCs w:val="24"/>
          <w:lang w:val="en"/>
        </w:rPr>
        <w:t>e</w:t>
      </w:r>
      <w:r w:rsidR="0047106C" w:rsidRPr="001153CB">
        <w:rPr>
          <w:rStyle w:val="rynqvb"/>
          <w:rFonts w:ascii="Times New Roman" w:hAnsi="Times New Roman" w:cs="Times New Roman"/>
          <w:sz w:val="24"/>
          <w:szCs w:val="24"/>
          <w:lang w:val="en"/>
        </w:rPr>
        <w:t xml:space="preserve">daphic beetles </w:t>
      </w:r>
      <w:r w:rsidRPr="001153CB">
        <w:rPr>
          <w:rStyle w:val="rynqvb"/>
          <w:rFonts w:ascii="Times New Roman" w:hAnsi="Times New Roman" w:cs="Times New Roman"/>
          <w:sz w:val="24"/>
          <w:szCs w:val="24"/>
          <w:lang w:val="en"/>
        </w:rPr>
        <w:t xml:space="preserve">is dependent on plant diversity, mainly due to factors such as improving </w:t>
      </w:r>
      <w:r w:rsidRPr="001153CB">
        <w:rPr>
          <w:rStyle w:val="rynqvb"/>
          <w:rFonts w:ascii="Times New Roman" w:hAnsi="Times New Roman" w:cs="Times New Roman"/>
          <w:sz w:val="24"/>
          <w:szCs w:val="24"/>
          <w:lang w:val="en"/>
        </w:rPr>
        <w:lastRenderedPageBreak/>
        <w:t>the quality of the litter and providing suitable microclimatic conditions for the growth and development of the soil community.</w:t>
      </w:r>
    </w:p>
    <w:p w14:paraId="2509C3F2" w14:textId="77777777" w:rsidR="00464832" w:rsidRPr="001153CB" w:rsidRDefault="00464832" w:rsidP="00A44731">
      <w:pPr>
        <w:tabs>
          <w:tab w:val="left" w:pos="3225"/>
        </w:tabs>
        <w:spacing w:after="0" w:line="480" w:lineRule="auto"/>
        <w:outlineLvl w:val="0"/>
        <w:rPr>
          <w:rFonts w:ascii="Times New Roman" w:hAnsi="Times New Roman" w:cs="Times New Roman"/>
          <w:b/>
          <w:sz w:val="24"/>
          <w:szCs w:val="24"/>
          <w:lang w:val="en-US"/>
        </w:rPr>
      </w:pPr>
    </w:p>
    <w:p w14:paraId="25354F72" w14:textId="713CACBF" w:rsidR="00BD25A4" w:rsidRPr="001153CB" w:rsidRDefault="00F265FD" w:rsidP="00A44731">
      <w:pPr>
        <w:tabs>
          <w:tab w:val="left" w:pos="3225"/>
        </w:tabs>
        <w:spacing w:after="0" w:line="480" w:lineRule="auto"/>
        <w:outlineLvl w:val="0"/>
        <w:rPr>
          <w:rFonts w:ascii="Times New Roman" w:hAnsi="Times New Roman" w:cs="Times New Roman"/>
          <w:b/>
          <w:sz w:val="24"/>
          <w:szCs w:val="24"/>
          <w:lang w:val="en-US"/>
        </w:rPr>
      </w:pPr>
      <w:r w:rsidRPr="001153CB">
        <w:rPr>
          <w:rFonts w:ascii="Times New Roman" w:hAnsi="Times New Roman" w:cs="Times New Roman"/>
          <w:b/>
          <w:sz w:val="24"/>
          <w:szCs w:val="24"/>
          <w:lang w:val="en-US"/>
        </w:rPr>
        <w:t>Key</w:t>
      </w:r>
      <w:r w:rsidR="002A20F8" w:rsidRPr="001153CB">
        <w:rPr>
          <w:rFonts w:ascii="Times New Roman" w:hAnsi="Times New Roman" w:cs="Times New Roman"/>
          <w:b/>
          <w:sz w:val="24"/>
          <w:szCs w:val="24"/>
          <w:lang w:val="en-US"/>
        </w:rPr>
        <w:t>words</w:t>
      </w:r>
      <w:r w:rsidR="002A20F8" w:rsidRPr="001153CB">
        <w:rPr>
          <w:rFonts w:ascii="Times New Roman" w:hAnsi="Times New Roman" w:cs="Times New Roman"/>
          <w:sz w:val="24"/>
          <w:szCs w:val="24"/>
          <w:lang w:val="en-US"/>
        </w:rPr>
        <w:t xml:space="preserve">: Soil biology, Diversity, Trophic guilds, Pitfall trap, </w:t>
      </w:r>
      <w:proofErr w:type="spellStart"/>
      <w:r w:rsidR="002A20F8" w:rsidRPr="001153CB">
        <w:rPr>
          <w:rFonts w:ascii="Times New Roman" w:hAnsi="Times New Roman" w:cs="Times New Roman"/>
          <w:sz w:val="24"/>
          <w:szCs w:val="24"/>
          <w:lang w:val="en-US"/>
        </w:rPr>
        <w:t>Bioindicator</w:t>
      </w:r>
      <w:proofErr w:type="spellEnd"/>
      <w:r w:rsidR="002A20F8" w:rsidRPr="001153CB">
        <w:rPr>
          <w:rFonts w:ascii="Times New Roman" w:hAnsi="Times New Roman" w:cs="Times New Roman"/>
          <w:sz w:val="24"/>
          <w:szCs w:val="24"/>
          <w:lang w:val="en-US"/>
        </w:rPr>
        <w:t>.</w:t>
      </w:r>
    </w:p>
    <w:p w14:paraId="1D6ABE12" w14:textId="77777777" w:rsidR="000517A0" w:rsidRPr="001153CB" w:rsidRDefault="000517A0" w:rsidP="00A44731">
      <w:pPr>
        <w:tabs>
          <w:tab w:val="left" w:pos="3225"/>
        </w:tabs>
        <w:spacing w:after="0" w:line="480" w:lineRule="auto"/>
        <w:outlineLvl w:val="0"/>
        <w:rPr>
          <w:rFonts w:ascii="Times New Roman" w:hAnsi="Times New Roman" w:cs="Times New Roman"/>
          <w:b/>
          <w:sz w:val="24"/>
          <w:szCs w:val="24"/>
          <w:lang w:val="en-US"/>
        </w:rPr>
      </w:pPr>
    </w:p>
    <w:p w14:paraId="4A714B76" w14:textId="60AAA265" w:rsidR="00ED0578" w:rsidRPr="001153CB" w:rsidRDefault="002A20F8" w:rsidP="00A44731">
      <w:pPr>
        <w:pStyle w:val="PargrafodaLista"/>
        <w:tabs>
          <w:tab w:val="left" w:pos="3225"/>
        </w:tabs>
        <w:spacing w:after="0" w:line="480" w:lineRule="auto"/>
        <w:ind w:left="0"/>
        <w:outlineLvl w:val="0"/>
        <w:rPr>
          <w:rFonts w:ascii="Times New Roman" w:hAnsi="Times New Roman" w:cs="Times New Roman"/>
          <w:b/>
          <w:sz w:val="24"/>
          <w:szCs w:val="24"/>
          <w:lang w:val="en-US"/>
        </w:rPr>
      </w:pPr>
      <w:r w:rsidRPr="001153CB">
        <w:rPr>
          <w:rFonts w:ascii="Times New Roman" w:hAnsi="Times New Roman" w:cs="Times New Roman"/>
          <w:b/>
          <w:sz w:val="24"/>
          <w:szCs w:val="24"/>
          <w:lang w:val="en-US"/>
        </w:rPr>
        <w:t>Introduction</w:t>
      </w:r>
    </w:p>
    <w:p w14:paraId="1F2AB467" w14:textId="1EBB2355" w:rsidR="007C4209" w:rsidRPr="001153CB" w:rsidRDefault="002A20F8" w:rsidP="00A44731">
      <w:pPr>
        <w:autoSpaceDE w:val="0"/>
        <w:autoSpaceDN w:val="0"/>
        <w:adjustRightInd w:val="0"/>
        <w:spacing w:after="0" w:line="480" w:lineRule="auto"/>
        <w:jc w:val="both"/>
        <w:rPr>
          <w:rFonts w:ascii="Times New Roman" w:hAnsi="Times New Roman" w:cs="Times New Roman"/>
          <w:sz w:val="24"/>
          <w:szCs w:val="24"/>
          <w:lang w:val="en-US"/>
        </w:rPr>
      </w:pPr>
      <w:r w:rsidRPr="001153CB">
        <w:rPr>
          <w:rFonts w:ascii="Times New Roman" w:hAnsi="Times New Roman" w:cs="Times New Roman"/>
          <w:sz w:val="24"/>
          <w:szCs w:val="24"/>
          <w:lang w:val="en-US"/>
        </w:rPr>
        <w:t>Global environmental changes are resulting in severe biodiversity loss (</w:t>
      </w:r>
      <w:proofErr w:type="spellStart"/>
      <w:r w:rsidRPr="001153CB">
        <w:rPr>
          <w:rFonts w:ascii="Times New Roman" w:hAnsi="Times New Roman" w:cs="Times New Roman"/>
          <w:sz w:val="24"/>
          <w:szCs w:val="24"/>
          <w:lang w:val="en-US"/>
        </w:rPr>
        <w:t>Cardinale</w:t>
      </w:r>
      <w:proofErr w:type="spellEnd"/>
      <w:r w:rsidRPr="001153CB">
        <w:rPr>
          <w:rFonts w:ascii="Times New Roman" w:hAnsi="Times New Roman" w:cs="Times New Roman"/>
          <w:sz w:val="24"/>
          <w:szCs w:val="24"/>
          <w:lang w:val="en-US"/>
        </w:rPr>
        <w:t xml:space="preserve"> et al. 2012; Newbold et al. 2015). Habitat loss and degradation </w:t>
      </w:r>
      <w:r w:rsidRPr="001153CB">
        <w:rPr>
          <w:rFonts w:ascii="Times New Roman" w:eastAsia="Calibri" w:hAnsi="Times New Roman" w:cs="Times New Roman"/>
          <w:sz w:val="24"/>
          <w:szCs w:val="24"/>
          <w:lang w:val="en-US"/>
        </w:rPr>
        <w:t xml:space="preserve">are </w:t>
      </w:r>
      <w:r w:rsidRPr="001153CB">
        <w:rPr>
          <w:rFonts w:ascii="Times New Roman" w:hAnsi="Times New Roman" w:cs="Times New Roman"/>
          <w:sz w:val="24"/>
          <w:szCs w:val="24"/>
          <w:lang w:val="en-US"/>
        </w:rPr>
        <w:t>the main</w:t>
      </w:r>
      <w:r w:rsidRPr="001153CB">
        <w:rPr>
          <w:rFonts w:ascii="Times New Roman" w:eastAsia="Calibri" w:hAnsi="Times New Roman" w:cs="Times New Roman"/>
          <w:sz w:val="24"/>
          <w:szCs w:val="24"/>
          <w:lang w:val="en-US"/>
        </w:rPr>
        <w:t xml:space="preserve"> causes of</w:t>
      </w:r>
      <w:r w:rsidRPr="001153CB">
        <w:rPr>
          <w:rFonts w:ascii="Times New Roman" w:hAnsi="Times New Roman" w:cs="Times New Roman"/>
          <w:sz w:val="24"/>
          <w:szCs w:val="24"/>
          <w:lang w:val="en-US"/>
        </w:rPr>
        <w:t xml:space="preserve"> biodiversity loss and species extinction around the world (Krauss et al. 2010; </w:t>
      </w:r>
      <w:proofErr w:type="spellStart"/>
      <w:r w:rsidRPr="001153CB">
        <w:rPr>
          <w:rFonts w:ascii="Times New Roman" w:hAnsi="Times New Roman" w:cs="Times New Roman"/>
          <w:sz w:val="24"/>
          <w:szCs w:val="24"/>
          <w:lang w:val="en-US"/>
        </w:rPr>
        <w:t>Mantyka-pringle</w:t>
      </w:r>
      <w:proofErr w:type="spellEnd"/>
      <w:r w:rsidRPr="001153CB">
        <w:rPr>
          <w:rFonts w:ascii="Times New Roman" w:hAnsi="Times New Roman" w:cs="Times New Roman"/>
          <w:sz w:val="24"/>
          <w:szCs w:val="24"/>
          <w:lang w:val="en-US"/>
        </w:rPr>
        <w:t xml:space="preserve">, 2012). This phenomenon occurs particularly in the tropics since </w:t>
      </w:r>
      <w:r w:rsidRPr="001153CB">
        <w:rPr>
          <w:rFonts w:ascii="Times New Roman" w:eastAsia="Calibri" w:hAnsi="Times New Roman" w:cs="Times New Roman"/>
          <w:sz w:val="24"/>
          <w:szCs w:val="24"/>
          <w:lang w:val="en-US"/>
        </w:rPr>
        <w:t xml:space="preserve">it </w:t>
      </w:r>
      <w:r w:rsidRPr="001153CB">
        <w:rPr>
          <w:rFonts w:ascii="Times New Roman" w:hAnsi="Times New Roman" w:cs="Times New Roman"/>
          <w:sz w:val="24"/>
          <w:szCs w:val="24"/>
          <w:lang w:val="en-US"/>
        </w:rPr>
        <w:t>harbors most of</w:t>
      </w:r>
      <w:r w:rsidRPr="001153CB">
        <w:rPr>
          <w:rFonts w:ascii="Times New Roman" w:eastAsia="Calibri" w:hAnsi="Times New Roman" w:cs="Times New Roman"/>
          <w:sz w:val="24"/>
          <w:szCs w:val="24"/>
          <w:lang w:val="en-US"/>
        </w:rPr>
        <w:t xml:space="preserve"> the</w:t>
      </w:r>
      <w:r w:rsidRPr="001153CB">
        <w:rPr>
          <w:rFonts w:ascii="Times New Roman" w:hAnsi="Times New Roman" w:cs="Times New Roman"/>
          <w:sz w:val="24"/>
          <w:szCs w:val="24"/>
          <w:lang w:val="en-US"/>
        </w:rPr>
        <w:t xml:space="preserve"> planet's biodiversity and has one of the highest </w:t>
      </w:r>
      <w:proofErr w:type="gramStart"/>
      <w:r w:rsidRPr="001153CB">
        <w:rPr>
          <w:rFonts w:ascii="Times New Roman" w:hAnsi="Times New Roman" w:cs="Times New Roman"/>
          <w:sz w:val="24"/>
          <w:szCs w:val="24"/>
          <w:lang w:val="en-US"/>
        </w:rPr>
        <w:t>land use change rates</w:t>
      </w:r>
      <w:proofErr w:type="gramEnd"/>
      <w:r w:rsidRPr="001153CB">
        <w:rPr>
          <w:rFonts w:ascii="Times New Roman" w:hAnsi="Times New Roman" w:cs="Times New Roman"/>
          <w:sz w:val="24"/>
          <w:szCs w:val="24"/>
          <w:lang w:val="en-US"/>
        </w:rPr>
        <w:t xml:space="preserve"> (</w:t>
      </w:r>
      <w:proofErr w:type="spellStart"/>
      <w:r w:rsidRPr="001153CB">
        <w:rPr>
          <w:rFonts w:ascii="Times New Roman" w:hAnsi="Times New Roman" w:cs="Times New Roman"/>
          <w:sz w:val="24"/>
          <w:szCs w:val="24"/>
          <w:lang w:val="en-US"/>
        </w:rPr>
        <w:t>Lambin</w:t>
      </w:r>
      <w:proofErr w:type="spellEnd"/>
      <w:r w:rsidRPr="001153CB">
        <w:rPr>
          <w:rFonts w:ascii="Times New Roman" w:hAnsi="Times New Roman" w:cs="Times New Roman"/>
          <w:sz w:val="24"/>
          <w:szCs w:val="24"/>
          <w:lang w:val="en-US"/>
        </w:rPr>
        <w:t xml:space="preserve"> et al. 2003; </w:t>
      </w:r>
      <w:proofErr w:type="spellStart"/>
      <w:r w:rsidRPr="001153CB">
        <w:rPr>
          <w:rFonts w:ascii="Times New Roman" w:hAnsi="Times New Roman" w:cs="Times New Roman"/>
          <w:sz w:val="24"/>
          <w:szCs w:val="24"/>
          <w:lang w:val="en-US"/>
        </w:rPr>
        <w:t>Romdal</w:t>
      </w:r>
      <w:proofErr w:type="spellEnd"/>
      <w:r w:rsidRPr="001153CB">
        <w:rPr>
          <w:rFonts w:ascii="Times New Roman" w:hAnsi="Times New Roman" w:cs="Times New Roman"/>
          <w:sz w:val="24"/>
          <w:szCs w:val="24"/>
          <w:lang w:val="en-US"/>
        </w:rPr>
        <w:t xml:space="preserve"> et al., 2013).</w:t>
      </w:r>
    </w:p>
    <w:p w14:paraId="193DF9C1" w14:textId="59947303" w:rsidR="00CD6048" w:rsidRPr="001153CB" w:rsidRDefault="002A20F8" w:rsidP="0062337E">
      <w:pPr>
        <w:autoSpaceDE w:val="0"/>
        <w:autoSpaceDN w:val="0"/>
        <w:adjustRightInd w:val="0"/>
        <w:spacing w:after="0" w:line="480" w:lineRule="auto"/>
        <w:ind w:firstLine="284"/>
        <w:jc w:val="both"/>
        <w:rPr>
          <w:rFonts w:ascii="Times New Roman" w:hAnsi="Times New Roman" w:cs="Times New Roman"/>
          <w:sz w:val="24"/>
          <w:szCs w:val="24"/>
          <w:lang w:val="en-US"/>
        </w:rPr>
      </w:pPr>
      <w:r w:rsidRPr="001153CB">
        <w:rPr>
          <w:rFonts w:ascii="Times New Roman" w:hAnsi="Times New Roman" w:cs="Times New Roman"/>
          <w:sz w:val="24"/>
          <w:szCs w:val="24"/>
          <w:lang w:val="en-US"/>
        </w:rPr>
        <w:t xml:space="preserve">The conditions imposed by land use and management can alter edaphic </w:t>
      </w:r>
      <w:r w:rsidRPr="001153CB">
        <w:rPr>
          <w:rFonts w:ascii="Times New Roman" w:eastAsia="Calibri" w:hAnsi="Times New Roman" w:cs="Times New Roman"/>
          <w:sz w:val="24"/>
          <w:szCs w:val="24"/>
          <w:lang w:val="en-US"/>
        </w:rPr>
        <w:t>organism</w:t>
      </w:r>
      <w:r w:rsidR="00FC3C88" w:rsidRPr="001153CB">
        <w:rPr>
          <w:rFonts w:ascii="Times New Roman" w:eastAsia="Calibri" w:hAnsi="Times New Roman" w:cs="Times New Roman"/>
          <w:sz w:val="24"/>
          <w:szCs w:val="24"/>
          <w:lang w:val="en-US"/>
        </w:rPr>
        <w:t>s</w:t>
      </w:r>
      <w:r w:rsidRPr="001153CB">
        <w:rPr>
          <w:rFonts w:ascii="Times New Roman" w:hAnsi="Times New Roman" w:cs="Times New Roman"/>
          <w:sz w:val="24"/>
          <w:szCs w:val="24"/>
          <w:lang w:val="en-US"/>
        </w:rPr>
        <w:t xml:space="preserve"> populations</w:t>
      </w:r>
      <w:r w:rsidRPr="001153CB">
        <w:rPr>
          <w:rFonts w:ascii="Times New Roman" w:eastAsia="Calibri" w:hAnsi="Times New Roman" w:cs="Times New Roman"/>
          <w:sz w:val="24"/>
          <w:szCs w:val="24"/>
          <w:lang w:val="en-US"/>
        </w:rPr>
        <w:t>,</w:t>
      </w:r>
      <w:r w:rsidRPr="001153CB">
        <w:rPr>
          <w:rFonts w:ascii="Times New Roman" w:hAnsi="Times New Roman" w:cs="Times New Roman"/>
          <w:sz w:val="24"/>
          <w:szCs w:val="24"/>
          <w:lang w:val="en-US"/>
        </w:rPr>
        <w:t xml:space="preserve"> thus impacting the environmental services supply through direct and indirect effects related to soil and plants (</w:t>
      </w:r>
      <w:proofErr w:type="spellStart"/>
      <w:r w:rsidR="005D1E4B" w:rsidRPr="001153CB">
        <w:rPr>
          <w:rFonts w:ascii="Times New Roman" w:hAnsi="Times New Roman" w:cs="Times New Roman"/>
          <w:sz w:val="24"/>
          <w:szCs w:val="24"/>
          <w:lang w:val="en-US"/>
        </w:rPr>
        <w:t>Barreta</w:t>
      </w:r>
      <w:proofErr w:type="spellEnd"/>
      <w:r w:rsidR="005D1E4B" w:rsidRPr="001153CB">
        <w:rPr>
          <w:rFonts w:ascii="Times New Roman" w:hAnsi="Times New Roman" w:cs="Times New Roman"/>
          <w:sz w:val="24"/>
          <w:szCs w:val="24"/>
          <w:lang w:val="en-US"/>
        </w:rPr>
        <w:t xml:space="preserve"> et al., 2014; </w:t>
      </w:r>
      <w:proofErr w:type="spellStart"/>
      <w:r w:rsidR="005D1E4B" w:rsidRPr="001153CB">
        <w:rPr>
          <w:rFonts w:ascii="Times New Roman" w:hAnsi="Times New Roman" w:cs="Times New Roman"/>
          <w:sz w:val="24"/>
          <w:szCs w:val="24"/>
          <w:lang w:val="en-US"/>
        </w:rPr>
        <w:t>Bernardes</w:t>
      </w:r>
      <w:proofErr w:type="spellEnd"/>
      <w:r w:rsidR="005D1E4B" w:rsidRPr="001153CB">
        <w:rPr>
          <w:rFonts w:ascii="Times New Roman" w:hAnsi="Times New Roman" w:cs="Times New Roman"/>
          <w:sz w:val="24"/>
          <w:szCs w:val="24"/>
          <w:lang w:val="en-US"/>
        </w:rPr>
        <w:t xml:space="preserve"> et al., 2020</w:t>
      </w:r>
      <w:r w:rsidRPr="001153CB">
        <w:rPr>
          <w:rFonts w:ascii="Times New Roman" w:hAnsi="Times New Roman" w:cs="Times New Roman"/>
          <w:sz w:val="24"/>
          <w:szCs w:val="24"/>
          <w:lang w:val="en-US"/>
        </w:rPr>
        <w:t>). In general, observed changes in the environment occur due to changes in plant composition, climate change, and land use intensification, which can cause positive and negative impacts on the soil community (</w:t>
      </w:r>
      <w:proofErr w:type="spellStart"/>
      <w:r w:rsidR="004E771A" w:rsidRPr="001153CB">
        <w:rPr>
          <w:rStyle w:val="author"/>
          <w:rFonts w:ascii="Times New Roman" w:hAnsi="Times New Roman" w:cs="Times New Roman"/>
          <w:sz w:val="24"/>
          <w:szCs w:val="24"/>
          <w:lang w:val="en-US"/>
        </w:rPr>
        <w:t>Fagundes</w:t>
      </w:r>
      <w:proofErr w:type="spellEnd"/>
      <w:r w:rsidR="004E771A" w:rsidRPr="001153CB">
        <w:rPr>
          <w:rStyle w:val="author"/>
          <w:rFonts w:ascii="Times New Roman" w:hAnsi="Times New Roman" w:cs="Times New Roman"/>
          <w:sz w:val="24"/>
          <w:szCs w:val="24"/>
          <w:lang w:val="en-US"/>
        </w:rPr>
        <w:t xml:space="preserve"> et al., 2011</w:t>
      </w:r>
      <w:r w:rsidRPr="001153CB">
        <w:rPr>
          <w:rFonts w:ascii="Times New Roman" w:hAnsi="Times New Roman" w:cs="Times New Roman"/>
          <w:sz w:val="24"/>
          <w:szCs w:val="24"/>
          <w:lang w:val="en-US"/>
        </w:rPr>
        <w:t>; Pompeo et al., 2020).</w:t>
      </w:r>
    </w:p>
    <w:p w14:paraId="0A9E77A2" w14:textId="123B447E" w:rsidR="00EA1617" w:rsidRPr="001153CB" w:rsidRDefault="002A20F8" w:rsidP="0062337E">
      <w:pPr>
        <w:autoSpaceDE w:val="0"/>
        <w:autoSpaceDN w:val="0"/>
        <w:adjustRightInd w:val="0"/>
        <w:spacing w:after="0" w:line="480" w:lineRule="auto"/>
        <w:ind w:firstLine="284"/>
        <w:jc w:val="both"/>
        <w:rPr>
          <w:rFonts w:ascii="Times New Roman" w:eastAsia="DejaVuSansCondensed" w:hAnsi="Times New Roman" w:cs="Times New Roman"/>
          <w:sz w:val="24"/>
          <w:szCs w:val="24"/>
          <w:lang w:val="en-US"/>
        </w:rPr>
      </w:pPr>
      <w:r w:rsidRPr="001153CB">
        <w:rPr>
          <w:rFonts w:ascii="Times New Roman" w:hAnsi="Times New Roman" w:cs="Times New Roman"/>
          <w:sz w:val="24"/>
          <w:szCs w:val="24"/>
          <w:lang w:val="en-US"/>
        </w:rPr>
        <w:t>Among soil organisms, beetles are the most impacted since they represent one of the most abundant and diverse taxa of the Arthropoda group</w:t>
      </w:r>
      <w:r w:rsidRPr="001153CB">
        <w:rPr>
          <w:rFonts w:ascii="Times New Roman" w:eastAsia="Calibri" w:hAnsi="Times New Roman" w:cs="Times New Roman"/>
          <w:sz w:val="24"/>
          <w:szCs w:val="24"/>
          <w:lang w:val="en-US"/>
        </w:rPr>
        <w:t>,</w:t>
      </w:r>
      <w:r w:rsidRPr="001153CB">
        <w:rPr>
          <w:rFonts w:ascii="Times New Roman" w:hAnsi="Times New Roman" w:cs="Times New Roman"/>
          <w:sz w:val="24"/>
          <w:szCs w:val="24"/>
          <w:lang w:val="en-US"/>
        </w:rPr>
        <w:t xml:space="preserve"> with more than 380,000 described species (</w:t>
      </w:r>
      <w:proofErr w:type="spellStart"/>
      <w:r w:rsidRPr="001153CB">
        <w:rPr>
          <w:rFonts w:ascii="Times New Roman" w:hAnsi="Times New Roman" w:cs="Times New Roman"/>
          <w:sz w:val="24"/>
          <w:szCs w:val="24"/>
          <w:lang w:val="en-US"/>
        </w:rPr>
        <w:t>Slipinski</w:t>
      </w:r>
      <w:proofErr w:type="spellEnd"/>
      <w:r w:rsidRPr="001153CB">
        <w:rPr>
          <w:rFonts w:ascii="Times New Roman" w:hAnsi="Times New Roman" w:cs="Times New Roman"/>
          <w:sz w:val="24"/>
          <w:szCs w:val="24"/>
          <w:lang w:val="en-US"/>
        </w:rPr>
        <w:t xml:space="preserve"> et al. 2011)</w:t>
      </w:r>
      <w:r w:rsidRPr="001153CB">
        <w:rPr>
          <w:rFonts w:ascii="Times New Roman" w:eastAsia="Calibri" w:hAnsi="Times New Roman" w:cs="Times New Roman"/>
          <w:sz w:val="24"/>
          <w:szCs w:val="24"/>
          <w:lang w:val="en-US"/>
        </w:rPr>
        <w:t>,</w:t>
      </w:r>
      <w:r w:rsidRPr="001153CB">
        <w:rPr>
          <w:rFonts w:ascii="Times New Roman" w:hAnsi="Times New Roman" w:cs="Times New Roman"/>
          <w:sz w:val="24"/>
          <w:szCs w:val="24"/>
          <w:lang w:val="en-US"/>
        </w:rPr>
        <w:t xml:space="preserve"> and </w:t>
      </w:r>
      <w:r w:rsidRPr="001153CB">
        <w:rPr>
          <w:rFonts w:ascii="Times New Roman" w:eastAsia="Calibri" w:hAnsi="Times New Roman" w:cs="Times New Roman"/>
          <w:sz w:val="24"/>
          <w:szCs w:val="24"/>
          <w:lang w:val="en-US"/>
        </w:rPr>
        <w:t xml:space="preserve">they </w:t>
      </w:r>
      <w:r w:rsidRPr="001153CB">
        <w:rPr>
          <w:rFonts w:ascii="Times New Roman" w:hAnsi="Times New Roman" w:cs="Times New Roman"/>
          <w:sz w:val="24"/>
          <w:szCs w:val="24"/>
          <w:lang w:val="en-US"/>
        </w:rPr>
        <w:t>occupy almost all terrestrial niches and microhabitats (Erwin, 2004). Therefore, these organisms are essential for ecosystem functionality (</w:t>
      </w:r>
      <w:proofErr w:type="spellStart"/>
      <w:r w:rsidRPr="001153CB">
        <w:rPr>
          <w:rFonts w:ascii="Times New Roman" w:hAnsi="Times New Roman" w:cs="Times New Roman"/>
          <w:sz w:val="24"/>
          <w:szCs w:val="24"/>
          <w:lang w:val="en-US"/>
        </w:rPr>
        <w:t>Audino</w:t>
      </w:r>
      <w:proofErr w:type="spellEnd"/>
      <w:r w:rsidRPr="001153CB">
        <w:rPr>
          <w:rFonts w:ascii="Times New Roman" w:hAnsi="Times New Roman" w:cs="Times New Roman"/>
          <w:sz w:val="24"/>
          <w:szCs w:val="24"/>
          <w:lang w:val="en-US"/>
        </w:rPr>
        <w:t xml:space="preserve"> et al., 2014)</w:t>
      </w:r>
      <w:r w:rsidRPr="001153CB">
        <w:rPr>
          <w:rFonts w:ascii="Times New Roman" w:eastAsia="Calibri" w:hAnsi="Times New Roman" w:cs="Times New Roman"/>
          <w:sz w:val="24"/>
          <w:szCs w:val="24"/>
          <w:lang w:val="en-US"/>
        </w:rPr>
        <w:t>,</w:t>
      </w:r>
      <w:r w:rsidRPr="001153CB">
        <w:rPr>
          <w:rFonts w:ascii="Times New Roman" w:hAnsi="Times New Roman" w:cs="Times New Roman"/>
          <w:sz w:val="24"/>
          <w:szCs w:val="24"/>
          <w:lang w:val="en-US"/>
        </w:rPr>
        <w:t xml:space="preserve"> mainly for excavating and incorporating organic matter at various soil depths, decomposing animals and plants, transporting organic </w:t>
      </w:r>
      <w:r w:rsidRPr="001153CB">
        <w:rPr>
          <w:rFonts w:ascii="Times New Roman" w:hAnsi="Times New Roman" w:cs="Times New Roman"/>
          <w:sz w:val="24"/>
          <w:szCs w:val="24"/>
          <w:lang w:val="en-US"/>
        </w:rPr>
        <w:lastRenderedPageBreak/>
        <w:t>matter, controlling pests, and pollinating plants (</w:t>
      </w:r>
      <w:r w:rsidRPr="001153CB">
        <w:rPr>
          <w:rFonts w:ascii="Times New Roman" w:eastAsia="Times New Roman" w:hAnsi="Times New Roman" w:cs="Times New Roman"/>
          <w:sz w:val="24"/>
          <w:szCs w:val="24"/>
          <w:lang w:val="en-US" w:eastAsia="pt-BR"/>
        </w:rPr>
        <w:t xml:space="preserve">Marinoni </w:t>
      </w:r>
      <w:r w:rsidRPr="001153CB">
        <w:rPr>
          <w:rFonts w:ascii="Times New Roman" w:hAnsi="Times New Roman" w:cs="Times New Roman"/>
          <w:sz w:val="24"/>
          <w:szCs w:val="24"/>
          <w:lang w:val="en-US"/>
        </w:rPr>
        <w:t xml:space="preserve">2001; Pompeo et al. 2020). </w:t>
      </w:r>
      <w:proofErr w:type="gramStart"/>
      <w:r w:rsidRPr="001153CB">
        <w:rPr>
          <w:rFonts w:ascii="Times New Roman" w:hAnsi="Times New Roman" w:cs="Times New Roman"/>
          <w:sz w:val="24"/>
          <w:szCs w:val="24"/>
          <w:lang w:val="en-US"/>
        </w:rPr>
        <w:t>Consequently, this group can respond immediately to continuous changes in habitat and thus indicate environmental conditions on and in the soil, as well as balance or levels of soil disturbance, mainly related to agricultural and forestry practices (</w:t>
      </w:r>
      <w:proofErr w:type="spellStart"/>
      <w:r w:rsidRPr="001153CB">
        <w:rPr>
          <w:rStyle w:val="author"/>
          <w:rFonts w:ascii="Times New Roman" w:hAnsi="Times New Roman" w:cs="Times New Roman"/>
          <w:sz w:val="24"/>
          <w:szCs w:val="24"/>
          <w:lang w:val="en-US"/>
        </w:rPr>
        <w:t>Fagundes</w:t>
      </w:r>
      <w:proofErr w:type="spellEnd"/>
      <w:r w:rsidRPr="001153CB">
        <w:rPr>
          <w:rStyle w:val="author"/>
          <w:rFonts w:ascii="Times New Roman" w:hAnsi="Times New Roman" w:cs="Times New Roman"/>
          <w:sz w:val="24"/>
          <w:szCs w:val="24"/>
          <w:lang w:val="en-US"/>
        </w:rPr>
        <w:t xml:space="preserve"> et al., 2011; Pompeo et al., </w:t>
      </w:r>
      <w:r w:rsidRPr="001153CB">
        <w:rPr>
          <w:rFonts w:ascii="Times New Roman" w:eastAsia="MinionPro-Regular" w:hAnsi="Times New Roman" w:cs="Times New Roman"/>
          <w:sz w:val="24"/>
          <w:szCs w:val="24"/>
          <w:lang w:val="en-US"/>
        </w:rPr>
        <w:t>2016</w:t>
      </w:r>
      <w:r w:rsidRPr="001153CB">
        <w:rPr>
          <w:rFonts w:ascii="Times New Roman" w:eastAsia="DejaVuSansCondensed" w:hAnsi="Times New Roman" w:cs="Times New Roman"/>
          <w:sz w:val="24"/>
          <w:szCs w:val="24"/>
          <w:lang w:val="en-US"/>
        </w:rPr>
        <w:t xml:space="preserve">; </w:t>
      </w:r>
      <w:proofErr w:type="spellStart"/>
      <w:r w:rsidRPr="001153CB">
        <w:rPr>
          <w:rFonts w:ascii="Times New Roman" w:hAnsi="Times New Roman" w:cs="Times New Roman"/>
          <w:sz w:val="24"/>
          <w:szCs w:val="24"/>
          <w:lang w:val="en-US"/>
        </w:rPr>
        <w:t>Salomão</w:t>
      </w:r>
      <w:proofErr w:type="spellEnd"/>
      <w:r w:rsidRPr="001153CB">
        <w:rPr>
          <w:rFonts w:ascii="Times New Roman" w:hAnsi="Times New Roman" w:cs="Times New Roman"/>
          <w:sz w:val="24"/>
          <w:szCs w:val="24"/>
          <w:lang w:val="en-US"/>
        </w:rPr>
        <w:t xml:space="preserve"> et al., 2018; </w:t>
      </w:r>
      <w:proofErr w:type="spellStart"/>
      <w:r w:rsidRPr="001153CB">
        <w:rPr>
          <w:rFonts w:ascii="Times New Roman" w:hAnsi="Times New Roman" w:cs="Times New Roman"/>
          <w:sz w:val="24"/>
          <w:szCs w:val="24"/>
          <w:lang w:val="en-US"/>
        </w:rPr>
        <w:t>Bernardes</w:t>
      </w:r>
      <w:proofErr w:type="spellEnd"/>
      <w:r w:rsidRPr="001153CB">
        <w:rPr>
          <w:rFonts w:ascii="Times New Roman" w:hAnsi="Times New Roman" w:cs="Times New Roman"/>
          <w:sz w:val="24"/>
          <w:szCs w:val="24"/>
          <w:lang w:val="en-US"/>
        </w:rPr>
        <w:t xml:space="preserve"> et al., 2020; </w:t>
      </w:r>
      <w:proofErr w:type="spellStart"/>
      <w:r w:rsidRPr="001153CB">
        <w:rPr>
          <w:rFonts w:ascii="Times New Roman" w:hAnsi="Times New Roman" w:cs="Times New Roman"/>
          <w:sz w:val="24"/>
          <w:szCs w:val="24"/>
          <w:lang w:val="en-US"/>
        </w:rPr>
        <w:t>Rebeschini</w:t>
      </w:r>
      <w:proofErr w:type="spellEnd"/>
      <w:r w:rsidRPr="001153CB">
        <w:rPr>
          <w:rFonts w:ascii="Times New Roman" w:hAnsi="Times New Roman" w:cs="Times New Roman"/>
          <w:sz w:val="24"/>
          <w:szCs w:val="24"/>
          <w:lang w:val="en-US"/>
        </w:rPr>
        <w:t xml:space="preserve"> et al., 2021</w:t>
      </w:r>
      <w:r w:rsidR="0005536A" w:rsidRPr="001153CB">
        <w:rPr>
          <w:rFonts w:ascii="Times New Roman" w:eastAsia="DejaVuSansCondensed" w:hAnsi="Times New Roman" w:cs="Times New Roman"/>
          <w:sz w:val="24"/>
          <w:szCs w:val="24"/>
          <w:lang w:val="en-US"/>
        </w:rPr>
        <w:t>) since a</w:t>
      </w:r>
      <w:r w:rsidR="00AA65F0" w:rsidRPr="001153CB">
        <w:rPr>
          <w:rFonts w:ascii="Times New Roman" w:hAnsi="Times New Roman" w:cs="Times New Roman"/>
          <w:sz w:val="24"/>
          <w:szCs w:val="24"/>
          <w:lang w:val="en-US"/>
        </w:rPr>
        <w:t xml:space="preserve">ny type of forest conversion or severe tree cover loss involves local extinctions and rapid replacement </w:t>
      </w:r>
      <w:r w:rsidR="00AA65F0" w:rsidRPr="001153CB">
        <w:rPr>
          <w:rFonts w:ascii="Times New Roman" w:eastAsia="Calibri" w:hAnsi="Times New Roman" w:cs="Times New Roman"/>
          <w:sz w:val="24"/>
          <w:szCs w:val="24"/>
          <w:lang w:val="en-US"/>
        </w:rPr>
        <w:t>toward</w:t>
      </w:r>
      <w:r w:rsidR="00AA65F0" w:rsidRPr="001153CB">
        <w:rPr>
          <w:rFonts w:ascii="Times New Roman" w:hAnsi="Times New Roman" w:cs="Times New Roman"/>
          <w:sz w:val="24"/>
          <w:szCs w:val="24"/>
          <w:lang w:val="en-US"/>
        </w:rPr>
        <w:t xml:space="preserve"> open area species (</w:t>
      </w:r>
      <w:r w:rsidR="00AA65F0" w:rsidRPr="001153CB">
        <w:rPr>
          <w:rFonts w:ascii="Times New Roman" w:eastAsia="DejaVuSansCondensed" w:hAnsi="Times New Roman" w:cs="Times New Roman"/>
          <w:sz w:val="24"/>
          <w:szCs w:val="24"/>
          <w:lang w:val="en-US"/>
        </w:rPr>
        <w:t>Quinto et al., 2021).</w:t>
      </w:r>
      <w:proofErr w:type="gramEnd"/>
    </w:p>
    <w:p w14:paraId="42223DA9" w14:textId="724EB173" w:rsidR="00A41CF6" w:rsidRPr="001153CB" w:rsidRDefault="00237168" w:rsidP="0062337E">
      <w:pPr>
        <w:autoSpaceDE w:val="0"/>
        <w:autoSpaceDN w:val="0"/>
        <w:adjustRightInd w:val="0"/>
        <w:spacing w:after="0" w:line="480" w:lineRule="auto"/>
        <w:ind w:firstLine="284"/>
        <w:jc w:val="both"/>
        <w:rPr>
          <w:rFonts w:ascii="Times New Roman" w:hAnsi="Times New Roman" w:cs="Times New Roman"/>
          <w:sz w:val="24"/>
          <w:szCs w:val="24"/>
          <w:lang w:val="en-US"/>
        </w:rPr>
      </w:pPr>
      <w:r w:rsidRPr="001153CB">
        <w:rPr>
          <w:rFonts w:ascii="Times New Roman" w:eastAsia="DejaVuSansCondensed" w:hAnsi="Times New Roman" w:cs="Times New Roman"/>
          <w:sz w:val="24"/>
          <w:szCs w:val="24"/>
          <w:lang w:val="en-US"/>
        </w:rPr>
        <w:t>A hi</w:t>
      </w:r>
      <w:r w:rsidR="004C4D05" w:rsidRPr="001153CB">
        <w:rPr>
          <w:rFonts w:ascii="Times New Roman" w:eastAsia="DejaVuSansCondensed" w:hAnsi="Times New Roman" w:cs="Times New Roman"/>
          <w:sz w:val="24"/>
          <w:szCs w:val="24"/>
          <w:lang w:val="en-US"/>
        </w:rPr>
        <w:t>gher richness of edaphic beetles</w:t>
      </w:r>
      <w:r w:rsidRPr="001153CB">
        <w:rPr>
          <w:rFonts w:ascii="Times New Roman" w:eastAsia="DejaVuSansCondensed" w:hAnsi="Times New Roman" w:cs="Times New Roman"/>
          <w:sz w:val="24"/>
          <w:szCs w:val="24"/>
          <w:lang w:val="en-US"/>
        </w:rPr>
        <w:t xml:space="preserve"> families is broadly associated with more conserved ecosystems such as forests, forest fragments, or forests in </w:t>
      </w:r>
      <w:r w:rsidRPr="001153CB">
        <w:rPr>
          <w:rFonts w:ascii="Times New Roman" w:hAnsi="Times New Roman" w:cs="Times New Roman"/>
          <w:sz w:val="24"/>
          <w:szCs w:val="24"/>
          <w:lang w:val="en-US"/>
        </w:rPr>
        <w:t>successional</w:t>
      </w:r>
      <w:r w:rsidR="002A20F8" w:rsidRPr="001153CB">
        <w:rPr>
          <w:rFonts w:ascii="Times New Roman" w:eastAsia="DejaVuSansCondensed" w:hAnsi="Times New Roman" w:cs="Times New Roman"/>
          <w:sz w:val="24"/>
          <w:szCs w:val="24"/>
          <w:lang w:val="en-US"/>
        </w:rPr>
        <w:t xml:space="preserve"> processes (</w:t>
      </w:r>
      <w:r w:rsidR="002A20F8" w:rsidRPr="001153CB">
        <w:rPr>
          <w:rFonts w:ascii="Times New Roman" w:hAnsi="Times New Roman" w:cs="Times New Roman"/>
          <w:sz w:val="24"/>
          <w:szCs w:val="24"/>
          <w:lang w:val="en-US"/>
        </w:rPr>
        <w:t xml:space="preserve">Marinoni &amp; </w:t>
      </w:r>
      <w:proofErr w:type="spellStart"/>
      <w:r w:rsidR="002A20F8" w:rsidRPr="001153CB">
        <w:rPr>
          <w:rFonts w:ascii="Times New Roman" w:hAnsi="Times New Roman" w:cs="Times New Roman"/>
          <w:sz w:val="24"/>
          <w:szCs w:val="24"/>
          <w:lang w:val="en-US"/>
        </w:rPr>
        <w:t>Ganho</w:t>
      </w:r>
      <w:proofErr w:type="spellEnd"/>
      <w:r w:rsidR="002A20F8" w:rsidRPr="001153CB">
        <w:rPr>
          <w:rFonts w:ascii="Times New Roman" w:hAnsi="Times New Roman" w:cs="Times New Roman"/>
          <w:sz w:val="24"/>
          <w:szCs w:val="24"/>
          <w:lang w:val="en-US"/>
        </w:rPr>
        <w:t xml:space="preserve"> 2003; </w:t>
      </w:r>
      <w:proofErr w:type="spellStart"/>
      <w:r w:rsidR="002A20F8" w:rsidRPr="001153CB">
        <w:rPr>
          <w:rFonts w:ascii="Times New Roman" w:eastAsia="DejaVuSansCondensed" w:hAnsi="Times New Roman" w:cs="Times New Roman"/>
          <w:sz w:val="24"/>
          <w:szCs w:val="24"/>
          <w:lang w:val="en-US"/>
        </w:rPr>
        <w:t>Fagundes</w:t>
      </w:r>
      <w:proofErr w:type="spellEnd"/>
      <w:r w:rsidR="002A20F8" w:rsidRPr="001153CB">
        <w:rPr>
          <w:rFonts w:ascii="Times New Roman" w:eastAsia="DejaVuSansCondensed" w:hAnsi="Times New Roman" w:cs="Times New Roman"/>
          <w:sz w:val="24"/>
          <w:szCs w:val="24"/>
          <w:lang w:val="en-US"/>
        </w:rPr>
        <w:t xml:space="preserve"> et al. 2011; </w:t>
      </w:r>
      <w:r w:rsidR="007D0EF1" w:rsidRPr="001153CB">
        <w:rPr>
          <w:rFonts w:ascii="Times New Roman" w:eastAsia="MinionPro-Regular" w:hAnsi="Times New Roman" w:cs="Times New Roman"/>
          <w:sz w:val="24"/>
          <w:szCs w:val="24"/>
          <w:lang w:val="en-US"/>
        </w:rPr>
        <w:t>Marques et al., 2016; Pompeo et al., 2016;</w:t>
      </w:r>
      <w:r w:rsidR="007D0EF1" w:rsidRPr="001153CB">
        <w:rPr>
          <w:rFonts w:ascii="Times New Roman" w:hAnsi="Times New Roman" w:cs="Times New Roman"/>
          <w:sz w:val="24"/>
          <w:szCs w:val="24"/>
          <w:lang w:val="en-US"/>
        </w:rPr>
        <w:t xml:space="preserve"> </w:t>
      </w:r>
      <w:proofErr w:type="spellStart"/>
      <w:r w:rsidR="007D0EF1" w:rsidRPr="001153CB">
        <w:rPr>
          <w:rFonts w:ascii="Times New Roman" w:hAnsi="Times New Roman" w:cs="Times New Roman"/>
          <w:sz w:val="24"/>
          <w:szCs w:val="24"/>
          <w:lang w:val="en-US"/>
        </w:rPr>
        <w:t>Salomão</w:t>
      </w:r>
      <w:proofErr w:type="spellEnd"/>
      <w:r w:rsidR="007D0EF1" w:rsidRPr="001153CB">
        <w:rPr>
          <w:rFonts w:ascii="Times New Roman" w:hAnsi="Times New Roman" w:cs="Times New Roman"/>
          <w:sz w:val="24"/>
          <w:szCs w:val="24"/>
          <w:lang w:val="en-US"/>
        </w:rPr>
        <w:t xml:space="preserve"> et al., 2018</w:t>
      </w:r>
      <w:r w:rsidR="002A20F8" w:rsidRPr="001153CB">
        <w:rPr>
          <w:rFonts w:ascii="Times New Roman" w:eastAsia="MinionPro-Regular" w:hAnsi="Times New Roman" w:cs="Times New Roman"/>
          <w:sz w:val="24"/>
          <w:szCs w:val="24"/>
          <w:lang w:val="en-US"/>
        </w:rPr>
        <w:t>)</w:t>
      </w:r>
      <w:r w:rsidRPr="001153CB">
        <w:rPr>
          <w:rFonts w:ascii="Times New Roman" w:hAnsi="Times New Roman" w:cs="Times New Roman"/>
          <w:sz w:val="24"/>
          <w:szCs w:val="24"/>
          <w:lang w:val="en-US"/>
        </w:rPr>
        <w:t>.</w:t>
      </w:r>
      <w:r w:rsidR="002A20F8" w:rsidRPr="001153CB">
        <w:rPr>
          <w:rFonts w:ascii="Times New Roman" w:eastAsia="DejaVuSansCondensed" w:hAnsi="Times New Roman" w:cs="Times New Roman"/>
          <w:sz w:val="24"/>
          <w:szCs w:val="24"/>
          <w:lang w:val="en-US"/>
        </w:rPr>
        <w:t xml:space="preserve"> Among these families, </w:t>
      </w:r>
      <w:proofErr w:type="spellStart"/>
      <w:r w:rsidR="002A20F8" w:rsidRPr="001153CB">
        <w:rPr>
          <w:rFonts w:ascii="Times New Roman" w:eastAsia="DejaVuSansCondensed" w:hAnsi="Times New Roman" w:cs="Times New Roman"/>
          <w:sz w:val="24"/>
          <w:szCs w:val="24"/>
          <w:lang w:val="en-US"/>
        </w:rPr>
        <w:t>Scarabaeidae</w:t>
      </w:r>
      <w:proofErr w:type="spellEnd"/>
      <w:r w:rsidR="002A20F8" w:rsidRPr="001153CB">
        <w:rPr>
          <w:rFonts w:ascii="Times New Roman" w:eastAsia="DejaVuSansCondensed" w:hAnsi="Times New Roman" w:cs="Times New Roman"/>
          <w:sz w:val="24"/>
          <w:szCs w:val="24"/>
          <w:lang w:val="en-US"/>
        </w:rPr>
        <w:t xml:space="preserve"> and </w:t>
      </w:r>
      <w:proofErr w:type="spellStart"/>
      <w:r w:rsidR="002A20F8" w:rsidRPr="001153CB">
        <w:rPr>
          <w:rFonts w:ascii="Times New Roman" w:eastAsia="DejaVuSansCondensed" w:hAnsi="Times New Roman" w:cs="Times New Roman"/>
          <w:sz w:val="24"/>
          <w:szCs w:val="24"/>
          <w:lang w:val="en-US"/>
        </w:rPr>
        <w:t>Staphylinidae</w:t>
      </w:r>
      <w:proofErr w:type="spellEnd"/>
      <w:r w:rsidR="002A20F8" w:rsidRPr="001153CB">
        <w:rPr>
          <w:rFonts w:ascii="Times New Roman" w:eastAsia="DejaVuSansCondensed" w:hAnsi="Times New Roman" w:cs="Times New Roman"/>
          <w:sz w:val="24"/>
          <w:szCs w:val="24"/>
          <w:lang w:val="en-US"/>
        </w:rPr>
        <w:t xml:space="preserve"> are the most dominant in these ecosystems (</w:t>
      </w:r>
      <w:proofErr w:type="spellStart"/>
      <w:r w:rsidR="002A20F8" w:rsidRPr="001153CB">
        <w:rPr>
          <w:rFonts w:ascii="Times New Roman" w:eastAsia="DejaVuSansCondensed" w:hAnsi="Times New Roman" w:cs="Times New Roman"/>
          <w:sz w:val="24"/>
          <w:szCs w:val="24"/>
          <w:lang w:val="en-US"/>
        </w:rPr>
        <w:t>Didham</w:t>
      </w:r>
      <w:proofErr w:type="spellEnd"/>
      <w:r w:rsidR="002A20F8" w:rsidRPr="001153CB">
        <w:rPr>
          <w:rFonts w:ascii="Times New Roman" w:eastAsia="DejaVuSansCondensed" w:hAnsi="Times New Roman" w:cs="Times New Roman"/>
          <w:sz w:val="24"/>
          <w:szCs w:val="24"/>
          <w:lang w:val="en-US"/>
        </w:rPr>
        <w:t xml:space="preserve"> et al. 1998; </w:t>
      </w:r>
      <w:r w:rsidR="002A20F8" w:rsidRPr="001153CB">
        <w:rPr>
          <w:rFonts w:ascii="Times New Roman" w:hAnsi="Times New Roman" w:cs="Times New Roman"/>
          <w:sz w:val="24"/>
          <w:szCs w:val="24"/>
          <w:lang w:val="en-US"/>
        </w:rPr>
        <w:t xml:space="preserve">Marinoni &amp; </w:t>
      </w:r>
      <w:proofErr w:type="spellStart"/>
      <w:r w:rsidR="002A20F8" w:rsidRPr="001153CB">
        <w:rPr>
          <w:rFonts w:ascii="Times New Roman" w:hAnsi="Times New Roman" w:cs="Times New Roman"/>
          <w:sz w:val="24"/>
          <w:szCs w:val="24"/>
          <w:lang w:val="en-US"/>
        </w:rPr>
        <w:t>Ganho</w:t>
      </w:r>
      <w:proofErr w:type="spellEnd"/>
      <w:r w:rsidR="002A20F8" w:rsidRPr="001153CB">
        <w:rPr>
          <w:rFonts w:ascii="Times New Roman" w:hAnsi="Times New Roman" w:cs="Times New Roman"/>
          <w:sz w:val="24"/>
          <w:szCs w:val="24"/>
          <w:lang w:val="en-US"/>
        </w:rPr>
        <w:t xml:space="preserve"> 2003; </w:t>
      </w:r>
      <w:proofErr w:type="spellStart"/>
      <w:r w:rsidR="002A20F8" w:rsidRPr="001153CB">
        <w:rPr>
          <w:rFonts w:ascii="Times New Roman" w:eastAsia="DejaVuSansCondensed" w:hAnsi="Times New Roman" w:cs="Times New Roman"/>
          <w:sz w:val="24"/>
          <w:szCs w:val="24"/>
          <w:lang w:val="en-US"/>
        </w:rPr>
        <w:t>Favero</w:t>
      </w:r>
      <w:proofErr w:type="spellEnd"/>
      <w:r w:rsidR="002A20F8" w:rsidRPr="001153CB">
        <w:rPr>
          <w:rFonts w:ascii="Times New Roman" w:eastAsia="DejaVuSansCondensed" w:hAnsi="Times New Roman" w:cs="Times New Roman"/>
          <w:sz w:val="24"/>
          <w:szCs w:val="24"/>
          <w:lang w:val="en-US"/>
        </w:rPr>
        <w:t xml:space="preserve"> et al., 2011; </w:t>
      </w:r>
      <w:proofErr w:type="spellStart"/>
      <w:r w:rsidR="00DF578F" w:rsidRPr="001153CB">
        <w:rPr>
          <w:rFonts w:ascii="Times New Roman" w:hAnsi="Times New Roman" w:cs="Times New Roman"/>
          <w:sz w:val="24"/>
          <w:szCs w:val="24"/>
          <w:lang w:val="en-US"/>
        </w:rPr>
        <w:t>Solomão</w:t>
      </w:r>
      <w:proofErr w:type="spellEnd"/>
      <w:r w:rsidR="00DF578F" w:rsidRPr="001153CB">
        <w:rPr>
          <w:rFonts w:ascii="Times New Roman" w:hAnsi="Times New Roman" w:cs="Times New Roman"/>
          <w:sz w:val="24"/>
          <w:szCs w:val="24"/>
          <w:lang w:val="en-US"/>
        </w:rPr>
        <w:t xml:space="preserve"> et al., 2018; </w:t>
      </w:r>
      <w:proofErr w:type="spellStart"/>
      <w:r w:rsidR="00DF578F" w:rsidRPr="001153CB">
        <w:rPr>
          <w:rFonts w:ascii="Times New Roman" w:hAnsi="Times New Roman" w:cs="Times New Roman"/>
          <w:sz w:val="24"/>
          <w:szCs w:val="24"/>
          <w:lang w:val="en-US"/>
        </w:rPr>
        <w:t>Bernardes</w:t>
      </w:r>
      <w:proofErr w:type="spellEnd"/>
      <w:r w:rsidR="00DF578F" w:rsidRPr="001153CB">
        <w:rPr>
          <w:rFonts w:ascii="Times New Roman" w:hAnsi="Times New Roman" w:cs="Times New Roman"/>
          <w:sz w:val="24"/>
          <w:szCs w:val="24"/>
          <w:lang w:val="en-US"/>
        </w:rPr>
        <w:t xml:space="preserve"> et al., 2020</w:t>
      </w:r>
      <w:r w:rsidR="002A20F8" w:rsidRPr="001153CB">
        <w:rPr>
          <w:rFonts w:ascii="Times New Roman" w:hAnsi="Times New Roman" w:cs="Times New Roman"/>
          <w:sz w:val="24"/>
          <w:szCs w:val="24"/>
          <w:lang w:val="en-US"/>
        </w:rPr>
        <w:t xml:space="preserve">). In a recent study, it </w:t>
      </w:r>
      <w:proofErr w:type="gramStart"/>
      <w:r w:rsidR="002A20F8" w:rsidRPr="001153CB">
        <w:rPr>
          <w:rFonts w:ascii="Times New Roman" w:hAnsi="Times New Roman" w:cs="Times New Roman"/>
          <w:sz w:val="24"/>
          <w:szCs w:val="24"/>
          <w:lang w:val="en-US"/>
        </w:rPr>
        <w:t>was found</w:t>
      </w:r>
      <w:proofErr w:type="gramEnd"/>
      <w:r w:rsidR="002A20F8" w:rsidRPr="001153CB">
        <w:rPr>
          <w:rFonts w:ascii="Times New Roman" w:hAnsi="Times New Roman" w:cs="Times New Roman"/>
          <w:sz w:val="24"/>
          <w:szCs w:val="24"/>
          <w:lang w:val="en-US"/>
        </w:rPr>
        <w:t xml:space="preserve"> that the</w:t>
      </w:r>
      <w:r w:rsidR="002A20F8" w:rsidRPr="001153CB">
        <w:rPr>
          <w:rFonts w:ascii="Times New Roman" w:eastAsia="Calibri" w:hAnsi="Times New Roman" w:cs="Times New Roman"/>
          <w:sz w:val="24"/>
          <w:szCs w:val="24"/>
          <w:lang w:val="en-US"/>
        </w:rPr>
        <w:t xml:space="preserve"> proximity of </w:t>
      </w:r>
      <w:r w:rsidR="002A20F8" w:rsidRPr="001153CB">
        <w:rPr>
          <w:rFonts w:ascii="Times New Roman" w:hAnsi="Times New Roman" w:cs="Times New Roman"/>
          <w:sz w:val="24"/>
          <w:szCs w:val="24"/>
          <w:lang w:val="en-US"/>
        </w:rPr>
        <w:t xml:space="preserve">forest </w:t>
      </w:r>
      <w:r w:rsidR="002A20F8" w:rsidRPr="001153CB">
        <w:rPr>
          <w:rFonts w:ascii="Times New Roman" w:eastAsia="Calibri" w:hAnsi="Times New Roman" w:cs="Times New Roman"/>
          <w:sz w:val="24"/>
          <w:szCs w:val="24"/>
          <w:lang w:val="en-US"/>
        </w:rPr>
        <w:t>fragments</w:t>
      </w:r>
      <w:r w:rsidR="002A20F8" w:rsidRPr="001153CB">
        <w:rPr>
          <w:rFonts w:ascii="Times New Roman" w:hAnsi="Times New Roman" w:cs="Times New Roman"/>
          <w:sz w:val="24"/>
          <w:szCs w:val="24"/>
          <w:lang w:val="en-US"/>
        </w:rPr>
        <w:t xml:space="preserve"> to grassland systems influenced the </w:t>
      </w:r>
      <w:r w:rsidR="004C4D05" w:rsidRPr="001153CB">
        <w:rPr>
          <w:rFonts w:ascii="Times New Roman" w:hAnsi="Times New Roman" w:cs="Times New Roman"/>
          <w:sz w:val="24"/>
          <w:szCs w:val="24"/>
          <w:lang w:val="en-US"/>
        </w:rPr>
        <w:t xml:space="preserve">soil </w:t>
      </w:r>
      <w:proofErr w:type="spellStart"/>
      <w:r w:rsidR="002A20F8" w:rsidRPr="001153CB">
        <w:rPr>
          <w:rFonts w:ascii="Times New Roman" w:hAnsi="Times New Roman" w:cs="Times New Roman"/>
          <w:sz w:val="24"/>
          <w:szCs w:val="24"/>
          <w:lang w:val="en-US"/>
        </w:rPr>
        <w:t>Coleoptera</w:t>
      </w:r>
      <w:proofErr w:type="spellEnd"/>
      <w:r w:rsidR="002A20F8" w:rsidRPr="001153CB">
        <w:rPr>
          <w:rFonts w:ascii="Times New Roman" w:hAnsi="Times New Roman" w:cs="Times New Roman"/>
          <w:sz w:val="24"/>
          <w:szCs w:val="24"/>
          <w:lang w:val="en-US"/>
        </w:rPr>
        <w:t xml:space="preserve"> fauna</w:t>
      </w:r>
      <w:r w:rsidR="002A20F8" w:rsidRPr="001153CB">
        <w:rPr>
          <w:rFonts w:ascii="Times New Roman" w:eastAsia="Calibri" w:hAnsi="Times New Roman" w:cs="Times New Roman"/>
          <w:sz w:val="24"/>
          <w:szCs w:val="24"/>
          <w:lang w:val="en-US"/>
        </w:rPr>
        <w:t xml:space="preserve"> </w:t>
      </w:r>
      <w:r w:rsidR="004C4D05" w:rsidRPr="001153CB">
        <w:rPr>
          <w:rFonts w:ascii="Times New Roman" w:hAnsi="Times New Roman" w:cs="Times New Roman"/>
          <w:sz w:val="24"/>
          <w:szCs w:val="24"/>
          <w:lang w:val="en-US"/>
        </w:rPr>
        <w:t>increasing</w:t>
      </w:r>
      <w:r w:rsidR="002A20F8" w:rsidRPr="001153CB">
        <w:rPr>
          <w:rFonts w:ascii="Times New Roman" w:hAnsi="Times New Roman" w:cs="Times New Roman"/>
          <w:sz w:val="24"/>
          <w:szCs w:val="24"/>
          <w:lang w:val="en-US"/>
        </w:rPr>
        <w:t xml:space="preserve"> family ri</w:t>
      </w:r>
      <w:r w:rsidR="004C4D05" w:rsidRPr="001153CB">
        <w:rPr>
          <w:rFonts w:ascii="Times New Roman" w:hAnsi="Times New Roman" w:cs="Times New Roman"/>
          <w:sz w:val="24"/>
          <w:szCs w:val="24"/>
          <w:lang w:val="en-US"/>
        </w:rPr>
        <w:t>chness and reducing</w:t>
      </w:r>
      <w:r w:rsidR="002A20F8" w:rsidRPr="001153CB">
        <w:rPr>
          <w:rFonts w:ascii="Times New Roman" w:hAnsi="Times New Roman" w:cs="Times New Roman"/>
          <w:sz w:val="24"/>
          <w:szCs w:val="24"/>
          <w:lang w:val="en-US"/>
        </w:rPr>
        <w:t xml:space="preserve"> abundance (</w:t>
      </w:r>
      <w:proofErr w:type="spellStart"/>
      <w:r w:rsidR="002A20F8" w:rsidRPr="001153CB">
        <w:rPr>
          <w:rFonts w:ascii="Times New Roman" w:hAnsi="Times New Roman" w:cs="Times New Roman"/>
          <w:sz w:val="24"/>
          <w:szCs w:val="24"/>
          <w:lang w:val="en-US"/>
        </w:rPr>
        <w:t>Rebeschini</w:t>
      </w:r>
      <w:proofErr w:type="spellEnd"/>
      <w:r w:rsidR="002A20F8" w:rsidRPr="001153CB">
        <w:rPr>
          <w:rFonts w:ascii="Times New Roman" w:hAnsi="Times New Roman" w:cs="Times New Roman"/>
          <w:sz w:val="24"/>
          <w:szCs w:val="24"/>
          <w:lang w:val="en-US"/>
        </w:rPr>
        <w:t xml:space="preserve"> et al., 2021</w:t>
      </w:r>
      <w:r w:rsidR="002A20F8" w:rsidRPr="001153CB">
        <w:rPr>
          <w:rFonts w:ascii="Times New Roman" w:eastAsia="DejaVuSansCondensed" w:hAnsi="Times New Roman" w:cs="Times New Roman"/>
          <w:sz w:val="24"/>
          <w:szCs w:val="24"/>
          <w:lang w:val="en-US"/>
        </w:rPr>
        <w:t>).</w:t>
      </w:r>
    </w:p>
    <w:p w14:paraId="1FCF0C1C" w14:textId="1E542933" w:rsidR="00CA60C6" w:rsidRPr="001153CB" w:rsidRDefault="00076327" w:rsidP="0062337E">
      <w:pPr>
        <w:autoSpaceDE w:val="0"/>
        <w:autoSpaceDN w:val="0"/>
        <w:adjustRightInd w:val="0"/>
        <w:spacing w:after="0" w:line="480" w:lineRule="auto"/>
        <w:ind w:firstLine="284"/>
        <w:jc w:val="both"/>
        <w:rPr>
          <w:rFonts w:ascii="Times New Roman" w:hAnsi="Times New Roman" w:cs="Times New Roman"/>
          <w:sz w:val="24"/>
          <w:szCs w:val="24"/>
          <w:lang w:val="en-US"/>
        </w:rPr>
      </w:pPr>
      <w:proofErr w:type="gramStart"/>
      <w:r w:rsidRPr="001153CB">
        <w:rPr>
          <w:rFonts w:ascii="Times New Roman" w:hAnsi="Times New Roman" w:cs="Times New Roman"/>
          <w:sz w:val="24"/>
          <w:szCs w:val="24"/>
          <w:lang w:val="en-US"/>
        </w:rPr>
        <w:t xml:space="preserve">In forest plantations and agricultural crops, systems mostly based on monoculture, in general, edaphic beetles do not have a distribution pattern </w:t>
      </w:r>
      <w:r w:rsidR="002A20F8" w:rsidRPr="001153CB">
        <w:rPr>
          <w:rFonts w:ascii="Times New Roman" w:eastAsia="Calibri" w:hAnsi="Times New Roman" w:cs="Times New Roman"/>
          <w:sz w:val="24"/>
          <w:szCs w:val="24"/>
          <w:lang w:val="en-US"/>
        </w:rPr>
        <w:t xml:space="preserve">that is </w:t>
      </w:r>
      <w:r w:rsidRPr="001153CB">
        <w:rPr>
          <w:rFonts w:ascii="Times New Roman" w:hAnsi="Times New Roman" w:cs="Times New Roman"/>
          <w:sz w:val="24"/>
          <w:szCs w:val="24"/>
          <w:lang w:val="en-US"/>
        </w:rPr>
        <w:t xml:space="preserve">clearly </w:t>
      </w:r>
      <w:proofErr w:type="spellStart"/>
      <w:r w:rsidRPr="001153CB">
        <w:rPr>
          <w:rFonts w:ascii="Times New Roman" w:eastAsia="Calibri" w:hAnsi="Times New Roman" w:cs="Times New Roman"/>
          <w:sz w:val="24"/>
          <w:szCs w:val="24"/>
          <w:lang w:val="en-US"/>
        </w:rPr>
        <w:t>preestablished</w:t>
      </w:r>
      <w:proofErr w:type="spellEnd"/>
      <w:r w:rsidRPr="001153CB">
        <w:rPr>
          <w:rFonts w:ascii="Times New Roman" w:hAnsi="Times New Roman" w:cs="Times New Roman"/>
          <w:sz w:val="24"/>
          <w:szCs w:val="24"/>
          <w:lang w:val="en-US"/>
        </w:rPr>
        <w:t xml:space="preserve"> (Marinoni &amp; </w:t>
      </w:r>
      <w:proofErr w:type="spellStart"/>
      <w:r w:rsidRPr="001153CB">
        <w:rPr>
          <w:rFonts w:ascii="Times New Roman" w:hAnsi="Times New Roman" w:cs="Times New Roman"/>
          <w:sz w:val="24"/>
          <w:szCs w:val="24"/>
          <w:lang w:val="en-US"/>
        </w:rPr>
        <w:t>Ganho</w:t>
      </w:r>
      <w:proofErr w:type="spellEnd"/>
      <w:r w:rsidRPr="001153CB">
        <w:rPr>
          <w:rFonts w:ascii="Times New Roman" w:hAnsi="Times New Roman" w:cs="Times New Roman"/>
          <w:sz w:val="24"/>
          <w:szCs w:val="24"/>
          <w:lang w:val="en-US"/>
        </w:rPr>
        <w:t xml:space="preserve"> 2003; </w:t>
      </w:r>
      <w:proofErr w:type="spellStart"/>
      <w:r w:rsidRPr="001153CB">
        <w:rPr>
          <w:rFonts w:ascii="Times New Roman" w:eastAsia="DejaVuSansCondensed" w:hAnsi="Times New Roman" w:cs="Times New Roman"/>
          <w:sz w:val="24"/>
          <w:szCs w:val="24"/>
          <w:lang w:val="en-US"/>
        </w:rPr>
        <w:t>Fagundes</w:t>
      </w:r>
      <w:proofErr w:type="spellEnd"/>
      <w:r w:rsidRPr="001153CB">
        <w:rPr>
          <w:rFonts w:ascii="Times New Roman" w:eastAsia="DejaVuSansCondensed" w:hAnsi="Times New Roman" w:cs="Times New Roman"/>
          <w:sz w:val="24"/>
          <w:szCs w:val="24"/>
          <w:lang w:val="en-US"/>
        </w:rPr>
        <w:t xml:space="preserve"> et al. 2011; </w:t>
      </w:r>
      <w:proofErr w:type="spellStart"/>
      <w:r w:rsidR="00160820" w:rsidRPr="001153CB">
        <w:rPr>
          <w:rFonts w:ascii="Times New Roman" w:eastAsia="MinionPro-Regular" w:hAnsi="Times New Roman" w:cs="Times New Roman"/>
          <w:sz w:val="24"/>
          <w:szCs w:val="24"/>
          <w:lang w:val="en-US"/>
        </w:rPr>
        <w:t>Garlet</w:t>
      </w:r>
      <w:proofErr w:type="spellEnd"/>
      <w:r w:rsidR="00160820" w:rsidRPr="001153CB">
        <w:rPr>
          <w:rFonts w:ascii="Times New Roman" w:eastAsia="MinionPro-Regular" w:hAnsi="Times New Roman" w:cs="Times New Roman"/>
          <w:sz w:val="24"/>
          <w:szCs w:val="24"/>
          <w:lang w:val="en-US"/>
        </w:rPr>
        <w:t xml:space="preserve"> et al., 2015; Pompeo et al., 2016;</w:t>
      </w:r>
      <w:r w:rsidR="00160820" w:rsidRPr="001153CB">
        <w:rPr>
          <w:rFonts w:ascii="Times New Roman" w:eastAsia="DejaVuSansCondensed" w:hAnsi="Times New Roman" w:cs="Times New Roman"/>
          <w:sz w:val="24"/>
          <w:szCs w:val="24"/>
          <w:lang w:val="en-US"/>
        </w:rPr>
        <w:t xml:space="preserve"> </w:t>
      </w:r>
      <w:proofErr w:type="spellStart"/>
      <w:r w:rsidR="009E2DE7" w:rsidRPr="001153CB">
        <w:rPr>
          <w:rFonts w:ascii="Times New Roman" w:hAnsi="Times New Roman" w:cs="Times New Roman"/>
          <w:sz w:val="24"/>
          <w:szCs w:val="24"/>
          <w:lang w:val="en-US"/>
        </w:rPr>
        <w:t>Bernardes</w:t>
      </w:r>
      <w:proofErr w:type="spellEnd"/>
      <w:r w:rsidR="009E2DE7" w:rsidRPr="001153CB">
        <w:rPr>
          <w:rFonts w:ascii="Times New Roman" w:hAnsi="Times New Roman" w:cs="Times New Roman"/>
          <w:sz w:val="24"/>
          <w:szCs w:val="24"/>
          <w:lang w:val="en-US"/>
        </w:rPr>
        <w:t xml:space="preserve"> et al., 2020</w:t>
      </w:r>
      <w:r w:rsidR="00711502" w:rsidRPr="001153CB">
        <w:rPr>
          <w:rFonts w:ascii="Times New Roman" w:eastAsia="MinionPro-Regular" w:hAnsi="Times New Roman" w:cs="Times New Roman"/>
          <w:sz w:val="24"/>
          <w:szCs w:val="24"/>
          <w:lang w:val="en-US"/>
        </w:rPr>
        <w:t>), despite</w:t>
      </w:r>
      <w:r w:rsidR="009261BE" w:rsidRPr="001153CB">
        <w:rPr>
          <w:rFonts w:ascii="Times New Roman" w:hAnsi="Times New Roman" w:cs="Times New Roman"/>
          <w:sz w:val="24"/>
          <w:szCs w:val="24"/>
          <w:lang w:val="en-US"/>
        </w:rPr>
        <w:t xml:space="preserve"> </w:t>
      </w:r>
      <w:r w:rsidR="002A20F8" w:rsidRPr="001153CB">
        <w:rPr>
          <w:rFonts w:ascii="Times New Roman" w:eastAsia="MinionPro-Regular" w:hAnsi="Times New Roman" w:cs="Times New Roman"/>
          <w:sz w:val="24"/>
          <w:szCs w:val="24"/>
          <w:lang w:val="en-US"/>
        </w:rPr>
        <w:t>beetle assemblages exhibiting high species turnover in habitats with increasing tree cover (Quinto et al.,2021).</w:t>
      </w:r>
      <w:proofErr w:type="gramEnd"/>
      <w:r w:rsidR="002A20F8" w:rsidRPr="001153CB">
        <w:rPr>
          <w:rFonts w:ascii="Times New Roman" w:eastAsia="MinionPro-Regular" w:hAnsi="Times New Roman" w:cs="Times New Roman"/>
          <w:sz w:val="24"/>
          <w:szCs w:val="24"/>
          <w:lang w:val="en-US"/>
        </w:rPr>
        <w:t xml:space="preserve"> High</w:t>
      </w:r>
      <w:r w:rsidR="00DE1108" w:rsidRPr="001153CB">
        <w:rPr>
          <w:rFonts w:ascii="Times New Roman" w:eastAsia="MinionPro-Regular" w:hAnsi="Times New Roman" w:cs="Times New Roman"/>
          <w:sz w:val="24"/>
          <w:szCs w:val="24"/>
          <w:lang w:val="en-US"/>
        </w:rPr>
        <w:t xml:space="preserve"> single-plant species dominance drives a large production of fruits and similar plant material, which attracts adapted beetles taxa </w:t>
      </w:r>
      <w:r w:rsidR="00DE1108" w:rsidRPr="001153CB">
        <w:rPr>
          <w:rFonts w:ascii="Times New Roman" w:eastAsia="DejaVuSansCondensed" w:hAnsi="Times New Roman" w:cs="Times New Roman"/>
          <w:sz w:val="24"/>
          <w:szCs w:val="24"/>
          <w:lang w:val="en-US"/>
        </w:rPr>
        <w:t>with selective habits</w:t>
      </w:r>
      <w:r w:rsidRPr="001153CB">
        <w:rPr>
          <w:rFonts w:ascii="Times New Roman" w:eastAsia="MinionPro-Regular" w:hAnsi="Times New Roman" w:cs="Times New Roman"/>
          <w:sz w:val="24"/>
          <w:szCs w:val="24"/>
          <w:lang w:val="en-US"/>
        </w:rPr>
        <w:t xml:space="preserve"> to consume this resource (</w:t>
      </w:r>
      <w:proofErr w:type="spellStart"/>
      <w:r w:rsidRPr="001153CB">
        <w:rPr>
          <w:rFonts w:ascii="Times New Roman" w:eastAsia="DejaVuSansCondensed" w:hAnsi="Times New Roman" w:cs="Times New Roman"/>
          <w:sz w:val="24"/>
          <w:szCs w:val="24"/>
          <w:lang w:val="en-US"/>
        </w:rPr>
        <w:t>Favero</w:t>
      </w:r>
      <w:proofErr w:type="spellEnd"/>
      <w:r w:rsidRPr="001153CB">
        <w:rPr>
          <w:rFonts w:ascii="Times New Roman" w:eastAsia="DejaVuSansCondensed" w:hAnsi="Times New Roman" w:cs="Times New Roman"/>
          <w:sz w:val="24"/>
          <w:szCs w:val="24"/>
          <w:lang w:val="en-US"/>
        </w:rPr>
        <w:t xml:space="preserve"> et al., 2011</w:t>
      </w:r>
      <w:r w:rsidR="00FB3F41" w:rsidRPr="001153CB">
        <w:rPr>
          <w:rFonts w:ascii="Times New Roman" w:eastAsia="DejaVuSansCondensed" w:hAnsi="Times New Roman" w:cs="Times New Roman"/>
          <w:sz w:val="24"/>
          <w:szCs w:val="24"/>
          <w:lang w:val="en-US"/>
        </w:rPr>
        <w:t xml:space="preserve">; </w:t>
      </w:r>
      <w:proofErr w:type="spellStart"/>
      <w:r w:rsidR="00FB3F41" w:rsidRPr="001153CB">
        <w:rPr>
          <w:rFonts w:ascii="Times New Roman" w:hAnsi="Times New Roman" w:cs="Times New Roman"/>
          <w:sz w:val="24"/>
          <w:szCs w:val="24"/>
          <w:lang w:val="en-US"/>
        </w:rPr>
        <w:t>Bernardes</w:t>
      </w:r>
      <w:proofErr w:type="spellEnd"/>
      <w:r w:rsidR="00FB3F41" w:rsidRPr="001153CB">
        <w:rPr>
          <w:rFonts w:ascii="Times New Roman" w:hAnsi="Times New Roman" w:cs="Times New Roman"/>
          <w:sz w:val="24"/>
          <w:szCs w:val="24"/>
          <w:lang w:val="en-US"/>
        </w:rPr>
        <w:t xml:space="preserve"> et al., 2020</w:t>
      </w:r>
      <w:r w:rsidR="000A2498" w:rsidRPr="001153CB">
        <w:rPr>
          <w:rFonts w:ascii="Times New Roman" w:eastAsia="DejaVuSansCondensed" w:hAnsi="Times New Roman" w:cs="Times New Roman"/>
          <w:sz w:val="24"/>
          <w:szCs w:val="24"/>
          <w:lang w:val="en-US"/>
        </w:rPr>
        <w:t xml:space="preserve">). For example, the </w:t>
      </w:r>
      <w:proofErr w:type="spellStart"/>
      <w:r w:rsidRPr="001153CB">
        <w:rPr>
          <w:rFonts w:ascii="Times New Roman" w:hAnsi="Times New Roman" w:cs="Times New Roman"/>
          <w:sz w:val="24"/>
          <w:szCs w:val="24"/>
          <w:lang w:val="en-US"/>
        </w:rPr>
        <w:t>Cicindelidae</w:t>
      </w:r>
      <w:proofErr w:type="spellEnd"/>
      <w:r w:rsidRPr="001153CB">
        <w:rPr>
          <w:rFonts w:ascii="Times New Roman" w:hAnsi="Times New Roman" w:cs="Times New Roman"/>
          <w:sz w:val="24"/>
          <w:szCs w:val="24"/>
          <w:lang w:val="en-US"/>
        </w:rPr>
        <w:t xml:space="preserve"> </w:t>
      </w:r>
      <w:r w:rsidRPr="001153CB">
        <w:rPr>
          <w:rFonts w:ascii="Times New Roman" w:eastAsia="DejaVuSansCondensed" w:hAnsi="Times New Roman" w:cs="Times New Roman"/>
          <w:sz w:val="24"/>
          <w:szCs w:val="24"/>
          <w:lang w:val="en-US"/>
        </w:rPr>
        <w:t xml:space="preserve">family </w:t>
      </w:r>
      <w:r w:rsidRPr="001153CB">
        <w:rPr>
          <w:rFonts w:ascii="Times New Roman" w:hAnsi="Times New Roman" w:cs="Times New Roman"/>
          <w:sz w:val="24"/>
          <w:szCs w:val="24"/>
          <w:lang w:val="en-US"/>
        </w:rPr>
        <w:t xml:space="preserve">had higher abundance in </w:t>
      </w:r>
      <w:r w:rsidRPr="001153CB">
        <w:rPr>
          <w:rFonts w:ascii="Times New Roman" w:hAnsi="Times New Roman" w:cs="Times New Roman"/>
          <w:sz w:val="24"/>
          <w:szCs w:val="24"/>
          <w:lang w:val="en-US"/>
        </w:rPr>
        <w:lastRenderedPageBreak/>
        <w:t xml:space="preserve">sugarcane plantations </w:t>
      </w:r>
      <w:r w:rsidR="002A20F8" w:rsidRPr="001153CB">
        <w:rPr>
          <w:rFonts w:ascii="Times New Roman" w:eastAsia="Calibri" w:hAnsi="Times New Roman" w:cs="Times New Roman"/>
          <w:sz w:val="24"/>
          <w:szCs w:val="24"/>
          <w:lang w:val="en-US"/>
        </w:rPr>
        <w:t xml:space="preserve">than in </w:t>
      </w:r>
      <w:r w:rsidRPr="001153CB">
        <w:rPr>
          <w:rFonts w:ascii="Times New Roman" w:hAnsi="Times New Roman" w:cs="Times New Roman"/>
          <w:sz w:val="24"/>
          <w:szCs w:val="24"/>
          <w:lang w:val="en-US"/>
        </w:rPr>
        <w:t xml:space="preserve">forest </w:t>
      </w:r>
      <w:r w:rsidR="002A20F8" w:rsidRPr="001153CB">
        <w:rPr>
          <w:rFonts w:ascii="Times New Roman" w:eastAsia="Calibri" w:hAnsi="Times New Roman" w:cs="Times New Roman"/>
          <w:sz w:val="24"/>
          <w:szCs w:val="24"/>
          <w:lang w:val="en-US"/>
        </w:rPr>
        <w:t>fragments</w:t>
      </w:r>
      <w:r w:rsidRPr="001153CB">
        <w:rPr>
          <w:rFonts w:ascii="Times New Roman" w:hAnsi="Times New Roman" w:cs="Times New Roman"/>
          <w:sz w:val="24"/>
          <w:szCs w:val="24"/>
          <w:lang w:val="en-US"/>
        </w:rPr>
        <w:t xml:space="preserve"> (</w:t>
      </w:r>
      <w:proofErr w:type="spellStart"/>
      <w:r w:rsidRPr="001153CB">
        <w:rPr>
          <w:rFonts w:ascii="Times New Roman" w:hAnsi="Times New Roman" w:cs="Times New Roman"/>
          <w:sz w:val="24"/>
          <w:szCs w:val="24"/>
          <w:lang w:val="en-US"/>
        </w:rPr>
        <w:t>Salomão</w:t>
      </w:r>
      <w:proofErr w:type="spellEnd"/>
      <w:r w:rsidRPr="001153CB">
        <w:rPr>
          <w:rFonts w:ascii="Times New Roman" w:hAnsi="Times New Roman" w:cs="Times New Roman"/>
          <w:sz w:val="24"/>
          <w:szCs w:val="24"/>
          <w:lang w:val="en-US"/>
        </w:rPr>
        <w:t xml:space="preserve"> et al., 2018</w:t>
      </w:r>
      <w:r w:rsidR="00051D84" w:rsidRPr="001153CB">
        <w:rPr>
          <w:rFonts w:ascii="Times New Roman" w:hAnsi="Times New Roman" w:cs="Times New Roman"/>
          <w:sz w:val="24"/>
          <w:szCs w:val="24"/>
          <w:lang w:val="en-US"/>
        </w:rPr>
        <w:t>). High resource redundancy can also attract beetles predator's trophic guild (since other invertebrates, potential prey, could increase with available resources)</w:t>
      </w:r>
      <w:r w:rsidR="002A20F8" w:rsidRPr="001153CB">
        <w:rPr>
          <w:rFonts w:ascii="Times New Roman" w:eastAsia="Calibri" w:hAnsi="Times New Roman" w:cs="Times New Roman"/>
          <w:sz w:val="24"/>
          <w:szCs w:val="24"/>
          <w:lang w:val="en-US"/>
        </w:rPr>
        <w:t>,</w:t>
      </w:r>
      <w:r w:rsidR="00051D84" w:rsidRPr="001153CB">
        <w:rPr>
          <w:rFonts w:ascii="Times New Roman" w:hAnsi="Times New Roman" w:cs="Times New Roman"/>
          <w:sz w:val="24"/>
          <w:szCs w:val="24"/>
          <w:lang w:val="en-US"/>
        </w:rPr>
        <w:t xml:space="preserve"> as found by </w:t>
      </w:r>
      <w:r w:rsidR="00051D84" w:rsidRPr="001153CB">
        <w:rPr>
          <w:rFonts w:ascii="Times New Roman" w:eastAsia="DejaVuSansCondensed" w:hAnsi="Times New Roman" w:cs="Times New Roman"/>
          <w:sz w:val="24"/>
          <w:szCs w:val="24"/>
          <w:lang w:val="en-US"/>
        </w:rPr>
        <w:t>Quinto et al. (2021)</w:t>
      </w:r>
      <w:r w:rsidR="002A20F8" w:rsidRPr="001153CB">
        <w:rPr>
          <w:rFonts w:ascii="Times New Roman" w:hAnsi="Times New Roman" w:cs="Times New Roman"/>
          <w:sz w:val="24"/>
          <w:szCs w:val="24"/>
          <w:lang w:val="en-US"/>
        </w:rPr>
        <w:t xml:space="preserve"> in monocultures compared to polycultures </w:t>
      </w:r>
      <w:r w:rsidR="002A20F8" w:rsidRPr="001153CB">
        <w:rPr>
          <w:rFonts w:ascii="Times New Roman" w:eastAsia="Calibri" w:hAnsi="Times New Roman" w:cs="Times New Roman"/>
          <w:sz w:val="24"/>
          <w:szCs w:val="24"/>
          <w:lang w:val="en-US"/>
        </w:rPr>
        <w:t xml:space="preserve">in </w:t>
      </w:r>
      <w:r w:rsidR="002A20F8" w:rsidRPr="001153CB">
        <w:rPr>
          <w:rFonts w:ascii="Times New Roman" w:hAnsi="Times New Roman" w:cs="Times New Roman"/>
          <w:sz w:val="24"/>
          <w:szCs w:val="24"/>
          <w:lang w:val="en-US"/>
        </w:rPr>
        <w:t xml:space="preserve">both </w:t>
      </w:r>
      <w:r w:rsidR="002A20F8" w:rsidRPr="001153CB">
        <w:rPr>
          <w:rFonts w:ascii="Times New Roman" w:eastAsia="Calibri" w:hAnsi="Times New Roman" w:cs="Times New Roman"/>
          <w:sz w:val="24"/>
          <w:szCs w:val="24"/>
          <w:lang w:val="en-US"/>
        </w:rPr>
        <w:t>plantations</w:t>
      </w:r>
      <w:r w:rsidR="002A20F8" w:rsidRPr="001153CB">
        <w:rPr>
          <w:rFonts w:ascii="Times New Roman" w:hAnsi="Times New Roman" w:cs="Times New Roman"/>
          <w:sz w:val="24"/>
          <w:szCs w:val="24"/>
          <w:lang w:val="en-US"/>
        </w:rPr>
        <w:t xml:space="preserve"> containing big-leaf mahogany (</w:t>
      </w:r>
      <w:proofErr w:type="spellStart"/>
      <w:r w:rsidR="00B14315" w:rsidRPr="001153CB">
        <w:rPr>
          <w:rFonts w:ascii="Times New Roman" w:hAnsi="Times New Roman" w:cs="Times New Roman"/>
          <w:i/>
          <w:sz w:val="24"/>
          <w:szCs w:val="24"/>
          <w:lang w:val="en-US"/>
        </w:rPr>
        <w:t>Swietenia</w:t>
      </w:r>
      <w:proofErr w:type="spellEnd"/>
      <w:r w:rsidR="00B14315" w:rsidRPr="001153CB">
        <w:rPr>
          <w:rFonts w:ascii="Times New Roman" w:hAnsi="Times New Roman" w:cs="Times New Roman"/>
          <w:i/>
          <w:sz w:val="24"/>
          <w:szCs w:val="24"/>
          <w:lang w:val="en-US"/>
        </w:rPr>
        <w:t xml:space="preserve"> </w:t>
      </w:r>
      <w:proofErr w:type="spellStart"/>
      <w:r w:rsidR="00B14315" w:rsidRPr="001153CB">
        <w:rPr>
          <w:rFonts w:ascii="Times New Roman" w:hAnsi="Times New Roman" w:cs="Times New Roman"/>
          <w:i/>
          <w:sz w:val="24"/>
          <w:szCs w:val="24"/>
          <w:lang w:val="en-US"/>
        </w:rPr>
        <w:t>macrophylla</w:t>
      </w:r>
      <w:proofErr w:type="spellEnd"/>
      <w:r w:rsidR="00B14315" w:rsidRPr="001153CB">
        <w:rPr>
          <w:rFonts w:ascii="Times New Roman" w:hAnsi="Times New Roman" w:cs="Times New Roman"/>
          <w:i/>
          <w:sz w:val="24"/>
          <w:szCs w:val="24"/>
          <w:lang w:val="en-US"/>
        </w:rPr>
        <w:t xml:space="preserve"> </w:t>
      </w:r>
      <w:r w:rsidR="002A20F8" w:rsidRPr="001153CB">
        <w:rPr>
          <w:rFonts w:ascii="Times New Roman" w:hAnsi="Times New Roman" w:cs="Times New Roman"/>
          <w:sz w:val="24"/>
          <w:szCs w:val="24"/>
          <w:lang w:val="en-US"/>
        </w:rPr>
        <w:t>King)</w:t>
      </w:r>
      <w:r w:rsidR="00D579A4" w:rsidRPr="001153CB">
        <w:rPr>
          <w:rFonts w:ascii="Times New Roman" w:eastAsia="DejaVuSansCondensed" w:hAnsi="Times New Roman" w:cs="Times New Roman"/>
          <w:sz w:val="24"/>
          <w:szCs w:val="24"/>
          <w:lang w:val="en-US"/>
        </w:rPr>
        <w:t>.</w:t>
      </w:r>
    </w:p>
    <w:p w14:paraId="2791E4CA" w14:textId="4A256AFA" w:rsidR="001A3BF6" w:rsidRPr="001153CB" w:rsidRDefault="00B823FB" w:rsidP="0062337E">
      <w:pPr>
        <w:autoSpaceDE w:val="0"/>
        <w:autoSpaceDN w:val="0"/>
        <w:adjustRightInd w:val="0"/>
        <w:spacing w:after="0" w:line="480" w:lineRule="auto"/>
        <w:ind w:firstLine="284"/>
        <w:jc w:val="both"/>
        <w:rPr>
          <w:rFonts w:ascii="Times New Roman" w:eastAsia="MinionPro-Regular" w:hAnsi="Times New Roman" w:cs="Times New Roman"/>
          <w:sz w:val="24"/>
          <w:szCs w:val="24"/>
          <w:lang w:val="en-US"/>
        </w:rPr>
      </w:pPr>
      <w:proofErr w:type="gramStart"/>
      <w:r w:rsidRPr="001153CB">
        <w:rPr>
          <w:rFonts w:ascii="Times New Roman" w:eastAsia="MinionPro-Regular" w:hAnsi="Times New Roman" w:cs="Times New Roman"/>
          <w:sz w:val="24"/>
          <w:szCs w:val="24"/>
          <w:lang w:val="en-US"/>
        </w:rPr>
        <w:t>Therefore, edaphic beetles can be used to assess and monitor changes in several land use systems (</w:t>
      </w:r>
      <w:proofErr w:type="spellStart"/>
      <w:r w:rsidR="00FB3E42" w:rsidRPr="001153CB">
        <w:rPr>
          <w:rFonts w:ascii="Times New Roman" w:eastAsia="DejaVuSansCondensed" w:hAnsi="Times New Roman" w:cs="Times New Roman"/>
          <w:sz w:val="24"/>
          <w:szCs w:val="24"/>
          <w:lang w:val="en-US"/>
        </w:rPr>
        <w:t>Cajaiba</w:t>
      </w:r>
      <w:proofErr w:type="spellEnd"/>
      <w:r w:rsidR="00FB3E42" w:rsidRPr="001153CB">
        <w:rPr>
          <w:rFonts w:ascii="Times New Roman" w:eastAsia="DejaVuSansCondensed" w:hAnsi="Times New Roman" w:cs="Times New Roman"/>
          <w:sz w:val="24"/>
          <w:szCs w:val="24"/>
          <w:lang w:val="en-US"/>
        </w:rPr>
        <w:t xml:space="preserve"> &amp; Silva, 2015; </w:t>
      </w:r>
      <w:r w:rsidR="00B75911" w:rsidRPr="001153CB">
        <w:rPr>
          <w:rFonts w:ascii="Times New Roman" w:eastAsia="MinionPro-Regular" w:hAnsi="Times New Roman" w:cs="Times New Roman"/>
          <w:sz w:val="24"/>
          <w:szCs w:val="24"/>
          <w:lang w:val="en-US"/>
        </w:rPr>
        <w:t xml:space="preserve">Marques et al., 2016; </w:t>
      </w:r>
      <w:proofErr w:type="spellStart"/>
      <w:r w:rsidR="00C34ED2" w:rsidRPr="001153CB">
        <w:rPr>
          <w:rFonts w:ascii="Times New Roman" w:hAnsi="Times New Roman" w:cs="Times New Roman"/>
          <w:sz w:val="24"/>
          <w:szCs w:val="24"/>
          <w:lang w:val="en-US"/>
        </w:rPr>
        <w:t>Gonçalves</w:t>
      </w:r>
      <w:proofErr w:type="spellEnd"/>
      <w:r w:rsidR="00C34ED2" w:rsidRPr="001153CB">
        <w:rPr>
          <w:rFonts w:ascii="Times New Roman" w:hAnsi="Times New Roman" w:cs="Times New Roman"/>
          <w:sz w:val="24"/>
          <w:szCs w:val="24"/>
          <w:lang w:val="en-US"/>
        </w:rPr>
        <w:t xml:space="preserve"> 2017; </w:t>
      </w:r>
      <w:r w:rsidR="00B44FB3" w:rsidRPr="001153CB">
        <w:rPr>
          <w:rFonts w:ascii="Times New Roman" w:eastAsia="MinionPro-Regular" w:hAnsi="Times New Roman" w:cs="Times New Roman"/>
          <w:sz w:val="24"/>
          <w:szCs w:val="24"/>
          <w:lang w:val="en-US"/>
        </w:rPr>
        <w:t xml:space="preserve">Pompeo et al., 2020; </w:t>
      </w:r>
      <w:proofErr w:type="spellStart"/>
      <w:r w:rsidR="00B75911" w:rsidRPr="001153CB">
        <w:rPr>
          <w:rFonts w:ascii="Times New Roman" w:hAnsi="Times New Roman" w:cs="Times New Roman"/>
          <w:sz w:val="24"/>
          <w:szCs w:val="24"/>
          <w:lang w:val="en-US"/>
        </w:rPr>
        <w:t>Bernardes</w:t>
      </w:r>
      <w:proofErr w:type="spellEnd"/>
      <w:r w:rsidR="00B75911" w:rsidRPr="001153CB">
        <w:rPr>
          <w:rFonts w:ascii="Times New Roman" w:hAnsi="Times New Roman" w:cs="Times New Roman"/>
          <w:sz w:val="24"/>
          <w:szCs w:val="24"/>
          <w:lang w:val="en-US"/>
        </w:rPr>
        <w:t xml:space="preserve"> et al., 2020</w:t>
      </w:r>
      <w:r w:rsidR="009762EA" w:rsidRPr="001153CB">
        <w:rPr>
          <w:rFonts w:ascii="Times New Roman" w:eastAsia="MinionPro-Regular" w:hAnsi="Times New Roman" w:cs="Times New Roman"/>
          <w:sz w:val="24"/>
          <w:szCs w:val="24"/>
          <w:lang w:val="en-US"/>
        </w:rPr>
        <w:t xml:space="preserve">), a fact that can be justified due to the ease in sampling </w:t>
      </w:r>
      <w:r w:rsidR="009762EA" w:rsidRPr="001153CB">
        <w:rPr>
          <w:rFonts w:ascii="Times New Roman" w:hAnsi="Times New Roman" w:cs="Times New Roman"/>
          <w:sz w:val="24"/>
          <w:szCs w:val="24"/>
          <w:lang w:val="en-US"/>
        </w:rPr>
        <w:t>(</w:t>
      </w:r>
      <w:proofErr w:type="spellStart"/>
      <w:r w:rsidR="00FB3E42" w:rsidRPr="001153CB">
        <w:rPr>
          <w:rStyle w:val="author"/>
          <w:rFonts w:ascii="Times New Roman" w:hAnsi="Times New Roman" w:cs="Times New Roman"/>
          <w:sz w:val="24"/>
          <w:szCs w:val="24"/>
          <w:lang w:val="en-US"/>
        </w:rPr>
        <w:t>Fagundes</w:t>
      </w:r>
      <w:proofErr w:type="spellEnd"/>
      <w:r w:rsidR="00FB3E42" w:rsidRPr="001153CB">
        <w:rPr>
          <w:rStyle w:val="author"/>
          <w:rFonts w:ascii="Times New Roman" w:hAnsi="Times New Roman" w:cs="Times New Roman"/>
          <w:sz w:val="24"/>
          <w:szCs w:val="24"/>
          <w:lang w:val="en-US"/>
        </w:rPr>
        <w:t xml:space="preserve"> et al., 2011; </w:t>
      </w:r>
      <w:proofErr w:type="spellStart"/>
      <w:r w:rsidR="009762EA" w:rsidRPr="001153CB">
        <w:rPr>
          <w:rFonts w:ascii="Times New Roman" w:hAnsi="Times New Roman" w:cs="Times New Roman"/>
          <w:sz w:val="24"/>
          <w:szCs w:val="24"/>
          <w:lang w:val="en-US"/>
        </w:rPr>
        <w:t>Audino</w:t>
      </w:r>
      <w:proofErr w:type="spellEnd"/>
      <w:r w:rsidR="009762EA" w:rsidRPr="001153CB">
        <w:rPr>
          <w:rFonts w:ascii="Times New Roman" w:hAnsi="Times New Roman" w:cs="Times New Roman"/>
          <w:sz w:val="24"/>
          <w:szCs w:val="24"/>
          <w:lang w:val="en-US"/>
        </w:rPr>
        <w:t xml:space="preserve"> et al., 2014;</w:t>
      </w:r>
      <w:r w:rsidR="00FB3E42" w:rsidRPr="001153CB">
        <w:rPr>
          <w:rFonts w:ascii="Times New Roman" w:eastAsia="DejaVuSansCondensed" w:hAnsi="Times New Roman" w:cs="Times New Roman"/>
          <w:sz w:val="24"/>
          <w:szCs w:val="24"/>
          <w:lang w:val="en-US"/>
        </w:rPr>
        <w:t xml:space="preserve"> Quinto et al.,2021</w:t>
      </w:r>
      <w:r w:rsidR="00FB3E42" w:rsidRPr="001153CB">
        <w:rPr>
          <w:rFonts w:ascii="Times New Roman" w:hAnsi="Times New Roman" w:cs="Times New Roman"/>
          <w:sz w:val="24"/>
          <w:szCs w:val="24"/>
          <w:lang w:val="en-US"/>
        </w:rPr>
        <w:t>)</w:t>
      </w:r>
      <w:r w:rsidR="00FB3E42" w:rsidRPr="001153CB">
        <w:rPr>
          <w:rFonts w:ascii="Times New Roman" w:eastAsia="MinionPro-Regular" w:hAnsi="Times New Roman" w:cs="Times New Roman"/>
          <w:sz w:val="24"/>
          <w:szCs w:val="24"/>
          <w:lang w:val="en-US"/>
        </w:rPr>
        <w:t>, identification (</w:t>
      </w:r>
      <w:proofErr w:type="spellStart"/>
      <w:r w:rsidR="00FB3E42" w:rsidRPr="001153CB">
        <w:rPr>
          <w:rStyle w:val="author"/>
          <w:rFonts w:ascii="Times New Roman" w:hAnsi="Times New Roman" w:cs="Times New Roman"/>
          <w:sz w:val="24"/>
          <w:szCs w:val="24"/>
          <w:lang w:val="en-US"/>
        </w:rPr>
        <w:t>Fagundes</w:t>
      </w:r>
      <w:proofErr w:type="spellEnd"/>
      <w:r w:rsidR="00FB3E42" w:rsidRPr="001153CB">
        <w:rPr>
          <w:rStyle w:val="author"/>
          <w:rFonts w:ascii="Times New Roman" w:hAnsi="Times New Roman" w:cs="Times New Roman"/>
          <w:sz w:val="24"/>
          <w:szCs w:val="24"/>
          <w:lang w:val="en-US"/>
        </w:rPr>
        <w:t xml:space="preserve"> et al., 2011;</w:t>
      </w:r>
      <w:r w:rsidR="00C0015A" w:rsidRPr="001153CB">
        <w:rPr>
          <w:rFonts w:ascii="Times New Roman" w:hAnsi="Times New Roman" w:cs="Times New Roman"/>
          <w:sz w:val="24"/>
          <w:szCs w:val="24"/>
          <w:lang w:val="en-US"/>
        </w:rPr>
        <w:t xml:space="preserve"> </w:t>
      </w:r>
      <w:proofErr w:type="spellStart"/>
      <w:r w:rsidR="00C0015A" w:rsidRPr="001153CB">
        <w:rPr>
          <w:rFonts w:ascii="Times New Roman" w:hAnsi="Times New Roman" w:cs="Times New Roman"/>
          <w:sz w:val="24"/>
          <w:szCs w:val="24"/>
          <w:lang w:val="en-US"/>
        </w:rPr>
        <w:t>Salomão</w:t>
      </w:r>
      <w:proofErr w:type="spellEnd"/>
      <w:r w:rsidR="00C0015A" w:rsidRPr="001153CB">
        <w:rPr>
          <w:rFonts w:ascii="Times New Roman" w:hAnsi="Times New Roman" w:cs="Times New Roman"/>
          <w:sz w:val="24"/>
          <w:szCs w:val="24"/>
          <w:lang w:val="en-US"/>
        </w:rPr>
        <w:t xml:space="preserve"> et al., 2018; </w:t>
      </w:r>
      <w:proofErr w:type="spellStart"/>
      <w:r w:rsidR="00C0015A" w:rsidRPr="001153CB">
        <w:rPr>
          <w:rFonts w:ascii="Times New Roman" w:hAnsi="Times New Roman" w:cs="Times New Roman"/>
          <w:sz w:val="24"/>
          <w:szCs w:val="24"/>
          <w:lang w:val="en-US"/>
        </w:rPr>
        <w:t>Rebeschini</w:t>
      </w:r>
      <w:proofErr w:type="spellEnd"/>
      <w:r w:rsidR="00C0015A" w:rsidRPr="001153CB">
        <w:rPr>
          <w:rFonts w:ascii="Times New Roman" w:hAnsi="Times New Roman" w:cs="Times New Roman"/>
          <w:sz w:val="24"/>
          <w:szCs w:val="24"/>
          <w:lang w:val="en-US"/>
        </w:rPr>
        <w:t xml:space="preserve"> et al., 2021</w:t>
      </w:r>
      <w:r w:rsidR="00FB3E42" w:rsidRPr="001153CB">
        <w:rPr>
          <w:rStyle w:val="author"/>
          <w:rFonts w:ascii="Times New Roman" w:hAnsi="Times New Roman" w:cs="Times New Roman"/>
          <w:sz w:val="24"/>
          <w:szCs w:val="24"/>
          <w:lang w:val="en-US"/>
        </w:rPr>
        <w:t>)</w:t>
      </w:r>
      <w:r w:rsidR="008A465D" w:rsidRPr="001153CB">
        <w:rPr>
          <w:rFonts w:ascii="Times New Roman" w:eastAsia="MinionPro-Regular" w:hAnsi="Times New Roman" w:cs="Times New Roman"/>
          <w:sz w:val="24"/>
          <w:szCs w:val="24"/>
          <w:lang w:val="en-US"/>
        </w:rPr>
        <w:t>, year-round distribution (</w:t>
      </w:r>
      <w:r w:rsidR="001325E1" w:rsidRPr="001153CB">
        <w:rPr>
          <w:rFonts w:ascii="Times New Roman" w:hAnsi="Times New Roman" w:cs="Times New Roman"/>
          <w:sz w:val="24"/>
          <w:szCs w:val="24"/>
          <w:lang w:val="en-US"/>
        </w:rPr>
        <w:t xml:space="preserve">Teixeira et al., 2009; </w:t>
      </w:r>
      <w:proofErr w:type="spellStart"/>
      <w:r w:rsidR="001325E1" w:rsidRPr="001153CB">
        <w:rPr>
          <w:rFonts w:ascii="Times New Roman" w:hAnsi="Times New Roman" w:cs="Times New Roman"/>
          <w:sz w:val="24"/>
          <w:szCs w:val="24"/>
          <w:lang w:val="en-US"/>
        </w:rPr>
        <w:t>Gonçalves</w:t>
      </w:r>
      <w:proofErr w:type="spellEnd"/>
      <w:r w:rsidR="001325E1" w:rsidRPr="001153CB">
        <w:rPr>
          <w:rFonts w:ascii="Times New Roman" w:hAnsi="Times New Roman" w:cs="Times New Roman"/>
          <w:sz w:val="24"/>
          <w:szCs w:val="24"/>
          <w:lang w:val="en-US"/>
        </w:rPr>
        <w:t xml:space="preserve"> 2017</w:t>
      </w:r>
      <w:r w:rsidR="008A465D" w:rsidRPr="001153CB">
        <w:rPr>
          <w:rStyle w:val="author"/>
          <w:rFonts w:ascii="Times New Roman" w:hAnsi="Times New Roman" w:cs="Times New Roman"/>
          <w:sz w:val="24"/>
          <w:szCs w:val="24"/>
          <w:lang w:val="en-US"/>
        </w:rPr>
        <w:t>)</w:t>
      </w:r>
      <w:r w:rsidR="00FB3E42" w:rsidRPr="001153CB">
        <w:rPr>
          <w:rFonts w:ascii="Times New Roman" w:eastAsia="MinionPro-Regular" w:hAnsi="Times New Roman" w:cs="Times New Roman"/>
          <w:sz w:val="24"/>
          <w:szCs w:val="24"/>
          <w:lang w:val="en-US"/>
        </w:rPr>
        <w:t>, occurrence in small, fragmented areas (</w:t>
      </w:r>
      <w:r w:rsidR="001325E1" w:rsidRPr="001153CB">
        <w:rPr>
          <w:rFonts w:ascii="Times New Roman" w:hAnsi="Times New Roman" w:cs="Times New Roman"/>
          <w:sz w:val="24"/>
          <w:szCs w:val="24"/>
          <w:lang w:val="en-US"/>
        </w:rPr>
        <w:t xml:space="preserve">Teixeira et al., 2009; </w:t>
      </w:r>
      <w:proofErr w:type="spellStart"/>
      <w:r w:rsidR="00FB3E42" w:rsidRPr="001153CB">
        <w:rPr>
          <w:rFonts w:ascii="Times New Roman" w:eastAsia="DejaVuSansCondensed" w:hAnsi="Times New Roman" w:cs="Times New Roman"/>
          <w:sz w:val="24"/>
          <w:szCs w:val="24"/>
          <w:lang w:val="en-US"/>
        </w:rPr>
        <w:t>Favero</w:t>
      </w:r>
      <w:proofErr w:type="spellEnd"/>
      <w:r w:rsidR="00FB3E42" w:rsidRPr="001153CB">
        <w:rPr>
          <w:rFonts w:ascii="Times New Roman" w:eastAsia="DejaVuSansCondensed" w:hAnsi="Times New Roman" w:cs="Times New Roman"/>
          <w:sz w:val="24"/>
          <w:szCs w:val="24"/>
          <w:lang w:val="en-US"/>
        </w:rPr>
        <w:t xml:space="preserve"> et al., 2011; </w:t>
      </w:r>
      <w:proofErr w:type="spellStart"/>
      <w:r w:rsidR="00FB3E42" w:rsidRPr="001153CB">
        <w:rPr>
          <w:rFonts w:ascii="Times New Roman" w:eastAsia="DejaVuSansCondensed" w:hAnsi="Times New Roman" w:cs="Times New Roman"/>
          <w:sz w:val="24"/>
          <w:szCs w:val="24"/>
          <w:lang w:val="en-US"/>
        </w:rPr>
        <w:t>Cajaiba</w:t>
      </w:r>
      <w:proofErr w:type="spellEnd"/>
      <w:r w:rsidR="00FB3E42" w:rsidRPr="001153CB">
        <w:rPr>
          <w:rFonts w:ascii="Times New Roman" w:eastAsia="DejaVuSansCondensed" w:hAnsi="Times New Roman" w:cs="Times New Roman"/>
          <w:sz w:val="24"/>
          <w:szCs w:val="24"/>
          <w:lang w:val="en-US"/>
        </w:rPr>
        <w:t xml:space="preserve"> &amp; Silva, 2015</w:t>
      </w:r>
      <w:r w:rsidR="001E060B" w:rsidRPr="001153CB">
        <w:rPr>
          <w:rFonts w:ascii="Times New Roman" w:eastAsia="DejaVuSansCondensed" w:hAnsi="Times New Roman" w:cs="Times New Roman"/>
          <w:sz w:val="24"/>
          <w:szCs w:val="24"/>
          <w:lang w:val="en-US"/>
        </w:rPr>
        <w:t>),</w:t>
      </w:r>
      <w:r w:rsidR="00FB3E42" w:rsidRPr="001153CB">
        <w:rPr>
          <w:rFonts w:ascii="Times New Roman" w:eastAsia="MinionPro-Regular" w:hAnsi="Times New Roman" w:cs="Times New Roman"/>
          <w:sz w:val="24"/>
          <w:szCs w:val="24"/>
          <w:lang w:val="en-US"/>
        </w:rPr>
        <w:t xml:space="preserve"> and early months after plantation (</w:t>
      </w:r>
      <w:proofErr w:type="spellStart"/>
      <w:r w:rsidR="00EB0CEB" w:rsidRPr="001153CB">
        <w:rPr>
          <w:rFonts w:ascii="Times New Roman" w:eastAsia="MinionPro-Regular" w:hAnsi="Times New Roman" w:cs="Times New Roman"/>
          <w:sz w:val="24"/>
          <w:szCs w:val="24"/>
          <w:lang w:val="en-US"/>
        </w:rPr>
        <w:t>Garlet</w:t>
      </w:r>
      <w:proofErr w:type="spellEnd"/>
      <w:r w:rsidR="00EB0CEB" w:rsidRPr="001153CB">
        <w:rPr>
          <w:rFonts w:ascii="Times New Roman" w:eastAsia="MinionPro-Regular" w:hAnsi="Times New Roman" w:cs="Times New Roman"/>
          <w:sz w:val="24"/>
          <w:szCs w:val="24"/>
          <w:lang w:val="en-US"/>
        </w:rPr>
        <w:t xml:space="preserve"> et al., 2015; </w:t>
      </w:r>
      <w:r w:rsidR="00480C47" w:rsidRPr="001153CB">
        <w:rPr>
          <w:rFonts w:ascii="Times New Roman" w:eastAsia="DejaVuSansCondensed" w:hAnsi="Times New Roman" w:cs="Times New Roman"/>
          <w:sz w:val="24"/>
          <w:szCs w:val="24"/>
          <w:lang w:val="en-US"/>
        </w:rPr>
        <w:t>Quinto et al.,2021</w:t>
      </w:r>
      <w:r w:rsidR="002A20F8" w:rsidRPr="001153CB">
        <w:rPr>
          <w:rFonts w:ascii="Times New Roman" w:eastAsia="MinionPro-Regular" w:hAnsi="Times New Roman" w:cs="Times New Roman"/>
          <w:sz w:val="24"/>
          <w:szCs w:val="24"/>
          <w:lang w:val="en-US"/>
        </w:rPr>
        <w:t>).</w:t>
      </w:r>
      <w:proofErr w:type="gramEnd"/>
    </w:p>
    <w:p w14:paraId="2200A742" w14:textId="0A71C2B2" w:rsidR="001A3BF6" w:rsidRPr="001153CB" w:rsidRDefault="002A20F8" w:rsidP="0062337E">
      <w:pPr>
        <w:autoSpaceDE w:val="0"/>
        <w:autoSpaceDN w:val="0"/>
        <w:adjustRightInd w:val="0"/>
        <w:spacing w:after="0" w:line="480" w:lineRule="auto"/>
        <w:ind w:firstLine="284"/>
        <w:jc w:val="both"/>
        <w:rPr>
          <w:rFonts w:ascii="Times New Roman" w:hAnsi="Times New Roman" w:cs="Times New Roman"/>
          <w:sz w:val="24"/>
          <w:szCs w:val="24"/>
          <w:lang w:val="en-US"/>
        </w:rPr>
      </w:pPr>
      <w:r w:rsidRPr="001153CB">
        <w:rPr>
          <w:rFonts w:ascii="Times New Roman" w:eastAsia="MinionPro-Regular" w:hAnsi="Times New Roman" w:cs="Times New Roman"/>
          <w:sz w:val="24"/>
          <w:szCs w:val="24"/>
          <w:lang w:val="en-US"/>
        </w:rPr>
        <w:t xml:space="preserve">The hypothesis underlying this study is that land-use system change influences the </w:t>
      </w:r>
      <w:proofErr w:type="gramStart"/>
      <w:r w:rsidRPr="001153CB">
        <w:rPr>
          <w:rFonts w:ascii="Times New Roman" w:eastAsia="MinionPro-Regular" w:hAnsi="Times New Roman" w:cs="Times New Roman"/>
          <w:sz w:val="24"/>
          <w:szCs w:val="24"/>
          <w:lang w:val="en-US"/>
        </w:rPr>
        <w:t>beetles</w:t>
      </w:r>
      <w:proofErr w:type="gramEnd"/>
      <w:r w:rsidRPr="001153CB">
        <w:rPr>
          <w:rFonts w:ascii="Times New Roman" w:eastAsia="MinionPro-Regular" w:hAnsi="Times New Roman" w:cs="Times New Roman"/>
          <w:sz w:val="24"/>
          <w:szCs w:val="24"/>
          <w:lang w:val="en-US"/>
        </w:rPr>
        <w:t xml:space="preserve"> community and that vegetation diversity favors the abundance and diversity of edaphic beetles under tropical climate conditions. </w:t>
      </w:r>
      <w:r w:rsidRPr="001153CB">
        <w:rPr>
          <w:rFonts w:ascii="Times New Roman" w:hAnsi="Times New Roman" w:cs="Times New Roman"/>
          <w:sz w:val="24"/>
          <w:szCs w:val="24"/>
          <w:lang w:val="en-US"/>
        </w:rPr>
        <w:t xml:space="preserve">We aimed to evaluate the abundance and relationship of trophic groups in different land-use systems and the </w:t>
      </w:r>
      <w:proofErr w:type="gramStart"/>
      <w:r w:rsidRPr="001153CB">
        <w:rPr>
          <w:rFonts w:ascii="Times New Roman" w:hAnsi="Times New Roman" w:cs="Times New Roman"/>
          <w:sz w:val="24"/>
          <w:szCs w:val="24"/>
          <w:lang w:val="en-US"/>
        </w:rPr>
        <w:t>beetles</w:t>
      </w:r>
      <w:proofErr w:type="gramEnd"/>
      <w:r w:rsidRPr="001153CB">
        <w:rPr>
          <w:rFonts w:ascii="Times New Roman" w:hAnsi="Times New Roman" w:cs="Times New Roman"/>
          <w:sz w:val="24"/>
          <w:szCs w:val="24"/>
          <w:lang w:val="en-US"/>
        </w:rPr>
        <w:t xml:space="preserve"> composition dependence on plant diversity.</w:t>
      </w:r>
    </w:p>
    <w:p w14:paraId="5B85D736" w14:textId="77777777" w:rsidR="00A44731" w:rsidRPr="001153CB" w:rsidRDefault="00A44731" w:rsidP="00A44731">
      <w:pPr>
        <w:autoSpaceDE w:val="0"/>
        <w:autoSpaceDN w:val="0"/>
        <w:adjustRightInd w:val="0"/>
        <w:spacing w:after="0" w:line="480" w:lineRule="auto"/>
        <w:jc w:val="both"/>
        <w:rPr>
          <w:rFonts w:ascii="Times New Roman" w:hAnsi="Times New Roman" w:cs="Times New Roman"/>
          <w:sz w:val="24"/>
          <w:szCs w:val="24"/>
          <w:lang w:val="en-US"/>
        </w:rPr>
      </w:pPr>
    </w:p>
    <w:bookmarkEnd w:id="0"/>
    <w:p w14:paraId="56371E0A" w14:textId="6DE76C63" w:rsidR="00A94F1B" w:rsidRPr="001153CB" w:rsidRDefault="002A20F8" w:rsidP="00A44731">
      <w:pPr>
        <w:pStyle w:val="PargrafodaLista"/>
        <w:spacing w:after="0" w:line="480" w:lineRule="auto"/>
        <w:ind w:left="0"/>
        <w:outlineLvl w:val="0"/>
        <w:rPr>
          <w:rFonts w:ascii="Times New Roman" w:hAnsi="Times New Roman" w:cs="Times New Roman"/>
          <w:b/>
          <w:sz w:val="24"/>
          <w:szCs w:val="24"/>
          <w:lang w:val="en-US"/>
        </w:rPr>
      </w:pPr>
      <w:r w:rsidRPr="001153CB">
        <w:rPr>
          <w:rFonts w:ascii="Times New Roman" w:hAnsi="Times New Roman" w:cs="Times New Roman"/>
          <w:b/>
          <w:sz w:val="24"/>
          <w:szCs w:val="24"/>
          <w:lang w:val="en-US"/>
        </w:rPr>
        <w:t>Material and Methods</w:t>
      </w:r>
    </w:p>
    <w:p w14:paraId="32D55BE6" w14:textId="77777777" w:rsidR="00746E50" w:rsidRPr="001153CB" w:rsidRDefault="00746E50" w:rsidP="00A44731">
      <w:pPr>
        <w:pStyle w:val="PargrafodaLista"/>
        <w:spacing w:after="0" w:line="480" w:lineRule="auto"/>
        <w:ind w:left="0"/>
        <w:jc w:val="center"/>
        <w:outlineLvl w:val="0"/>
        <w:rPr>
          <w:rFonts w:ascii="Times New Roman" w:hAnsi="Times New Roman" w:cs="Times New Roman"/>
          <w:b/>
          <w:sz w:val="24"/>
          <w:szCs w:val="24"/>
          <w:lang w:val="en-US"/>
        </w:rPr>
      </w:pPr>
    </w:p>
    <w:p w14:paraId="6C6AFAC9" w14:textId="4946CBFA" w:rsidR="00207A78" w:rsidRPr="001153CB" w:rsidRDefault="00A44731" w:rsidP="00A44731">
      <w:pPr>
        <w:spacing w:after="0" w:line="480" w:lineRule="auto"/>
        <w:outlineLvl w:val="0"/>
        <w:rPr>
          <w:rFonts w:ascii="Times New Roman" w:hAnsi="Times New Roman" w:cs="Times New Roman"/>
          <w:b/>
          <w:bCs/>
          <w:sz w:val="24"/>
          <w:szCs w:val="24"/>
          <w:lang w:val="en-US"/>
        </w:rPr>
      </w:pPr>
      <w:r w:rsidRPr="001153CB">
        <w:rPr>
          <w:rFonts w:ascii="Times New Roman" w:hAnsi="Times New Roman" w:cs="Times New Roman"/>
          <w:b/>
          <w:bCs/>
          <w:sz w:val="24"/>
          <w:szCs w:val="24"/>
          <w:lang w:val="en-US"/>
        </w:rPr>
        <w:t xml:space="preserve">Study </w:t>
      </w:r>
      <w:r w:rsidR="002A20F8" w:rsidRPr="001153CB">
        <w:rPr>
          <w:rFonts w:ascii="Times New Roman" w:eastAsia="Calibri" w:hAnsi="Times New Roman" w:cs="Times New Roman"/>
          <w:b/>
          <w:bCs/>
          <w:sz w:val="24"/>
          <w:szCs w:val="24"/>
          <w:lang w:val="en-US"/>
        </w:rPr>
        <w:t>area</w:t>
      </w:r>
    </w:p>
    <w:p w14:paraId="27BE4114" w14:textId="77777777" w:rsidR="00A44731" w:rsidRPr="001153CB" w:rsidRDefault="00A44731" w:rsidP="00A44731">
      <w:pPr>
        <w:spacing w:after="0" w:line="480" w:lineRule="auto"/>
        <w:outlineLvl w:val="0"/>
        <w:rPr>
          <w:rFonts w:ascii="Times New Roman" w:hAnsi="Times New Roman" w:cs="Times New Roman"/>
          <w:b/>
          <w:bCs/>
          <w:sz w:val="24"/>
          <w:szCs w:val="24"/>
          <w:lang w:val="en-US"/>
        </w:rPr>
      </w:pPr>
    </w:p>
    <w:p w14:paraId="7C27A395" w14:textId="4A855145" w:rsidR="00A94F1B" w:rsidRPr="001153CB" w:rsidRDefault="002A20F8" w:rsidP="00A44731">
      <w:pPr>
        <w:spacing w:after="0" w:line="480" w:lineRule="auto"/>
        <w:jc w:val="both"/>
        <w:rPr>
          <w:rFonts w:ascii="Times New Roman" w:hAnsi="Times New Roman" w:cs="Times New Roman"/>
          <w:sz w:val="24"/>
          <w:szCs w:val="24"/>
          <w:lang w:val="en-US" w:eastAsia="pt-BR"/>
        </w:rPr>
      </w:pPr>
      <w:r w:rsidRPr="001153CB">
        <w:rPr>
          <w:rFonts w:ascii="Times New Roman" w:hAnsi="Times New Roman" w:cs="Times New Roman"/>
          <w:sz w:val="24"/>
          <w:szCs w:val="24"/>
          <w:lang w:val="en-US"/>
        </w:rPr>
        <w:lastRenderedPageBreak/>
        <w:t xml:space="preserve">The study </w:t>
      </w:r>
      <w:proofErr w:type="gramStart"/>
      <w:r w:rsidRPr="001153CB">
        <w:rPr>
          <w:rFonts w:ascii="Times New Roman" w:hAnsi="Times New Roman" w:cs="Times New Roman"/>
          <w:sz w:val="24"/>
          <w:szCs w:val="24"/>
          <w:lang w:val="en-US"/>
        </w:rPr>
        <w:t>was conducted</w:t>
      </w:r>
      <w:proofErr w:type="gramEnd"/>
      <w:r w:rsidRPr="001153CB">
        <w:rPr>
          <w:rFonts w:ascii="Times New Roman" w:hAnsi="Times New Roman" w:cs="Times New Roman"/>
          <w:sz w:val="24"/>
          <w:szCs w:val="24"/>
          <w:lang w:val="en-US"/>
        </w:rPr>
        <w:t xml:space="preserve"> in the </w:t>
      </w:r>
      <w:proofErr w:type="spellStart"/>
      <w:r w:rsidRPr="001153CB">
        <w:rPr>
          <w:rFonts w:ascii="Times New Roman" w:hAnsi="Times New Roman" w:cs="Times New Roman"/>
          <w:sz w:val="24"/>
          <w:szCs w:val="24"/>
          <w:lang w:val="en-US"/>
        </w:rPr>
        <w:t>Irurama</w:t>
      </w:r>
      <w:proofErr w:type="spellEnd"/>
      <w:r w:rsidRPr="001153CB">
        <w:rPr>
          <w:rFonts w:ascii="Times New Roman" w:hAnsi="Times New Roman" w:cs="Times New Roman"/>
          <w:sz w:val="24"/>
          <w:szCs w:val="24"/>
          <w:lang w:val="en-US"/>
        </w:rPr>
        <w:t xml:space="preserve"> community (</w:t>
      </w:r>
      <w:proofErr w:type="spellStart"/>
      <w:r w:rsidRPr="001153CB">
        <w:rPr>
          <w:rFonts w:ascii="Times New Roman" w:eastAsia="Times New Roman" w:hAnsi="Times New Roman" w:cs="Times New Roman"/>
          <w:sz w:val="24"/>
          <w:szCs w:val="24"/>
          <w:lang w:val="en-US" w:eastAsia="pt-BR"/>
        </w:rPr>
        <w:t>Eixo</w:t>
      </w:r>
      <w:proofErr w:type="spellEnd"/>
      <w:r w:rsidRPr="001153CB">
        <w:rPr>
          <w:rFonts w:ascii="Times New Roman" w:eastAsia="Times New Roman" w:hAnsi="Times New Roman" w:cs="Times New Roman"/>
          <w:sz w:val="24"/>
          <w:szCs w:val="24"/>
          <w:lang w:val="en-US" w:eastAsia="pt-BR"/>
        </w:rPr>
        <w:t xml:space="preserve"> Forte </w:t>
      </w:r>
      <w:proofErr w:type="spellStart"/>
      <w:r w:rsidRPr="001153CB">
        <w:rPr>
          <w:rFonts w:ascii="Times New Roman" w:eastAsia="Times New Roman" w:hAnsi="Times New Roman" w:cs="Times New Roman"/>
          <w:sz w:val="24"/>
          <w:szCs w:val="24"/>
          <w:lang w:val="en-US" w:eastAsia="pt-BR"/>
        </w:rPr>
        <w:t>Agroextrativist</w:t>
      </w:r>
      <w:proofErr w:type="spellEnd"/>
      <w:r w:rsidRPr="001153CB">
        <w:rPr>
          <w:rFonts w:ascii="Times New Roman" w:eastAsia="Times New Roman" w:hAnsi="Times New Roman" w:cs="Times New Roman"/>
          <w:sz w:val="24"/>
          <w:szCs w:val="24"/>
          <w:lang w:val="en-US" w:eastAsia="pt-BR"/>
        </w:rPr>
        <w:t xml:space="preserve"> Settlement Project) at São José farm (</w:t>
      </w:r>
      <w:r w:rsidRPr="001153CB">
        <w:rPr>
          <w:rFonts w:ascii="Times New Roman" w:eastAsia="Calibri" w:hAnsi="Times New Roman" w:cs="Times New Roman"/>
          <w:sz w:val="24"/>
          <w:szCs w:val="24"/>
          <w:lang w:val="en-US"/>
        </w:rPr>
        <w:t>02°</w:t>
      </w:r>
      <w:r w:rsidRPr="001153CB">
        <w:rPr>
          <w:rFonts w:ascii="Times New Roman" w:hAnsi="Times New Roman" w:cs="Times New Roman"/>
          <w:sz w:val="24"/>
          <w:szCs w:val="24"/>
          <w:lang w:val="en-US"/>
        </w:rPr>
        <w:t xml:space="preserve"> 29' 22.80" S, </w:t>
      </w:r>
      <w:r w:rsidRPr="001153CB">
        <w:rPr>
          <w:rFonts w:ascii="Times New Roman" w:eastAsia="Calibri" w:hAnsi="Times New Roman" w:cs="Times New Roman"/>
          <w:sz w:val="24"/>
          <w:szCs w:val="24"/>
          <w:lang w:val="en-US"/>
        </w:rPr>
        <w:t>54°</w:t>
      </w:r>
      <w:r w:rsidRPr="001153CB">
        <w:rPr>
          <w:rFonts w:ascii="Times New Roman" w:hAnsi="Times New Roman" w:cs="Times New Roman"/>
          <w:sz w:val="24"/>
          <w:szCs w:val="24"/>
          <w:lang w:val="en-US"/>
        </w:rPr>
        <w:t xml:space="preserve"> 50' 04.77" W) </w:t>
      </w:r>
      <w:r w:rsidRPr="001153CB">
        <w:rPr>
          <w:rFonts w:ascii="Times New Roman" w:eastAsia="Times New Roman" w:hAnsi="Times New Roman" w:cs="Times New Roman"/>
          <w:sz w:val="24"/>
          <w:szCs w:val="24"/>
          <w:lang w:val="en-US" w:eastAsia="pt-BR"/>
        </w:rPr>
        <w:t xml:space="preserve">in </w:t>
      </w:r>
      <w:proofErr w:type="spellStart"/>
      <w:r w:rsidRPr="001153CB">
        <w:rPr>
          <w:rFonts w:ascii="Times New Roman" w:eastAsia="Times New Roman" w:hAnsi="Times New Roman" w:cs="Times New Roman"/>
          <w:sz w:val="24"/>
          <w:szCs w:val="24"/>
          <w:lang w:val="en-US" w:eastAsia="pt-BR"/>
        </w:rPr>
        <w:t>Santarém</w:t>
      </w:r>
      <w:proofErr w:type="spellEnd"/>
      <w:r w:rsidRPr="001153CB">
        <w:rPr>
          <w:rFonts w:ascii="Times New Roman" w:eastAsia="Times New Roman" w:hAnsi="Times New Roman" w:cs="Times New Roman"/>
          <w:sz w:val="24"/>
          <w:szCs w:val="24"/>
          <w:lang w:val="en-US" w:eastAsia="pt-BR"/>
        </w:rPr>
        <w:t xml:space="preserve">, </w:t>
      </w:r>
      <w:proofErr w:type="spellStart"/>
      <w:r w:rsidRPr="001153CB">
        <w:rPr>
          <w:rFonts w:ascii="Times New Roman" w:eastAsia="Times New Roman" w:hAnsi="Times New Roman" w:cs="Times New Roman"/>
          <w:sz w:val="24"/>
          <w:szCs w:val="24"/>
          <w:lang w:val="en-US" w:eastAsia="pt-BR"/>
        </w:rPr>
        <w:t>Pará</w:t>
      </w:r>
      <w:proofErr w:type="spellEnd"/>
      <w:r w:rsidRPr="001153CB">
        <w:rPr>
          <w:rFonts w:ascii="Times New Roman" w:eastAsia="Times New Roman" w:hAnsi="Times New Roman" w:cs="Times New Roman"/>
          <w:sz w:val="24"/>
          <w:szCs w:val="24"/>
          <w:lang w:val="en-US" w:eastAsia="pt-BR"/>
        </w:rPr>
        <w:t xml:space="preserve">, Eastern Amazon </w:t>
      </w:r>
      <w:r w:rsidRPr="001153CB">
        <w:rPr>
          <w:rFonts w:ascii="Times New Roman" w:hAnsi="Times New Roman" w:cs="Times New Roman"/>
          <w:sz w:val="24"/>
          <w:szCs w:val="24"/>
          <w:lang w:val="en-US"/>
        </w:rPr>
        <w:t xml:space="preserve">(Figure 1A). </w:t>
      </w:r>
      <w:proofErr w:type="gramStart"/>
      <w:r w:rsidRPr="001153CB">
        <w:rPr>
          <w:rFonts w:ascii="Times New Roman" w:hAnsi="Times New Roman" w:cs="Times New Roman"/>
          <w:sz w:val="24"/>
          <w:szCs w:val="24"/>
          <w:lang w:val="en-US"/>
        </w:rPr>
        <w:t xml:space="preserve">The collections were carried out in three land use systems (LUS; Figure 1B): primary forest fragment (FFP) characterized as </w:t>
      </w:r>
      <w:proofErr w:type="spellStart"/>
      <w:r w:rsidRPr="001153CB">
        <w:rPr>
          <w:rFonts w:ascii="Times New Roman" w:hAnsi="Times New Roman" w:cs="Times New Roman"/>
          <w:sz w:val="24"/>
          <w:szCs w:val="24"/>
          <w:lang w:val="en-US"/>
        </w:rPr>
        <w:t>submontane</w:t>
      </w:r>
      <w:proofErr w:type="spellEnd"/>
      <w:r w:rsidRPr="001153CB">
        <w:rPr>
          <w:rFonts w:ascii="Times New Roman" w:hAnsi="Times New Roman" w:cs="Times New Roman"/>
          <w:sz w:val="24"/>
          <w:szCs w:val="24"/>
          <w:lang w:val="en-US"/>
        </w:rPr>
        <w:t xml:space="preserve"> dense </w:t>
      </w:r>
      <w:proofErr w:type="spellStart"/>
      <w:r w:rsidRPr="001153CB">
        <w:rPr>
          <w:rFonts w:ascii="Times New Roman" w:hAnsi="Times New Roman" w:cs="Times New Roman"/>
          <w:sz w:val="24"/>
          <w:szCs w:val="24"/>
          <w:lang w:val="en-US"/>
        </w:rPr>
        <w:t>ombrophilous</w:t>
      </w:r>
      <w:proofErr w:type="spellEnd"/>
      <w:r w:rsidRPr="001153CB">
        <w:rPr>
          <w:rFonts w:ascii="Times New Roman" w:hAnsi="Times New Roman" w:cs="Times New Roman"/>
          <w:sz w:val="24"/>
          <w:szCs w:val="24"/>
          <w:lang w:val="en-US"/>
        </w:rPr>
        <w:t xml:space="preserve"> rainforest; agroforestry system (SAF) composed </w:t>
      </w:r>
      <w:r w:rsidRPr="001153CB">
        <w:rPr>
          <w:rFonts w:ascii="Times New Roman" w:eastAsia="Calibri" w:hAnsi="Times New Roman" w:cs="Times New Roman"/>
          <w:sz w:val="24"/>
          <w:szCs w:val="24"/>
          <w:lang w:val="en-US"/>
        </w:rPr>
        <w:t>of</w:t>
      </w:r>
      <w:r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shd w:val="clear" w:color="auto" w:fill="FFFFFF"/>
          <w:lang w:val="en-US"/>
        </w:rPr>
        <w:t xml:space="preserve">pineapple </w:t>
      </w:r>
      <w:r w:rsidRPr="001153CB">
        <w:rPr>
          <w:rFonts w:ascii="Times New Roman" w:hAnsi="Times New Roman" w:cs="Times New Roman"/>
          <w:sz w:val="24"/>
          <w:szCs w:val="24"/>
          <w:lang w:val="en-US"/>
        </w:rPr>
        <w:t xml:space="preserve">crops </w:t>
      </w:r>
      <w:r w:rsidRPr="001153CB">
        <w:rPr>
          <w:rFonts w:ascii="Times New Roman" w:hAnsi="Times New Roman" w:cs="Times New Roman"/>
          <w:sz w:val="24"/>
          <w:szCs w:val="24"/>
          <w:shd w:val="clear" w:color="auto" w:fill="FFFFFF"/>
          <w:lang w:val="en-US"/>
        </w:rPr>
        <w:t>(</w:t>
      </w:r>
      <w:proofErr w:type="spellStart"/>
      <w:r w:rsidRPr="001153CB">
        <w:rPr>
          <w:rFonts w:ascii="Times New Roman" w:hAnsi="Times New Roman" w:cs="Times New Roman"/>
          <w:i/>
          <w:sz w:val="24"/>
          <w:szCs w:val="24"/>
          <w:lang w:val="en-US"/>
        </w:rPr>
        <w:t>Ananas</w:t>
      </w:r>
      <w:proofErr w:type="spellEnd"/>
      <w:r w:rsidRPr="001153CB">
        <w:rPr>
          <w:rFonts w:ascii="Times New Roman" w:hAnsi="Times New Roman" w:cs="Times New Roman"/>
          <w:i/>
          <w:sz w:val="24"/>
          <w:szCs w:val="24"/>
          <w:lang w:val="en-US"/>
        </w:rPr>
        <w:t xml:space="preserve"> </w:t>
      </w:r>
      <w:proofErr w:type="spellStart"/>
      <w:r w:rsidRPr="001153CB">
        <w:rPr>
          <w:rFonts w:ascii="Times New Roman" w:hAnsi="Times New Roman" w:cs="Times New Roman"/>
          <w:i/>
          <w:sz w:val="24"/>
          <w:szCs w:val="24"/>
          <w:lang w:val="en-US"/>
        </w:rPr>
        <w:t>comosus</w:t>
      </w:r>
      <w:proofErr w:type="spellEnd"/>
      <w:r w:rsidRPr="001153CB">
        <w:rPr>
          <w:rFonts w:ascii="Times New Roman" w:hAnsi="Times New Roman" w:cs="Times New Roman"/>
          <w:i/>
          <w:sz w:val="24"/>
          <w:szCs w:val="24"/>
          <w:lang w:val="en-US"/>
        </w:rPr>
        <w:t xml:space="preserve"> </w:t>
      </w:r>
      <w:r w:rsidRPr="001153CB">
        <w:rPr>
          <w:rFonts w:ascii="Times New Roman" w:hAnsi="Times New Roman" w:cs="Times New Roman"/>
          <w:sz w:val="24"/>
          <w:szCs w:val="24"/>
          <w:lang w:val="en-US"/>
        </w:rPr>
        <w:t>L.)</w:t>
      </w:r>
      <w:r w:rsidRPr="001153CB">
        <w:rPr>
          <w:rFonts w:ascii="Times New Roman" w:hAnsi="Times New Roman" w:cs="Times New Roman"/>
          <w:sz w:val="24"/>
          <w:szCs w:val="24"/>
          <w:shd w:val="clear" w:color="auto" w:fill="FFFFFF"/>
          <w:lang w:val="en-US"/>
        </w:rPr>
        <w:t xml:space="preserve">, </w:t>
      </w:r>
      <w:proofErr w:type="spellStart"/>
      <w:r w:rsidRPr="001153CB">
        <w:rPr>
          <w:rFonts w:ascii="Times New Roman" w:hAnsi="Times New Roman" w:cs="Times New Roman"/>
          <w:sz w:val="24"/>
          <w:szCs w:val="24"/>
          <w:shd w:val="clear" w:color="auto" w:fill="FFFFFF"/>
          <w:lang w:val="en-US"/>
        </w:rPr>
        <w:t>curaua</w:t>
      </w:r>
      <w:proofErr w:type="spellEnd"/>
      <w:r w:rsidRPr="001153CB">
        <w:rPr>
          <w:rFonts w:ascii="Times New Roman" w:hAnsi="Times New Roman" w:cs="Times New Roman"/>
          <w:sz w:val="24"/>
          <w:szCs w:val="24"/>
          <w:shd w:val="clear" w:color="auto" w:fill="FFFFFF"/>
          <w:lang w:val="en-US"/>
        </w:rPr>
        <w:t xml:space="preserve"> (</w:t>
      </w:r>
      <w:proofErr w:type="spellStart"/>
      <w:r w:rsidRPr="001153CB">
        <w:rPr>
          <w:rStyle w:val="hgkelc"/>
          <w:rFonts w:ascii="Times New Roman" w:hAnsi="Times New Roman" w:cs="Times New Roman"/>
          <w:bCs/>
          <w:i/>
          <w:sz w:val="24"/>
          <w:szCs w:val="24"/>
          <w:lang w:val="en-US"/>
        </w:rPr>
        <w:t>Ananas</w:t>
      </w:r>
      <w:proofErr w:type="spellEnd"/>
      <w:r w:rsidRPr="001153CB">
        <w:rPr>
          <w:rStyle w:val="hgkelc"/>
          <w:rFonts w:ascii="Times New Roman" w:hAnsi="Times New Roman" w:cs="Times New Roman"/>
          <w:bCs/>
          <w:i/>
          <w:sz w:val="24"/>
          <w:szCs w:val="24"/>
          <w:lang w:val="en-US"/>
        </w:rPr>
        <w:t xml:space="preserve"> </w:t>
      </w:r>
      <w:proofErr w:type="spellStart"/>
      <w:r w:rsidRPr="001153CB">
        <w:rPr>
          <w:rStyle w:val="hgkelc"/>
          <w:rFonts w:ascii="Times New Roman" w:hAnsi="Times New Roman" w:cs="Times New Roman"/>
          <w:bCs/>
          <w:i/>
          <w:sz w:val="24"/>
          <w:szCs w:val="24"/>
          <w:lang w:val="en-US"/>
        </w:rPr>
        <w:t>erectifolius</w:t>
      </w:r>
      <w:proofErr w:type="spellEnd"/>
      <w:r w:rsidRPr="001153CB">
        <w:rPr>
          <w:rStyle w:val="hgkelc"/>
          <w:rFonts w:ascii="Times New Roman" w:hAnsi="Times New Roman" w:cs="Times New Roman"/>
          <w:bCs/>
          <w:i/>
          <w:sz w:val="24"/>
          <w:szCs w:val="24"/>
          <w:lang w:val="en-US"/>
        </w:rPr>
        <w:t xml:space="preserve"> </w:t>
      </w:r>
      <w:r w:rsidRPr="001153CB">
        <w:rPr>
          <w:rFonts w:ascii="Times New Roman" w:hAnsi="Times New Roman" w:cs="Times New Roman"/>
          <w:sz w:val="24"/>
          <w:szCs w:val="24"/>
          <w:lang w:val="en-US"/>
        </w:rPr>
        <w:t>Smith</w:t>
      </w:r>
      <w:r w:rsidRPr="001153CB">
        <w:rPr>
          <w:rStyle w:val="hgkelc"/>
          <w:rFonts w:ascii="Times New Roman" w:hAnsi="Times New Roman" w:cs="Times New Roman"/>
          <w:b/>
          <w:bCs/>
          <w:sz w:val="24"/>
          <w:szCs w:val="24"/>
          <w:lang w:val="en-US"/>
        </w:rPr>
        <w:t xml:space="preserve">), </w:t>
      </w:r>
      <w:r w:rsidRPr="001153CB">
        <w:rPr>
          <w:rFonts w:ascii="Times New Roman" w:hAnsi="Times New Roman" w:cs="Times New Roman"/>
          <w:sz w:val="24"/>
          <w:szCs w:val="24"/>
          <w:shd w:val="clear" w:color="auto" w:fill="FFFFFF"/>
          <w:lang w:val="en-US"/>
        </w:rPr>
        <w:t>banana (</w:t>
      </w:r>
      <w:r w:rsidRPr="001153CB">
        <w:rPr>
          <w:rStyle w:val="nfase"/>
          <w:rFonts w:ascii="Times New Roman" w:hAnsi="Times New Roman" w:cs="Times New Roman"/>
          <w:sz w:val="24"/>
          <w:szCs w:val="24"/>
          <w:lang w:val="en-US"/>
        </w:rPr>
        <w:t xml:space="preserve">Musa </w:t>
      </w:r>
      <w:proofErr w:type="spellStart"/>
      <w:r w:rsidRPr="001153CB">
        <w:rPr>
          <w:rFonts w:ascii="Times New Roman" w:hAnsi="Times New Roman" w:cs="Times New Roman"/>
          <w:sz w:val="24"/>
          <w:szCs w:val="24"/>
          <w:lang w:val="en-US"/>
        </w:rPr>
        <w:t>sp</w:t>
      </w:r>
      <w:proofErr w:type="spellEnd"/>
      <w:r w:rsidRPr="001153CB">
        <w:rPr>
          <w:rFonts w:ascii="Times New Roman" w:hAnsi="Times New Roman" w:cs="Times New Roman"/>
          <w:sz w:val="24"/>
          <w:szCs w:val="24"/>
          <w:lang w:val="en-US"/>
        </w:rPr>
        <w:t>)</w:t>
      </w:r>
      <w:r w:rsidRPr="001153CB">
        <w:rPr>
          <w:rFonts w:ascii="Times New Roman" w:hAnsi="Times New Roman" w:cs="Times New Roman"/>
          <w:sz w:val="24"/>
          <w:szCs w:val="24"/>
          <w:shd w:val="clear" w:color="auto" w:fill="FFFFFF"/>
          <w:lang w:val="en-US"/>
        </w:rPr>
        <w:t xml:space="preserve">, </w:t>
      </w:r>
      <w:proofErr w:type="spellStart"/>
      <w:r w:rsidRPr="001153CB">
        <w:rPr>
          <w:rFonts w:ascii="Times New Roman" w:hAnsi="Times New Roman" w:cs="Times New Roman"/>
          <w:sz w:val="24"/>
          <w:szCs w:val="24"/>
          <w:shd w:val="clear" w:color="auto" w:fill="FFFFFF"/>
          <w:lang w:val="en-US"/>
        </w:rPr>
        <w:t>cupuassu</w:t>
      </w:r>
      <w:proofErr w:type="spellEnd"/>
      <w:r w:rsidRPr="001153CB">
        <w:rPr>
          <w:rFonts w:ascii="Times New Roman" w:hAnsi="Times New Roman" w:cs="Times New Roman"/>
          <w:sz w:val="24"/>
          <w:szCs w:val="24"/>
          <w:shd w:val="clear" w:color="auto" w:fill="FFFFFF"/>
          <w:lang w:val="en-US"/>
        </w:rPr>
        <w:t xml:space="preserve"> (</w:t>
      </w:r>
      <w:r w:rsidRPr="001153CB">
        <w:rPr>
          <w:rFonts w:ascii="Times New Roman" w:hAnsi="Times New Roman" w:cs="Times New Roman"/>
          <w:i/>
          <w:sz w:val="24"/>
          <w:szCs w:val="24"/>
          <w:lang w:val="en-US"/>
        </w:rPr>
        <w:t xml:space="preserve">Theobroma grandiflorum </w:t>
      </w:r>
      <w:proofErr w:type="spellStart"/>
      <w:r w:rsidRPr="001153CB">
        <w:rPr>
          <w:rFonts w:ascii="Times New Roman" w:hAnsi="Times New Roman" w:cs="Times New Roman"/>
          <w:sz w:val="24"/>
          <w:szCs w:val="24"/>
          <w:lang w:val="en-US"/>
        </w:rPr>
        <w:t>Schum</w:t>
      </w:r>
      <w:proofErr w:type="spellEnd"/>
      <w:r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shd w:val="clear" w:color="auto" w:fill="FFFFFF"/>
          <w:lang w:val="en-US"/>
        </w:rPr>
        <w:t>avocado (</w:t>
      </w:r>
      <w:proofErr w:type="spellStart"/>
      <w:r w:rsidRPr="001153CB">
        <w:rPr>
          <w:rFonts w:ascii="Times New Roman" w:hAnsi="Times New Roman" w:cs="Times New Roman"/>
          <w:i/>
          <w:sz w:val="24"/>
          <w:szCs w:val="24"/>
          <w:lang w:val="en-US"/>
        </w:rPr>
        <w:t>Persea</w:t>
      </w:r>
      <w:proofErr w:type="spellEnd"/>
      <w:r w:rsidRPr="001153CB">
        <w:rPr>
          <w:rFonts w:ascii="Times New Roman" w:hAnsi="Times New Roman" w:cs="Times New Roman"/>
          <w:i/>
          <w:sz w:val="24"/>
          <w:szCs w:val="24"/>
          <w:lang w:val="en-US"/>
        </w:rPr>
        <w:t xml:space="preserve"> </w:t>
      </w:r>
      <w:proofErr w:type="spellStart"/>
      <w:r w:rsidRPr="001153CB">
        <w:rPr>
          <w:rFonts w:ascii="Times New Roman" w:hAnsi="Times New Roman" w:cs="Times New Roman"/>
          <w:i/>
          <w:sz w:val="24"/>
          <w:szCs w:val="24"/>
          <w:lang w:val="en-US"/>
        </w:rPr>
        <w:t>americana</w:t>
      </w:r>
      <w:proofErr w:type="spellEnd"/>
      <w:r w:rsidRPr="001153CB">
        <w:rPr>
          <w:rFonts w:ascii="Times New Roman" w:hAnsi="Times New Roman" w:cs="Times New Roman"/>
          <w:i/>
          <w:sz w:val="24"/>
          <w:szCs w:val="24"/>
          <w:lang w:val="en-US"/>
        </w:rPr>
        <w:t xml:space="preserve"> </w:t>
      </w:r>
      <w:r w:rsidRPr="001153CB">
        <w:rPr>
          <w:rFonts w:ascii="Times New Roman" w:hAnsi="Times New Roman" w:cs="Times New Roman"/>
          <w:sz w:val="24"/>
          <w:szCs w:val="24"/>
          <w:lang w:val="en-US"/>
        </w:rPr>
        <w:t xml:space="preserve">Mill.), </w:t>
      </w:r>
      <w:r w:rsidRPr="001153CB">
        <w:rPr>
          <w:rFonts w:ascii="Times New Roman" w:hAnsi="Times New Roman" w:cs="Times New Roman"/>
          <w:sz w:val="24"/>
          <w:szCs w:val="24"/>
          <w:shd w:val="clear" w:color="auto" w:fill="FFFFFF"/>
          <w:lang w:val="en-US"/>
        </w:rPr>
        <w:t>cacao (</w:t>
      </w:r>
      <w:r w:rsidRPr="001153CB">
        <w:rPr>
          <w:rFonts w:ascii="Times New Roman" w:hAnsi="Times New Roman" w:cs="Times New Roman"/>
          <w:i/>
          <w:sz w:val="24"/>
          <w:szCs w:val="24"/>
          <w:lang w:val="en-US"/>
        </w:rPr>
        <w:t xml:space="preserve">Theobroma cacao </w:t>
      </w:r>
      <w:r w:rsidRPr="001153CB">
        <w:rPr>
          <w:rFonts w:ascii="Times New Roman" w:hAnsi="Times New Roman" w:cs="Times New Roman"/>
          <w:sz w:val="24"/>
          <w:szCs w:val="24"/>
          <w:lang w:val="en-US"/>
        </w:rPr>
        <w:t xml:space="preserve">L.), </w:t>
      </w:r>
      <w:proofErr w:type="spellStart"/>
      <w:r w:rsidRPr="001153CB">
        <w:rPr>
          <w:rFonts w:ascii="Times New Roman" w:hAnsi="Times New Roman" w:cs="Times New Roman"/>
          <w:sz w:val="24"/>
          <w:szCs w:val="24"/>
          <w:shd w:val="clear" w:color="auto" w:fill="FFFFFF"/>
          <w:lang w:val="en-US"/>
        </w:rPr>
        <w:t>toka</w:t>
      </w:r>
      <w:proofErr w:type="spellEnd"/>
      <w:r w:rsidRPr="001153CB">
        <w:rPr>
          <w:rFonts w:ascii="Times New Roman" w:hAnsi="Times New Roman" w:cs="Times New Roman"/>
          <w:sz w:val="24"/>
          <w:szCs w:val="24"/>
          <w:shd w:val="clear" w:color="auto" w:fill="FFFFFF"/>
          <w:lang w:val="en-US"/>
        </w:rPr>
        <w:t xml:space="preserve"> bean (</w:t>
      </w:r>
      <w:proofErr w:type="spellStart"/>
      <w:r w:rsidRPr="001153CB">
        <w:rPr>
          <w:rFonts w:ascii="Times New Roman" w:hAnsi="Times New Roman" w:cs="Times New Roman"/>
          <w:i/>
          <w:sz w:val="24"/>
          <w:szCs w:val="24"/>
          <w:lang w:val="en-US"/>
        </w:rPr>
        <w:t>Dipteryx</w:t>
      </w:r>
      <w:proofErr w:type="spellEnd"/>
      <w:r w:rsidRPr="001153CB">
        <w:rPr>
          <w:rFonts w:ascii="Times New Roman" w:hAnsi="Times New Roman" w:cs="Times New Roman"/>
          <w:i/>
          <w:sz w:val="24"/>
          <w:szCs w:val="24"/>
          <w:lang w:val="en-US"/>
        </w:rPr>
        <w:t xml:space="preserve"> </w:t>
      </w:r>
      <w:proofErr w:type="spellStart"/>
      <w:r w:rsidRPr="001153CB">
        <w:rPr>
          <w:rFonts w:ascii="Times New Roman" w:hAnsi="Times New Roman" w:cs="Times New Roman"/>
          <w:i/>
          <w:sz w:val="24"/>
          <w:szCs w:val="24"/>
          <w:lang w:val="en-US"/>
        </w:rPr>
        <w:t>odorata</w:t>
      </w:r>
      <w:proofErr w:type="spellEnd"/>
      <w:r w:rsidRPr="001153CB">
        <w:rPr>
          <w:rFonts w:ascii="Times New Roman" w:hAnsi="Times New Roman" w:cs="Times New Roman"/>
          <w:i/>
          <w:sz w:val="24"/>
          <w:szCs w:val="24"/>
          <w:lang w:val="en-US"/>
        </w:rPr>
        <w:t xml:space="preserve"> </w:t>
      </w:r>
      <w:proofErr w:type="spellStart"/>
      <w:r w:rsidRPr="001153CB">
        <w:rPr>
          <w:rFonts w:ascii="Times New Roman" w:hAnsi="Times New Roman" w:cs="Times New Roman"/>
          <w:sz w:val="24"/>
          <w:szCs w:val="24"/>
          <w:lang w:val="en-US"/>
        </w:rPr>
        <w:t>Willd</w:t>
      </w:r>
      <w:proofErr w:type="spellEnd"/>
      <w:r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shd w:val="clear" w:color="auto" w:fill="FFFFFF"/>
          <w:lang w:val="en-US"/>
        </w:rPr>
        <w:t>and “</w:t>
      </w:r>
      <w:proofErr w:type="spellStart"/>
      <w:r w:rsidRPr="001153CB">
        <w:rPr>
          <w:rFonts w:ascii="Times New Roman" w:hAnsi="Times New Roman" w:cs="Times New Roman"/>
          <w:sz w:val="24"/>
          <w:szCs w:val="24"/>
          <w:shd w:val="clear" w:color="auto" w:fill="FFFFFF"/>
          <w:lang w:val="en-US"/>
        </w:rPr>
        <w:t>paricá</w:t>
      </w:r>
      <w:proofErr w:type="spellEnd"/>
      <w:r w:rsidRPr="001153CB">
        <w:rPr>
          <w:rFonts w:ascii="Times New Roman" w:hAnsi="Times New Roman" w:cs="Times New Roman"/>
          <w:sz w:val="24"/>
          <w:szCs w:val="24"/>
          <w:shd w:val="clear" w:color="auto" w:fill="FFFFFF"/>
          <w:lang w:val="en-US"/>
        </w:rPr>
        <w:t>” (</w:t>
      </w:r>
      <w:proofErr w:type="spellStart"/>
      <w:r w:rsidRPr="001153CB">
        <w:rPr>
          <w:rFonts w:ascii="Times New Roman" w:hAnsi="Times New Roman" w:cs="Times New Roman"/>
          <w:i/>
          <w:sz w:val="24"/>
          <w:szCs w:val="24"/>
          <w:lang w:val="en-US"/>
        </w:rPr>
        <w:t>Schizolobium</w:t>
      </w:r>
      <w:proofErr w:type="spellEnd"/>
      <w:r w:rsidRPr="001153CB">
        <w:rPr>
          <w:rFonts w:ascii="Times New Roman" w:hAnsi="Times New Roman" w:cs="Times New Roman"/>
          <w:i/>
          <w:sz w:val="24"/>
          <w:szCs w:val="24"/>
          <w:lang w:val="en-US"/>
        </w:rPr>
        <w:t xml:space="preserve"> </w:t>
      </w:r>
      <w:proofErr w:type="spellStart"/>
      <w:r w:rsidRPr="001153CB">
        <w:rPr>
          <w:rFonts w:ascii="Times New Roman" w:hAnsi="Times New Roman" w:cs="Times New Roman"/>
          <w:i/>
          <w:sz w:val="24"/>
          <w:szCs w:val="24"/>
          <w:lang w:val="en-US"/>
        </w:rPr>
        <w:t>amazonicum</w:t>
      </w:r>
      <w:proofErr w:type="spellEnd"/>
      <w:r w:rsidRPr="001153CB">
        <w:rPr>
          <w:rFonts w:ascii="Times New Roman" w:hAnsi="Times New Roman" w:cs="Times New Roman"/>
          <w:i/>
          <w:sz w:val="24"/>
          <w:szCs w:val="24"/>
          <w:lang w:val="en-US"/>
        </w:rPr>
        <w:t xml:space="preserve"> </w:t>
      </w:r>
      <w:r w:rsidRPr="001153CB">
        <w:rPr>
          <w:rFonts w:ascii="Times New Roman" w:hAnsi="Times New Roman" w:cs="Times New Roman"/>
          <w:sz w:val="24"/>
          <w:szCs w:val="24"/>
          <w:lang w:val="en-US"/>
        </w:rPr>
        <w:t xml:space="preserve">Huber ex </w:t>
      </w:r>
      <w:proofErr w:type="spellStart"/>
      <w:r w:rsidRPr="001153CB">
        <w:rPr>
          <w:rFonts w:ascii="Times New Roman" w:hAnsi="Times New Roman" w:cs="Times New Roman"/>
          <w:sz w:val="24"/>
          <w:szCs w:val="24"/>
          <w:lang w:val="en-US"/>
        </w:rPr>
        <w:t>Ducke</w:t>
      </w:r>
      <w:proofErr w:type="spellEnd"/>
      <w:r w:rsidRPr="001153CB">
        <w:rPr>
          <w:rFonts w:ascii="Times New Roman" w:hAnsi="Times New Roman" w:cs="Times New Roman"/>
          <w:sz w:val="24"/>
          <w:szCs w:val="24"/>
          <w:lang w:val="en-US"/>
        </w:rPr>
        <w:t>)</w:t>
      </w:r>
      <w:r w:rsidRPr="001153CB">
        <w:rPr>
          <w:rFonts w:ascii="Times New Roman" w:hAnsi="Times New Roman" w:cs="Times New Roman"/>
          <w:sz w:val="24"/>
          <w:szCs w:val="24"/>
          <w:shd w:val="clear" w:color="auto" w:fill="FFFFFF"/>
          <w:lang w:val="en-US"/>
        </w:rPr>
        <w:t>, five years after implementation; and conventional agricultural cultivation (CAC), established by</w:t>
      </w:r>
      <w:r w:rsidRPr="001153CB">
        <w:rPr>
          <w:rFonts w:ascii="Times New Roman" w:eastAsia="Calibri" w:hAnsi="Times New Roman" w:cs="Times New Roman"/>
          <w:sz w:val="24"/>
          <w:szCs w:val="24"/>
          <w:lang w:val="en-US"/>
        </w:rPr>
        <w:t xml:space="preserve"> a</w:t>
      </w:r>
      <w:r w:rsidRPr="001153CB">
        <w:rPr>
          <w:rFonts w:ascii="Times New Roman" w:hAnsi="Times New Roman" w:cs="Times New Roman"/>
          <w:sz w:val="24"/>
          <w:szCs w:val="24"/>
          <w:shd w:val="clear" w:color="auto" w:fill="FFFFFF"/>
          <w:lang w:val="en-US"/>
        </w:rPr>
        <w:t xml:space="preserve"> no-tillage homogeneous plantation with crop rotation, forme</w:t>
      </w:r>
      <w:r w:rsidR="00E900AF" w:rsidRPr="001153CB">
        <w:rPr>
          <w:rFonts w:ascii="Times New Roman" w:hAnsi="Times New Roman" w:cs="Times New Roman"/>
          <w:sz w:val="24"/>
          <w:szCs w:val="24"/>
          <w:shd w:val="clear" w:color="auto" w:fill="FFFFFF"/>
          <w:lang w:val="en-US"/>
        </w:rPr>
        <w:t xml:space="preserve">d by corn </w:t>
      </w:r>
      <w:r w:rsidR="00E900AF" w:rsidRPr="001153CB">
        <w:rPr>
          <w:rFonts w:ascii="Times New Roman" w:hAnsi="Times New Roman" w:cs="Times New Roman"/>
          <w:sz w:val="24"/>
          <w:szCs w:val="24"/>
          <w:lang w:val="en-US"/>
        </w:rPr>
        <w:t>(</w:t>
      </w:r>
      <w:proofErr w:type="spellStart"/>
      <w:r w:rsidR="00E900AF" w:rsidRPr="001153CB">
        <w:rPr>
          <w:rFonts w:ascii="Times New Roman" w:hAnsi="Times New Roman" w:cs="Times New Roman"/>
          <w:i/>
          <w:iCs/>
          <w:sz w:val="24"/>
          <w:szCs w:val="24"/>
          <w:lang w:val="en-US"/>
        </w:rPr>
        <w:t>Zea</w:t>
      </w:r>
      <w:proofErr w:type="spellEnd"/>
      <w:r w:rsidR="00E900AF" w:rsidRPr="001153CB">
        <w:rPr>
          <w:rFonts w:ascii="Times New Roman" w:hAnsi="Times New Roman" w:cs="Times New Roman"/>
          <w:i/>
          <w:iCs/>
          <w:sz w:val="24"/>
          <w:szCs w:val="24"/>
          <w:lang w:val="en-US"/>
        </w:rPr>
        <w:t xml:space="preserve"> mays </w:t>
      </w:r>
      <w:r w:rsidR="00E900AF" w:rsidRPr="001153CB">
        <w:rPr>
          <w:rFonts w:ascii="Times New Roman" w:hAnsi="Times New Roman" w:cs="Times New Roman"/>
          <w:sz w:val="24"/>
          <w:szCs w:val="24"/>
          <w:lang w:val="en-US"/>
        </w:rPr>
        <w:t xml:space="preserve">L.) </w:t>
      </w:r>
      <w:r w:rsidR="00E900AF" w:rsidRPr="001153CB">
        <w:rPr>
          <w:rFonts w:ascii="Times New Roman" w:hAnsi="Times New Roman" w:cs="Times New Roman"/>
          <w:sz w:val="24"/>
          <w:szCs w:val="24"/>
          <w:shd w:val="clear" w:color="auto" w:fill="FFFFFF"/>
          <w:lang w:val="en-US"/>
        </w:rPr>
        <w:t>and cassava (</w:t>
      </w:r>
      <w:proofErr w:type="spellStart"/>
      <w:r w:rsidR="00E900AF" w:rsidRPr="001153CB">
        <w:rPr>
          <w:rFonts w:ascii="Times New Roman" w:hAnsi="Times New Roman" w:cs="Times New Roman"/>
          <w:i/>
          <w:iCs/>
          <w:sz w:val="24"/>
          <w:szCs w:val="24"/>
          <w:shd w:val="clear" w:color="auto" w:fill="FFFFFF"/>
          <w:lang w:val="en-US"/>
        </w:rPr>
        <w:t>Manihot</w:t>
      </w:r>
      <w:proofErr w:type="spellEnd"/>
      <w:r w:rsidR="00E900AF" w:rsidRPr="001153CB">
        <w:rPr>
          <w:rFonts w:ascii="Times New Roman" w:hAnsi="Times New Roman" w:cs="Times New Roman"/>
          <w:i/>
          <w:iCs/>
          <w:sz w:val="24"/>
          <w:szCs w:val="24"/>
          <w:shd w:val="clear" w:color="auto" w:fill="FFFFFF"/>
          <w:lang w:val="en-US"/>
        </w:rPr>
        <w:t xml:space="preserve"> </w:t>
      </w:r>
      <w:proofErr w:type="spellStart"/>
      <w:r w:rsidR="00E900AF" w:rsidRPr="001153CB">
        <w:rPr>
          <w:rFonts w:ascii="Times New Roman" w:hAnsi="Times New Roman" w:cs="Times New Roman"/>
          <w:i/>
          <w:iCs/>
          <w:sz w:val="24"/>
          <w:szCs w:val="24"/>
          <w:shd w:val="clear" w:color="auto" w:fill="FFFFFF"/>
          <w:lang w:val="en-US"/>
        </w:rPr>
        <w:t>esculenta</w:t>
      </w:r>
      <w:proofErr w:type="spellEnd"/>
      <w:r w:rsidR="00E900AF" w:rsidRPr="001153CB">
        <w:rPr>
          <w:rFonts w:ascii="Times New Roman" w:hAnsi="Times New Roman" w:cs="Times New Roman"/>
          <w:i/>
          <w:iCs/>
          <w:sz w:val="24"/>
          <w:szCs w:val="24"/>
          <w:shd w:val="clear" w:color="auto" w:fill="FFFFFF"/>
          <w:lang w:val="en-US"/>
        </w:rPr>
        <w:t xml:space="preserve"> </w:t>
      </w:r>
      <w:proofErr w:type="spellStart"/>
      <w:r w:rsidR="00E900AF" w:rsidRPr="001153CB">
        <w:rPr>
          <w:rFonts w:ascii="Times New Roman" w:hAnsi="Times New Roman" w:cs="Times New Roman"/>
          <w:sz w:val="24"/>
          <w:szCs w:val="24"/>
          <w:lang w:val="en-US"/>
        </w:rPr>
        <w:t>Crantz</w:t>
      </w:r>
      <w:proofErr w:type="spellEnd"/>
      <w:r w:rsidR="00E26208" w:rsidRPr="001153CB">
        <w:rPr>
          <w:rFonts w:ascii="Times New Roman" w:hAnsi="Times New Roman" w:cs="Times New Roman"/>
          <w:sz w:val="24"/>
          <w:szCs w:val="24"/>
          <w:shd w:val="clear" w:color="auto" w:fill="FFFFFF"/>
          <w:lang w:val="en-US"/>
        </w:rPr>
        <w:t>).</w:t>
      </w:r>
      <w:proofErr w:type="gramEnd"/>
      <w:r w:rsidR="00E26208" w:rsidRPr="001153CB">
        <w:rPr>
          <w:rFonts w:ascii="Times New Roman" w:hAnsi="Times New Roman" w:cs="Times New Roman"/>
          <w:sz w:val="24"/>
          <w:szCs w:val="24"/>
          <w:shd w:val="clear" w:color="auto" w:fill="FFFFFF"/>
          <w:lang w:val="en-US"/>
        </w:rPr>
        <w:t xml:space="preserve"> In this system, sampling </w:t>
      </w:r>
      <w:proofErr w:type="gramStart"/>
      <w:r w:rsidR="00E26208" w:rsidRPr="001153CB">
        <w:rPr>
          <w:rFonts w:ascii="Times New Roman" w:hAnsi="Times New Roman" w:cs="Times New Roman"/>
          <w:sz w:val="24"/>
          <w:szCs w:val="24"/>
          <w:shd w:val="clear" w:color="auto" w:fill="FFFFFF"/>
          <w:lang w:val="en-US"/>
        </w:rPr>
        <w:t xml:space="preserve">was </w:t>
      </w:r>
      <w:r w:rsidRPr="001153CB">
        <w:rPr>
          <w:rFonts w:ascii="Times New Roman" w:eastAsia="Calibri" w:hAnsi="Times New Roman" w:cs="Times New Roman"/>
          <w:sz w:val="24"/>
          <w:szCs w:val="24"/>
          <w:lang w:val="en-US"/>
        </w:rPr>
        <w:t>performed</w:t>
      </w:r>
      <w:proofErr w:type="gramEnd"/>
      <w:r w:rsidR="00E26208" w:rsidRPr="001153CB">
        <w:rPr>
          <w:rFonts w:ascii="Times New Roman" w:hAnsi="Times New Roman" w:cs="Times New Roman"/>
          <w:sz w:val="24"/>
          <w:szCs w:val="24"/>
          <w:shd w:val="clear" w:color="auto" w:fill="FFFFFF"/>
          <w:lang w:val="en-US"/>
        </w:rPr>
        <w:t xml:space="preserve"> during the cassava cycle, seven months after implementation. The soil is an </w:t>
      </w:r>
      <w:proofErr w:type="spellStart"/>
      <w:r w:rsidR="00E26208" w:rsidRPr="001153CB">
        <w:rPr>
          <w:rFonts w:ascii="Times New Roman" w:hAnsi="Times New Roman" w:cs="Times New Roman"/>
          <w:sz w:val="24"/>
          <w:szCs w:val="24"/>
          <w:lang w:val="en-US"/>
        </w:rPr>
        <w:t>Ultisol</w:t>
      </w:r>
      <w:proofErr w:type="spellEnd"/>
      <w:r w:rsidR="00E26208" w:rsidRPr="001153CB">
        <w:rPr>
          <w:rFonts w:ascii="Times New Roman" w:hAnsi="Times New Roman" w:cs="Times New Roman"/>
          <w:sz w:val="24"/>
          <w:szCs w:val="24"/>
          <w:lang w:val="en-US"/>
        </w:rPr>
        <w:t xml:space="preserve"> (</w:t>
      </w:r>
      <w:r w:rsidR="00E26208" w:rsidRPr="001153CB">
        <w:rPr>
          <w:rFonts w:ascii="Times New Roman" w:eastAsia="DejaVuSansCondensed" w:hAnsi="Times New Roman" w:cs="Times New Roman"/>
          <w:sz w:val="24"/>
          <w:szCs w:val="24"/>
          <w:lang w:val="en-US"/>
        </w:rPr>
        <w:t>Soil Survey Staff, 2014</w:t>
      </w:r>
      <w:r w:rsidR="000F2DAC" w:rsidRPr="001153CB">
        <w:rPr>
          <w:rFonts w:ascii="Times New Roman" w:eastAsia="DejaVuSansCondensed" w:hAnsi="Times New Roman" w:cs="Times New Roman"/>
          <w:sz w:val="24"/>
          <w:szCs w:val="24"/>
          <w:lang w:val="en-US"/>
        </w:rPr>
        <w:t>), which corresponds to</w:t>
      </w:r>
      <w:r w:rsidRPr="001153CB">
        <w:rPr>
          <w:rFonts w:ascii="Times New Roman" w:hAnsi="Times New Roman" w:cs="Times New Roman"/>
          <w:sz w:val="24"/>
          <w:szCs w:val="24"/>
          <w:shd w:val="clear" w:color="auto" w:fill="FFFFFF"/>
          <w:lang w:val="en-US"/>
        </w:rPr>
        <w:t xml:space="preserve"> </w:t>
      </w:r>
      <w:r w:rsidR="00E900AF" w:rsidRPr="001153CB">
        <w:rPr>
          <w:rFonts w:ascii="Times New Roman" w:hAnsi="Times New Roman" w:cs="Times New Roman"/>
          <w:sz w:val="24"/>
          <w:szCs w:val="24"/>
          <w:shd w:val="clear" w:color="auto" w:fill="FFFFFF"/>
          <w:lang w:val="en-US"/>
        </w:rPr>
        <w:t>“</w:t>
      </w:r>
      <w:proofErr w:type="spellStart"/>
      <w:r w:rsidR="00E900AF" w:rsidRPr="001153CB">
        <w:rPr>
          <w:rFonts w:ascii="Times New Roman" w:hAnsi="Times New Roman" w:cs="Times New Roman"/>
          <w:sz w:val="24"/>
          <w:szCs w:val="24"/>
          <w:shd w:val="clear" w:color="auto" w:fill="FFFFFF"/>
          <w:lang w:val="en-US"/>
        </w:rPr>
        <w:t>Argissolo</w:t>
      </w:r>
      <w:proofErr w:type="spellEnd"/>
      <w:r w:rsidR="00E900AF" w:rsidRPr="001153CB">
        <w:rPr>
          <w:rFonts w:ascii="Times New Roman" w:hAnsi="Times New Roman" w:cs="Times New Roman"/>
          <w:sz w:val="24"/>
          <w:szCs w:val="24"/>
          <w:shd w:val="clear" w:color="auto" w:fill="FFFFFF"/>
          <w:lang w:val="en-US"/>
        </w:rPr>
        <w:t xml:space="preserve"> </w:t>
      </w:r>
      <w:proofErr w:type="spellStart"/>
      <w:r w:rsidR="00E900AF" w:rsidRPr="001153CB">
        <w:rPr>
          <w:rFonts w:ascii="Times New Roman" w:hAnsi="Times New Roman" w:cs="Times New Roman"/>
          <w:sz w:val="24"/>
          <w:szCs w:val="24"/>
          <w:shd w:val="clear" w:color="auto" w:fill="FFFFFF"/>
          <w:lang w:val="en-US"/>
        </w:rPr>
        <w:t>Amarelo</w:t>
      </w:r>
      <w:proofErr w:type="spellEnd"/>
      <w:r w:rsidR="00E900AF" w:rsidRPr="001153CB">
        <w:rPr>
          <w:rFonts w:ascii="Times New Roman" w:hAnsi="Times New Roman" w:cs="Times New Roman"/>
          <w:sz w:val="24"/>
          <w:szCs w:val="24"/>
          <w:shd w:val="clear" w:color="auto" w:fill="FFFFFF"/>
          <w:lang w:val="en-US"/>
        </w:rPr>
        <w:t xml:space="preserve"> </w:t>
      </w:r>
      <w:proofErr w:type="spellStart"/>
      <w:r w:rsidR="00E900AF" w:rsidRPr="001153CB">
        <w:rPr>
          <w:rFonts w:ascii="Times New Roman" w:hAnsi="Times New Roman" w:cs="Times New Roman"/>
          <w:iCs/>
          <w:sz w:val="24"/>
          <w:szCs w:val="24"/>
          <w:lang w:val="en-US"/>
        </w:rPr>
        <w:t>Distrófico</w:t>
      </w:r>
      <w:proofErr w:type="spellEnd"/>
      <w:r w:rsidR="00E900AF" w:rsidRPr="001153CB">
        <w:rPr>
          <w:rFonts w:ascii="Times New Roman" w:hAnsi="Times New Roman" w:cs="Times New Roman"/>
          <w:iCs/>
          <w:sz w:val="24"/>
          <w:szCs w:val="24"/>
          <w:lang w:val="en-US"/>
        </w:rPr>
        <w:t xml:space="preserve"> </w:t>
      </w:r>
      <w:proofErr w:type="spellStart"/>
      <w:r w:rsidR="00E900AF" w:rsidRPr="001153CB">
        <w:rPr>
          <w:rFonts w:ascii="Times New Roman" w:hAnsi="Times New Roman" w:cs="Times New Roman"/>
          <w:iCs/>
          <w:sz w:val="24"/>
          <w:szCs w:val="24"/>
          <w:lang w:val="en-US"/>
        </w:rPr>
        <w:t>típico</w:t>
      </w:r>
      <w:proofErr w:type="spellEnd"/>
      <w:r w:rsidR="0078614D" w:rsidRPr="001153CB">
        <w:rPr>
          <w:rFonts w:ascii="Times New Roman" w:hAnsi="Times New Roman" w:cs="Times New Roman"/>
          <w:sz w:val="24"/>
          <w:szCs w:val="24"/>
          <w:shd w:val="clear" w:color="auto" w:fill="FFFFFF"/>
          <w:lang w:val="en-US"/>
        </w:rPr>
        <w:t xml:space="preserve">” </w:t>
      </w:r>
      <w:r w:rsidR="00205200" w:rsidRPr="001153CB">
        <w:rPr>
          <w:rFonts w:ascii="Times New Roman" w:eastAsia="DejaVuSansCondensed" w:hAnsi="Times New Roman" w:cs="Times New Roman"/>
          <w:sz w:val="24"/>
          <w:szCs w:val="24"/>
          <w:lang w:val="en-US"/>
        </w:rPr>
        <w:t>according to the Brazilian Soil Classification System (Santos et al., 2018</w:t>
      </w:r>
      <w:r w:rsidR="000F2DAC" w:rsidRPr="001153CB">
        <w:rPr>
          <w:rFonts w:ascii="Times New Roman" w:eastAsia="DejaVuSansCondensed" w:hAnsi="Times New Roman" w:cs="Times New Roman"/>
          <w:sz w:val="24"/>
          <w:szCs w:val="24"/>
          <w:lang w:val="en-US"/>
        </w:rPr>
        <w:t>).</w:t>
      </w:r>
      <w:r w:rsidRPr="001153CB">
        <w:rPr>
          <w:rFonts w:ascii="Times New Roman" w:hAnsi="Times New Roman" w:cs="Times New Roman"/>
          <w:sz w:val="24"/>
          <w:szCs w:val="24"/>
          <w:lang w:val="en-US" w:eastAsia="pt-BR"/>
        </w:rPr>
        <w:t xml:space="preserve"> The altitude varies between 47 and 55 m.</w:t>
      </w:r>
    </w:p>
    <w:p w14:paraId="63428ACD" w14:textId="5555394C" w:rsidR="00883553" w:rsidRPr="001153CB" w:rsidRDefault="002A20F8" w:rsidP="001523DE">
      <w:pPr>
        <w:pStyle w:val="Default"/>
        <w:spacing w:line="480" w:lineRule="auto"/>
        <w:ind w:firstLine="284"/>
        <w:jc w:val="both"/>
        <w:rPr>
          <w:rFonts w:ascii="Times New Roman" w:hAnsi="Times New Roman" w:cs="Times New Roman"/>
          <w:color w:val="auto"/>
          <w:lang w:val="en-US"/>
        </w:rPr>
      </w:pPr>
      <w:r w:rsidRPr="001153CB">
        <w:rPr>
          <w:rFonts w:ascii="Times New Roman" w:hAnsi="Times New Roman" w:cs="Times New Roman"/>
          <w:color w:val="auto"/>
          <w:lang w:val="en-US"/>
        </w:rPr>
        <w:t>The region's climate is classified as Am (</w:t>
      </w:r>
      <w:proofErr w:type="spellStart"/>
      <w:r w:rsidRPr="001153CB">
        <w:rPr>
          <w:rFonts w:ascii="Times New Roman" w:hAnsi="Times New Roman" w:cs="Times New Roman"/>
          <w:color w:val="auto"/>
          <w:lang w:val="en-US"/>
        </w:rPr>
        <w:t>Alvares</w:t>
      </w:r>
      <w:proofErr w:type="spellEnd"/>
      <w:r w:rsidRPr="001153CB">
        <w:rPr>
          <w:rFonts w:ascii="Times New Roman" w:hAnsi="Times New Roman" w:cs="Times New Roman"/>
          <w:color w:val="auto"/>
          <w:lang w:val="en-US"/>
        </w:rPr>
        <w:t xml:space="preserve"> et al., 2013), with accumulated annual precipitation ranging from 1,800 to 2,200 mm, average annual temperature between 25º to 28º C, and </w:t>
      </w:r>
      <w:r w:rsidRPr="001153CB">
        <w:rPr>
          <w:rFonts w:ascii="Times New Roman" w:eastAsia="Calibri" w:hAnsi="Times New Roman" w:cs="Times New Roman"/>
          <w:color w:val="auto"/>
          <w:lang w:val="en-US"/>
        </w:rPr>
        <w:t>86%</w:t>
      </w:r>
      <w:r w:rsidRPr="001153CB">
        <w:rPr>
          <w:rFonts w:ascii="Times New Roman" w:hAnsi="Times New Roman" w:cs="Times New Roman"/>
          <w:color w:val="auto"/>
          <w:lang w:val="en-US"/>
        </w:rPr>
        <w:t xml:space="preserve"> relative humidity (EMATER, 2008). In 2014, the year that the experiment </w:t>
      </w:r>
      <w:proofErr w:type="gramStart"/>
      <w:r w:rsidRPr="001153CB">
        <w:rPr>
          <w:rFonts w:ascii="Times New Roman" w:hAnsi="Times New Roman" w:cs="Times New Roman"/>
          <w:color w:val="auto"/>
          <w:lang w:val="en-US"/>
        </w:rPr>
        <w:t>was conducted</w:t>
      </w:r>
      <w:proofErr w:type="gramEnd"/>
      <w:r w:rsidRPr="001153CB">
        <w:rPr>
          <w:rFonts w:ascii="Times New Roman" w:hAnsi="Times New Roman" w:cs="Times New Roman"/>
          <w:color w:val="auto"/>
          <w:lang w:val="en-US"/>
        </w:rPr>
        <w:t xml:space="preserve">, the highest temperatures occurred between July </w:t>
      </w:r>
      <w:r w:rsidRPr="001153CB">
        <w:rPr>
          <w:rFonts w:ascii="Times New Roman" w:eastAsia="Calibri" w:hAnsi="Times New Roman" w:cs="Times New Roman"/>
          <w:color w:val="auto"/>
          <w:lang w:val="en-US"/>
        </w:rPr>
        <w:t>and</w:t>
      </w:r>
      <w:r w:rsidRPr="001153CB">
        <w:rPr>
          <w:rFonts w:ascii="Times New Roman" w:hAnsi="Times New Roman" w:cs="Times New Roman"/>
          <w:color w:val="auto"/>
          <w:lang w:val="en-US"/>
        </w:rPr>
        <w:t xml:space="preserve"> December, and the highest rainfall </w:t>
      </w:r>
      <w:r w:rsidRPr="001153CB">
        <w:rPr>
          <w:rFonts w:ascii="Times New Roman" w:eastAsia="Calibri" w:hAnsi="Times New Roman" w:cs="Times New Roman"/>
          <w:color w:val="auto"/>
          <w:lang w:val="en-US"/>
        </w:rPr>
        <w:t>occurred</w:t>
      </w:r>
      <w:r w:rsidRPr="001153CB">
        <w:rPr>
          <w:rFonts w:ascii="Times New Roman" w:hAnsi="Times New Roman" w:cs="Times New Roman"/>
          <w:color w:val="auto"/>
          <w:lang w:val="en-US"/>
        </w:rPr>
        <w:t xml:space="preserve"> from January to June (Figure 2).</w:t>
      </w:r>
      <w:bookmarkStart w:id="2" w:name="_Toc415592392"/>
    </w:p>
    <w:p w14:paraId="128B9A5A" w14:textId="77777777" w:rsidR="000638FF" w:rsidRPr="001153CB" w:rsidRDefault="000638FF" w:rsidP="00A44731">
      <w:pPr>
        <w:pStyle w:val="Default"/>
        <w:spacing w:line="480" w:lineRule="auto"/>
        <w:jc w:val="both"/>
        <w:rPr>
          <w:rFonts w:ascii="Times New Roman" w:hAnsi="Times New Roman" w:cs="Times New Roman"/>
          <w:color w:val="auto"/>
          <w:lang w:val="en-US"/>
        </w:rPr>
      </w:pPr>
    </w:p>
    <w:p w14:paraId="0E27F4FA" w14:textId="4183F06D" w:rsidR="00F07794" w:rsidRPr="001153CB" w:rsidRDefault="002A20F8" w:rsidP="00A44731">
      <w:pPr>
        <w:spacing w:after="0" w:line="480" w:lineRule="auto"/>
        <w:jc w:val="both"/>
        <w:outlineLvl w:val="0"/>
        <w:rPr>
          <w:rFonts w:ascii="Times New Roman" w:hAnsi="Times New Roman" w:cs="Times New Roman"/>
          <w:b/>
          <w:bCs/>
          <w:iCs/>
          <w:sz w:val="24"/>
          <w:szCs w:val="24"/>
          <w:shd w:val="clear" w:color="auto" w:fill="FFFFFF"/>
          <w:lang w:val="en-US"/>
        </w:rPr>
      </w:pPr>
      <w:r w:rsidRPr="001153CB">
        <w:rPr>
          <w:rFonts w:ascii="Times New Roman" w:hAnsi="Times New Roman" w:cs="Times New Roman"/>
          <w:b/>
          <w:bCs/>
          <w:iCs/>
          <w:sz w:val="24"/>
          <w:szCs w:val="24"/>
          <w:shd w:val="clear" w:color="auto" w:fill="FFFFFF"/>
          <w:lang w:val="en-US"/>
        </w:rPr>
        <w:t>Beetles sampling</w:t>
      </w:r>
      <w:bookmarkEnd w:id="2"/>
    </w:p>
    <w:p w14:paraId="26428074" w14:textId="77777777" w:rsidR="00A44731" w:rsidRPr="001153CB" w:rsidRDefault="00A44731" w:rsidP="00A44731">
      <w:pPr>
        <w:spacing w:after="0" w:line="480" w:lineRule="auto"/>
        <w:jc w:val="both"/>
        <w:outlineLvl w:val="0"/>
        <w:rPr>
          <w:rFonts w:ascii="Times New Roman" w:hAnsi="Times New Roman" w:cs="Times New Roman"/>
          <w:b/>
          <w:bCs/>
          <w:iCs/>
          <w:sz w:val="24"/>
          <w:szCs w:val="24"/>
          <w:shd w:val="clear" w:color="auto" w:fill="FFFFFF"/>
          <w:lang w:val="en-US"/>
        </w:rPr>
      </w:pPr>
    </w:p>
    <w:p w14:paraId="1C05690F" w14:textId="7DAB5AF0" w:rsidR="00BB4A3A" w:rsidRPr="001153CB" w:rsidRDefault="002A20F8" w:rsidP="001523DE">
      <w:pPr>
        <w:spacing w:after="0" w:line="480" w:lineRule="auto"/>
        <w:ind w:firstLine="284"/>
        <w:jc w:val="both"/>
        <w:rPr>
          <w:rFonts w:ascii="Times New Roman" w:hAnsi="Times New Roman" w:cs="Times New Roman"/>
          <w:sz w:val="24"/>
          <w:szCs w:val="24"/>
          <w:lang w:val="en-US"/>
        </w:rPr>
      </w:pPr>
      <w:r w:rsidRPr="001153CB">
        <w:rPr>
          <w:rFonts w:ascii="Times New Roman" w:hAnsi="Times New Roman" w:cs="Times New Roman"/>
          <w:sz w:val="24"/>
          <w:szCs w:val="24"/>
          <w:lang w:val="en-US"/>
        </w:rPr>
        <w:lastRenderedPageBreak/>
        <w:t>Insects were collected with pitfall traps set in a square grid with 25 sampling points equidistant at five meters, established in each LUS, represented by five transects (</w:t>
      </w:r>
      <w:r w:rsidRPr="001153CB">
        <w:rPr>
          <w:rFonts w:ascii="Times New Roman" w:eastAsia="Calibri" w:hAnsi="Times New Roman" w:cs="Times New Roman"/>
          <w:sz w:val="24"/>
          <w:szCs w:val="24"/>
          <w:lang w:val="en-US"/>
        </w:rPr>
        <w:t>north‒south</w:t>
      </w:r>
      <w:r w:rsidRPr="001153CB">
        <w:rPr>
          <w:rFonts w:ascii="Times New Roman" w:hAnsi="Times New Roman" w:cs="Times New Roman"/>
          <w:sz w:val="24"/>
          <w:szCs w:val="24"/>
          <w:lang w:val="en-US"/>
        </w:rPr>
        <w:t xml:space="preserve">) with five sampling points. Six collections were made during August, the beginning of the less rainy period (Figure 2), and when it is estimated a higher population abundance of edaphic beetles that can be favored in the period when higher temperatures and lower rainfall prevail (Teixeira et al., 2009; </w:t>
      </w:r>
      <w:proofErr w:type="spellStart"/>
      <w:r w:rsidRPr="001153CB">
        <w:rPr>
          <w:rFonts w:ascii="Times New Roman" w:hAnsi="Times New Roman" w:cs="Times New Roman"/>
          <w:sz w:val="24"/>
          <w:szCs w:val="24"/>
          <w:lang w:val="en-US"/>
        </w:rPr>
        <w:t>Moraes</w:t>
      </w:r>
      <w:proofErr w:type="spellEnd"/>
      <w:r w:rsidRPr="001153CB">
        <w:rPr>
          <w:rFonts w:ascii="Times New Roman" w:hAnsi="Times New Roman" w:cs="Times New Roman"/>
          <w:sz w:val="24"/>
          <w:szCs w:val="24"/>
          <w:lang w:val="en-US"/>
        </w:rPr>
        <w:t xml:space="preserve"> &amp; </w:t>
      </w:r>
      <w:proofErr w:type="spellStart"/>
      <w:r w:rsidRPr="001153CB">
        <w:rPr>
          <w:rFonts w:ascii="Times New Roman" w:eastAsia="Times New Roman" w:hAnsi="Times New Roman" w:cs="Times New Roman"/>
          <w:sz w:val="24"/>
          <w:szCs w:val="24"/>
          <w:lang w:val="en-US" w:eastAsia="pt-BR"/>
        </w:rPr>
        <w:t>Köhler</w:t>
      </w:r>
      <w:proofErr w:type="spellEnd"/>
      <w:r w:rsidRPr="001153CB">
        <w:rPr>
          <w:rFonts w:ascii="Times New Roman" w:eastAsia="Times New Roman" w:hAnsi="Times New Roman" w:cs="Times New Roman"/>
          <w:sz w:val="24"/>
          <w:szCs w:val="24"/>
          <w:lang w:val="en-US" w:eastAsia="pt-BR"/>
        </w:rPr>
        <w:t>, 2011</w:t>
      </w:r>
      <w:r w:rsidRPr="001153CB">
        <w:rPr>
          <w:rFonts w:ascii="Times New Roman" w:hAnsi="Times New Roman" w:cs="Times New Roman"/>
          <w:sz w:val="24"/>
          <w:szCs w:val="24"/>
          <w:lang w:val="en-US"/>
        </w:rPr>
        <w:t>).</w:t>
      </w:r>
    </w:p>
    <w:p w14:paraId="775362E3" w14:textId="51514BAA" w:rsidR="00EC1FAE" w:rsidRPr="001153CB" w:rsidRDefault="002A20F8" w:rsidP="001523DE">
      <w:pPr>
        <w:spacing w:after="0" w:line="480" w:lineRule="auto"/>
        <w:ind w:firstLine="284"/>
        <w:jc w:val="both"/>
        <w:rPr>
          <w:rFonts w:ascii="Times New Roman" w:hAnsi="Times New Roman" w:cs="Times New Roman"/>
          <w:sz w:val="24"/>
          <w:szCs w:val="24"/>
          <w:lang w:val="en-US"/>
        </w:rPr>
      </w:pPr>
      <w:r w:rsidRPr="001153CB">
        <w:rPr>
          <w:rFonts w:ascii="Times New Roman" w:hAnsi="Times New Roman" w:cs="Times New Roman"/>
          <w:sz w:val="24"/>
          <w:szCs w:val="24"/>
          <w:lang w:val="en-US"/>
        </w:rPr>
        <w:t xml:space="preserve">Each pitfall trap consisted of a plastic container with capacity </w:t>
      </w:r>
      <w:r w:rsidRPr="001153CB">
        <w:rPr>
          <w:rFonts w:ascii="Times New Roman" w:eastAsia="Calibri" w:hAnsi="Times New Roman" w:cs="Times New Roman"/>
          <w:sz w:val="24"/>
          <w:szCs w:val="24"/>
          <w:lang w:val="en-US"/>
        </w:rPr>
        <w:t>of</w:t>
      </w:r>
      <w:r w:rsidRPr="001153CB">
        <w:rPr>
          <w:rFonts w:ascii="Times New Roman" w:hAnsi="Times New Roman" w:cs="Times New Roman"/>
          <w:sz w:val="24"/>
          <w:szCs w:val="24"/>
          <w:lang w:val="en-US"/>
        </w:rPr>
        <w:t xml:space="preserve"> 600 ml (10 cm high and 9 cm diameter), buried at ground level, filled halfway with a solution of water saturated with salt and neutral detergent (</w:t>
      </w:r>
      <w:proofErr w:type="spellStart"/>
      <w:r w:rsidRPr="001153CB">
        <w:rPr>
          <w:rFonts w:ascii="Times New Roman" w:hAnsi="Times New Roman" w:cs="Times New Roman"/>
          <w:sz w:val="24"/>
          <w:szCs w:val="24"/>
          <w:lang w:val="en-US"/>
        </w:rPr>
        <w:t>Audino</w:t>
      </w:r>
      <w:proofErr w:type="spellEnd"/>
      <w:r w:rsidRPr="001153CB">
        <w:rPr>
          <w:rFonts w:ascii="Times New Roman" w:hAnsi="Times New Roman" w:cs="Times New Roman"/>
          <w:sz w:val="24"/>
          <w:szCs w:val="24"/>
          <w:lang w:val="en-US"/>
        </w:rPr>
        <w:t xml:space="preserve"> et al., 2014), plus a cover suspended at 10 cm and without </w:t>
      </w:r>
      <w:proofErr w:type="spellStart"/>
      <w:r w:rsidRPr="001153CB">
        <w:rPr>
          <w:rFonts w:ascii="Times New Roman" w:hAnsi="Times New Roman" w:cs="Times New Roman"/>
          <w:sz w:val="24"/>
          <w:szCs w:val="24"/>
          <w:lang w:val="en-US"/>
        </w:rPr>
        <w:t>atractives</w:t>
      </w:r>
      <w:proofErr w:type="spellEnd"/>
      <w:r w:rsidRPr="001153CB">
        <w:rPr>
          <w:rFonts w:ascii="Times New Roman" w:hAnsi="Times New Roman" w:cs="Times New Roman"/>
          <w:sz w:val="24"/>
          <w:szCs w:val="24"/>
          <w:lang w:val="en-US"/>
        </w:rPr>
        <w:t xml:space="preserve"> (Figure 1C). The salt (</w:t>
      </w:r>
      <w:proofErr w:type="spellStart"/>
      <w:r w:rsidRPr="001153CB">
        <w:rPr>
          <w:rFonts w:ascii="Times New Roman" w:hAnsi="Times New Roman" w:cs="Times New Roman"/>
          <w:sz w:val="24"/>
          <w:szCs w:val="24"/>
          <w:lang w:val="en-US"/>
        </w:rPr>
        <w:t>NaCl</w:t>
      </w:r>
      <w:proofErr w:type="spellEnd"/>
      <w:r w:rsidRPr="001153CB">
        <w:rPr>
          <w:rFonts w:ascii="Times New Roman" w:hAnsi="Times New Roman" w:cs="Times New Roman"/>
          <w:sz w:val="24"/>
          <w:szCs w:val="24"/>
          <w:lang w:val="en-US"/>
        </w:rPr>
        <w:t>) in the solution minimizes sampled insects rotting but does not completely prevent it, and the detergent breaks the water surface tension</w:t>
      </w:r>
      <w:r w:rsidRPr="001153CB">
        <w:rPr>
          <w:rFonts w:ascii="Times New Roman" w:eastAsia="Calibri" w:hAnsi="Times New Roman" w:cs="Times New Roman"/>
          <w:sz w:val="24"/>
          <w:szCs w:val="24"/>
          <w:lang w:val="en-US"/>
        </w:rPr>
        <w:t>,</w:t>
      </w:r>
      <w:r w:rsidRPr="001153CB">
        <w:rPr>
          <w:rFonts w:ascii="Times New Roman" w:hAnsi="Times New Roman" w:cs="Times New Roman"/>
          <w:sz w:val="24"/>
          <w:szCs w:val="24"/>
          <w:lang w:val="en-US"/>
        </w:rPr>
        <w:t xml:space="preserve"> while the suspended cover protects from rain contact and organic material deposited under the soil.</w:t>
      </w:r>
      <w:r w:rsidR="00097118" w:rsidRPr="001153CB">
        <w:rPr>
          <w:rFonts w:ascii="Times New Roman" w:hAnsi="Times New Roman" w:cs="Times New Roman"/>
          <w:sz w:val="24"/>
          <w:szCs w:val="24"/>
          <w:lang w:val="en-US"/>
        </w:rPr>
        <w:t xml:space="preserve"> </w:t>
      </w:r>
    </w:p>
    <w:p w14:paraId="08161DDD" w14:textId="799214E4" w:rsidR="004008E7" w:rsidRPr="001153CB" w:rsidRDefault="002A20F8" w:rsidP="001523DE">
      <w:pPr>
        <w:spacing w:after="0" w:line="480" w:lineRule="auto"/>
        <w:ind w:firstLine="284"/>
        <w:jc w:val="both"/>
        <w:rPr>
          <w:rFonts w:ascii="Times New Roman" w:hAnsi="Times New Roman" w:cs="Times New Roman"/>
          <w:sz w:val="24"/>
          <w:szCs w:val="24"/>
          <w:lang w:val="en-US"/>
        </w:rPr>
      </w:pPr>
      <w:r w:rsidRPr="001153CB">
        <w:rPr>
          <w:rFonts w:ascii="Times New Roman" w:hAnsi="Times New Roman" w:cs="Times New Roman"/>
          <w:sz w:val="24"/>
          <w:szCs w:val="24"/>
          <w:shd w:val="clear" w:color="auto" w:fill="FFFFFF"/>
          <w:lang w:val="en-US"/>
        </w:rPr>
        <w:t xml:space="preserve">Specimens </w:t>
      </w:r>
      <w:proofErr w:type="gramStart"/>
      <w:r w:rsidRPr="001153CB">
        <w:rPr>
          <w:rFonts w:ascii="Times New Roman" w:hAnsi="Times New Roman" w:cs="Times New Roman"/>
          <w:sz w:val="24"/>
          <w:szCs w:val="24"/>
          <w:shd w:val="clear" w:color="auto" w:fill="FFFFFF"/>
          <w:lang w:val="en-US"/>
        </w:rPr>
        <w:t>were removed</w:t>
      </w:r>
      <w:proofErr w:type="gramEnd"/>
      <w:r w:rsidRPr="001153CB">
        <w:rPr>
          <w:rFonts w:ascii="Times New Roman" w:hAnsi="Times New Roman" w:cs="Times New Roman"/>
          <w:sz w:val="24"/>
          <w:szCs w:val="24"/>
          <w:shd w:val="clear" w:color="auto" w:fill="FFFFFF"/>
          <w:lang w:val="en-US"/>
        </w:rPr>
        <w:t xml:space="preserve"> from the traps after five days</w:t>
      </w:r>
      <w:r w:rsidR="00E24470" w:rsidRPr="001153CB">
        <w:rPr>
          <w:rFonts w:ascii="Times New Roman" w:hAnsi="Times New Roman" w:cs="Times New Roman"/>
          <w:sz w:val="24"/>
          <w:szCs w:val="24"/>
          <w:shd w:val="clear" w:color="auto" w:fill="FFFFFF"/>
          <w:lang w:val="en-US"/>
        </w:rPr>
        <w:t xml:space="preserve"> </w:t>
      </w:r>
      <w:r w:rsidR="00097118" w:rsidRPr="001153CB">
        <w:rPr>
          <w:rFonts w:ascii="Times New Roman" w:hAnsi="Times New Roman" w:cs="Times New Roman"/>
          <w:sz w:val="24"/>
          <w:szCs w:val="24"/>
          <w:shd w:val="clear" w:color="auto" w:fill="FFFFFF"/>
          <w:lang w:val="en-US"/>
        </w:rPr>
        <w:t>on</w:t>
      </w:r>
      <w:r w:rsidR="00E24470" w:rsidRPr="001153CB">
        <w:rPr>
          <w:rFonts w:ascii="Times New Roman" w:hAnsi="Times New Roman" w:cs="Times New Roman"/>
          <w:sz w:val="24"/>
          <w:szCs w:val="24"/>
          <w:shd w:val="clear" w:color="auto" w:fill="FFFFFF"/>
          <w:lang w:val="en-US"/>
        </w:rPr>
        <w:t xml:space="preserve"> field exposure</w:t>
      </w:r>
      <w:r w:rsidRPr="001153CB">
        <w:rPr>
          <w:rFonts w:ascii="Times New Roman" w:hAnsi="Times New Roman" w:cs="Times New Roman"/>
          <w:sz w:val="24"/>
          <w:szCs w:val="24"/>
          <w:shd w:val="clear" w:color="auto" w:fill="FFFFFF"/>
          <w:lang w:val="en-US"/>
        </w:rPr>
        <w:t>, taken to</w:t>
      </w:r>
      <w:r w:rsidRPr="001153CB">
        <w:rPr>
          <w:rFonts w:ascii="Times New Roman" w:eastAsia="Calibri" w:hAnsi="Times New Roman" w:cs="Times New Roman"/>
          <w:sz w:val="24"/>
          <w:szCs w:val="24"/>
          <w:shd w:val="clear" w:color="auto" w:fill="FFFFFF"/>
          <w:lang w:val="en-US"/>
        </w:rPr>
        <w:t xml:space="preserve"> </w:t>
      </w:r>
      <w:r w:rsidRPr="001153CB">
        <w:rPr>
          <w:rFonts w:ascii="Times New Roman" w:eastAsia="Calibri" w:hAnsi="Times New Roman" w:cs="Times New Roman"/>
          <w:sz w:val="24"/>
          <w:szCs w:val="24"/>
          <w:lang w:val="en-US"/>
        </w:rPr>
        <w:t>the</w:t>
      </w:r>
      <w:r w:rsidRPr="001153CB">
        <w:rPr>
          <w:rFonts w:ascii="Times New Roman" w:hAnsi="Times New Roman" w:cs="Times New Roman"/>
          <w:sz w:val="24"/>
          <w:szCs w:val="24"/>
          <w:shd w:val="clear" w:color="auto" w:fill="FFFFFF"/>
          <w:lang w:val="en-US"/>
        </w:rPr>
        <w:t xml:space="preserve"> Entomology Laboratory from Western </w:t>
      </w:r>
      <w:proofErr w:type="spellStart"/>
      <w:r w:rsidRPr="001153CB">
        <w:rPr>
          <w:rFonts w:ascii="Times New Roman" w:hAnsi="Times New Roman" w:cs="Times New Roman"/>
          <w:sz w:val="24"/>
          <w:szCs w:val="24"/>
          <w:shd w:val="clear" w:color="auto" w:fill="FFFFFF"/>
          <w:lang w:val="en-US"/>
        </w:rPr>
        <w:t>Pará</w:t>
      </w:r>
      <w:proofErr w:type="spellEnd"/>
      <w:r w:rsidRPr="001153CB">
        <w:rPr>
          <w:rFonts w:ascii="Times New Roman" w:hAnsi="Times New Roman" w:cs="Times New Roman"/>
          <w:sz w:val="24"/>
          <w:szCs w:val="24"/>
          <w:shd w:val="clear" w:color="auto" w:fill="FFFFFF"/>
          <w:lang w:val="en-US"/>
        </w:rPr>
        <w:t xml:space="preserve"> Federal University, sieved, cleaned in running water, sorted, preserved in 70% alcohol, and identified to </w:t>
      </w:r>
      <w:r w:rsidRPr="001153CB">
        <w:rPr>
          <w:rFonts w:ascii="Times New Roman" w:eastAsia="Calibri" w:hAnsi="Times New Roman" w:cs="Times New Roman"/>
          <w:sz w:val="24"/>
          <w:szCs w:val="24"/>
          <w:lang w:val="en-US"/>
        </w:rPr>
        <w:t>the</w:t>
      </w:r>
      <w:r w:rsidRPr="001153CB">
        <w:rPr>
          <w:rFonts w:ascii="Times New Roman" w:eastAsia="Calibri" w:hAnsi="Times New Roman" w:cs="Times New Roman"/>
          <w:sz w:val="24"/>
          <w:szCs w:val="24"/>
          <w:shd w:val="clear" w:color="auto" w:fill="FFFFFF"/>
          <w:lang w:val="en-US"/>
        </w:rPr>
        <w:t xml:space="preserve"> </w:t>
      </w:r>
      <w:r w:rsidRPr="001153CB">
        <w:rPr>
          <w:rFonts w:ascii="Times New Roman" w:hAnsi="Times New Roman" w:cs="Times New Roman"/>
          <w:sz w:val="24"/>
          <w:szCs w:val="24"/>
          <w:shd w:val="clear" w:color="auto" w:fill="FFFFFF"/>
          <w:lang w:val="en-US"/>
        </w:rPr>
        <w:t xml:space="preserve">family level according to the classification proposed by </w:t>
      </w:r>
      <w:proofErr w:type="spellStart"/>
      <w:r w:rsidRPr="001153CB">
        <w:rPr>
          <w:rFonts w:ascii="Times New Roman" w:eastAsia="Times New Roman" w:hAnsi="Times New Roman" w:cs="Times New Roman"/>
          <w:sz w:val="24"/>
          <w:szCs w:val="24"/>
          <w:lang w:val="en-US" w:eastAsia="pt-BR"/>
        </w:rPr>
        <w:t>Triplehorn</w:t>
      </w:r>
      <w:proofErr w:type="spellEnd"/>
      <w:r w:rsidRPr="001153CB">
        <w:rPr>
          <w:rFonts w:ascii="Times New Roman" w:eastAsia="Times New Roman" w:hAnsi="Times New Roman" w:cs="Times New Roman"/>
          <w:sz w:val="24"/>
          <w:szCs w:val="24"/>
          <w:lang w:val="en-US" w:eastAsia="pt-BR"/>
        </w:rPr>
        <w:t xml:space="preserve"> </w:t>
      </w:r>
      <w:r w:rsidRPr="001153CB">
        <w:rPr>
          <w:rFonts w:ascii="Times New Roman" w:hAnsi="Times New Roman" w:cs="Times New Roman"/>
          <w:sz w:val="24"/>
          <w:szCs w:val="24"/>
          <w:shd w:val="clear" w:color="auto" w:fill="FFFFFF"/>
          <w:lang w:val="en-US"/>
        </w:rPr>
        <w:t xml:space="preserve">&amp; </w:t>
      </w:r>
      <w:r w:rsidRPr="001153CB">
        <w:rPr>
          <w:rFonts w:ascii="Times New Roman" w:eastAsia="Times New Roman" w:hAnsi="Times New Roman" w:cs="Times New Roman"/>
          <w:sz w:val="24"/>
          <w:szCs w:val="24"/>
          <w:lang w:val="en-US" w:eastAsia="pt-BR"/>
        </w:rPr>
        <w:t xml:space="preserve">Johnson </w:t>
      </w:r>
      <w:r w:rsidRPr="001153CB">
        <w:rPr>
          <w:rFonts w:ascii="Times New Roman" w:hAnsi="Times New Roman" w:cs="Times New Roman"/>
          <w:sz w:val="24"/>
          <w:szCs w:val="24"/>
          <w:shd w:val="clear" w:color="auto" w:fill="FFFFFF"/>
          <w:lang w:val="en-US"/>
        </w:rPr>
        <w:t xml:space="preserve">(2015). The </w:t>
      </w:r>
      <w:proofErr w:type="gramStart"/>
      <w:r w:rsidRPr="001153CB">
        <w:rPr>
          <w:rFonts w:ascii="Times New Roman" w:hAnsi="Times New Roman" w:cs="Times New Roman"/>
          <w:sz w:val="24"/>
          <w:szCs w:val="24"/>
          <w:shd w:val="clear" w:color="auto" w:fill="FFFFFF"/>
          <w:lang w:val="en-US"/>
        </w:rPr>
        <w:t>families</w:t>
      </w:r>
      <w:proofErr w:type="gramEnd"/>
      <w:r w:rsidRPr="001153CB">
        <w:rPr>
          <w:rFonts w:ascii="Times New Roman" w:hAnsi="Times New Roman" w:cs="Times New Roman"/>
          <w:sz w:val="24"/>
          <w:szCs w:val="24"/>
          <w:shd w:val="clear" w:color="auto" w:fill="FFFFFF"/>
          <w:lang w:val="en-US"/>
        </w:rPr>
        <w:t xml:space="preserve"> classification into trophic guilds </w:t>
      </w:r>
      <w:r w:rsidRPr="001153CB">
        <w:rPr>
          <w:rFonts w:ascii="Times New Roman" w:eastAsia="Times New Roman" w:hAnsi="Times New Roman" w:cs="Times New Roman"/>
          <w:sz w:val="24"/>
          <w:szCs w:val="24"/>
          <w:lang w:val="en-US" w:eastAsia="pt-BR"/>
        </w:rPr>
        <w:t xml:space="preserve">(carnivore, detritivore, </w:t>
      </w:r>
      <w:proofErr w:type="spellStart"/>
      <w:r w:rsidRPr="001153CB">
        <w:rPr>
          <w:rFonts w:ascii="Times New Roman" w:eastAsia="Times New Roman" w:hAnsi="Times New Roman" w:cs="Times New Roman"/>
          <w:sz w:val="24"/>
          <w:szCs w:val="24"/>
          <w:lang w:val="en-US" w:eastAsia="pt-BR"/>
        </w:rPr>
        <w:t>fungivore</w:t>
      </w:r>
      <w:proofErr w:type="spellEnd"/>
      <w:r w:rsidRPr="001153CB">
        <w:rPr>
          <w:rFonts w:ascii="Times New Roman" w:eastAsia="Times New Roman" w:hAnsi="Times New Roman" w:cs="Times New Roman"/>
          <w:sz w:val="24"/>
          <w:szCs w:val="24"/>
          <w:lang w:val="en-US" w:eastAsia="pt-BR"/>
        </w:rPr>
        <w:t xml:space="preserve">, and/or herbivore) </w:t>
      </w:r>
      <w:r w:rsidRPr="001153CB">
        <w:rPr>
          <w:rFonts w:ascii="Times New Roman" w:hAnsi="Times New Roman" w:cs="Times New Roman"/>
          <w:sz w:val="24"/>
          <w:szCs w:val="24"/>
          <w:shd w:val="clear" w:color="auto" w:fill="FFFFFF"/>
          <w:lang w:val="en-US"/>
        </w:rPr>
        <w:t>followed Marinoni et al. (2001).</w:t>
      </w:r>
    </w:p>
    <w:p w14:paraId="29BA9E30" w14:textId="77777777" w:rsidR="00EC1FAE" w:rsidRPr="001153CB" w:rsidRDefault="00EC1FAE" w:rsidP="00A44731">
      <w:pPr>
        <w:spacing w:after="0" w:line="480" w:lineRule="auto"/>
        <w:jc w:val="both"/>
        <w:rPr>
          <w:rFonts w:ascii="Times New Roman" w:hAnsi="Times New Roman" w:cs="Times New Roman"/>
          <w:bCs/>
          <w:sz w:val="24"/>
          <w:szCs w:val="24"/>
          <w:lang w:val="en-US"/>
        </w:rPr>
      </w:pPr>
    </w:p>
    <w:p w14:paraId="3DC50AD3" w14:textId="014B0FAB" w:rsidR="00C62573" w:rsidRPr="001153CB" w:rsidRDefault="002A20F8" w:rsidP="00A44731">
      <w:pPr>
        <w:spacing w:after="0" w:line="480" w:lineRule="auto"/>
        <w:jc w:val="both"/>
        <w:outlineLvl w:val="0"/>
        <w:rPr>
          <w:rFonts w:ascii="Times New Roman" w:hAnsi="Times New Roman" w:cs="Times New Roman"/>
          <w:b/>
          <w:bCs/>
          <w:iCs/>
          <w:sz w:val="24"/>
          <w:szCs w:val="24"/>
          <w:lang w:val="en-US"/>
        </w:rPr>
      </w:pPr>
      <w:bookmarkStart w:id="3" w:name="_Toc415592394"/>
      <w:r w:rsidRPr="001153CB">
        <w:rPr>
          <w:rFonts w:ascii="Times New Roman" w:hAnsi="Times New Roman" w:cs="Times New Roman"/>
          <w:b/>
          <w:bCs/>
          <w:iCs/>
          <w:sz w:val="24"/>
          <w:szCs w:val="24"/>
          <w:lang w:val="en-US"/>
        </w:rPr>
        <w:t>Data analysis</w:t>
      </w:r>
      <w:bookmarkEnd w:id="3"/>
    </w:p>
    <w:p w14:paraId="6046B815" w14:textId="77777777" w:rsidR="00A44731" w:rsidRPr="001153CB" w:rsidRDefault="00A44731" w:rsidP="00A44731">
      <w:pPr>
        <w:spacing w:after="0" w:line="480" w:lineRule="auto"/>
        <w:jc w:val="both"/>
        <w:outlineLvl w:val="0"/>
        <w:rPr>
          <w:rFonts w:ascii="Times New Roman" w:hAnsi="Times New Roman" w:cs="Times New Roman"/>
          <w:b/>
          <w:bCs/>
          <w:iCs/>
          <w:sz w:val="24"/>
          <w:szCs w:val="24"/>
          <w:lang w:val="en-US"/>
        </w:rPr>
      </w:pPr>
    </w:p>
    <w:p w14:paraId="68C88BB4" w14:textId="03EC3728" w:rsidR="00C62573" w:rsidRPr="001153CB" w:rsidRDefault="002A20F8" w:rsidP="00A44731">
      <w:pPr>
        <w:spacing w:after="0" w:line="480" w:lineRule="auto"/>
        <w:jc w:val="both"/>
        <w:rPr>
          <w:rFonts w:ascii="Times New Roman" w:hAnsi="Times New Roman" w:cs="Times New Roman"/>
          <w:sz w:val="24"/>
          <w:szCs w:val="24"/>
          <w:lang w:val="en-US"/>
        </w:rPr>
      </w:pPr>
      <w:r w:rsidRPr="001153CB">
        <w:rPr>
          <w:rFonts w:ascii="Times New Roman" w:hAnsi="Times New Roman" w:cs="Times New Roman"/>
          <w:sz w:val="24"/>
          <w:szCs w:val="24"/>
          <w:lang w:val="en-US"/>
        </w:rPr>
        <w:t>Analyses were processed using families abundance data. Using abundance, we calculated: relative abundance (</w:t>
      </w:r>
      <w:proofErr w:type="gramStart"/>
      <w:r w:rsidRPr="001153CB">
        <w:rPr>
          <w:rFonts w:ascii="Times New Roman" w:hAnsi="Times New Roman" w:cs="Times New Roman"/>
          <w:sz w:val="24"/>
          <w:szCs w:val="24"/>
          <w:lang w:val="en-US"/>
        </w:rPr>
        <w:t>%</w:t>
      </w:r>
      <w:proofErr w:type="gramEnd"/>
      <w:r w:rsidRPr="001153CB">
        <w:rPr>
          <w:rFonts w:ascii="Times New Roman" w:hAnsi="Times New Roman" w:cs="Times New Roman"/>
          <w:sz w:val="24"/>
          <w:szCs w:val="24"/>
          <w:lang w:val="en-US"/>
        </w:rPr>
        <w:t xml:space="preserve">), accumulated richness, average richness, Shannon's diversity </w:t>
      </w:r>
      <w:r w:rsidRPr="001153CB">
        <w:rPr>
          <w:rFonts w:ascii="Times New Roman" w:hAnsi="Times New Roman" w:cs="Times New Roman"/>
          <w:sz w:val="24"/>
          <w:szCs w:val="24"/>
          <w:lang w:val="en-US"/>
        </w:rPr>
        <w:lastRenderedPageBreak/>
        <w:t xml:space="preserve">index (H'), and </w:t>
      </w:r>
      <w:proofErr w:type="spellStart"/>
      <w:r w:rsidRPr="001153CB">
        <w:rPr>
          <w:rFonts w:ascii="Times New Roman" w:hAnsi="Times New Roman" w:cs="Times New Roman"/>
          <w:sz w:val="24"/>
          <w:szCs w:val="24"/>
          <w:lang w:val="en-US"/>
        </w:rPr>
        <w:t>Pielou's</w:t>
      </w:r>
      <w:proofErr w:type="spellEnd"/>
      <w:r w:rsidRPr="001153CB">
        <w:rPr>
          <w:rFonts w:ascii="Times New Roman" w:hAnsi="Times New Roman" w:cs="Times New Roman"/>
          <w:sz w:val="24"/>
          <w:szCs w:val="24"/>
          <w:lang w:val="en-US"/>
        </w:rPr>
        <w:t xml:space="preserve"> equitability (</w:t>
      </w:r>
      <w:r w:rsidRPr="001153CB">
        <w:rPr>
          <w:rFonts w:ascii="Times New Roman" w:hAnsi="Times New Roman" w:cs="Times New Roman"/>
          <w:i/>
          <w:sz w:val="24"/>
          <w:szCs w:val="24"/>
          <w:lang w:val="en-US"/>
        </w:rPr>
        <w:t>e</w:t>
      </w:r>
      <w:r w:rsidRPr="001153CB">
        <w:rPr>
          <w:rFonts w:ascii="Times New Roman" w:hAnsi="Times New Roman" w:cs="Times New Roman"/>
          <w:sz w:val="24"/>
          <w:szCs w:val="24"/>
          <w:lang w:val="en-US"/>
        </w:rPr>
        <w:t xml:space="preserve">). </w:t>
      </w:r>
      <w:r w:rsidRPr="001153CB">
        <w:rPr>
          <w:rFonts w:ascii="Times New Roman" w:eastAsia="Calibri" w:hAnsi="Times New Roman" w:cs="Times New Roman"/>
          <w:sz w:val="24"/>
          <w:szCs w:val="24"/>
          <w:lang w:val="en-US"/>
        </w:rPr>
        <w:t xml:space="preserve">All </w:t>
      </w:r>
      <w:r w:rsidRPr="001153CB">
        <w:rPr>
          <w:rFonts w:ascii="Times New Roman" w:hAnsi="Times New Roman" w:cs="Times New Roman"/>
          <w:sz w:val="24"/>
          <w:szCs w:val="24"/>
          <w:lang w:val="en-US"/>
        </w:rPr>
        <w:t>these variables, except cumulative richness, were submitted to parametric assumption tests of homoscedasticity (</w:t>
      </w:r>
      <w:r w:rsidRPr="001153CB">
        <w:rPr>
          <w:rFonts w:ascii="Times New Roman" w:hAnsi="Times New Roman" w:cs="Times New Roman"/>
          <w:i/>
          <w:sz w:val="24"/>
          <w:szCs w:val="24"/>
          <w:lang w:val="en-US"/>
        </w:rPr>
        <w:t xml:space="preserve">p </w:t>
      </w:r>
      <w:r w:rsidRPr="001153CB">
        <w:rPr>
          <w:rFonts w:ascii="Times New Roman" w:hAnsi="Times New Roman" w:cs="Times New Roman"/>
          <w:sz w:val="24"/>
          <w:szCs w:val="24"/>
          <w:lang w:val="en-US"/>
        </w:rPr>
        <w:t xml:space="preserve">&gt; 0.05; Bartlett's test) and data normality </w:t>
      </w:r>
      <w:r w:rsidRPr="001153CB">
        <w:rPr>
          <w:rFonts w:ascii="Times New Roman" w:hAnsi="Times New Roman" w:cs="Times New Roman"/>
          <w:i/>
          <w:sz w:val="24"/>
          <w:szCs w:val="24"/>
          <w:lang w:val="en-US"/>
        </w:rPr>
        <w:t xml:space="preserve">(p </w:t>
      </w:r>
      <w:r w:rsidRPr="001153CB">
        <w:rPr>
          <w:rFonts w:ascii="Times New Roman" w:hAnsi="Times New Roman" w:cs="Times New Roman"/>
          <w:sz w:val="24"/>
          <w:szCs w:val="24"/>
          <w:lang w:val="en-US"/>
        </w:rPr>
        <w:t xml:space="preserve">&gt; 0.05; </w:t>
      </w:r>
      <w:r w:rsidRPr="001153CB">
        <w:rPr>
          <w:rFonts w:ascii="Times New Roman" w:eastAsia="Calibri" w:hAnsi="Times New Roman" w:cs="Times New Roman"/>
          <w:sz w:val="24"/>
          <w:szCs w:val="24"/>
          <w:lang w:val="en-US"/>
        </w:rPr>
        <w:t>Shap</w:t>
      </w:r>
      <w:r w:rsidR="00E24470" w:rsidRPr="001153CB">
        <w:rPr>
          <w:rFonts w:ascii="Times New Roman" w:eastAsia="Calibri" w:hAnsi="Times New Roman" w:cs="Times New Roman"/>
          <w:sz w:val="24"/>
          <w:szCs w:val="24"/>
          <w:lang w:val="en-US"/>
        </w:rPr>
        <w:t>iro-</w:t>
      </w:r>
      <w:r w:rsidRPr="001153CB">
        <w:rPr>
          <w:rFonts w:ascii="Times New Roman" w:eastAsia="Calibri" w:hAnsi="Times New Roman" w:cs="Times New Roman"/>
          <w:sz w:val="24"/>
          <w:szCs w:val="24"/>
          <w:lang w:val="en-US"/>
        </w:rPr>
        <w:t>Wilk</w:t>
      </w:r>
      <w:r w:rsidRPr="001153CB">
        <w:rPr>
          <w:rFonts w:ascii="Times New Roman" w:hAnsi="Times New Roman" w:cs="Times New Roman"/>
          <w:sz w:val="24"/>
          <w:szCs w:val="24"/>
          <w:lang w:val="en-US"/>
        </w:rPr>
        <w:t xml:space="preserve"> test), and if positive, variance analysis (ANOVA) was applied followed by Tukey's test (post</w:t>
      </w:r>
      <w:r w:rsidR="00E24470"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hoc) to compare significant differences (</w:t>
      </w:r>
      <w:r w:rsidRPr="001153CB">
        <w:rPr>
          <w:rFonts w:ascii="Times New Roman" w:hAnsi="Times New Roman" w:cs="Times New Roman"/>
          <w:i/>
          <w:sz w:val="24"/>
          <w:szCs w:val="24"/>
          <w:lang w:val="en-US"/>
        </w:rPr>
        <w:t xml:space="preserve">p </w:t>
      </w:r>
      <w:r w:rsidRPr="001153CB">
        <w:rPr>
          <w:rFonts w:ascii="Times New Roman" w:hAnsi="Times New Roman" w:cs="Times New Roman"/>
          <w:sz w:val="24"/>
          <w:szCs w:val="24"/>
          <w:lang w:val="en-US"/>
        </w:rPr>
        <w:t xml:space="preserve">&lt; 0.05). When negative, </w:t>
      </w:r>
      <w:proofErr w:type="spellStart"/>
      <w:r w:rsidR="00E24470" w:rsidRPr="001153CB">
        <w:rPr>
          <w:rFonts w:ascii="Times New Roman" w:eastAsia="Calibri" w:hAnsi="Times New Roman" w:cs="Times New Roman"/>
          <w:sz w:val="24"/>
          <w:szCs w:val="24"/>
          <w:lang w:val="en-US"/>
        </w:rPr>
        <w:t>Kruskal</w:t>
      </w:r>
      <w:proofErr w:type="spellEnd"/>
      <w:r w:rsidR="00E24470" w:rsidRPr="001153CB">
        <w:rPr>
          <w:rFonts w:ascii="Times New Roman" w:eastAsia="Calibri" w:hAnsi="Times New Roman" w:cs="Times New Roman"/>
          <w:sz w:val="24"/>
          <w:szCs w:val="24"/>
          <w:lang w:val="en-US"/>
        </w:rPr>
        <w:t>-</w:t>
      </w:r>
      <w:r w:rsidRPr="001153CB">
        <w:rPr>
          <w:rFonts w:ascii="Times New Roman" w:eastAsia="Calibri" w:hAnsi="Times New Roman" w:cs="Times New Roman"/>
          <w:sz w:val="24"/>
          <w:szCs w:val="24"/>
          <w:lang w:val="en-US"/>
        </w:rPr>
        <w:t>Wallis nonparametric</w:t>
      </w:r>
      <w:r w:rsidRPr="001153CB">
        <w:rPr>
          <w:rFonts w:ascii="Times New Roman" w:hAnsi="Times New Roman" w:cs="Times New Roman"/>
          <w:sz w:val="24"/>
          <w:szCs w:val="24"/>
          <w:lang w:val="en-US"/>
        </w:rPr>
        <w:t xml:space="preserve"> statistics with Bonferroni correction </w:t>
      </w:r>
      <w:proofErr w:type="gramStart"/>
      <w:r w:rsidRPr="001153CB">
        <w:rPr>
          <w:rFonts w:ascii="Times New Roman" w:hAnsi="Times New Roman" w:cs="Times New Roman"/>
          <w:sz w:val="24"/>
          <w:szCs w:val="24"/>
          <w:lang w:val="en-US"/>
        </w:rPr>
        <w:t>were adopted</w:t>
      </w:r>
      <w:proofErr w:type="gramEnd"/>
      <w:r w:rsidRPr="001153CB">
        <w:rPr>
          <w:rFonts w:ascii="Times New Roman" w:hAnsi="Times New Roman" w:cs="Times New Roman"/>
          <w:sz w:val="24"/>
          <w:szCs w:val="24"/>
          <w:lang w:val="en-US"/>
        </w:rPr>
        <w:t>.</w:t>
      </w:r>
    </w:p>
    <w:p w14:paraId="6CABA3E9" w14:textId="30C2EF67" w:rsidR="00A4445D" w:rsidRPr="001153CB" w:rsidRDefault="002A20F8" w:rsidP="00354C9C">
      <w:pPr>
        <w:pStyle w:val="PargrafodaLista"/>
        <w:spacing w:after="0" w:line="480" w:lineRule="auto"/>
        <w:ind w:left="0" w:firstLine="284"/>
        <w:jc w:val="both"/>
        <w:rPr>
          <w:rFonts w:ascii="Times New Roman" w:hAnsi="Times New Roman" w:cs="Times New Roman"/>
          <w:sz w:val="24"/>
          <w:szCs w:val="24"/>
          <w:shd w:val="clear" w:color="auto" w:fill="FFFFFF"/>
          <w:lang w:val="en-US"/>
        </w:rPr>
      </w:pPr>
      <w:r w:rsidRPr="001153CB">
        <w:rPr>
          <w:rFonts w:ascii="Times New Roman" w:hAnsi="Times New Roman" w:cs="Times New Roman"/>
          <w:sz w:val="24"/>
          <w:szCs w:val="24"/>
          <w:shd w:val="clear" w:color="auto" w:fill="FFFFFF"/>
          <w:lang w:val="en-US"/>
        </w:rPr>
        <w:t xml:space="preserve">The accumulation curve and its confidence interval were applied to compare the addition of edaphic </w:t>
      </w:r>
      <w:proofErr w:type="gramStart"/>
      <w:r w:rsidRPr="001153CB">
        <w:rPr>
          <w:rFonts w:ascii="Times New Roman" w:hAnsi="Times New Roman" w:cs="Times New Roman"/>
          <w:sz w:val="24"/>
          <w:szCs w:val="24"/>
          <w:shd w:val="clear" w:color="auto" w:fill="FFFFFF"/>
          <w:lang w:val="en-US"/>
        </w:rPr>
        <w:t>beetles</w:t>
      </w:r>
      <w:proofErr w:type="gramEnd"/>
      <w:r w:rsidRPr="001153CB">
        <w:rPr>
          <w:rFonts w:ascii="Times New Roman" w:hAnsi="Times New Roman" w:cs="Times New Roman"/>
          <w:sz w:val="24"/>
          <w:szCs w:val="24"/>
          <w:shd w:val="clear" w:color="auto" w:fill="FFFFFF"/>
          <w:lang w:val="en-US"/>
        </w:rPr>
        <w:t xml:space="preserve"> families in each LUS. The graph was plotted by the collection campaigns in relation to </w:t>
      </w:r>
      <w:proofErr w:type="gramStart"/>
      <w:r w:rsidRPr="001153CB">
        <w:rPr>
          <w:rFonts w:ascii="Times New Roman" w:hAnsi="Times New Roman" w:cs="Times New Roman"/>
          <w:sz w:val="24"/>
          <w:szCs w:val="24"/>
          <w:shd w:val="clear" w:color="auto" w:fill="FFFFFF"/>
          <w:lang w:val="en-US"/>
        </w:rPr>
        <w:t>families</w:t>
      </w:r>
      <w:proofErr w:type="gramEnd"/>
      <w:r w:rsidRPr="001153CB">
        <w:rPr>
          <w:rFonts w:ascii="Times New Roman" w:hAnsi="Times New Roman" w:cs="Times New Roman"/>
          <w:sz w:val="24"/>
          <w:szCs w:val="24"/>
          <w:shd w:val="clear" w:color="auto" w:fill="FFFFFF"/>
          <w:lang w:val="en-US"/>
        </w:rPr>
        <w:t xml:space="preserve"> accumulation.</w:t>
      </w:r>
    </w:p>
    <w:p w14:paraId="68A2F803" w14:textId="3672F447" w:rsidR="00EE75B6" w:rsidRPr="001153CB" w:rsidRDefault="002A20F8" w:rsidP="00354C9C">
      <w:pPr>
        <w:autoSpaceDE w:val="0"/>
        <w:autoSpaceDN w:val="0"/>
        <w:adjustRightInd w:val="0"/>
        <w:spacing w:after="0" w:line="480" w:lineRule="auto"/>
        <w:ind w:firstLine="284"/>
        <w:jc w:val="both"/>
        <w:rPr>
          <w:rFonts w:ascii="Times New Roman" w:hAnsi="Times New Roman" w:cs="Times New Roman"/>
          <w:sz w:val="24"/>
          <w:szCs w:val="24"/>
          <w:lang w:val="en-US"/>
        </w:rPr>
      </w:pPr>
      <w:r w:rsidRPr="001153CB">
        <w:rPr>
          <w:rFonts w:ascii="Times New Roman" w:hAnsi="Times New Roman" w:cs="Times New Roman"/>
          <w:sz w:val="24"/>
          <w:szCs w:val="24"/>
          <w:lang w:val="en-US"/>
        </w:rPr>
        <w:t>To assess</w:t>
      </w:r>
      <w:r w:rsidRPr="001153CB">
        <w:rPr>
          <w:rFonts w:ascii="Times New Roman" w:eastAsia="Calibri" w:hAnsi="Times New Roman" w:cs="Times New Roman"/>
          <w:sz w:val="24"/>
          <w:szCs w:val="24"/>
          <w:lang w:val="en-US"/>
        </w:rPr>
        <w:t xml:space="preserve"> the</w:t>
      </w:r>
      <w:r w:rsidRPr="001153CB">
        <w:rPr>
          <w:rFonts w:ascii="Times New Roman" w:hAnsi="Times New Roman" w:cs="Times New Roman"/>
          <w:sz w:val="24"/>
          <w:szCs w:val="24"/>
          <w:lang w:val="en-US"/>
        </w:rPr>
        <w:t xml:space="preserve"> sorting patterns and distribution of </w:t>
      </w:r>
      <w:proofErr w:type="gramStart"/>
      <w:r w:rsidRPr="001153CB">
        <w:rPr>
          <w:rFonts w:ascii="Times New Roman" w:hAnsi="Times New Roman" w:cs="Times New Roman"/>
          <w:sz w:val="24"/>
          <w:szCs w:val="24"/>
          <w:lang w:val="en-US"/>
        </w:rPr>
        <w:t>beetles</w:t>
      </w:r>
      <w:proofErr w:type="gramEnd"/>
      <w:r w:rsidRPr="001153CB">
        <w:rPr>
          <w:rFonts w:ascii="Times New Roman" w:hAnsi="Times New Roman" w:cs="Times New Roman"/>
          <w:sz w:val="24"/>
          <w:szCs w:val="24"/>
          <w:lang w:val="en-US"/>
        </w:rPr>
        <w:t xml:space="preserve"> </w:t>
      </w:r>
      <w:r w:rsidR="00E24470" w:rsidRPr="001153CB">
        <w:rPr>
          <w:rFonts w:ascii="Times New Roman" w:hAnsi="Times New Roman" w:cs="Times New Roman"/>
          <w:sz w:val="24"/>
          <w:szCs w:val="24"/>
          <w:shd w:val="clear" w:color="auto" w:fill="FFFFFF"/>
          <w:lang w:val="en-US"/>
        </w:rPr>
        <w:t xml:space="preserve">families </w:t>
      </w:r>
      <w:r w:rsidRPr="001153CB">
        <w:rPr>
          <w:rFonts w:ascii="Times New Roman" w:hAnsi="Times New Roman" w:cs="Times New Roman"/>
          <w:sz w:val="24"/>
          <w:szCs w:val="24"/>
          <w:lang w:val="en-US"/>
        </w:rPr>
        <w:t>composition among the LUS, we used principal coordinates analysis (</w:t>
      </w:r>
      <w:proofErr w:type="spellStart"/>
      <w:r w:rsidRPr="001153CB">
        <w:rPr>
          <w:rFonts w:ascii="Times New Roman" w:hAnsi="Times New Roman" w:cs="Times New Roman"/>
          <w:sz w:val="24"/>
          <w:szCs w:val="24"/>
          <w:lang w:val="en-US"/>
        </w:rPr>
        <w:t>PCoA</w:t>
      </w:r>
      <w:proofErr w:type="spellEnd"/>
      <w:r w:rsidRPr="001153CB">
        <w:rPr>
          <w:rFonts w:ascii="Times New Roman" w:hAnsi="Times New Roman" w:cs="Times New Roman"/>
          <w:sz w:val="24"/>
          <w:szCs w:val="24"/>
          <w:lang w:val="en-US"/>
        </w:rPr>
        <w:t xml:space="preserve">) with </w:t>
      </w:r>
      <w:r w:rsidRPr="001153CB">
        <w:rPr>
          <w:rFonts w:ascii="Times New Roman" w:eastAsia="Calibri" w:hAnsi="Times New Roman" w:cs="Times New Roman"/>
          <w:sz w:val="24"/>
          <w:szCs w:val="24"/>
          <w:lang w:val="en-US"/>
        </w:rPr>
        <w:t xml:space="preserve">a </w:t>
      </w:r>
      <w:proofErr w:type="spellStart"/>
      <w:r w:rsidRPr="001153CB">
        <w:rPr>
          <w:rFonts w:ascii="Times New Roman" w:hAnsi="Times New Roman" w:cs="Times New Roman"/>
          <w:sz w:val="24"/>
          <w:szCs w:val="24"/>
          <w:lang w:val="en-US"/>
        </w:rPr>
        <w:t>Bry</w:t>
      </w:r>
      <w:proofErr w:type="spellEnd"/>
      <w:r w:rsidRPr="001153CB">
        <w:rPr>
          <w:rFonts w:ascii="Times New Roman" w:hAnsi="Times New Roman" w:cs="Times New Roman"/>
          <w:sz w:val="24"/>
          <w:szCs w:val="24"/>
          <w:lang w:val="en-US"/>
        </w:rPr>
        <w:t xml:space="preserve">-Curtis dissimilarity matrix and standardization (division by sum) in each LUS per campaign. Posteriorly, variance analysis by multivariate permutation (PERMANOVA) with 9,999 random permutations </w:t>
      </w:r>
      <w:proofErr w:type="gramStart"/>
      <w:r w:rsidRPr="001153CB">
        <w:rPr>
          <w:rFonts w:ascii="Times New Roman" w:hAnsi="Times New Roman" w:cs="Times New Roman"/>
          <w:sz w:val="24"/>
          <w:szCs w:val="24"/>
          <w:lang w:val="en-US"/>
        </w:rPr>
        <w:t>was applied</w:t>
      </w:r>
      <w:proofErr w:type="gramEnd"/>
      <w:r w:rsidRPr="001153CB">
        <w:rPr>
          <w:rFonts w:ascii="Times New Roman" w:hAnsi="Times New Roman" w:cs="Times New Roman"/>
          <w:sz w:val="24"/>
          <w:szCs w:val="24"/>
          <w:lang w:val="en-US"/>
        </w:rPr>
        <w:t xml:space="preserve"> to highlight whether the composition differed among the LUS. If significant (</w:t>
      </w:r>
      <w:r w:rsidRPr="001153CB">
        <w:rPr>
          <w:rFonts w:ascii="Times New Roman" w:hAnsi="Times New Roman" w:cs="Times New Roman"/>
          <w:i/>
          <w:sz w:val="24"/>
          <w:szCs w:val="24"/>
          <w:lang w:val="en-US"/>
        </w:rPr>
        <w:t xml:space="preserve">p </w:t>
      </w:r>
      <w:r w:rsidRPr="001153CB">
        <w:rPr>
          <w:rFonts w:ascii="Times New Roman" w:hAnsi="Times New Roman" w:cs="Times New Roman"/>
          <w:sz w:val="24"/>
          <w:szCs w:val="24"/>
          <w:lang w:val="en-US"/>
        </w:rPr>
        <w:t>&lt; 0.05),</w:t>
      </w:r>
      <w:r w:rsidRPr="001153CB">
        <w:rPr>
          <w:rFonts w:ascii="Times New Roman" w:eastAsia="Calibri" w:hAnsi="Times New Roman" w:cs="Times New Roman"/>
          <w:sz w:val="24"/>
          <w:szCs w:val="24"/>
          <w:lang w:val="en-US"/>
        </w:rPr>
        <w:t xml:space="preserve"> a</w:t>
      </w:r>
      <w:r w:rsidRPr="001153CB">
        <w:rPr>
          <w:rFonts w:ascii="Times New Roman" w:hAnsi="Times New Roman" w:cs="Times New Roman"/>
          <w:sz w:val="24"/>
          <w:szCs w:val="24"/>
          <w:lang w:val="en-US"/>
        </w:rPr>
        <w:t xml:space="preserve"> paired multilevel comparison test (equivalent to PERMANOVA pot</w:t>
      </w:r>
      <w:r w:rsidRPr="001153CB">
        <w:rPr>
          <w:rFonts w:ascii="Times New Roman" w:eastAsia="Calibri" w:hAnsi="Times New Roman" w:cs="Times New Roman"/>
          <w:sz w:val="24"/>
          <w:szCs w:val="24"/>
          <w:lang w:val="en-US"/>
        </w:rPr>
        <w:t xml:space="preserve"> </w:t>
      </w:r>
      <w:r w:rsidRPr="001153CB">
        <w:rPr>
          <w:rFonts w:ascii="Times New Roman" w:hAnsi="Times New Roman" w:cs="Times New Roman"/>
          <w:sz w:val="24"/>
          <w:szCs w:val="24"/>
          <w:lang w:val="en-US"/>
        </w:rPr>
        <w:t>hoc) was conducted, with Bonferroni correction, to verify the differences.</w:t>
      </w:r>
    </w:p>
    <w:p w14:paraId="7DE1C6F7" w14:textId="1B224432" w:rsidR="00D242AE" w:rsidRPr="001153CB" w:rsidRDefault="002A20F8" w:rsidP="00354C9C">
      <w:pPr>
        <w:pStyle w:val="PargrafodaLista"/>
        <w:spacing w:after="0" w:line="480" w:lineRule="auto"/>
        <w:ind w:left="0" w:firstLine="284"/>
        <w:jc w:val="both"/>
        <w:rPr>
          <w:rFonts w:ascii="Times New Roman" w:hAnsi="Times New Roman" w:cs="Times New Roman"/>
          <w:sz w:val="24"/>
          <w:szCs w:val="24"/>
          <w:lang w:val="en-US"/>
        </w:rPr>
      </w:pPr>
      <w:r w:rsidRPr="001153CB">
        <w:rPr>
          <w:rFonts w:ascii="Times New Roman" w:hAnsi="Times New Roman" w:cs="Times New Roman"/>
          <w:sz w:val="24"/>
          <w:szCs w:val="24"/>
          <w:lang w:val="en-US"/>
        </w:rPr>
        <w:t xml:space="preserve">Families with a relative abundance of less than </w:t>
      </w:r>
      <w:r w:rsidRPr="001153CB">
        <w:rPr>
          <w:rFonts w:ascii="Times New Roman" w:eastAsia="Calibri" w:hAnsi="Times New Roman" w:cs="Times New Roman"/>
          <w:sz w:val="24"/>
          <w:szCs w:val="24"/>
          <w:lang w:val="en-US"/>
        </w:rPr>
        <w:t>1%</w:t>
      </w:r>
      <w:r w:rsidRPr="001153CB">
        <w:rPr>
          <w:rFonts w:ascii="Times New Roman" w:hAnsi="Times New Roman" w:cs="Times New Roman"/>
          <w:sz w:val="24"/>
          <w:szCs w:val="24"/>
          <w:lang w:val="en-US"/>
        </w:rPr>
        <w:t xml:space="preserve">, considering all LUS, were included in a category called "Other beetles". This approach </w:t>
      </w:r>
      <w:proofErr w:type="gramStart"/>
      <w:r w:rsidRPr="001153CB">
        <w:rPr>
          <w:rFonts w:ascii="Times New Roman" w:hAnsi="Times New Roman" w:cs="Times New Roman"/>
          <w:sz w:val="24"/>
          <w:szCs w:val="24"/>
          <w:lang w:val="en-US"/>
        </w:rPr>
        <w:t>was used</w:t>
      </w:r>
      <w:proofErr w:type="gramEnd"/>
      <w:r w:rsidRPr="001153CB">
        <w:rPr>
          <w:rFonts w:ascii="Times New Roman" w:hAnsi="Times New Roman" w:cs="Times New Roman"/>
          <w:sz w:val="24"/>
          <w:szCs w:val="24"/>
          <w:lang w:val="en-US"/>
        </w:rPr>
        <w:t xml:space="preserve"> only to analyze community composition</w:t>
      </w:r>
      <w:r w:rsidRPr="001153CB">
        <w:rPr>
          <w:rFonts w:ascii="Times New Roman" w:eastAsia="Calibri" w:hAnsi="Times New Roman" w:cs="Times New Roman"/>
          <w:sz w:val="24"/>
          <w:szCs w:val="24"/>
          <w:lang w:val="en-US"/>
        </w:rPr>
        <w:t xml:space="preserve"> </w:t>
      </w:r>
      <w:r w:rsidRPr="001153CB">
        <w:rPr>
          <w:rFonts w:ascii="Times New Roman" w:hAnsi="Times New Roman" w:cs="Times New Roman"/>
          <w:sz w:val="24"/>
          <w:szCs w:val="24"/>
          <w:lang w:val="en-US"/>
        </w:rPr>
        <w:t>to minimize sampling effects from rare families (singletons).</w:t>
      </w:r>
    </w:p>
    <w:p w14:paraId="184580DE" w14:textId="77777777" w:rsidR="001C1A52" w:rsidRPr="001153CB" w:rsidRDefault="001C1A52" w:rsidP="00A44731">
      <w:pPr>
        <w:pStyle w:val="PargrafodaLista"/>
        <w:spacing w:after="0" w:line="480" w:lineRule="auto"/>
        <w:ind w:left="0"/>
        <w:jc w:val="both"/>
        <w:rPr>
          <w:rFonts w:ascii="Times New Roman" w:hAnsi="Times New Roman" w:cs="Times New Roman"/>
          <w:sz w:val="24"/>
          <w:szCs w:val="24"/>
          <w:lang w:val="en-US"/>
        </w:rPr>
      </w:pPr>
    </w:p>
    <w:p w14:paraId="3D6D8576" w14:textId="4F892B9C" w:rsidR="00FE6180" w:rsidRPr="001153CB" w:rsidRDefault="002A20F8" w:rsidP="00A44731">
      <w:pPr>
        <w:spacing w:after="0" w:line="480" w:lineRule="auto"/>
        <w:outlineLvl w:val="0"/>
        <w:rPr>
          <w:rFonts w:ascii="Times New Roman" w:hAnsi="Times New Roman" w:cs="Times New Roman"/>
          <w:b/>
          <w:bCs/>
          <w:sz w:val="24"/>
          <w:szCs w:val="24"/>
          <w:lang w:val="en-US"/>
        </w:rPr>
      </w:pPr>
      <w:r w:rsidRPr="001153CB">
        <w:rPr>
          <w:rFonts w:ascii="Times New Roman" w:hAnsi="Times New Roman" w:cs="Times New Roman"/>
          <w:b/>
          <w:bCs/>
          <w:sz w:val="24"/>
          <w:szCs w:val="24"/>
          <w:lang w:val="en-US"/>
        </w:rPr>
        <w:t>Results</w:t>
      </w:r>
    </w:p>
    <w:p w14:paraId="5C5AF036" w14:textId="77777777" w:rsidR="00A44731" w:rsidRPr="001153CB" w:rsidRDefault="00A44731" w:rsidP="00A44731">
      <w:pPr>
        <w:spacing w:after="0" w:line="480" w:lineRule="auto"/>
        <w:outlineLvl w:val="0"/>
        <w:rPr>
          <w:rFonts w:ascii="Times New Roman" w:hAnsi="Times New Roman" w:cs="Times New Roman"/>
          <w:b/>
          <w:bCs/>
          <w:sz w:val="24"/>
          <w:szCs w:val="24"/>
          <w:lang w:val="en-US"/>
        </w:rPr>
      </w:pPr>
    </w:p>
    <w:p w14:paraId="7DE38685" w14:textId="16C5367E" w:rsidR="002F4603" w:rsidRPr="001153CB" w:rsidRDefault="002A20F8" w:rsidP="00A44731">
      <w:pPr>
        <w:spacing w:after="0" w:line="480" w:lineRule="auto"/>
        <w:jc w:val="both"/>
        <w:rPr>
          <w:rFonts w:ascii="Times New Roman" w:hAnsi="Times New Roman" w:cs="Times New Roman"/>
          <w:b/>
          <w:sz w:val="24"/>
          <w:szCs w:val="24"/>
          <w:lang w:val="en-US"/>
        </w:rPr>
      </w:pPr>
      <w:r w:rsidRPr="001153CB">
        <w:rPr>
          <w:rFonts w:ascii="Times New Roman" w:hAnsi="Times New Roman" w:cs="Times New Roman"/>
          <w:sz w:val="24"/>
          <w:szCs w:val="24"/>
          <w:lang w:val="en-US"/>
        </w:rPr>
        <w:lastRenderedPageBreak/>
        <w:t xml:space="preserve">We collected 2,425 beetles distributed in 22 families (Table 1), of which the most abundant families in all LUS were </w:t>
      </w:r>
      <w:proofErr w:type="spellStart"/>
      <w:r w:rsidRPr="001153CB">
        <w:rPr>
          <w:rFonts w:ascii="Times New Roman" w:eastAsia="Times New Roman" w:hAnsi="Times New Roman" w:cs="Times New Roman"/>
          <w:sz w:val="24"/>
          <w:szCs w:val="24"/>
          <w:lang w:val="en-US" w:eastAsia="pt-BR"/>
        </w:rPr>
        <w:t>Scarabaeidae</w:t>
      </w:r>
      <w:proofErr w:type="spellEnd"/>
      <w:r w:rsidRPr="001153CB">
        <w:rPr>
          <w:rFonts w:ascii="Times New Roman" w:eastAsia="Times New Roman" w:hAnsi="Times New Roman" w:cs="Times New Roman"/>
          <w:sz w:val="24"/>
          <w:szCs w:val="24"/>
          <w:lang w:val="en-US" w:eastAsia="pt-BR"/>
        </w:rPr>
        <w:t xml:space="preserve"> (</w:t>
      </w:r>
      <w:r w:rsidRPr="001153CB">
        <w:rPr>
          <w:rFonts w:ascii="Times New Roman" w:hAnsi="Times New Roman" w:cs="Times New Roman"/>
          <w:sz w:val="24"/>
          <w:szCs w:val="24"/>
          <w:lang w:val="en-US"/>
        </w:rPr>
        <w:t>62.</w:t>
      </w:r>
      <w:r w:rsidRPr="001153CB">
        <w:rPr>
          <w:rFonts w:ascii="Times New Roman" w:eastAsia="Times New Roman" w:hAnsi="Times New Roman" w:cs="Times New Roman"/>
          <w:sz w:val="24"/>
          <w:szCs w:val="24"/>
          <w:lang w:val="en-US" w:eastAsia="pt-BR"/>
        </w:rPr>
        <w:t xml:space="preserve">06%), </w:t>
      </w:r>
      <w:proofErr w:type="spellStart"/>
      <w:r w:rsidRPr="001153CB">
        <w:rPr>
          <w:rFonts w:ascii="Times New Roman" w:eastAsia="Times New Roman" w:hAnsi="Times New Roman" w:cs="Times New Roman"/>
          <w:sz w:val="24"/>
          <w:szCs w:val="24"/>
          <w:lang w:val="en-US" w:eastAsia="pt-BR"/>
        </w:rPr>
        <w:t>Staphylinidae</w:t>
      </w:r>
      <w:proofErr w:type="spellEnd"/>
      <w:r w:rsidRPr="001153CB">
        <w:rPr>
          <w:rFonts w:ascii="Times New Roman" w:eastAsia="Times New Roman" w:hAnsi="Times New Roman" w:cs="Times New Roman"/>
          <w:sz w:val="24"/>
          <w:szCs w:val="24"/>
          <w:lang w:val="en-US" w:eastAsia="pt-BR"/>
        </w:rPr>
        <w:t xml:space="preserve"> (</w:t>
      </w:r>
      <w:r w:rsidRPr="001153CB">
        <w:rPr>
          <w:rFonts w:ascii="Times New Roman" w:hAnsi="Times New Roman" w:cs="Times New Roman"/>
          <w:sz w:val="24"/>
          <w:szCs w:val="24"/>
          <w:lang w:val="en-US"/>
        </w:rPr>
        <w:t>15.</w:t>
      </w:r>
      <w:r w:rsidRPr="001153CB">
        <w:rPr>
          <w:rFonts w:ascii="Times New Roman" w:eastAsia="Calibri" w:hAnsi="Times New Roman" w:cs="Times New Roman"/>
          <w:sz w:val="24"/>
          <w:szCs w:val="24"/>
          <w:lang w:val="en-US"/>
        </w:rPr>
        <w:t>26%</w:t>
      </w:r>
      <w:r w:rsidRPr="001153CB">
        <w:rPr>
          <w:rFonts w:ascii="Times New Roman" w:eastAsia="Times New Roman" w:hAnsi="Times New Roman" w:cs="Times New Roman"/>
          <w:sz w:val="24"/>
          <w:szCs w:val="24"/>
          <w:lang w:val="en-US" w:eastAsia="pt-BR"/>
        </w:rPr>
        <w:t xml:space="preserve">), and </w:t>
      </w:r>
      <w:proofErr w:type="spellStart"/>
      <w:r w:rsidRPr="001153CB">
        <w:rPr>
          <w:rFonts w:ascii="Times New Roman" w:eastAsia="Times New Roman" w:hAnsi="Times New Roman" w:cs="Times New Roman"/>
          <w:sz w:val="24"/>
          <w:szCs w:val="24"/>
          <w:lang w:val="en-US" w:eastAsia="pt-BR"/>
        </w:rPr>
        <w:t>Nitidulidae</w:t>
      </w:r>
      <w:proofErr w:type="spellEnd"/>
      <w:r w:rsidRPr="001153CB">
        <w:rPr>
          <w:rFonts w:ascii="Times New Roman" w:eastAsia="Times New Roman" w:hAnsi="Times New Roman" w:cs="Times New Roman"/>
          <w:sz w:val="24"/>
          <w:szCs w:val="24"/>
          <w:lang w:val="en-US" w:eastAsia="pt-BR"/>
        </w:rPr>
        <w:t xml:space="preserve"> (</w:t>
      </w:r>
      <w:r w:rsidRPr="001153CB">
        <w:rPr>
          <w:rFonts w:ascii="Times New Roman" w:hAnsi="Times New Roman" w:cs="Times New Roman"/>
          <w:sz w:val="24"/>
          <w:szCs w:val="24"/>
          <w:lang w:val="en-US"/>
        </w:rPr>
        <w:t>7.</w:t>
      </w:r>
      <w:r w:rsidRPr="001153CB">
        <w:rPr>
          <w:rFonts w:ascii="Times New Roman" w:eastAsia="Calibri" w:hAnsi="Times New Roman" w:cs="Times New Roman"/>
          <w:sz w:val="24"/>
          <w:szCs w:val="24"/>
          <w:lang w:val="en-US"/>
        </w:rPr>
        <w:t>47%</w:t>
      </w:r>
      <w:r w:rsidRPr="001153CB">
        <w:rPr>
          <w:rFonts w:ascii="Times New Roman" w:hAnsi="Times New Roman" w:cs="Times New Roman"/>
          <w:sz w:val="24"/>
          <w:szCs w:val="24"/>
          <w:lang w:val="en-US"/>
        </w:rPr>
        <w:t xml:space="preserve">). Among </w:t>
      </w:r>
      <w:r w:rsidRPr="001153CB">
        <w:rPr>
          <w:rFonts w:ascii="Times New Roman" w:eastAsia="Calibri" w:hAnsi="Times New Roman" w:cs="Times New Roman"/>
          <w:sz w:val="24"/>
          <w:szCs w:val="24"/>
          <w:lang w:val="en-US"/>
        </w:rPr>
        <w:t>the</w:t>
      </w:r>
      <w:r w:rsidRPr="001153CB">
        <w:rPr>
          <w:rFonts w:ascii="Times New Roman" w:hAnsi="Times New Roman" w:cs="Times New Roman"/>
          <w:sz w:val="24"/>
          <w:szCs w:val="24"/>
          <w:lang w:val="en-US"/>
        </w:rPr>
        <w:t xml:space="preserve"> 22 families sampled</w:t>
      </w:r>
      <w:r w:rsidRPr="001153CB">
        <w:rPr>
          <w:rFonts w:ascii="Times New Roman" w:eastAsia="Calibri" w:hAnsi="Times New Roman" w:cs="Times New Roman"/>
          <w:sz w:val="24"/>
          <w:szCs w:val="24"/>
          <w:lang w:val="en-US"/>
        </w:rPr>
        <w:t>,</w:t>
      </w:r>
      <w:r w:rsidRPr="001153CB">
        <w:rPr>
          <w:rFonts w:ascii="Times New Roman" w:hAnsi="Times New Roman" w:cs="Times New Roman"/>
          <w:sz w:val="24"/>
          <w:szCs w:val="24"/>
          <w:lang w:val="en-US"/>
        </w:rPr>
        <w:t xml:space="preserve"> 14 (63.</w:t>
      </w:r>
      <w:r w:rsidRPr="001153CB">
        <w:rPr>
          <w:rFonts w:ascii="Times New Roman" w:eastAsia="Calibri" w:hAnsi="Times New Roman" w:cs="Times New Roman"/>
          <w:sz w:val="24"/>
          <w:szCs w:val="24"/>
          <w:lang w:val="en-US"/>
        </w:rPr>
        <w:t>64%</w:t>
      </w:r>
      <w:r w:rsidRPr="001153CB">
        <w:rPr>
          <w:rFonts w:ascii="Times New Roman" w:hAnsi="Times New Roman" w:cs="Times New Roman"/>
          <w:sz w:val="24"/>
          <w:szCs w:val="24"/>
          <w:lang w:val="en-US"/>
        </w:rPr>
        <w:t>) were found in CAC, 18 (81.</w:t>
      </w:r>
      <w:r w:rsidRPr="001153CB">
        <w:rPr>
          <w:rFonts w:ascii="Times New Roman" w:eastAsia="Calibri" w:hAnsi="Times New Roman" w:cs="Times New Roman"/>
          <w:sz w:val="24"/>
          <w:szCs w:val="24"/>
          <w:lang w:val="en-US"/>
        </w:rPr>
        <w:t>82%</w:t>
      </w:r>
      <w:r w:rsidRPr="001153CB">
        <w:rPr>
          <w:rFonts w:ascii="Times New Roman" w:hAnsi="Times New Roman" w:cs="Times New Roman"/>
          <w:sz w:val="24"/>
          <w:szCs w:val="24"/>
          <w:lang w:val="en-US"/>
        </w:rPr>
        <w:t>) in SAF, and 15 (68.</w:t>
      </w:r>
      <w:r w:rsidRPr="001153CB">
        <w:rPr>
          <w:rFonts w:ascii="Times New Roman" w:eastAsia="Calibri" w:hAnsi="Times New Roman" w:cs="Times New Roman"/>
          <w:sz w:val="24"/>
          <w:szCs w:val="24"/>
          <w:lang w:val="en-US"/>
        </w:rPr>
        <w:t>18%</w:t>
      </w:r>
      <w:r w:rsidRPr="001153CB">
        <w:rPr>
          <w:rFonts w:ascii="Times New Roman" w:hAnsi="Times New Roman" w:cs="Times New Roman"/>
          <w:sz w:val="24"/>
          <w:szCs w:val="24"/>
          <w:lang w:val="en-US"/>
        </w:rPr>
        <w:t xml:space="preserve">) in FFP </w:t>
      </w:r>
      <w:r w:rsidR="000266C0" w:rsidRPr="001153CB">
        <w:rPr>
          <w:rFonts w:ascii="Times New Roman" w:hAnsi="Times New Roman" w:cs="Times New Roman"/>
          <w:sz w:val="24"/>
          <w:szCs w:val="24"/>
          <w:lang w:val="en-US"/>
        </w:rPr>
        <w:t xml:space="preserve">(Table 1); 15 families had a relative abundance of less than 1% and were therefore placed in </w:t>
      </w:r>
      <w:r w:rsidRPr="001153CB">
        <w:rPr>
          <w:rFonts w:ascii="Times New Roman" w:eastAsia="Calibri" w:hAnsi="Times New Roman" w:cs="Times New Roman"/>
          <w:sz w:val="24"/>
          <w:szCs w:val="24"/>
          <w:lang w:val="en-US"/>
        </w:rPr>
        <w:t xml:space="preserve">the </w:t>
      </w:r>
      <w:r w:rsidR="000266C0" w:rsidRPr="001153CB">
        <w:rPr>
          <w:rFonts w:ascii="Times New Roman" w:hAnsi="Times New Roman" w:cs="Times New Roman"/>
          <w:sz w:val="24"/>
          <w:szCs w:val="24"/>
          <w:lang w:val="en-US"/>
        </w:rPr>
        <w:t>“Other beetles" category (Table 1</w:t>
      </w:r>
      <w:r w:rsidR="00E90A65" w:rsidRPr="001153CB">
        <w:rPr>
          <w:rFonts w:ascii="Times New Roman" w:hAnsi="Times New Roman" w:cs="Times New Roman"/>
          <w:sz w:val="24"/>
          <w:szCs w:val="24"/>
          <w:lang w:val="en-US"/>
        </w:rPr>
        <w:t xml:space="preserve">). </w:t>
      </w:r>
      <w:r w:rsidRPr="001153CB">
        <w:rPr>
          <w:rFonts w:ascii="Times New Roman" w:eastAsia="Calibri" w:hAnsi="Times New Roman" w:cs="Times New Roman"/>
          <w:sz w:val="24"/>
          <w:szCs w:val="24"/>
          <w:lang w:val="en-US"/>
        </w:rPr>
        <w:t>For</w:t>
      </w:r>
      <w:r w:rsidR="00E90A65" w:rsidRPr="001153CB">
        <w:rPr>
          <w:rFonts w:ascii="Times New Roman" w:hAnsi="Times New Roman" w:cs="Times New Roman"/>
          <w:sz w:val="24"/>
          <w:szCs w:val="24"/>
          <w:lang w:val="en-US"/>
        </w:rPr>
        <w:t xml:space="preserve"> abundance, 1,679 individuals (69.</w:t>
      </w:r>
      <w:r w:rsidRPr="001153CB">
        <w:rPr>
          <w:rFonts w:ascii="Times New Roman" w:eastAsia="Calibri" w:hAnsi="Times New Roman" w:cs="Times New Roman"/>
          <w:sz w:val="24"/>
          <w:szCs w:val="24"/>
          <w:lang w:val="en-US"/>
        </w:rPr>
        <w:t>24%</w:t>
      </w:r>
      <w:r w:rsidR="00E90A65" w:rsidRPr="001153CB">
        <w:rPr>
          <w:rFonts w:ascii="Times New Roman" w:hAnsi="Times New Roman" w:cs="Times New Roman"/>
          <w:sz w:val="24"/>
          <w:szCs w:val="24"/>
          <w:lang w:val="en-US"/>
        </w:rPr>
        <w:t>) were collected in the CAC, 255 (10.</w:t>
      </w:r>
      <w:r w:rsidRPr="001153CB">
        <w:rPr>
          <w:rFonts w:ascii="Times New Roman" w:eastAsia="Calibri" w:hAnsi="Times New Roman" w:cs="Times New Roman"/>
          <w:sz w:val="24"/>
          <w:szCs w:val="24"/>
          <w:lang w:val="en-US"/>
        </w:rPr>
        <w:t>51%</w:t>
      </w:r>
      <w:r w:rsidR="00E90A65" w:rsidRPr="001153CB">
        <w:rPr>
          <w:rFonts w:ascii="Times New Roman" w:hAnsi="Times New Roman" w:cs="Times New Roman"/>
          <w:sz w:val="24"/>
          <w:szCs w:val="24"/>
          <w:lang w:val="en-US"/>
        </w:rPr>
        <w:t>) in the SAF, and 491 (20.</w:t>
      </w:r>
      <w:r w:rsidRPr="001153CB">
        <w:rPr>
          <w:rFonts w:ascii="Times New Roman" w:eastAsia="Calibri" w:hAnsi="Times New Roman" w:cs="Times New Roman"/>
          <w:sz w:val="24"/>
          <w:szCs w:val="24"/>
          <w:lang w:val="en-US"/>
        </w:rPr>
        <w:t>25%</w:t>
      </w:r>
      <w:r w:rsidR="00E90A65" w:rsidRPr="001153CB">
        <w:rPr>
          <w:rFonts w:ascii="Times New Roman" w:hAnsi="Times New Roman" w:cs="Times New Roman"/>
          <w:sz w:val="24"/>
          <w:szCs w:val="24"/>
          <w:lang w:val="en-US"/>
        </w:rPr>
        <w:t>) in the FFP (Table 1)</w:t>
      </w:r>
      <w:r w:rsidRPr="001153CB">
        <w:rPr>
          <w:rFonts w:ascii="Times New Roman" w:hAnsi="Times New Roman" w:cs="Times New Roman"/>
          <w:sz w:val="24"/>
          <w:szCs w:val="24"/>
          <w:lang w:val="en-US"/>
        </w:rPr>
        <w:t>.</w:t>
      </w:r>
      <w:r w:rsidR="00C35C50" w:rsidRPr="001153CB">
        <w:rPr>
          <w:rFonts w:ascii="Times New Roman" w:hAnsi="Times New Roman" w:cs="Times New Roman"/>
          <w:b/>
          <w:sz w:val="24"/>
          <w:szCs w:val="24"/>
          <w:lang w:val="en-US"/>
        </w:rPr>
        <w:tab/>
      </w:r>
    </w:p>
    <w:p w14:paraId="4C1A626D" w14:textId="5414D214" w:rsidR="00F41540" w:rsidRPr="001153CB" w:rsidRDefault="002A20F8" w:rsidP="00826857">
      <w:pPr>
        <w:spacing w:after="0" w:line="480" w:lineRule="auto"/>
        <w:ind w:firstLine="284"/>
        <w:jc w:val="both"/>
        <w:rPr>
          <w:rFonts w:ascii="Times New Roman" w:eastAsia="Times New Roman" w:hAnsi="Times New Roman" w:cs="Times New Roman"/>
          <w:sz w:val="24"/>
          <w:szCs w:val="24"/>
          <w:lang w:val="en-US" w:eastAsia="pt-BR"/>
        </w:rPr>
      </w:pPr>
      <w:r w:rsidRPr="001153CB">
        <w:rPr>
          <w:rFonts w:ascii="Times New Roman" w:hAnsi="Times New Roman" w:cs="Times New Roman"/>
          <w:sz w:val="24"/>
          <w:szCs w:val="24"/>
          <w:lang w:val="en-US"/>
        </w:rPr>
        <w:t xml:space="preserve">The most frequent trophic guild was herbivore, with 15 families, followed by detritivore, carnivore, and </w:t>
      </w:r>
      <w:proofErr w:type="spellStart"/>
      <w:r w:rsidRPr="001153CB">
        <w:rPr>
          <w:rFonts w:ascii="Times New Roman" w:hAnsi="Times New Roman" w:cs="Times New Roman"/>
          <w:sz w:val="24"/>
          <w:szCs w:val="24"/>
          <w:lang w:val="en-US"/>
        </w:rPr>
        <w:t>fungivore</w:t>
      </w:r>
      <w:proofErr w:type="spellEnd"/>
      <w:r w:rsidRPr="001153CB">
        <w:rPr>
          <w:rFonts w:ascii="Times New Roman" w:hAnsi="Times New Roman" w:cs="Times New Roman"/>
          <w:sz w:val="24"/>
          <w:szCs w:val="24"/>
          <w:lang w:val="en-US"/>
        </w:rPr>
        <w:t xml:space="preserve">, with 10, 6, and 4 families, respectively (Table 1). </w:t>
      </w:r>
      <w:r w:rsidRPr="001153CB">
        <w:rPr>
          <w:rFonts w:ascii="Times New Roman" w:eastAsia="Calibri" w:hAnsi="Times New Roman" w:cs="Times New Roman"/>
          <w:sz w:val="24"/>
          <w:szCs w:val="24"/>
          <w:lang w:val="en-US"/>
        </w:rPr>
        <w:t xml:space="preserve">For </w:t>
      </w:r>
      <w:r w:rsidRPr="001153CB">
        <w:rPr>
          <w:rFonts w:ascii="Times New Roman" w:hAnsi="Times New Roman" w:cs="Times New Roman"/>
          <w:sz w:val="24"/>
          <w:szCs w:val="24"/>
          <w:lang w:val="en-US"/>
        </w:rPr>
        <w:t>dominance, the most prominent trophic guild was detritivore, represented mainly by</w:t>
      </w:r>
      <w:r w:rsidRPr="001153CB">
        <w:rPr>
          <w:rFonts w:ascii="Times New Roman" w:eastAsia="Calibri" w:hAnsi="Times New Roman" w:cs="Times New Roman"/>
          <w:sz w:val="24"/>
          <w:szCs w:val="24"/>
          <w:lang w:val="en-US"/>
        </w:rPr>
        <w:t xml:space="preserve"> the</w:t>
      </w:r>
      <w:r w:rsidR="00EF596D" w:rsidRPr="001153CB">
        <w:rPr>
          <w:rFonts w:ascii="Times New Roman" w:eastAsia="Times New Roman" w:hAnsi="Times New Roman" w:cs="Times New Roman"/>
          <w:sz w:val="24"/>
          <w:szCs w:val="24"/>
          <w:lang w:val="en-US" w:eastAsia="pt-BR"/>
        </w:rPr>
        <w:t xml:space="preserve"> </w:t>
      </w:r>
      <w:proofErr w:type="spellStart"/>
      <w:r w:rsidR="00EF596D" w:rsidRPr="001153CB">
        <w:rPr>
          <w:rFonts w:ascii="Times New Roman" w:eastAsia="Times New Roman" w:hAnsi="Times New Roman" w:cs="Times New Roman"/>
          <w:sz w:val="24"/>
          <w:szCs w:val="24"/>
          <w:lang w:val="en-US" w:eastAsia="pt-BR"/>
        </w:rPr>
        <w:t>Scarabaeidae</w:t>
      </w:r>
      <w:proofErr w:type="spellEnd"/>
      <w:r w:rsidR="00EF596D" w:rsidRPr="001153CB">
        <w:rPr>
          <w:rFonts w:ascii="Times New Roman" w:eastAsia="Times New Roman" w:hAnsi="Times New Roman" w:cs="Times New Roman"/>
          <w:sz w:val="24"/>
          <w:szCs w:val="24"/>
          <w:lang w:val="en-US" w:eastAsia="pt-BR"/>
        </w:rPr>
        <w:t xml:space="preserve"> and </w:t>
      </w:r>
      <w:proofErr w:type="spellStart"/>
      <w:r w:rsidR="00EF596D" w:rsidRPr="001153CB">
        <w:rPr>
          <w:rFonts w:ascii="Times New Roman" w:eastAsia="Times New Roman" w:hAnsi="Times New Roman" w:cs="Times New Roman"/>
          <w:sz w:val="24"/>
          <w:szCs w:val="24"/>
          <w:lang w:val="en-US" w:eastAsia="pt-BR"/>
        </w:rPr>
        <w:t>Staphylinidae</w:t>
      </w:r>
      <w:proofErr w:type="spellEnd"/>
      <w:r w:rsidRPr="001153CB">
        <w:rPr>
          <w:rFonts w:ascii="Times New Roman" w:hAnsi="Times New Roman" w:cs="Times New Roman"/>
          <w:sz w:val="24"/>
          <w:szCs w:val="24"/>
          <w:lang w:val="en-US"/>
        </w:rPr>
        <w:t xml:space="preserve"> families</w:t>
      </w:r>
      <w:r w:rsidRPr="001153CB">
        <w:rPr>
          <w:rFonts w:ascii="Times New Roman" w:eastAsia="Times New Roman" w:hAnsi="Times New Roman" w:cs="Times New Roman"/>
          <w:sz w:val="24"/>
          <w:szCs w:val="24"/>
          <w:lang w:val="en-US" w:eastAsia="pt-BR"/>
        </w:rPr>
        <w:t>, which together contributed 77.32% of the relative abundance (</w:t>
      </w:r>
      <w:r w:rsidRPr="001153CB">
        <w:rPr>
          <w:rFonts w:ascii="Times New Roman" w:hAnsi="Times New Roman" w:cs="Times New Roman"/>
          <w:sz w:val="24"/>
          <w:szCs w:val="24"/>
          <w:lang w:val="en-US"/>
        </w:rPr>
        <w:t>Table 1</w:t>
      </w:r>
      <w:r w:rsidR="00D61B12" w:rsidRPr="001153CB">
        <w:rPr>
          <w:rFonts w:ascii="Times New Roman" w:eastAsia="Times New Roman" w:hAnsi="Times New Roman" w:cs="Times New Roman"/>
          <w:sz w:val="24"/>
          <w:szCs w:val="24"/>
          <w:lang w:val="en-US" w:eastAsia="pt-BR"/>
        </w:rPr>
        <w:t>).</w:t>
      </w:r>
    </w:p>
    <w:p w14:paraId="40C3BB62" w14:textId="62D76E0A" w:rsidR="00EF596D" w:rsidRPr="001153CB" w:rsidRDefault="002A20F8" w:rsidP="00826857">
      <w:pPr>
        <w:spacing w:after="0" w:line="480" w:lineRule="auto"/>
        <w:ind w:firstLine="284"/>
        <w:jc w:val="both"/>
        <w:rPr>
          <w:rFonts w:ascii="Times New Roman" w:hAnsi="Times New Roman" w:cs="Times New Roman"/>
          <w:sz w:val="24"/>
          <w:szCs w:val="24"/>
          <w:lang w:val="en-US"/>
        </w:rPr>
      </w:pPr>
      <w:r w:rsidRPr="001153CB">
        <w:rPr>
          <w:rFonts w:ascii="Times New Roman" w:hAnsi="Times New Roman" w:cs="Times New Roman"/>
          <w:sz w:val="24"/>
          <w:szCs w:val="24"/>
          <w:lang w:val="en-US"/>
        </w:rPr>
        <w:t xml:space="preserve">The accumulation curve of </w:t>
      </w:r>
      <w:proofErr w:type="gramStart"/>
      <w:r w:rsidRPr="001153CB">
        <w:rPr>
          <w:rFonts w:ascii="Times New Roman" w:hAnsi="Times New Roman" w:cs="Times New Roman"/>
          <w:sz w:val="24"/>
          <w:szCs w:val="24"/>
          <w:lang w:val="en-US"/>
        </w:rPr>
        <w:t>beetles</w:t>
      </w:r>
      <w:proofErr w:type="gramEnd"/>
      <w:r w:rsidRPr="001153CB">
        <w:rPr>
          <w:rFonts w:ascii="Times New Roman" w:hAnsi="Times New Roman" w:cs="Times New Roman"/>
          <w:sz w:val="24"/>
          <w:szCs w:val="24"/>
          <w:lang w:val="en-US"/>
        </w:rPr>
        <w:t xml:space="preserve"> families (Figure 3) indicates stabilization in CAC from the third collection campaign, with accumulated richness equal to 14 families. Regarding the SAF and FFP, six collection campaigns associated with the sampling scheme were not enough to represent all </w:t>
      </w:r>
      <w:proofErr w:type="gramStart"/>
      <w:r w:rsidRPr="001153CB">
        <w:rPr>
          <w:rFonts w:ascii="Times New Roman" w:hAnsi="Times New Roman" w:cs="Times New Roman"/>
          <w:sz w:val="24"/>
          <w:szCs w:val="24"/>
          <w:lang w:val="en-US"/>
        </w:rPr>
        <w:t>beetles</w:t>
      </w:r>
      <w:proofErr w:type="gramEnd"/>
      <w:r w:rsidRPr="001153CB">
        <w:rPr>
          <w:rFonts w:ascii="Times New Roman" w:hAnsi="Times New Roman" w:cs="Times New Roman"/>
          <w:sz w:val="24"/>
          <w:szCs w:val="24"/>
          <w:lang w:val="en-US"/>
        </w:rPr>
        <w:t xml:space="preserve"> families (Figure 3). Finally, it is possible to estimate a greater number of families in SAF, followed by FFP and CAC (Figure 3).</w:t>
      </w:r>
    </w:p>
    <w:p w14:paraId="28479DE1" w14:textId="0C8795FD" w:rsidR="009B7D3A" w:rsidRPr="001153CB" w:rsidRDefault="002A20F8" w:rsidP="00826857">
      <w:pPr>
        <w:pStyle w:val="PargrafodaLista"/>
        <w:spacing w:after="0" w:line="480" w:lineRule="auto"/>
        <w:ind w:left="0" w:firstLine="284"/>
        <w:jc w:val="both"/>
        <w:rPr>
          <w:rFonts w:ascii="Times New Roman" w:hAnsi="Times New Roman" w:cs="Times New Roman"/>
          <w:noProof/>
          <w:sz w:val="24"/>
          <w:szCs w:val="24"/>
          <w:lang w:val="en-US" w:eastAsia="pt-BR"/>
        </w:rPr>
      </w:pPr>
      <w:r w:rsidRPr="001153CB">
        <w:rPr>
          <w:rFonts w:ascii="Times New Roman" w:eastAsia="Calibri" w:hAnsi="Times New Roman" w:cs="Times New Roman"/>
          <w:sz w:val="24"/>
          <w:szCs w:val="24"/>
          <w:lang w:val="en-US"/>
        </w:rPr>
        <w:t>The parameters</w:t>
      </w:r>
      <w:r w:rsidRPr="001153CB">
        <w:rPr>
          <w:rFonts w:ascii="Times New Roman" w:hAnsi="Times New Roman" w:cs="Times New Roman"/>
          <w:sz w:val="24"/>
          <w:szCs w:val="24"/>
          <w:lang w:val="en-US"/>
        </w:rPr>
        <w:t xml:space="preserve"> of abundance (Figure 4A), mean richness (Figure 4B), Shannon diversity (Figure 4C), and </w:t>
      </w:r>
      <w:proofErr w:type="spellStart"/>
      <w:r w:rsidRPr="001153CB">
        <w:rPr>
          <w:rFonts w:ascii="Times New Roman" w:hAnsi="Times New Roman" w:cs="Times New Roman"/>
          <w:sz w:val="24"/>
          <w:szCs w:val="24"/>
          <w:lang w:val="en-US"/>
        </w:rPr>
        <w:t>Pielou's</w:t>
      </w:r>
      <w:proofErr w:type="spellEnd"/>
      <w:r w:rsidRPr="001153CB">
        <w:rPr>
          <w:rFonts w:ascii="Times New Roman" w:hAnsi="Times New Roman" w:cs="Times New Roman"/>
          <w:sz w:val="24"/>
          <w:szCs w:val="24"/>
          <w:lang w:val="en-US"/>
        </w:rPr>
        <w:t xml:space="preserve"> equitability (Figure 4D) were higher (</w:t>
      </w:r>
      <w:r w:rsidRPr="001153CB">
        <w:rPr>
          <w:rFonts w:ascii="Times New Roman" w:hAnsi="Times New Roman" w:cs="Times New Roman"/>
          <w:i/>
          <w:sz w:val="24"/>
          <w:szCs w:val="24"/>
          <w:lang w:val="en-US"/>
        </w:rPr>
        <w:t xml:space="preserve">p </w:t>
      </w:r>
      <w:r w:rsidRPr="001153CB">
        <w:rPr>
          <w:rFonts w:ascii="Times New Roman" w:hAnsi="Times New Roman" w:cs="Times New Roman"/>
          <w:sz w:val="24"/>
          <w:szCs w:val="24"/>
          <w:lang w:val="en-US"/>
        </w:rPr>
        <w:t xml:space="preserve">&lt; 0.05) in CAC than in the </w:t>
      </w:r>
      <w:r w:rsidRPr="001153CB">
        <w:rPr>
          <w:rFonts w:ascii="Times New Roman" w:eastAsia="Calibri" w:hAnsi="Times New Roman" w:cs="Times New Roman"/>
          <w:sz w:val="24"/>
          <w:szCs w:val="24"/>
          <w:lang w:val="en-US"/>
        </w:rPr>
        <w:t>other</w:t>
      </w:r>
      <w:r w:rsidRPr="001153CB">
        <w:rPr>
          <w:rFonts w:ascii="Times New Roman" w:hAnsi="Times New Roman" w:cs="Times New Roman"/>
          <w:sz w:val="24"/>
          <w:szCs w:val="24"/>
          <w:lang w:val="en-US"/>
        </w:rPr>
        <w:t xml:space="preserve"> LUS. Between the SAF and FFP, no difference </w:t>
      </w:r>
      <w:proofErr w:type="gramStart"/>
      <w:r w:rsidRPr="001153CB">
        <w:rPr>
          <w:rFonts w:ascii="Times New Roman" w:hAnsi="Times New Roman" w:cs="Times New Roman"/>
          <w:sz w:val="24"/>
          <w:szCs w:val="24"/>
          <w:lang w:val="en-US"/>
        </w:rPr>
        <w:t>was found</w:t>
      </w:r>
      <w:proofErr w:type="gramEnd"/>
      <w:r w:rsidRPr="001153CB">
        <w:rPr>
          <w:rFonts w:ascii="Times New Roman" w:hAnsi="Times New Roman" w:cs="Times New Roman"/>
          <w:sz w:val="24"/>
          <w:szCs w:val="24"/>
          <w:lang w:val="en-US"/>
        </w:rPr>
        <w:t xml:space="preserve"> when evaluating these same indices (Figure 4)</w:t>
      </w:r>
      <w:r w:rsidRPr="001153CB">
        <w:rPr>
          <w:rFonts w:ascii="Times New Roman" w:hAnsi="Times New Roman" w:cs="Times New Roman"/>
          <w:noProof/>
          <w:sz w:val="24"/>
          <w:szCs w:val="24"/>
          <w:lang w:val="en-US" w:eastAsia="pt-BR"/>
        </w:rPr>
        <w:t>.</w:t>
      </w:r>
    </w:p>
    <w:p w14:paraId="383F61E7" w14:textId="1A055BDB" w:rsidR="009B7D3A" w:rsidRPr="001153CB" w:rsidRDefault="002A20F8" w:rsidP="00826857">
      <w:pPr>
        <w:pStyle w:val="PargrafodaLista"/>
        <w:spacing w:after="0" w:line="480" w:lineRule="auto"/>
        <w:ind w:left="0" w:firstLine="284"/>
        <w:jc w:val="both"/>
        <w:rPr>
          <w:rFonts w:ascii="Times New Roman" w:eastAsia="Times New Roman" w:hAnsi="Times New Roman" w:cs="Times New Roman"/>
          <w:sz w:val="24"/>
          <w:szCs w:val="24"/>
          <w:lang w:val="en-US" w:eastAsia="pt-BR"/>
        </w:rPr>
      </w:pPr>
      <w:proofErr w:type="spellStart"/>
      <w:r w:rsidRPr="001153CB">
        <w:rPr>
          <w:rFonts w:ascii="Times New Roman" w:hAnsi="Times New Roman" w:cs="Times New Roman"/>
          <w:sz w:val="24"/>
          <w:szCs w:val="24"/>
          <w:lang w:val="en-US"/>
        </w:rPr>
        <w:t>PCoA</w:t>
      </w:r>
      <w:proofErr w:type="spellEnd"/>
      <w:r w:rsidRPr="001153CB">
        <w:rPr>
          <w:rFonts w:ascii="Times New Roman" w:hAnsi="Times New Roman" w:cs="Times New Roman"/>
          <w:sz w:val="24"/>
          <w:szCs w:val="24"/>
          <w:lang w:val="en-US"/>
        </w:rPr>
        <w:t xml:space="preserve"> contemplating abundance data of </w:t>
      </w:r>
      <w:proofErr w:type="gramStart"/>
      <w:r w:rsidRPr="001153CB">
        <w:rPr>
          <w:rFonts w:ascii="Times New Roman" w:hAnsi="Times New Roman" w:cs="Times New Roman"/>
          <w:sz w:val="24"/>
          <w:szCs w:val="24"/>
          <w:lang w:val="en-US"/>
        </w:rPr>
        <w:t>beetles</w:t>
      </w:r>
      <w:proofErr w:type="gramEnd"/>
      <w:r w:rsidRPr="001153CB">
        <w:rPr>
          <w:rFonts w:ascii="Times New Roman" w:hAnsi="Times New Roman" w:cs="Times New Roman"/>
          <w:sz w:val="24"/>
          <w:szCs w:val="24"/>
          <w:lang w:val="en-US"/>
        </w:rPr>
        <w:t xml:space="preserve"> families in all LUS (Figure 5) captured 80.76% for all variation in data on the first two explanatory axes. The first axis is strongly correlated </w:t>
      </w:r>
      <w:r w:rsidRPr="001153CB">
        <w:rPr>
          <w:rFonts w:ascii="Times New Roman" w:eastAsia="Calibri" w:hAnsi="Times New Roman" w:cs="Times New Roman"/>
          <w:sz w:val="24"/>
          <w:szCs w:val="24"/>
          <w:lang w:val="en-US"/>
        </w:rPr>
        <w:t>with</w:t>
      </w:r>
      <w:r w:rsidRPr="001153CB">
        <w:rPr>
          <w:rFonts w:ascii="Times New Roman" w:hAnsi="Times New Roman" w:cs="Times New Roman"/>
          <w:sz w:val="24"/>
          <w:szCs w:val="24"/>
          <w:lang w:val="en-US"/>
        </w:rPr>
        <w:t xml:space="preserve"> </w:t>
      </w:r>
      <w:proofErr w:type="spellStart"/>
      <w:r w:rsidRPr="001153CB">
        <w:rPr>
          <w:rFonts w:ascii="Times New Roman" w:eastAsia="Times New Roman" w:hAnsi="Times New Roman" w:cs="Times New Roman"/>
          <w:sz w:val="24"/>
          <w:szCs w:val="24"/>
          <w:lang w:val="en-US" w:eastAsia="pt-BR"/>
        </w:rPr>
        <w:t>Scarabaeidae</w:t>
      </w:r>
      <w:proofErr w:type="spellEnd"/>
      <w:r w:rsidRPr="001153CB">
        <w:rPr>
          <w:rFonts w:ascii="Times New Roman" w:eastAsia="Times New Roman" w:hAnsi="Times New Roman" w:cs="Times New Roman"/>
          <w:sz w:val="24"/>
          <w:szCs w:val="24"/>
          <w:lang w:val="en-US" w:eastAsia="pt-BR"/>
        </w:rPr>
        <w:t xml:space="preserve"> (0.99), </w:t>
      </w:r>
      <w:proofErr w:type="spellStart"/>
      <w:r w:rsidRPr="001153CB">
        <w:rPr>
          <w:rFonts w:ascii="Times New Roman" w:eastAsia="Times New Roman" w:hAnsi="Times New Roman" w:cs="Times New Roman"/>
          <w:sz w:val="24"/>
          <w:szCs w:val="24"/>
          <w:lang w:val="en-US" w:eastAsia="pt-BR"/>
        </w:rPr>
        <w:t>Curculionidae</w:t>
      </w:r>
      <w:proofErr w:type="spellEnd"/>
      <w:r w:rsidRPr="001153CB">
        <w:rPr>
          <w:rFonts w:ascii="Times New Roman" w:eastAsia="Times New Roman" w:hAnsi="Times New Roman" w:cs="Times New Roman"/>
          <w:sz w:val="24"/>
          <w:szCs w:val="24"/>
          <w:lang w:val="en-US" w:eastAsia="pt-BR"/>
        </w:rPr>
        <w:t xml:space="preserve"> (-0.79), and </w:t>
      </w:r>
      <w:proofErr w:type="spellStart"/>
      <w:r w:rsidRPr="001153CB">
        <w:rPr>
          <w:rFonts w:ascii="Times New Roman" w:eastAsia="Times New Roman" w:hAnsi="Times New Roman" w:cs="Times New Roman"/>
          <w:sz w:val="24"/>
          <w:szCs w:val="24"/>
          <w:lang w:val="en-US" w:eastAsia="pt-BR"/>
        </w:rPr>
        <w:t>Staphylinidae</w:t>
      </w:r>
      <w:proofErr w:type="spellEnd"/>
      <w:r w:rsidRPr="001153CB">
        <w:rPr>
          <w:rFonts w:ascii="Times New Roman" w:eastAsia="Times New Roman" w:hAnsi="Times New Roman" w:cs="Times New Roman"/>
          <w:sz w:val="24"/>
          <w:szCs w:val="24"/>
          <w:lang w:val="en-US" w:eastAsia="pt-BR"/>
        </w:rPr>
        <w:t xml:space="preserve"> (-0.68), </w:t>
      </w:r>
      <w:r w:rsidRPr="001153CB">
        <w:rPr>
          <w:rFonts w:ascii="Times New Roman" w:eastAsia="Times New Roman" w:hAnsi="Times New Roman" w:cs="Times New Roman"/>
          <w:sz w:val="24"/>
          <w:szCs w:val="24"/>
          <w:lang w:val="en-US" w:eastAsia="pt-BR"/>
        </w:rPr>
        <w:lastRenderedPageBreak/>
        <w:t xml:space="preserve">while the second axis is more associated with </w:t>
      </w:r>
      <w:proofErr w:type="spellStart"/>
      <w:r w:rsidRPr="001153CB">
        <w:rPr>
          <w:rFonts w:ascii="Times New Roman" w:eastAsia="Times New Roman" w:hAnsi="Times New Roman" w:cs="Times New Roman"/>
          <w:sz w:val="24"/>
          <w:szCs w:val="24"/>
          <w:lang w:val="en-US" w:eastAsia="pt-BR"/>
        </w:rPr>
        <w:t>Nitidulidae</w:t>
      </w:r>
      <w:proofErr w:type="spellEnd"/>
      <w:r w:rsidRPr="001153CB">
        <w:rPr>
          <w:rFonts w:ascii="Times New Roman" w:eastAsia="Times New Roman" w:hAnsi="Times New Roman" w:cs="Times New Roman"/>
          <w:sz w:val="24"/>
          <w:szCs w:val="24"/>
          <w:lang w:val="en-US" w:eastAsia="pt-BR"/>
        </w:rPr>
        <w:t xml:space="preserve"> (-0.75), </w:t>
      </w:r>
      <w:proofErr w:type="spellStart"/>
      <w:r w:rsidRPr="001153CB">
        <w:rPr>
          <w:rFonts w:ascii="Times New Roman" w:eastAsia="Times New Roman" w:hAnsi="Times New Roman" w:cs="Times New Roman"/>
          <w:sz w:val="24"/>
          <w:szCs w:val="24"/>
          <w:lang w:val="en-US" w:eastAsia="pt-BR"/>
        </w:rPr>
        <w:t>Chrysomelidae</w:t>
      </w:r>
      <w:proofErr w:type="spellEnd"/>
      <w:r w:rsidRPr="001153CB">
        <w:rPr>
          <w:rFonts w:ascii="Times New Roman" w:eastAsia="Times New Roman" w:hAnsi="Times New Roman" w:cs="Times New Roman"/>
          <w:sz w:val="24"/>
          <w:szCs w:val="24"/>
          <w:lang w:val="en-US" w:eastAsia="pt-BR"/>
        </w:rPr>
        <w:t xml:space="preserve"> (-0.68), </w:t>
      </w:r>
      <w:proofErr w:type="spellStart"/>
      <w:r w:rsidRPr="001153CB">
        <w:rPr>
          <w:rFonts w:ascii="Times New Roman" w:eastAsia="Times New Roman" w:hAnsi="Times New Roman" w:cs="Times New Roman"/>
          <w:sz w:val="24"/>
          <w:szCs w:val="24"/>
          <w:lang w:val="en-US" w:eastAsia="pt-BR"/>
        </w:rPr>
        <w:t>Staphylinidae</w:t>
      </w:r>
      <w:proofErr w:type="spellEnd"/>
      <w:r w:rsidRPr="001153CB">
        <w:rPr>
          <w:rFonts w:ascii="Times New Roman" w:eastAsia="Times New Roman" w:hAnsi="Times New Roman" w:cs="Times New Roman"/>
          <w:sz w:val="24"/>
          <w:szCs w:val="24"/>
          <w:lang w:val="en-US" w:eastAsia="pt-BR"/>
        </w:rPr>
        <w:t xml:space="preserve"> (0.67) and </w:t>
      </w:r>
      <w:proofErr w:type="spellStart"/>
      <w:r w:rsidRPr="001153CB">
        <w:rPr>
          <w:rFonts w:ascii="Times New Roman" w:eastAsia="Times New Roman" w:hAnsi="Times New Roman" w:cs="Times New Roman"/>
          <w:sz w:val="24"/>
          <w:szCs w:val="24"/>
          <w:lang w:val="en-US" w:eastAsia="pt-BR"/>
        </w:rPr>
        <w:t>Elateridae</w:t>
      </w:r>
      <w:proofErr w:type="spellEnd"/>
      <w:r w:rsidRPr="001153CB">
        <w:rPr>
          <w:rFonts w:ascii="Times New Roman" w:eastAsia="Times New Roman" w:hAnsi="Times New Roman" w:cs="Times New Roman"/>
          <w:sz w:val="24"/>
          <w:szCs w:val="24"/>
          <w:lang w:val="en-US" w:eastAsia="pt-BR"/>
        </w:rPr>
        <w:t xml:space="preserve"> (-0.61).</w:t>
      </w:r>
    </w:p>
    <w:p w14:paraId="5C92BF7F" w14:textId="2EFE33D8" w:rsidR="00F01829" w:rsidRPr="001153CB" w:rsidRDefault="002A20F8" w:rsidP="00826857">
      <w:pPr>
        <w:spacing w:after="0" w:line="480" w:lineRule="auto"/>
        <w:ind w:firstLine="284"/>
        <w:jc w:val="both"/>
        <w:rPr>
          <w:rFonts w:ascii="Times New Roman" w:hAnsi="Times New Roman" w:cs="Times New Roman"/>
          <w:sz w:val="24"/>
          <w:szCs w:val="24"/>
          <w:lang w:val="en-US"/>
        </w:rPr>
      </w:pPr>
      <w:r w:rsidRPr="001153CB">
        <w:rPr>
          <w:rFonts w:ascii="Times New Roman" w:eastAsia="Calibri" w:hAnsi="Times New Roman" w:cs="Times New Roman"/>
          <w:sz w:val="24"/>
          <w:szCs w:val="24"/>
          <w:lang w:val="en-US"/>
        </w:rPr>
        <w:t>A difference</w:t>
      </w:r>
      <w:r w:rsidRPr="001153CB">
        <w:rPr>
          <w:rFonts w:ascii="Times New Roman" w:hAnsi="Times New Roman" w:cs="Times New Roman"/>
          <w:sz w:val="24"/>
          <w:szCs w:val="24"/>
          <w:lang w:val="en-US"/>
        </w:rPr>
        <w:t xml:space="preserve"> was found between the LUS in </w:t>
      </w:r>
      <w:proofErr w:type="spellStart"/>
      <w:r w:rsidRPr="001153CB">
        <w:rPr>
          <w:rFonts w:ascii="Times New Roman" w:hAnsi="Times New Roman" w:cs="Times New Roman"/>
          <w:sz w:val="24"/>
          <w:szCs w:val="24"/>
          <w:lang w:val="en-US"/>
        </w:rPr>
        <w:t>bettles</w:t>
      </w:r>
      <w:proofErr w:type="spellEnd"/>
      <w:r w:rsidRPr="001153CB">
        <w:rPr>
          <w:rFonts w:ascii="Times New Roman" w:hAnsi="Times New Roman" w:cs="Times New Roman"/>
          <w:sz w:val="24"/>
          <w:szCs w:val="24"/>
          <w:lang w:val="en-US"/>
        </w:rPr>
        <w:t xml:space="preserve"> families composition by PERMANOVA (</w:t>
      </w:r>
      <w:proofErr w:type="spellStart"/>
      <w:proofErr w:type="gramStart"/>
      <w:r w:rsidRPr="001153CB">
        <w:rPr>
          <w:rFonts w:ascii="Times New Roman" w:hAnsi="Times New Roman" w:cs="Times New Roman"/>
          <w:sz w:val="24"/>
          <w:szCs w:val="24"/>
          <w:lang w:val="en-US"/>
        </w:rPr>
        <w:t>df</w:t>
      </w:r>
      <w:proofErr w:type="spellEnd"/>
      <w:proofErr w:type="gramEnd"/>
      <w:r w:rsidRPr="001153CB">
        <w:rPr>
          <w:rFonts w:ascii="Times New Roman" w:hAnsi="Times New Roman" w:cs="Times New Roman"/>
          <w:sz w:val="24"/>
          <w:szCs w:val="24"/>
          <w:lang w:val="en-US"/>
        </w:rPr>
        <w:t xml:space="preserve"> = 2; Pseudo-F = 5.87; </w:t>
      </w:r>
      <w:r w:rsidRPr="001153CB">
        <w:rPr>
          <w:rFonts w:ascii="Times New Roman" w:hAnsi="Times New Roman" w:cs="Times New Roman"/>
          <w:i/>
          <w:sz w:val="24"/>
          <w:szCs w:val="24"/>
          <w:lang w:val="en-US"/>
        </w:rPr>
        <w:t xml:space="preserve">p </w:t>
      </w:r>
      <w:r w:rsidRPr="001153CB">
        <w:rPr>
          <w:rFonts w:ascii="Times New Roman" w:hAnsi="Times New Roman" w:cs="Times New Roman"/>
          <w:sz w:val="24"/>
          <w:szCs w:val="24"/>
          <w:lang w:val="en-US"/>
        </w:rPr>
        <w:t>= 0.002).</w:t>
      </w:r>
      <w:r w:rsidRPr="001153CB">
        <w:rPr>
          <w:rFonts w:ascii="Times New Roman" w:eastAsia="Calibri" w:hAnsi="Times New Roman" w:cs="Times New Roman"/>
          <w:sz w:val="24"/>
          <w:szCs w:val="24"/>
          <w:lang w:val="en-US"/>
        </w:rPr>
        <w:t xml:space="preserve"> A multilevel</w:t>
      </w:r>
      <w:r w:rsidRPr="001153CB">
        <w:rPr>
          <w:rFonts w:ascii="Times New Roman" w:hAnsi="Times New Roman" w:cs="Times New Roman"/>
          <w:sz w:val="24"/>
          <w:szCs w:val="24"/>
          <w:lang w:val="en-US"/>
        </w:rPr>
        <w:t xml:space="preserve"> paired comparison test detected that CAC and SAF are similar (adjusted </w:t>
      </w:r>
      <w:r w:rsidRPr="001153CB">
        <w:rPr>
          <w:rFonts w:ascii="Times New Roman" w:hAnsi="Times New Roman" w:cs="Times New Roman"/>
          <w:i/>
          <w:sz w:val="24"/>
          <w:szCs w:val="24"/>
          <w:lang w:val="en-US"/>
        </w:rPr>
        <w:t xml:space="preserve">p </w:t>
      </w:r>
      <w:r w:rsidRPr="001153CB">
        <w:rPr>
          <w:rFonts w:ascii="Times New Roman" w:hAnsi="Times New Roman" w:cs="Times New Roman"/>
          <w:sz w:val="24"/>
          <w:szCs w:val="24"/>
          <w:lang w:val="en-US"/>
        </w:rPr>
        <w:t xml:space="preserve">= 0.117) and </w:t>
      </w:r>
      <w:r w:rsidRPr="001153CB">
        <w:rPr>
          <w:rFonts w:ascii="Times New Roman" w:eastAsia="Calibri" w:hAnsi="Times New Roman" w:cs="Times New Roman"/>
          <w:sz w:val="24"/>
          <w:szCs w:val="24"/>
          <w:lang w:val="en-US"/>
        </w:rPr>
        <w:t xml:space="preserve">that </w:t>
      </w:r>
      <w:r w:rsidRPr="001153CB">
        <w:rPr>
          <w:rFonts w:ascii="Times New Roman" w:hAnsi="Times New Roman" w:cs="Times New Roman"/>
          <w:sz w:val="24"/>
          <w:szCs w:val="24"/>
          <w:lang w:val="en-US"/>
        </w:rPr>
        <w:t xml:space="preserve">FFP differs from both CAC (adjusted </w:t>
      </w:r>
      <w:r w:rsidRPr="001153CB">
        <w:rPr>
          <w:rFonts w:ascii="Times New Roman" w:hAnsi="Times New Roman" w:cs="Times New Roman"/>
          <w:i/>
          <w:sz w:val="24"/>
          <w:szCs w:val="24"/>
          <w:lang w:val="en-US"/>
        </w:rPr>
        <w:t xml:space="preserve">p </w:t>
      </w:r>
      <w:r w:rsidRPr="001153CB">
        <w:rPr>
          <w:rFonts w:ascii="Times New Roman" w:hAnsi="Times New Roman" w:cs="Times New Roman"/>
          <w:sz w:val="24"/>
          <w:szCs w:val="24"/>
          <w:lang w:val="en-US"/>
        </w:rPr>
        <w:t xml:space="preserve">= 0.009) and SAF (adjusted </w:t>
      </w:r>
      <w:r w:rsidRPr="001153CB">
        <w:rPr>
          <w:rFonts w:ascii="Times New Roman" w:hAnsi="Times New Roman" w:cs="Times New Roman"/>
          <w:i/>
          <w:sz w:val="24"/>
          <w:szCs w:val="24"/>
          <w:lang w:val="en-US"/>
        </w:rPr>
        <w:t>p</w:t>
      </w:r>
      <w:r w:rsidRPr="001153CB">
        <w:rPr>
          <w:rFonts w:ascii="Times New Roman" w:hAnsi="Times New Roman" w:cs="Times New Roman"/>
          <w:sz w:val="24"/>
          <w:szCs w:val="24"/>
          <w:lang w:val="en-US"/>
        </w:rPr>
        <w:t xml:space="preserve"> = 0.003).</w:t>
      </w:r>
    </w:p>
    <w:p w14:paraId="751CCA86" w14:textId="77777777" w:rsidR="00471FDA" w:rsidRPr="001153CB" w:rsidRDefault="00471FDA" w:rsidP="00A44731">
      <w:pPr>
        <w:spacing w:after="0" w:line="480" w:lineRule="auto"/>
        <w:outlineLvl w:val="0"/>
        <w:rPr>
          <w:rFonts w:ascii="Times New Roman" w:hAnsi="Times New Roman" w:cs="Times New Roman"/>
          <w:b/>
          <w:sz w:val="24"/>
          <w:szCs w:val="24"/>
          <w:lang w:val="en-US"/>
        </w:rPr>
      </w:pPr>
    </w:p>
    <w:p w14:paraId="57E12743" w14:textId="671DF1A2" w:rsidR="0027341F" w:rsidRPr="001153CB" w:rsidRDefault="002A20F8" w:rsidP="00A44731">
      <w:pPr>
        <w:spacing w:after="0" w:line="480" w:lineRule="auto"/>
        <w:outlineLvl w:val="0"/>
        <w:rPr>
          <w:rFonts w:ascii="Times New Roman" w:hAnsi="Times New Roman" w:cs="Times New Roman"/>
          <w:b/>
          <w:sz w:val="24"/>
          <w:szCs w:val="24"/>
          <w:lang w:val="en-US"/>
        </w:rPr>
      </w:pPr>
      <w:r w:rsidRPr="001153CB">
        <w:rPr>
          <w:rFonts w:ascii="Times New Roman" w:hAnsi="Times New Roman" w:cs="Times New Roman"/>
          <w:b/>
          <w:sz w:val="24"/>
          <w:szCs w:val="24"/>
          <w:lang w:val="en-US"/>
        </w:rPr>
        <w:t>Discussion</w:t>
      </w:r>
    </w:p>
    <w:p w14:paraId="2B6D74EC" w14:textId="77777777" w:rsidR="00746E50" w:rsidRPr="001153CB" w:rsidRDefault="00746E50" w:rsidP="00A44731">
      <w:pPr>
        <w:spacing w:after="0" w:line="480" w:lineRule="auto"/>
        <w:jc w:val="center"/>
        <w:outlineLvl w:val="0"/>
        <w:rPr>
          <w:rFonts w:ascii="Times New Roman" w:hAnsi="Times New Roman" w:cs="Times New Roman"/>
          <w:b/>
          <w:sz w:val="24"/>
          <w:szCs w:val="24"/>
          <w:lang w:val="en-US"/>
        </w:rPr>
      </w:pPr>
    </w:p>
    <w:p w14:paraId="5DFF5000" w14:textId="56F3C8F1" w:rsidR="00484FF0" w:rsidRPr="001153CB" w:rsidRDefault="002A20F8" w:rsidP="00A44731">
      <w:pPr>
        <w:pStyle w:val="PargrafodaLista"/>
        <w:spacing w:after="0" w:line="480" w:lineRule="auto"/>
        <w:ind w:left="0"/>
        <w:outlineLvl w:val="0"/>
        <w:rPr>
          <w:rFonts w:ascii="Times New Roman" w:hAnsi="Times New Roman" w:cs="Times New Roman"/>
          <w:b/>
          <w:sz w:val="24"/>
          <w:szCs w:val="24"/>
          <w:lang w:val="en-US"/>
        </w:rPr>
      </w:pPr>
      <w:r w:rsidRPr="001153CB">
        <w:rPr>
          <w:rFonts w:ascii="Times New Roman" w:hAnsi="Times New Roman" w:cs="Times New Roman"/>
          <w:b/>
          <w:sz w:val="24"/>
          <w:szCs w:val="24"/>
          <w:lang w:val="en-US"/>
        </w:rPr>
        <w:t>Dominant families</w:t>
      </w:r>
    </w:p>
    <w:p w14:paraId="02CBB4F6" w14:textId="77777777" w:rsidR="00A44731" w:rsidRPr="001153CB" w:rsidRDefault="00A44731" w:rsidP="00A44731">
      <w:pPr>
        <w:pStyle w:val="PargrafodaLista"/>
        <w:spacing w:after="0" w:line="480" w:lineRule="auto"/>
        <w:ind w:left="284"/>
        <w:outlineLvl w:val="0"/>
        <w:rPr>
          <w:rFonts w:ascii="Times New Roman" w:hAnsi="Times New Roman" w:cs="Times New Roman"/>
          <w:b/>
          <w:sz w:val="24"/>
          <w:szCs w:val="24"/>
          <w:lang w:val="en-US"/>
        </w:rPr>
      </w:pPr>
    </w:p>
    <w:p w14:paraId="5D9988D2" w14:textId="6CA65427" w:rsidR="00793C01" w:rsidRPr="001153CB" w:rsidRDefault="002A20F8" w:rsidP="00157A28">
      <w:pPr>
        <w:spacing w:after="0" w:line="480" w:lineRule="auto"/>
        <w:ind w:firstLine="284"/>
        <w:jc w:val="both"/>
        <w:rPr>
          <w:rFonts w:ascii="Times New Roman" w:hAnsi="Times New Roman" w:cs="Times New Roman"/>
          <w:sz w:val="24"/>
          <w:szCs w:val="24"/>
          <w:lang w:val="en-US"/>
        </w:rPr>
      </w:pPr>
      <w:r w:rsidRPr="001153CB">
        <w:rPr>
          <w:rFonts w:ascii="Times New Roman" w:eastAsia="Times New Roman" w:hAnsi="Times New Roman" w:cs="Times New Roman"/>
          <w:sz w:val="24"/>
          <w:szCs w:val="24"/>
          <w:lang w:val="en-US" w:eastAsia="pt-BR"/>
        </w:rPr>
        <w:t xml:space="preserve">The three LUS showed strong dominance by the </w:t>
      </w:r>
      <w:proofErr w:type="spellStart"/>
      <w:r w:rsidRPr="001153CB">
        <w:rPr>
          <w:rFonts w:ascii="Times New Roman" w:eastAsia="Times New Roman" w:hAnsi="Times New Roman" w:cs="Times New Roman"/>
          <w:sz w:val="24"/>
          <w:szCs w:val="24"/>
          <w:lang w:val="en-US" w:eastAsia="pt-BR"/>
        </w:rPr>
        <w:t>Scarabaeidae</w:t>
      </w:r>
      <w:proofErr w:type="spellEnd"/>
      <w:r w:rsidRPr="001153CB">
        <w:rPr>
          <w:rFonts w:ascii="Times New Roman" w:eastAsia="Times New Roman" w:hAnsi="Times New Roman" w:cs="Times New Roman"/>
          <w:sz w:val="24"/>
          <w:szCs w:val="24"/>
          <w:lang w:val="en-US" w:eastAsia="pt-BR"/>
        </w:rPr>
        <w:t xml:space="preserve"> and </w:t>
      </w:r>
      <w:proofErr w:type="spellStart"/>
      <w:r w:rsidRPr="001153CB">
        <w:rPr>
          <w:rFonts w:ascii="Times New Roman" w:eastAsia="Times New Roman" w:hAnsi="Times New Roman" w:cs="Times New Roman"/>
          <w:sz w:val="24"/>
          <w:szCs w:val="24"/>
          <w:lang w:val="en-US" w:eastAsia="pt-BR"/>
        </w:rPr>
        <w:t>Staphylinidae</w:t>
      </w:r>
      <w:proofErr w:type="spellEnd"/>
      <w:r w:rsidRPr="001153CB">
        <w:rPr>
          <w:rFonts w:ascii="Times New Roman" w:eastAsia="Times New Roman" w:hAnsi="Times New Roman" w:cs="Times New Roman"/>
          <w:sz w:val="24"/>
          <w:szCs w:val="24"/>
          <w:lang w:val="en-US" w:eastAsia="pt-BR"/>
        </w:rPr>
        <w:t xml:space="preserve"> families (CAC = 73.73%; SAF = 80.00%; FFP = 88.20%; Table 1). </w:t>
      </w:r>
      <w:proofErr w:type="gramStart"/>
      <w:r w:rsidRPr="001153CB">
        <w:rPr>
          <w:rFonts w:ascii="Times New Roman" w:eastAsia="Times New Roman" w:hAnsi="Times New Roman" w:cs="Times New Roman"/>
          <w:sz w:val="24"/>
          <w:szCs w:val="24"/>
          <w:lang w:val="en-US" w:eastAsia="pt-BR"/>
        </w:rPr>
        <w:t xml:space="preserve">The dominance of these families was also found </w:t>
      </w:r>
      <w:r w:rsidRPr="001153CB">
        <w:rPr>
          <w:rFonts w:ascii="Times New Roman" w:hAnsi="Times New Roman" w:cs="Times New Roman"/>
          <w:sz w:val="24"/>
          <w:szCs w:val="24"/>
          <w:lang w:val="en-US"/>
        </w:rPr>
        <w:t>in forest systems (</w:t>
      </w:r>
      <w:proofErr w:type="spellStart"/>
      <w:r w:rsidRPr="001153CB">
        <w:rPr>
          <w:rFonts w:ascii="Times New Roman" w:eastAsia="Calibri" w:hAnsi="Times New Roman" w:cs="Times New Roman"/>
          <w:sz w:val="24"/>
          <w:szCs w:val="24"/>
          <w:lang w:val="en-US"/>
        </w:rPr>
        <w:t>semidecid</w:t>
      </w:r>
      <w:proofErr w:type="spellEnd"/>
      <w:r w:rsidRPr="001153CB">
        <w:rPr>
          <w:rFonts w:ascii="Times New Roman" w:eastAsia="Calibri" w:hAnsi="Times New Roman" w:cs="Times New Roman"/>
          <w:sz w:val="24"/>
          <w:szCs w:val="24"/>
          <w:lang w:val="en-US"/>
        </w:rPr>
        <w:t xml:space="preserve"> seasonal forest</w:t>
      </w:r>
      <w:r w:rsidRPr="001153CB">
        <w:rPr>
          <w:rFonts w:ascii="Times New Roman" w:hAnsi="Times New Roman" w:cs="Times New Roman"/>
          <w:sz w:val="24"/>
          <w:szCs w:val="24"/>
          <w:lang w:val="en-US"/>
        </w:rPr>
        <w:t>) and pasture (</w:t>
      </w:r>
      <w:proofErr w:type="spellStart"/>
      <w:r w:rsidRPr="001153CB">
        <w:rPr>
          <w:rFonts w:ascii="Times New Roman" w:eastAsia="Times New Roman" w:hAnsi="Times New Roman" w:cs="Times New Roman"/>
          <w:sz w:val="24"/>
          <w:szCs w:val="24"/>
          <w:lang w:val="en-US" w:eastAsia="pt-BR"/>
        </w:rPr>
        <w:t>Medri</w:t>
      </w:r>
      <w:proofErr w:type="spellEnd"/>
      <w:r w:rsidRPr="001153CB">
        <w:rPr>
          <w:rFonts w:ascii="Times New Roman" w:eastAsia="Times New Roman" w:hAnsi="Times New Roman" w:cs="Times New Roman"/>
          <w:sz w:val="24"/>
          <w:szCs w:val="24"/>
          <w:lang w:val="en-US" w:eastAsia="pt-BR"/>
        </w:rPr>
        <w:t xml:space="preserve"> &amp; Lopes, 2001); </w:t>
      </w:r>
      <w:r w:rsidRPr="001153CB">
        <w:rPr>
          <w:rFonts w:ascii="Times New Roman" w:hAnsi="Times New Roman" w:cs="Times New Roman"/>
          <w:sz w:val="24"/>
          <w:szCs w:val="24"/>
          <w:lang w:val="en-US"/>
        </w:rPr>
        <w:t>native forest (</w:t>
      </w:r>
      <w:proofErr w:type="spellStart"/>
      <w:r w:rsidRPr="001153CB">
        <w:rPr>
          <w:rFonts w:ascii="Times New Roman" w:eastAsia="Calibri" w:hAnsi="Times New Roman" w:cs="Times New Roman"/>
          <w:sz w:val="24"/>
          <w:szCs w:val="24"/>
          <w:lang w:val="en-US"/>
        </w:rPr>
        <w:t>decid</w:t>
      </w:r>
      <w:proofErr w:type="spellEnd"/>
      <w:r w:rsidRPr="001153CB">
        <w:rPr>
          <w:rFonts w:ascii="Times New Roman" w:eastAsia="Calibri" w:hAnsi="Times New Roman" w:cs="Times New Roman"/>
          <w:sz w:val="24"/>
          <w:szCs w:val="24"/>
          <w:lang w:val="en-US"/>
        </w:rPr>
        <w:t xml:space="preserve"> seasonal forest</w:t>
      </w:r>
      <w:r w:rsidRPr="001153CB">
        <w:rPr>
          <w:rFonts w:ascii="Times New Roman" w:hAnsi="Times New Roman" w:cs="Times New Roman"/>
          <w:sz w:val="24"/>
          <w:szCs w:val="24"/>
          <w:lang w:val="en-US"/>
        </w:rPr>
        <w:t>), eucalyptus plantation and pasture (</w:t>
      </w:r>
      <w:proofErr w:type="spellStart"/>
      <w:r w:rsidRPr="001153CB">
        <w:rPr>
          <w:rFonts w:ascii="Times New Roman" w:hAnsi="Times New Roman" w:cs="Times New Roman"/>
          <w:sz w:val="24"/>
          <w:szCs w:val="24"/>
          <w:lang w:val="en-US"/>
        </w:rPr>
        <w:t>Moraes</w:t>
      </w:r>
      <w:proofErr w:type="spellEnd"/>
      <w:r w:rsidRPr="001153CB">
        <w:rPr>
          <w:rFonts w:ascii="Times New Roman" w:hAnsi="Times New Roman" w:cs="Times New Roman"/>
          <w:sz w:val="24"/>
          <w:szCs w:val="24"/>
          <w:lang w:val="en-US"/>
        </w:rPr>
        <w:t xml:space="preserve"> &amp; </w:t>
      </w:r>
      <w:proofErr w:type="spellStart"/>
      <w:r w:rsidRPr="001153CB">
        <w:rPr>
          <w:rFonts w:ascii="Times New Roman" w:eastAsia="Times New Roman" w:hAnsi="Times New Roman" w:cs="Times New Roman"/>
          <w:sz w:val="24"/>
          <w:szCs w:val="24"/>
          <w:lang w:val="en-US" w:eastAsia="pt-BR"/>
        </w:rPr>
        <w:t>Köhler</w:t>
      </w:r>
      <w:proofErr w:type="spellEnd"/>
      <w:r w:rsidRPr="001153CB">
        <w:rPr>
          <w:rFonts w:ascii="Times New Roman" w:eastAsia="Times New Roman" w:hAnsi="Times New Roman" w:cs="Times New Roman"/>
          <w:sz w:val="24"/>
          <w:szCs w:val="24"/>
          <w:lang w:val="en-US" w:eastAsia="pt-BR"/>
        </w:rPr>
        <w:t xml:space="preserve">, 2011); </w:t>
      </w:r>
      <w:r w:rsidRPr="001153CB">
        <w:rPr>
          <w:rFonts w:ascii="Times New Roman" w:hAnsi="Times New Roman" w:cs="Times New Roman"/>
          <w:bCs/>
          <w:sz w:val="24"/>
          <w:szCs w:val="24"/>
          <w:lang w:val="en-US"/>
        </w:rPr>
        <w:t>forest (wide variety of vegetation types) in the initial and advanced restoration process (</w:t>
      </w:r>
      <w:proofErr w:type="spellStart"/>
      <w:r w:rsidRPr="001153CB">
        <w:rPr>
          <w:rFonts w:ascii="Times New Roman" w:hAnsi="Times New Roman" w:cs="Times New Roman"/>
          <w:sz w:val="24"/>
          <w:szCs w:val="24"/>
          <w:lang w:val="en-US"/>
        </w:rPr>
        <w:t>Favero</w:t>
      </w:r>
      <w:proofErr w:type="spellEnd"/>
      <w:r w:rsidRPr="001153CB">
        <w:rPr>
          <w:rFonts w:ascii="Times New Roman" w:hAnsi="Times New Roman" w:cs="Times New Roman"/>
          <w:sz w:val="24"/>
          <w:szCs w:val="24"/>
          <w:lang w:val="en-US"/>
        </w:rPr>
        <w:t xml:space="preserve"> et al, 2011</w:t>
      </w:r>
      <w:r w:rsidR="007C14BA" w:rsidRPr="001153CB">
        <w:rPr>
          <w:rFonts w:ascii="Times New Roman" w:hAnsi="Times New Roman" w:cs="Times New Roman"/>
          <w:sz w:val="24"/>
          <w:szCs w:val="24"/>
          <w:lang w:val="en-US"/>
        </w:rPr>
        <w:t xml:space="preserve">); seven </w:t>
      </w:r>
      <w:r w:rsidRPr="001153CB">
        <w:rPr>
          <w:rFonts w:ascii="Times New Roman" w:eastAsia="Calibri" w:hAnsi="Times New Roman" w:cs="Times New Roman"/>
          <w:sz w:val="24"/>
          <w:szCs w:val="24"/>
          <w:lang w:val="en-US"/>
        </w:rPr>
        <w:t>different</w:t>
      </w:r>
      <w:r w:rsidR="007C14BA" w:rsidRPr="001153CB">
        <w:rPr>
          <w:rFonts w:ascii="Times New Roman" w:hAnsi="Times New Roman" w:cs="Times New Roman"/>
          <w:sz w:val="24"/>
          <w:szCs w:val="24"/>
          <w:lang w:val="en-US"/>
        </w:rPr>
        <w:t xml:space="preserve"> LUS in the Pantanal of </w:t>
      </w:r>
      <w:proofErr w:type="spellStart"/>
      <w:r w:rsidR="007C14BA" w:rsidRPr="001153CB">
        <w:rPr>
          <w:rFonts w:ascii="Times New Roman" w:hAnsi="Times New Roman" w:cs="Times New Roman"/>
          <w:sz w:val="24"/>
          <w:szCs w:val="24"/>
          <w:lang w:val="en-US"/>
        </w:rPr>
        <w:t>Poconé</w:t>
      </w:r>
      <w:proofErr w:type="spellEnd"/>
      <w:r w:rsidR="007C14BA" w:rsidRPr="001153CB">
        <w:rPr>
          <w:rFonts w:ascii="Times New Roman" w:hAnsi="Times New Roman" w:cs="Times New Roman"/>
          <w:sz w:val="24"/>
          <w:szCs w:val="24"/>
          <w:lang w:val="en-US"/>
        </w:rPr>
        <w:t>, including flooding areas (</w:t>
      </w:r>
      <w:r w:rsidR="007C14BA" w:rsidRPr="001153CB">
        <w:rPr>
          <w:rFonts w:ascii="Times New Roman" w:eastAsia="MinionPro-Regular" w:hAnsi="Times New Roman" w:cs="Times New Roman"/>
          <w:sz w:val="24"/>
          <w:szCs w:val="24"/>
          <w:lang w:val="en-US"/>
        </w:rPr>
        <w:t>Marques et al., 2016</w:t>
      </w:r>
      <w:r w:rsidR="00D75AB8" w:rsidRPr="001153CB">
        <w:rPr>
          <w:rFonts w:ascii="Times New Roman" w:hAnsi="Times New Roman" w:cs="Times New Roman"/>
          <w:bCs/>
          <w:sz w:val="24"/>
          <w:szCs w:val="24"/>
          <w:lang w:val="en-US"/>
        </w:rPr>
        <w:t>); native forest (</w:t>
      </w:r>
      <w:proofErr w:type="spellStart"/>
      <w:r w:rsidRPr="001153CB">
        <w:rPr>
          <w:rFonts w:ascii="Times New Roman" w:eastAsia="Calibri" w:hAnsi="Times New Roman" w:cs="Times New Roman"/>
          <w:bCs/>
          <w:sz w:val="24"/>
          <w:szCs w:val="24"/>
          <w:lang w:val="en-US"/>
        </w:rPr>
        <w:t>ombrophylous</w:t>
      </w:r>
      <w:proofErr w:type="spellEnd"/>
      <w:r w:rsidRPr="001153CB">
        <w:rPr>
          <w:rFonts w:ascii="Times New Roman" w:eastAsia="Calibri" w:hAnsi="Times New Roman" w:cs="Times New Roman"/>
          <w:bCs/>
          <w:sz w:val="24"/>
          <w:szCs w:val="24"/>
          <w:lang w:val="en-US"/>
        </w:rPr>
        <w:t xml:space="preserve"> mixed forest</w:t>
      </w:r>
      <w:r w:rsidR="00D75AB8" w:rsidRPr="001153CB">
        <w:rPr>
          <w:rFonts w:ascii="Times New Roman" w:hAnsi="Times New Roman" w:cs="Times New Roman"/>
          <w:bCs/>
          <w:sz w:val="24"/>
          <w:szCs w:val="24"/>
          <w:lang w:val="en-US"/>
        </w:rPr>
        <w:t>), eucalyptus reforestation, crop-livestock integration, no-till farming (</w:t>
      </w:r>
      <w:r w:rsidR="00D75AB8" w:rsidRPr="001153CB">
        <w:rPr>
          <w:rFonts w:ascii="Times New Roman" w:eastAsia="DejaVuSansCondensed" w:hAnsi="Times New Roman" w:cs="Times New Roman"/>
          <w:sz w:val="24"/>
          <w:szCs w:val="24"/>
          <w:lang w:val="en-US"/>
        </w:rPr>
        <w:t xml:space="preserve">soybean and corn) and </w:t>
      </w:r>
      <w:r w:rsidR="00D75AB8" w:rsidRPr="001153CB">
        <w:rPr>
          <w:rFonts w:ascii="Times New Roman" w:hAnsi="Times New Roman" w:cs="Times New Roman"/>
          <w:bCs/>
          <w:sz w:val="24"/>
          <w:szCs w:val="24"/>
          <w:lang w:val="en-US"/>
        </w:rPr>
        <w:t xml:space="preserve">perennial pasture </w:t>
      </w:r>
      <w:r w:rsidR="00D75AB8" w:rsidRPr="001153CB">
        <w:rPr>
          <w:rFonts w:ascii="Times New Roman" w:hAnsi="Times New Roman" w:cs="Times New Roman"/>
          <w:sz w:val="24"/>
          <w:szCs w:val="24"/>
          <w:lang w:val="en-US"/>
        </w:rPr>
        <w:t>(Pompeo et al., 2016)</w:t>
      </w:r>
      <w:r w:rsidR="00453B50" w:rsidRPr="001153CB">
        <w:rPr>
          <w:rFonts w:ascii="Times New Roman" w:hAnsi="Times New Roman" w:cs="Times New Roman"/>
          <w:sz w:val="24"/>
          <w:szCs w:val="24"/>
          <w:lang w:val="en-US"/>
        </w:rPr>
        <w:t>.</w:t>
      </w:r>
      <w:proofErr w:type="gramEnd"/>
      <w:r w:rsidR="00453B50"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 xml:space="preserve">In general, surveys involving edaphic beetles </w:t>
      </w:r>
      <w:r w:rsidRPr="001153CB">
        <w:rPr>
          <w:rFonts w:ascii="Times New Roman" w:eastAsia="Calibri" w:hAnsi="Times New Roman" w:cs="Times New Roman"/>
          <w:sz w:val="24"/>
          <w:szCs w:val="24"/>
          <w:lang w:val="en-US"/>
        </w:rPr>
        <w:t>indicate</w:t>
      </w:r>
      <w:r w:rsidRPr="001153CB">
        <w:rPr>
          <w:rFonts w:ascii="Times New Roman" w:hAnsi="Times New Roman" w:cs="Times New Roman"/>
          <w:sz w:val="24"/>
          <w:szCs w:val="24"/>
          <w:lang w:val="en-US"/>
        </w:rPr>
        <w:t xml:space="preserve"> that most </w:t>
      </w:r>
      <w:proofErr w:type="spellStart"/>
      <w:r w:rsidRPr="001153CB">
        <w:rPr>
          <w:rFonts w:ascii="Times New Roman" w:hAnsi="Times New Roman" w:cs="Times New Roman"/>
          <w:sz w:val="24"/>
          <w:szCs w:val="24"/>
          <w:lang w:val="en-US"/>
        </w:rPr>
        <w:t>Coleoptera</w:t>
      </w:r>
      <w:proofErr w:type="spellEnd"/>
      <w:r w:rsidRPr="001153CB">
        <w:rPr>
          <w:rFonts w:ascii="Times New Roman" w:hAnsi="Times New Roman" w:cs="Times New Roman"/>
          <w:sz w:val="24"/>
          <w:szCs w:val="24"/>
          <w:lang w:val="en-US"/>
        </w:rPr>
        <w:t xml:space="preserve"> families are represented by few individuals (</w:t>
      </w:r>
      <w:proofErr w:type="spellStart"/>
      <w:r w:rsidRPr="001153CB">
        <w:rPr>
          <w:rFonts w:ascii="Times New Roman" w:eastAsia="Times New Roman" w:hAnsi="Times New Roman" w:cs="Times New Roman"/>
          <w:sz w:val="24"/>
          <w:szCs w:val="24"/>
          <w:lang w:val="en-US" w:eastAsia="pt-BR"/>
        </w:rPr>
        <w:t>Medri</w:t>
      </w:r>
      <w:proofErr w:type="spellEnd"/>
      <w:r w:rsidRPr="001153CB">
        <w:rPr>
          <w:rFonts w:ascii="Times New Roman" w:eastAsia="Times New Roman" w:hAnsi="Times New Roman" w:cs="Times New Roman"/>
          <w:sz w:val="24"/>
          <w:szCs w:val="24"/>
          <w:lang w:val="en-US" w:eastAsia="pt-BR"/>
        </w:rPr>
        <w:t xml:space="preserve"> &amp; Lopes, 2001; </w:t>
      </w:r>
      <w:r w:rsidRPr="001153CB">
        <w:rPr>
          <w:rFonts w:ascii="Times New Roman" w:hAnsi="Times New Roman" w:cs="Times New Roman"/>
          <w:sz w:val="24"/>
          <w:szCs w:val="24"/>
          <w:lang w:val="en-US"/>
        </w:rPr>
        <w:t xml:space="preserve">Teixeira et al. 2009; </w:t>
      </w:r>
      <w:proofErr w:type="spellStart"/>
      <w:r w:rsidRPr="001153CB">
        <w:rPr>
          <w:rFonts w:ascii="Times New Roman" w:hAnsi="Times New Roman" w:cs="Times New Roman"/>
          <w:sz w:val="24"/>
          <w:szCs w:val="24"/>
          <w:lang w:val="en-US"/>
        </w:rPr>
        <w:t>Moraes</w:t>
      </w:r>
      <w:proofErr w:type="spellEnd"/>
      <w:r w:rsidRPr="001153CB">
        <w:rPr>
          <w:rFonts w:ascii="Times New Roman" w:hAnsi="Times New Roman" w:cs="Times New Roman"/>
          <w:sz w:val="24"/>
          <w:szCs w:val="24"/>
          <w:lang w:val="en-US"/>
        </w:rPr>
        <w:t xml:space="preserve"> &amp; </w:t>
      </w:r>
      <w:proofErr w:type="spellStart"/>
      <w:r w:rsidRPr="001153CB">
        <w:rPr>
          <w:rFonts w:ascii="Times New Roman" w:eastAsia="Times New Roman" w:hAnsi="Times New Roman" w:cs="Times New Roman"/>
          <w:sz w:val="24"/>
          <w:szCs w:val="24"/>
          <w:lang w:val="en-US" w:eastAsia="pt-BR"/>
        </w:rPr>
        <w:t>Köhler</w:t>
      </w:r>
      <w:proofErr w:type="spellEnd"/>
      <w:r w:rsidRPr="001153CB">
        <w:rPr>
          <w:rFonts w:ascii="Times New Roman" w:eastAsia="Times New Roman" w:hAnsi="Times New Roman" w:cs="Times New Roman"/>
          <w:sz w:val="24"/>
          <w:szCs w:val="24"/>
          <w:lang w:val="en-US" w:eastAsia="pt-BR"/>
        </w:rPr>
        <w:t xml:space="preserve">, 2011; </w:t>
      </w:r>
      <w:proofErr w:type="spellStart"/>
      <w:r w:rsidR="00961B05" w:rsidRPr="001153CB">
        <w:rPr>
          <w:rFonts w:ascii="Times New Roman" w:hAnsi="Times New Roman" w:cs="Times New Roman"/>
          <w:sz w:val="24"/>
          <w:szCs w:val="24"/>
          <w:lang w:val="en-US"/>
        </w:rPr>
        <w:t>Fagundes</w:t>
      </w:r>
      <w:proofErr w:type="spellEnd"/>
      <w:r w:rsidR="00961B05" w:rsidRPr="001153CB">
        <w:rPr>
          <w:rFonts w:ascii="Times New Roman" w:hAnsi="Times New Roman" w:cs="Times New Roman"/>
          <w:sz w:val="24"/>
          <w:szCs w:val="24"/>
          <w:lang w:val="en-US"/>
        </w:rPr>
        <w:t xml:space="preserve"> et al., 2011; Marques et al., 2016; </w:t>
      </w:r>
      <w:proofErr w:type="spellStart"/>
      <w:r w:rsidR="00961B05" w:rsidRPr="001153CB">
        <w:rPr>
          <w:rFonts w:ascii="Times New Roman" w:hAnsi="Times New Roman" w:cs="Times New Roman"/>
          <w:sz w:val="24"/>
          <w:szCs w:val="24"/>
          <w:lang w:val="en-US"/>
        </w:rPr>
        <w:t>Bernardes</w:t>
      </w:r>
      <w:proofErr w:type="spellEnd"/>
      <w:r w:rsidR="00961B05" w:rsidRPr="001153CB">
        <w:rPr>
          <w:rFonts w:ascii="Times New Roman" w:hAnsi="Times New Roman" w:cs="Times New Roman"/>
          <w:sz w:val="24"/>
          <w:szCs w:val="24"/>
          <w:lang w:val="en-US"/>
        </w:rPr>
        <w:t xml:space="preserve"> et al., 2020; </w:t>
      </w:r>
      <w:proofErr w:type="spellStart"/>
      <w:r w:rsidR="00961B05" w:rsidRPr="001153CB">
        <w:rPr>
          <w:rFonts w:ascii="Times New Roman" w:hAnsi="Times New Roman" w:cs="Times New Roman"/>
          <w:sz w:val="24"/>
          <w:szCs w:val="24"/>
          <w:lang w:val="en-US"/>
        </w:rPr>
        <w:t>Rebeschini</w:t>
      </w:r>
      <w:proofErr w:type="spellEnd"/>
      <w:r w:rsidR="00961B05" w:rsidRPr="001153CB">
        <w:rPr>
          <w:rFonts w:ascii="Times New Roman" w:hAnsi="Times New Roman" w:cs="Times New Roman"/>
          <w:sz w:val="24"/>
          <w:szCs w:val="24"/>
          <w:lang w:val="en-US"/>
        </w:rPr>
        <w:t xml:space="preserve"> et al., 2021</w:t>
      </w:r>
      <w:r w:rsidRPr="001153CB">
        <w:rPr>
          <w:rFonts w:ascii="Times New Roman" w:hAnsi="Times New Roman" w:cs="Times New Roman"/>
          <w:sz w:val="24"/>
          <w:szCs w:val="24"/>
          <w:lang w:val="en-US"/>
        </w:rPr>
        <w:t>).</w:t>
      </w:r>
    </w:p>
    <w:p w14:paraId="203B2BAC" w14:textId="7196FC4E" w:rsidR="00961B05" w:rsidRPr="001153CB" w:rsidRDefault="002A20F8" w:rsidP="00157A28">
      <w:pPr>
        <w:spacing w:after="0" w:line="480" w:lineRule="auto"/>
        <w:ind w:firstLine="284"/>
        <w:jc w:val="both"/>
        <w:rPr>
          <w:rFonts w:ascii="Times New Roman" w:hAnsi="Times New Roman" w:cs="Times New Roman"/>
          <w:sz w:val="24"/>
          <w:szCs w:val="24"/>
          <w:lang w:val="en-US"/>
        </w:rPr>
      </w:pPr>
      <w:r w:rsidRPr="001153CB">
        <w:rPr>
          <w:rFonts w:ascii="Times New Roman" w:hAnsi="Times New Roman" w:cs="Times New Roman"/>
          <w:sz w:val="24"/>
          <w:szCs w:val="24"/>
          <w:lang w:val="en-US"/>
        </w:rPr>
        <w:lastRenderedPageBreak/>
        <w:t>In tropical forests,</w:t>
      </w:r>
      <w:r w:rsidRPr="001153CB">
        <w:rPr>
          <w:rFonts w:ascii="Times New Roman" w:eastAsia="Calibri" w:hAnsi="Times New Roman" w:cs="Times New Roman"/>
          <w:sz w:val="24"/>
          <w:szCs w:val="24"/>
          <w:lang w:val="en-US"/>
        </w:rPr>
        <w:t xml:space="preserve"> the</w:t>
      </w:r>
      <w:r w:rsidRPr="001153CB">
        <w:rPr>
          <w:rFonts w:ascii="Times New Roman" w:hAnsi="Times New Roman" w:cs="Times New Roman"/>
          <w:sz w:val="24"/>
          <w:szCs w:val="24"/>
          <w:lang w:val="en-US"/>
        </w:rPr>
        <w:t xml:space="preserve"> </w:t>
      </w:r>
      <w:proofErr w:type="spellStart"/>
      <w:r w:rsidRPr="001153CB">
        <w:rPr>
          <w:rFonts w:ascii="Times New Roman" w:hAnsi="Times New Roman" w:cs="Times New Roman"/>
          <w:sz w:val="24"/>
          <w:szCs w:val="24"/>
          <w:lang w:val="en-US"/>
        </w:rPr>
        <w:t>Scarabaeidae</w:t>
      </w:r>
      <w:proofErr w:type="spellEnd"/>
      <w:r w:rsidRPr="001153CB">
        <w:rPr>
          <w:rFonts w:ascii="Times New Roman" w:hAnsi="Times New Roman" w:cs="Times New Roman"/>
          <w:sz w:val="24"/>
          <w:szCs w:val="24"/>
          <w:lang w:val="en-US"/>
        </w:rPr>
        <w:t xml:space="preserve"> family is a representative group within </w:t>
      </w:r>
      <w:proofErr w:type="spellStart"/>
      <w:r w:rsidRPr="001153CB">
        <w:rPr>
          <w:rFonts w:ascii="Times New Roman" w:hAnsi="Times New Roman" w:cs="Times New Roman"/>
          <w:sz w:val="24"/>
          <w:szCs w:val="24"/>
          <w:lang w:val="en-US"/>
        </w:rPr>
        <w:t>Coleoptera</w:t>
      </w:r>
      <w:proofErr w:type="spellEnd"/>
      <w:r w:rsidRPr="001153CB">
        <w:rPr>
          <w:rFonts w:ascii="Times New Roman" w:hAnsi="Times New Roman" w:cs="Times New Roman"/>
          <w:sz w:val="24"/>
          <w:szCs w:val="24"/>
          <w:lang w:val="en-US"/>
        </w:rPr>
        <w:t>, found with greater abundance in more conserved habitats (</w:t>
      </w:r>
      <w:proofErr w:type="spellStart"/>
      <w:r w:rsidRPr="001153CB">
        <w:rPr>
          <w:rFonts w:ascii="Times New Roman" w:hAnsi="Times New Roman" w:cs="Times New Roman"/>
          <w:sz w:val="24"/>
          <w:szCs w:val="24"/>
          <w:lang w:val="en-US"/>
        </w:rPr>
        <w:t>Halffter</w:t>
      </w:r>
      <w:proofErr w:type="spellEnd"/>
      <w:r w:rsidRPr="001153CB">
        <w:rPr>
          <w:rFonts w:ascii="Times New Roman" w:hAnsi="Times New Roman" w:cs="Times New Roman"/>
          <w:sz w:val="24"/>
          <w:szCs w:val="24"/>
          <w:lang w:val="en-US"/>
        </w:rPr>
        <w:t xml:space="preserve">, 1991; </w:t>
      </w:r>
      <w:proofErr w:type="spellStart"/>
      <w:r w:rsidRPr="001153CB">
        <w:rPr>
          <w:rFonts w:ascii="Times New Roman" w:hAnsi="Times New Roman" w:cs="Times New Roman"/>
          <w:sz w:val="24"/>
          <w:szCs w:val="24"/>
          <w:lang w:val="en-US"/>
        </w:rPr>
        <w:t>Audino</w:t>
      </w:r>
      <w:proofErr w:type="spellEnd"/>
      <w:r w:rsidRPr="001153CB">
        <w:rPr>
          <w:rFonts w:ascii="Times New Roman" w:hAnsi="Times New Roman" w:cs="Times New Roman"/>
          <w:sz w:val="24"/>
          <w:szCs w:val="24"/>
          <w:lang w:val="en-US"/>
        </w:rPr>
        <w:t xml:space="preserve"> et al., 2014). </w:t>
      </w:r>
      <w:proofErr w:type="gramStart"/>
      <w:r w:rsidRPr="001153CB">
        <w:rPr>
          <w:rFonts w:ascii="Times New Roman" w:hAnsi="Times New Roman" w:cs="Times New Roman"/>
          <w:sz w:val="24"/>
          <w:szCs w:val="24"/>
          <w:lang w:val="en-US"/>
        </w:rPr>
        <w:t xml:space="preserve">The high dispersal ability (Silva &amp; Hernández, 2015) and rapid establishment in altered areas near natural vegetation (Peck &amp; </w:t>
      </w:r>
      <w:proofErr w:type="spellStart"/>
      <w:r w:rsidRPr="001153CB">
        <w:rPr>
          <w:rFonts w:ascii="Times New Roman" w:hAnsi="Times New Roman" w:cs="Times New Roman"/>
          <w:sz w:val="24"/>
          <w:szCs w:val="24"/>
          <w:lang w:val="en-US"/>
        </w:rPr>
        <w:t>Forysth</w:t>
      </w:r>
      <w:proofErr w:type="spellEnd"/>
      <w:r w:rsidRPr="001153CB">
        <w:rPr>
          <w:rFonts w:ascii="Times New Roman" w:hAnsi="Times New Roman" w:cs="Times New Roman"/>
          <w:sz w:val="24"/>
          <w:szCs w:val="24"/>
          <w:lang w:val="en-US"/>
        </w:rPr>
        <w:t>, 1982),</w:t>
      </w:r>
      <w:r w:rsidRPr="001153CB">
        <w:rPr>
          <w:rFonts w:ascii="Times New Roman" w:eastAsia="Calibri" w:hAnsi="Times New Roman" w:cs="Times New Roman"/>
          <w:sz w:val="24"/>
          <w:szCs w:val="24"/>
          <w:lang w:val="en-US"/>
        </w:rPr>
        <w:t xml:space="preserve"> as well as</w:t>
      </w:r>
      <w:r w:rsidRPr="001153CB">
        <w:rPr>
          <w:rFonts w:ascii="Times New Roman" w:hAnsi="Times New Roman" w:cs="Times New Roman"/>
          <w:sz w:val="24"/>
          <w:szCs w:val="24"/>
          <w:lang w:val="en-US"/>
        </w:rPr>
        <w:t xml:space="preserve"> the wide food variability that this group can consume (</w:t>
      </w:r>
      <w:proofErr w:type="spellStart"/>
      <w:r w:rsidRPr="001153CB">
        <w:rPr>
          <w:rFonts w:ascii="Times New Roman" w:hAnsi="Times New Roman" w:cs="Times New Roman"/>
          <w:sz w:val="24"/>
          <w:szCs w:val="24"/>
          <w:lang w:val="en-US"/>
        </w:rPr>
        <w:t>Didham</w:t>
      </w:r>
      <w:proofErr w:type="spellEnd"/>
      <w:r w:rsidRPr="001153CB">
        <w:rPr>
          <w:rFonts w:ascii="Times New Roman" w:hAnsi="Times New Roman" w:cs="Times New Roman"/>
          <w:sz w:val="24"/>
          <w:szCs w:val="24"/>
          <w:lang w:val="en-US"/>
        </w:rPr>
        <w:t xml:space="preserve"> et al. 1998)</w:t>
      </w:r>
      <w:r w:rsidRPr="001153CB">
        <w:rPr>
          <w:rFonts w:ascii="Times New Roman" w:eastAsia="Calibri" w:hAnsi="Times New Roman" w:cs="Times New Roman"/>
          <w:sz w:val="24"/>
          <w:szCs w:val="24"/>
          <w:lang w:val="en-US"/>
        </w:rPr>
        <w:t>,</w:t>
      </w:r>
      <w:r w:rsidRPr="001153CB">
        <w:rPr>
          <w:rFonts w:ascii="Times New Roman" w:hAnsi="Times New Roman" w:cs="Times New Roman"/>
          <w:sz w:val="24"/>
          <w:szCs w:val="24"/>
          <w:lang w:val="en-US"/>
        </w:rPr>
        <w:t xml:space="preserve"> are factors to consider about the high abundance of these organisms in all LUS of this study, since the marked presence of this group is related to resource availability (</w:t>
      </w:r>
      <w:proofErr w:type="spellStart"/>
      <w:r w:rsidRPr="001153CB">
        <w:rPr>
          <w:rFonts w:ascii="Times New Roman" w:hAnsi="Times New Roman" w:cs="Times New Roman"/>
          <w:sz w:val="24"/>
          <w:szCs w:val="24"/>
          <w:lang w:val="en-US"/>
        </w:rPr>
        <w:t>Halffter</w:t>
      </w:r>
      <w:proofErr w:type="spellEnd"/>
      <w:r w:rsidRPr="001153CB">
        <w:rPr>
          <w:rFonts w:ascii="Times New Roman" w:hAnsi="Times New Roman" w:cs="Times New Roman"/>
          <w:sz w:val="24"/>
          <w:szCs w:val="24"/>
          <w:lang w:val="en-US"/>
        </w:rPr>
        <w:t xml:space="preserve"> 1991).</w:t>
      </w:r>
      <w:proofErr w:type="gramEnd"/>
      <w:r w:rsidRPr="001153CB">
        <w:rPr>
          <w:rFonts w:ascii="Times New Roman" w:hAnsi="Times New Roman" w:cs="Times New Roman"/>
          <w:sz w:val="24"/>
          <w:szCs w:val="24"/>
          <w:lang w:val="en-US"/>
        </w:rPr>
        <w:t xml:space="preserve"> For </w:t>
      </w:r>
      <w:r w:rsidRPr="001153CB">
        <w:rPr>
          <w:rFonts w:ascii="Times New Roman" w:eastAsia="Calibri" w:hAnsi="Times New Roman" w:cs="Times New Roman"/>
          <w:sz w:val="24"/>
          <w:szCs w:val="24"/>
          <w:lang w:val="en-US"/>
        </w:rPr>
        <w:t>example</w:t>
      </w:r>
      <w:r w:rsidRPr="001153CB">
        <w:rPr>
          <w:rFonts w:ascii="Times New Roman" w:hAnsi="Times New Roman" w:cs="Times New Roman"/>
          <w:sz w:val="24"/>
          <w:szCs w:val="24"/>
          <w:lang w:val="en-US"/>
        </w:rPr>
        <w:t>, in corn cultivation under no-tillage,</w:t>
      </w:r>
      <w:r w:rsidRPr="001153CB">
        <w:rPr>
          <w:rFonts w:ascii="Times New Roman" w:eastAsia="Calibri" w:hAnsi="Times New Roman" w:cs="Times New Roman"/>
          <w:sz w:val="24"/>
          <w:szCs w:val="24"/>
          <w:lang w:val="en-US"/>
        </w:rPr>
        <w:t xml:space="preserve"> the</w:t>
      </w:r>
      <w:r w:rsidRPr="001153CB">
        <w:rPr>
          <w:rFonts w:ascii="Times New Roman" w:hAnsi="Times New Roman" w:cs="Times New Roman"/>
          <w:sz w:val="24"/>
          <w:szCs w:val="24"/>
          <w:lang w:val="en-US"/>
        </w:rPr>
        <w:t xml:space="preserve"> </w:t>
      </w:r>
      <w:proofErr w:type="spellStart"/>
      <w:r w:rsidRPr="001153CB">
        <w:rPr>
          <w:rFonts w:ascii="Times New Roman" w:hAnsi="Times New Roman" w:cs="Times New Roman"/>
          <w:sz w:val="24"/>
          <w:szCs w:val="24"/>
          <w:lang w:val="en-US"/>
        </w:rPr>
        <w:t>Scarabaeidae</w:t>
      </w:r>
      <w:proofErr w:type="spellEnd"/>
      <w:r w:rsidRPr="001153CB">
        <w:rPr>
          <w:rFonts w:ascii="Times New Roman" w:hAnsi="Times New Roman" w:cs="Times New Roman"/>
          <w:sz w:val="24"/>
          <w:szCs w:val="24"/>
          <w:lang w:val="en-US"/>
        </w:rPr>
        <w:t xml:space="preserve"> family benefited from the availability of decayed plant material in the soil (</w:t>
      </w:r>
      <w:r w:rsidRPr="001153CB">
        <w:rPr>
          <w:rFonts w:ascii="Times New Roman" w:eastAsia="TimesNewRomanPSMT" w:hAnsi="Times New Roman" w:cs="Times New Roman"/>
          <w:sz w:val="24"/>
          <w:szCs w:val="24"/>
          <w:lang w:val="en-US"/>
        </w:rPr>
        <w:t xml:space="preserve">Silva &amp; </w:t>
      </w:r>
      <w:proofErr w:type="spellStart"/>
      <w:r w:rsidRPr="001153CB">
        <w:rPr>
          <w:rFonts w:ascii="Times New Roman" w:eastAsia="TimesNewRomanPSMT" w:hAnsi="Times New Roman" w:cs="Times New Roman"/>
          <w:sz w:val="24"/>
          <w:szCs w:val="24"/>
          <w:lang w:val="en-US"/>
        </w:rPr>
        <w:t>Carvalho</w:t>
      </w:r>
      <w:proofErr w:type="spellEnd"/>
      <w:r w:rsidRPr="001153CB">
        <w:rPr>
          <w:rFonts w:ascii="Times New Roman" w:eastAsia="TimesNewRomanPSMT" w:hAnsi="Times New Roman" w:cs="Times New Roman"/>
          <w:sz w:val="24"/>
          <w:szCs w:val="24"/>
          <w:lang w:val="en-US"/>
        </w:rPr>
        <w:t>, 2000), corroborating the results in CAC (</w:t>
      </w:r>
      <w:r w:rsidRPr="001153CB">
        <w:rPr>
          <w:rFonts w:ascii="Times New Roman" w:hAnsi="Times New Roman" w:cs="Times New Roman"/>
          <w:sz w:val="24"/>
          <w:szCs w:val="24"/>
          <w:lang w:val="en-US"/>
        </w:rPr>
        <w:t xml:space="preserve">989 </w:t>
      </w:r>
      <w:proofErr w:type="spellStart"/>
      <w:r w:rsidRPr="001153CB">
        <w:rPr>
          <w:rFonts w:ascii="Times New Roman" w:hAnsi="Times New Roman" w:cs="Times New Roman"/>
          <w:sz w:val="24"/>
          <w:szCs w:val="24"/>
          <w:lang w:val="en-US"/>
        </w:rPr>
        <w:t>ind.</w:t>
      </w:r>
      <w:proofErr w:type="spellEnd"/>
      <w:r w:rsidRPr="001153CB">
        <w:rPr>
          <w:rFonts w:ascii="Times New Roman" w:hAnsi="Times New Roman" w:cs="Times New Roman"/>
          <w:sz w:val="24"/>
          <w:szCs w:val="24"/>
          <w:lang w:val="en-US"/>
        </w:rPr>
        <w:t>; Table 1),</w:t>
      </w:r>
      <w:r w:rsidRPr="001153CB">
        <w:rPr>
          <w:rFonts w:ascii="Times New Roman" w:eastAsia="Calibri" w:hAnsi="Times New Roman" w:cs="Times New Roman"/>
          <w:sz w:val="24"/>
          <w:szCs w:val="24"/>
          <w:lang w:val="en-US"/>
        </w:rPr>
        <w:t xml:space="preserve"> in</w:t>
      </w:r>
      <w:r w:rsidRPr="001153CB">
        <w:rPr>
          <w:rFonts w:ascii="Times New Roman" w:hAnsi="Times New Roman" w:cs="Times New Roman"/>
          <w:sz w:val="24"/>
          <w:szCs w:val="24"/>
          <w:lang w:val="en-US"/>
        </w:rPr>
        <w:t xml:space="preserve"> which corn plant residues were used for its implementation.</w:t>
      </w:r>
    </w:p>
    <w:p w14:paraId="35006986" w14:textId="58354ABF" w:rsidR="00FD6D9A" w:rsidRPr="001153CB" w:rsidRDefault="002A20F8" w:rsidP="00157A28">
      <w:pPr>
        <w:spacing w:after="0" w:line="480" w:lineRule="auto"/>
        <w:ind w:firstLine="284"/>
        <w:jc w:val="both"/>
        <w:rPr>
          <w:rFonts w:ascii="Times New Roman" w:eastAsia="Times New Roman" w:hAnsi="Times New Roman" w:cs="Times New Roman"/>
          <w:sz w:val="24"/>
          <w:szCs w:val="24"/>
          <w:lang w:val="en-US" w:eastAsia="pt-BR"/>
        </w:rPr>
      </w:pPr>
      <w:r w:rsidRPr="001153CB">
        <w:rPr>
          <w:rFonts w:ascii="Times New Roman" w:eastAsia="Calibri" w:hAnsi="Times New Roman" w:cs="Times New Roman"/>
          <w:sz w:val="24"/>
          <w:szCs w:val="24"/>
          <w:lang w:val="en-US"/>
        </w:rPr>
        <w:t xml:space="preserve">The </w:t>
      </w:r>
      <w:proofErr w:type="spellStart"/>
      <w:r w:rsidRPr="001153CB">
        <w:rPr>
          <w:rFonts w:ascii="Times New Roman" w:hAnsi="Times New Roman" w:cs="Times New Roman"/>
          <w:sz w:val="24"/>
          <w:szCs w:val="24"/>
          <w:lang w:val="en-US"/>
        </w:rPr>
        <w:t>Staphylinidae</w:t>
      </w:r>
      <w:proofErr w:type="spellEnd"/>
      <w:r w:rsidRPr="001153CB">
        <w:rPr>
          <w:rFonts w:ascii="Times New Roman" w:hAnsi="Times New Roman" w:cs="Times New Roman"/>
          <w:sz w:val="24"/>
          <w:szCs w:val="24"/>
          <w:lang w:val="en-US"/>
        </w:rPr>
        <w:t xml:space="preserve"> family </w:t>
      </w:r>
      <w:proofErr w:type="gramStart"/>
      <w:r w:rsidRPr="001153CB">
        <w:rPr>
          <w:rFonts w:ascii="Times New Roman" w:eastAsia="Times New Roman" w:hAnsi="Times New Roman" w:cs="Times New Roman"/>
          <w:sz w:val="24"/>
          <w:szCs w:val="24"/>
          <w:lang w:val="en-US" w:eastAsia="pt-BR"/>
        </w:rPr>
        <w:t>was highlighted</w:t>
      </w:r>
      <w:proofErr w:type="gramEnd"/>
      <w:r w:rsidRPr="001153CB">
        <w:rPr>
          <w:rFonts w:ascii="Times New Roman" w:eastAsia="Times New Roman" w:hAnsi="Times New Roman" w:cs="Times New Roman"/>
          <w:sz w:val="24"/>
          <w:szCs w:val="24"/>
          <w:lang w:val="en-US" w:eastAsia="pt-BR"/>
        </w:rPr>
        <w:t xml:space="preserve"> as the </w:t>
      </w:r>
      <w:r w:rsidRPr="001153CB">
        <w:rPr>
          <w:rFonts w:ascii="Times New Roman" w:hAnsi="Times New Roman" w:cs="Times New Roman"/>
          <w:sz w:val="24"/>
          <w:szCs w:val="24"/>
          <w:lang w:val="en-US"/>
        </w:rPr>
        <w:t>second most dominant group in this study. This group is constantly associated with more natural environments</w:t>
      </w:r>
      <w:r w:rsidRPr="001153CB">
        <w:rPr>
          <w:rFonts w:ascii="Times New Roman" w:eastAsia="Calibri" w:hAnsi="Times New Roman" w:cs="Times New Roman"/>
          <w:sz w:val="24"/>
          <w:szCs w:val="24"/>
          <w:lang w:val="en-US"/>
        </w:rPr>
        <w:t>,</w:t>
      </w:r>
      <w:r w:rsidRPr="001153CB">
        <w:rPr>
          <w:rFonts w:ascii="Times New Roman" w:hAnsi="Times New Roman" w:cs="Times New Roman"/>
          <w:sz w:val="24"/>
          <w:szCs w:val="24"/>
          <w:lang w:val="en-US"/>
        </w:rPr>
        <w:t xml:space="preserve"> such as native forests, in which greater plant diversity is observed (</w:t>
      </w:r>
      <w:proofErr w:type="spellStart"/>
      <w:r w:rsidRPr="001153CB">
        <w:rPr>
          <w:rFonts w:ascii="Times New Roman" w:hAnsi="Times New Roman" w:cs="Times New Roman"/>
          <w:sz w:val="24"/>
          <w:szCs w:val="24"/>
          <w:lang w:val="en-US"/>
        </w:rPr>
        <w:t>Fagundes</w:t>
      </w:r>
      <w:proofErr w:type="spellEnd"/>
      <w:r w:rsidRPr="001153CB">
        <w:rPr>
          <w:rFonts w:ascii="Times New Roman" w:hAnsi="Times New Roman" w:cs="Times New Roman"/>
          <w:sz w:val="24"/>
          <w:szCs w:val="24"/>
          <w:lang w:val="en-US"/>
        </w:rPr>
        <w:t xml:space="preserve"> et al., 2011; </w:t>
      </w:r>
      <w:proofErr w:type="spellStart"/>
      <w:r w:rsidRPr="001153CB">
        <w:rPr>
          <w:rFonts w:ascii="Times New Roman" w:hAnsi="Times New Roman" w:cs="Times New Roman"/>
          <w:sz w:val="24"/>
          <w:szCs w:val="24"/>
          <w:lang w:val="en-US"/>
        </w:rPr>
        <w:t>Moraes</w:t>
      </w:r>
      <w:proofErr w:type="spellEnd"/>
      <w:r w:rsidRPr="001153CB">
        <w:rPr>
          <w:rFonts w:ascii="Times New Roman" w:hAnsi="Times New Roman" w:cs="Times New Roman"/>
          <w:sz w:val="24"/>
          <w:szCs w:val="24"/>
          <w:lang w:val="en-US"/>
        </w:rPr>
        <w:t xml:space="preserve"> &amp; </w:t>
      </w:r>
      <w:proofErr w:type="spellStart"/>
      <w:r w:rsidRPr="001153CB">
        <w:rPr>
          <w:rFonts w:ascii="Times New Roman" w:eastAsia="Times New Roman" w:hAnsi="Times New Roman" w:cs="Times New Roman"/>
          <w:sz w:val="24"/>
          <w:szCs w:val="24"/>
          <w:lang w:val="en-US" w:eastAsia="pt-BR"/>
        </w:rPr>
        <w:t>Köhler</w:t>
      </w:r>
      <w:proofErr w:type="spellEnd"/>
      <w:r w:rsidRPr="001153CB">
        <w:rPr>
          <w:rFonts w:ascii="Times New Roman" w:eastAsia="Times New Roman" w:hAnsi="Times New Roman" w:cs="Times New Roman"/>
          <w:sz w:val="24"/>
          <w:szCs w:val="24"/>
          <w:lang w:val="en-US" w:eastAsia="pt-BR"/>
        </w:rPr>
        <w:t xml:space="preserve">, 2011; </w:t>
      </w:r>
      <w:r w:rsidRPr="001153CB">
        <w:rPr>
          <w:rFonts w:ascii="Times New Roman" w:hAnsi="Times New Roman" w:cs="Times New Roman"/>
          <w:sz w:val="24"/>
          <w:szCs w:val="24"/>
          <w:lang w:val="en-US"/>
        </w:rPr>
        <w:t>Pompeo et al., 2016</w:t>
      </w:r>
      <w:r w:rsidRPr="001153CB">
        <w:rPr>
          <w:rStyle w:val="A12"/>
          <w:rFonts w:ascii="Times New Roman" w:hAnsi="Times New Roman" w:cs="Times New Roman"/>
          <w:color w:val="auto"/>
          <w:sz w:val="24"/>
          <w:szCs w:val="24"/>
          <w:u w:val="none"/>
          <w:lang w:val="en-US"/>
        </w:rPr>
        <w:t xml:space="preserve">) </w:t>
      </w:r>
      <w:r w:rsidRPr="001153CB">
        <w:rPr>
          <w:rStyle w:val="A12"/>
          <w:rFonts w:ascii="Times New Roman" w:eastAsia="Calibri" w:hAnsi="Times New Roman" w:cs="Times New Roman"/>
          <w:color w:val="auto"/>
          <w:sz w:val="24"/>
          <w:szCs w:val="24"/>
          <w:u w:val="none"/>
          <w:lang w:val="en-US"/>
        </w:rPr>
        <w:t>due to</w:t>
      </w:r>
      <w:r w:rsidRPr="001153CB">
        <w:rPr>
          <w:rStyle w:val="A12"/>
          <w:rFonts w:ascii="Times New Roman" w:hAnsi="Times New Roman" w:cs="Times New Roman"/>
          <w:color w:val="auto"/>
          <w:sz w:val="24"/>
          <w:szCs w:val="24"/>
          <w:u w:val="none"/>
          <w:lang w:val="en-US"/>
        </w:rPr>
        <w:t xml:space="preserve"> its dependence on microclimatic conditions</w:t>
      </w:r>
      <w:r w:rsidRPr="001153CB">
        <w:rPr>
          <w:rStyle w:val="A12"/>
          <w:rFonts w:ascii="Times New Roman" w:eastAsia="Calibri" w:hAnsi="Times New Roman" w:cs="Times New Roman"/>
          <w:color w:val="auto"/>
          <w:sz w:val="24"/>
          <w:szCs w:val="24"/>
          <w:u w:val="none"/>
          <w:lang w:val="en-US"/>
        </w:rPr>
        <w:t>,</w:t>
      </w:r>
      <w:r w:rsidRPr="001153CB">
        <w:rPr>
          <w:rStyle w:val="A12"/>
          <w:rFonts w:ascii="Times New Roman" w:hAnsi="Times New Roman" w:cs="Times New Roman"/>
          <w:color w:val="auto"/>
          <w:sz w:val="24"/>
          <w:szCs w:val="24"/>
          <w:u w:val="none"/>
          <w:lang w:val="en-US"/>
        </w:rPr>
        <w:t xml:space="preserve"> such as temperature and soil moisture </w:t>
      </w:r>
      <w:r w:rsidRPr="001153CB">
        <w:rPr>
          <w:rFonts w:ascii="Times New Roman" w:hAnsi="Times New Roman" w:cs="Times New Roman"/>
          <w:sz w:val="24"/>
          <w:szCs w:val="24"/>
          <w:lang w:val="en-US"/>
        </w:rPr>
        <w:t>(</w:t>
      </w:r>
      <w:r w:rsidRPr="001153CB">
        <w:rPr>
          <w:rStyle w:val="A12"/>
          <w:rFonts w:ascii="Times New Roman" w:hAnsi="Times New Roman" w:cs="Times New Roman"/>
          <w:color w:val="auto"/>
          <w:sz w:val="24"/>
          <w:szCs w:val="24"/>
          <w:u w:val="none"/>
          <w:lang w:val="en-US"/>
        </w:rPr>
        <w:t xml:space="preserve">Martins et al., 2009; </w:t>
      </w:r>
      <w:proofErr w:type="spellStart"/>
      <w:r w:rsidRPr="001153CB">
        <w:rPr>
          <w:rFonts w:ascii="Times New Roman" w:hAnsi="Times New Roman" w:cs="Times New Roman"/>
          <w:sz w:val="24"/>
          <w:szCs w:val="24"/>
          <w:lang w:val="en-US"/>
        </w:rPr>
        <w:t>Moraes</w:t>
      </w:r>
      <w:proofErr w:type="spellEnd"/>
      <w:r w:rsidRPr="001153CB">
        <w:rPr>
          <w:rFonts w:ascii="Times New Roman" w:hAnsi="Times New Roman" w:cs="Times New Roman"/>
          <w:sz w:val="24"/>
          <w:szCs w:val="24"/>
          <w:lang w:val="en-US"/>
        </w:rPr>
        <w:t xml:space="preserve"> &amp; </w:t>
      </w:r>
      <w:proofErr w:type="spellStart"/>
      <w:r w:rsidRPr="001153CB">
        <w:rPr>
          <w:rFonts w:ascii="Times New Roman" w:eastAsia="Times New Roman" w:hAnsi="Times New Roman" w:cs="Times New Roman"/>
          <w:sz w:val="24"/>
          <w:szCs w:val="24"/>
          <w:lang w:val="en-US" w:eastAsia="pt-BR"/>
        </w:rPr>
        <w:t>Köhler</w:t>
      </w:r>
      <w:proofErr w:type="spellEnd"/>
      <w:r w:rsidRPr="001153CB">
        <w:rPr>
          <w:rFonts w:ascii="Times New Roman" w:eastAsia="Times New Roman" w:hAnsi="Times New Roman" w:cs="Times New Roman"/>
          <w:sz w:val="24"/>
          <w:szCs w:val="24"/>
          <w:lang w:val="en-US" w:eastAsia="pt-BR"/>
        </w:rPr>
        <w:t>, 2011</w:t>
      </w:r>
      <w:r w:rsidRPr="001153CB">
        <w:rPr>
          <w:rStyle w:val="A12"/>
          <w:rFonts w:ascii="Times New Roman" w:hAnsi="Times New Roman" w:cs="Times New Roman"/>
          <w:color w:val="auto"/>
          <w:sz w:val="24"/>
          <w:szCs w:val="24"/>
          <w:u w:val="none"/>
          <w:lang w:val="en-US"/>
        </w:rPr>
        <w:t xml:space="preserve">). Nevertheless, the data found in this study showed another trend for this family, </w:t>
      </w:r>
      <w:r w:rsidRPr="001153CB">
        <w:rPr>
          <w:rFonts w:ascii="Times New Roman" w:eastAsia="Times New Roman" w:hAnsi="Times New Roman" w:cs="Times New Roman"/>
          <w:sz w:val="24"/>
          <w:szCs w:val="24"/>
          <w:lang w:val="en-US" w:eastAsia="pt-BR"/>
        </w:rPr>
        <w:t xml:space="preserve">indicating higher abundance in less conserved LUS (CAC = 249 </w:t>
      </w:r>
      <w:proofErr w:type="spellStart"/>
      <w:r w:rsidRPr="001153CB">
        <w:rPr>
          <w:rFonts w:ascii="Times New Roman" w:eastAsia="Times New Roman" w:hAnsi="Times New Roman" w:cs="Times New Roman"/>
          <w:sz w:val="24"/>
          <w:szCs w:val="24"/>
          <w:lang w:val="en-US" w:eastAsia="pt-BR"/>
        </w:rPr>
        <w:t>ind.</w:t>
      </w:r>
      <w:proofErr w:type="spellEnd"/>
      <w:r w:rsidRPr="001153CB">
        <w:rPr>
          <w:rFonts w:ascii="Times New Roman" w:eastAsia="Times New Roman" w:hAnsi="Times New Roman" w:cs="Times New Roman"/>
          <w:sz w:val="24"/>
          <w:szCs w:val="24"/>
          <w:lang w:val="en-US" w:eastAsia="pt-BR"/>
        </w:rPr>
        <w:t xml:space="preserve">; SAF = 68; FFP = 53; Table 1). </w:t>
      </w:r>
      <w:proofErr w:type="gramStart"/>
      <w:r w:rsidRPr="001153CB">
        <w:rPr>
          <w:rFonts w:ascii="Times New Roman" w:eastAsia="Times New Roman" w:hAnsi="Times New Roman" w:cs="Times New Roman"/>
          <w:sz w:val="24"/>
          <w:szCs w:val="24"/>
          <w:lang w:val="en-US" w:eastAsia="pt-BR"/>
        </w:rPr>
        <w:t>Similar results were found by Callahan et al. (2006), in which seasonal differences could explain this pattern (Pompeo et al., 2020)</w:t>
      </w:r>
      <w:proofErr w:type="gramEnd"/>
      <w:r w:rsidRPr="001153CB">
        <w:rPr>
          <w:rFonts w:ascii="Times New Roman" w:eastAsia="Times New Roman" w:hAnsi="Times New Roman" w:cs="Times New Roman"/>
          <w:sz w:val="24"/>
          <w:szCs w:val="24"/>
          <w:lang w:val="en-US" w:eastAsia="pt-BR"/>
        </w:rPr>
        <w:t>.</w:t>
      </w:r>
    </w:p>
    <w:p w14:paraId="7A6F8E27" w14:textId="6F41C56A" w:rsidR="000F35DB" w:rsidRPr="001153CB" w:rsidRDefault="002A20F8" w:rsidP="00157A28">
      <w:pPr>
        <w:spacing w:after="0" w:line="480" w:lineRule="auto"/>
        <w:ind w:firstLine="284"/>
        <w:jc w:val="both"/>
        <w:rPr>
          <w:rFonts w:ascii="Times New Roman" w:hAnsi="Times New Roman" w:cs="Times New Roman"/>
          <w:sz w:val="24"/>
          <w:szCs w:val="24"/>
          <w:lang w:val="en-US"/>
        </w:rPr>
      </w:pPr>
      <w:proofErr w:type="gramStart"/>
      <w:r w:rsidRPr="001153CB">
        <w:rPr>
          <w:rFonts w:ascii="Times New Roman" w:eastAsia="Times New Roman" w:hAnsi="Times New Roman" w:cs="Times New Roman"/>
          <w:sz w:val="24"/>
          <w:szCs w:val="24"/>
          <w:lang w:val="en-US" w:eastAsia="pt-BR"/>
        </w:rPr>
        <w:t xml:space="preserve">Even though the </w:t>
      </w:r>
      <w:proofErr w:type="spellStart"/>
      <w:r w:rsidRPr="001153CB">
        <w:rPr>
          <w:rFonts w:ascii="Times New Roman" w:eastAsia="Times New Roman" w:hAnsi="Times New Roman" w:cs="Times New Roman"/>
          <w:sz w:val="24"/>
          <w:szCs w:val="24"/>
          <w:lang w:val="en-US" w:eastAsia="pt-BR"/>
        </w:rPr>
        <w:t>Nitidulidae</w:t>
      </w:r>
      <w:proofErr w:type="spellEnd"/>
      <w:r w:rsidRPr="001153CB">
        <w:rPr>
          <w:rFonts w:ascii="Times New Roman" w:eastAsia="Times New Roman" w:hAnsi="Times New Roman" w:cs="Times New Roman"/>
          <w:sz w:val="24"/>
          <w:szCs w:val="24"/>
          <w:lang w:val="en-US" w:eastAsia="pt-BR"/>
        </w:rPr>
        <w:t xml:space="preserve"> family represents the third most dominant group in this study, it is important to highlight that</w:t>
      </w:r>
      <w:r w:rsidR="00DD38DD" w:rsidRPr="001153CB">
        <w:rPr>
          <w:rFonts w:ascii="Times New Roman" w:eastAsia="Times New Roman" w:hAnsi="Times New Roman" w:cs="Times New Roman"/>
          <w:sz w:val="24"/>
          <w:szCs w:val="24"/>
          <w:lang w:val="en-US" w:eastAsia="pt-BR"/>
        </w:rPr>
        <w:t xml:space="preserve"> this group was expressive </w:t>
      </w:r>
      <w:r w:rsidRPr="001153CB">
        <w:rPr>
          <w:rFonts w:ascii="Times New Roman" w:eastAsia="Times New Roman" w:hAnsi="Times New Roman" w:cs="Times New Roman"/>
          <w:sz w:val="24"/>
          <w:szCs w:val="24"/>
          <w:lang w:val="en-US" w:eastAsia="pt-BR"/>
        </w:rPr>
        <w:t>only in the CAC (</w:t>
      </w:r>
      <w:r w:rsidRPr="001153CB">
        <w:rPr>
          <w:rFonts w:ascii="Times New Roman" w:hAnsi="Times New Roman" w:cs="Times New Roman"/>
          <w:sz w:val="24"/>
          <w:szCs w:val="24"/>
          <w:lang w:val="en-US"/>
        </w:rPr>
        <w:t xml:space="preserve">171 </w:t>
      </w:r>
      <w:proofErr w:type="spellStart"/>
      <w:r w:rsidRPr="001153CB">
        <w:rPr>
          <w:rFonts w:ascii="Times New Roman" w:hAnsi="Times New Roman" w:cs="Times New Roman"/>
          <w:sz w:val="24"/>
          <w:szCs w:val="24"/>
          <w:lang w:val="en-US"/>
        </w:rPr>
        <w:t>ind.</w:t>
      </w:r>
      <w:proofErr w:type="spellEnd"/>
      <w:r w:rsidRPr="001153CB">
        <w:rPr>
          <w:rFonts w:ascii="Times New Roman" w:hAnsi="Times New Roman" w:cs="Times New Roman"/>
          <w:sz w:val="24"/>
          <w:szCs w:val="24"/>
          <w:lang w:val="en-US"/>
        </w:rPr>
        <w:t xml:space="preserve">; </w:t>
      </w:r>
      <w:r w:rsidRPr="001153CB">
        <w:rPr>
          <w:rFonts w:ascii="Times New Roman" w:eastAsia="Times New Roman" w:hAnsi="Times New Roman" w:cs="Times New Roman"/>
          <w:sz w:val="24"/>
          <w:szCs w:val="24"/>
          <w:lang w:val="en-US" w:eastAsia="pt-BR"/>
        </w:rPr>
        <w:t>10.18 %; Table 1), a fact that could be related to the greater adaptation of this organism to the anthropic environment (</w:t>
      </w:r>
      <w:proofErr w:type="spellStart"/>
      <w:r w:rsidRPr="001153CB">
        <w:rPr>
          <w:rFonts w:ascii="Times New Roman" w:eastAsia="Times New Roman" w:hAnsi="Times New Roman" w:cs="Times New Roman"/>
          <w:sz w:val="24"/>
          <w:szCs w:val="24"/>
          <w:lang w:val="en-US" w:eastAsia="pt-BR"/>
        </w:rPr>
        <w:t>Medri</w:t>
      </w:r>
      <w:proofErr w:type="spellEnd"/>
      <w:r w:rsidRPr="001153CB">
        <w:rPr>
          <w:rFonts w:ascii="Times New Roman" w:eastAsia="Times New Roman" w:hAnsi="Times New Roman" w:cs="Times New Roman"/>
          <w:sz w:val="24"/>
          <w:szCs w:val="24"/>
          <w:lang w:val="en-US" w:eastAsia="pt-BR"/>
        </w:rPr>
        <w:t xml:space="preserve"> &amp; Lopes, 2001; Teixeira et al, 2009) and to the LUS changes (</w:t>
      </w:r>
      <w:proofErr w:type="spellStart"/>
      <w:r w:rsidRPr="001153CB">
        <w:rPr>
          <w:rFonts w:ascii="Times New Roman" w:eastAsia="Times New Roman" w:hAnsi="Times New Roman" w:cs="Times New Roman"/>
          <w:sz w:val="24"/>
          <w:szCs w:val="24"/>
          <w:lang w:val="en-US" w:eastAsia="pt-BR"/>
        </w:rPr>
        <w:t>Salomão</w:t>
      </w:r>
      <w:proofErr w:type="spellEnd"/>
      <w:r w:rsidRPr="001153CB">
        <w:rPr>
          <w:rFonts w:ascii="Times New Roman" w:eastAsia="Times New Roman" w:hAnsi="Times New Roman" w:cs="Times New Roman"/>
          <w:sz w:val="24"/>
          <w:szCs w:val="24"/>
          <w:lang w:val="en-US" w:eastAsia="pt-BR"/>
        </w:rPr>
        <w:t xml:space="preserve"> et al., 2018), as well as the association of this family with </w:t>
      </w:r>
      <w:r w:rsidRPr="001153CB">
        <w:rPr>
          <w:rFonts w:ascii="Times New Roman" w:eastAsia="Times New Roman" w:hAnsi="Times New Roman" w:cs="Times New Roman"/>
          <w:sz w:val="24"/>
          <w:szCs w:val="24"/>
          <w:lang w:val="en-US" w:eastAsia="pt-BR"/>
        </w:rPr>
        <w:lastRenderedPageBreak/>
        <w:t>increased luminosity (</w:t>
      </w:r>
      <w:proofErr w:type="spellStart"/>
      <w:r w:rsidRPr="001153CB">
        <w:rPr>
          <w:rFonts w:ascii="Times New Roman" w:hAnsi="Times New Roman" w:cs="Times New Roman"/>
          <w:sz w:val="24"/>
          <w:szCs w:val="24"/>
          <w:lang w:val="en-US"/>
        </w:rPr>
        <w:t>Rebeschini</w:t>
      </w:r>
      <w:proofErr w:type="spellEnd"/>
      <w:r w:rsidRPr="001153CB">
        <w:rPr>
          <w:rFonts w:ascii="Times New Roman" w:hAnsi="Times New Roman" w:cs="Times New Roman"/>
          <w:sz w:val="24"/>
          <w:szCs w:val="24"/>
          <w:lang w:val="en-US"/>
        </w:rPr>
        <w:t xml:space="preserve"> et al., 2021</w:t>
      </w:r>
      <w:r w:rsidR="001C6F72" w:rsidRPr="001153CB">
        <w:rPr>
          <w:rFonts w:ascii="Times New Roman" w:hAnsi="Times New Roman" w:cs="Times New Roman"/>
          <w:sz w:val="24"/>
          <w:szCs w:val="24"/>
          <w:lang w:val="en-US"/>
        </w:rPr>
        <w:t>) and with cultivation systems with high input of organic material (</w:t>
      </w:r>
      <w:proofErr w:type="spellStart"/>
      <w:r w:rsidR="001C6F72" w:rsidRPr="001153CB">
        <w:rPr>
          <w:rFonts w:ascii="Times New Roman" w:hAnsi="Times New Roman" w:cs="Times New Roman"/>
          <w:sz w:val="24"/>
          <w:szCs w:val="24"/>
          <w:lang w:val="en-US"/>
        </w:rPr>
        <w:t>Bernardes</w:t>
      </w:r>
      <w:proofErr w:type="spellEnd"/>
      <w:r w:rsidR="001C6F72" w:rsidRPr="001153CB">
        <w:rPr>
          <w:rFonts w:ascii="Times New Roman" w:hAnsi="Times New Roman" w:cs="Times New Roman"/>
          <w:sz w:val="24"/>
          <w:szCs w:val="24"/>
          <w:lang w:val="en-US"/>
        </w:rPr>
        <w:t xml:space="preserve"> et al., 2020)</w:t>
      </w:r>
      <w:r w:rsidRPr="001153CB">
        <w:rPr>
          <w:rFonts w:ascii="Times New Roman" w:hAnsi="Times New Roman" w:cs="Times New Roman"/>
          <w:sz w:val="24"/>
          <w:szCs w:val="24"/>
          <w:lang w:val="en-US"/>
        </w:rPr>
        <w:t>.</w:t>
      </w:r>
      <w:proofErr w:type="gramEnd"/>
      <w:r w:rsidRPr="001153CB">
        <w:rPr>
          <w:rFonts w:ascii="Times New Roman" w:hAnsi="Times New Roman" w:cs="Times New Roman"/>
          <w:sz w:val="24"/>
          <w:szCs w:val="24"/>
          <w:lang w:val="en-US"/>
        </w:rPr>
        <w:t xml:space="preserve"> The great variety of trophic guilds</w:t>
      </w:r>
      <w:r w:rsidRPr="001153CB">
        <w:rPr>
          <w:rFonts w:ascii="Times New Roman" w:eastAsia="Calibri" w:hAnsi="Times New Roman" w:cs="Times New Roman"/>
          <w:sz w:val="24"/>
          <w:szCs w:val="24"/>
          <w:lang w:val="en-US"/>
        </w:rPr>
        <w:t xml:space="preserve"> to which</w:t>
      </w:r>
      <w:r w:rsidRPr="001153CB">
        <w:rPr>
          <w:rFonts w:ascii="Times New Roman" w:hAnsi="Times New Roman" w:cs="Times New Roman"/>
          <w:sz w:val="24"/>
          <w:szCs w:val="24"/>
          <w:lang w:val="en-US"/>
        </w:rPr>
        <w:t xml:space="preserve"> these organisms can belong (</w:t>
      </w:r>
      <w:r w:rsidRPr="001153CB">
        <w:rPr>
          <w:rFonts w:ascii="Times New Roman" w:eastAsia="Times New Roman" w:hAnsi="Times New Roman" w:cs="Times New Roman"/>
          <w:sz w:val="24"/>
          <w:szCs w:val="24"/>
          <w:lang w:val="en-US" w:eastAsia="pt-BR"/>
        </w:rPr>
        <w:t>Table 1) is one of the success strategies for environmental occupation in different configurations and conservation statuses (</w:t>
      </w:r>
      <w:r w:rsidRPr="001153CB">
        <w:rPr>
          <w:rFonts w:ascii="Times New Roman" w:hAnsi="Times New Roman" w:cs="Times New Roman"/>
          <w:sz w:val="24"/>
          <w:szCs w:val="24"/>
          <w:shd w:val="clear" w:color="auto" w:fill="FFFFFF"/>
          <w:lang w:val="en-US"/>
        </w:rPr>
        <w:t>Marinoni et al., 2001</w:t>
      </w:r>
      <w:r w:rsidRPr="001153CB">
        <w:rPr>
          <w:rFonts w:ascii="Times New Roman" w:hAnsi="Times New Roman" w:cs="Times New Roman"/>
          <w:sz w:val="24"/>
          <w:szCs w:val="24"/>
          <w:lang w:val="en-US"/>
        </w:rPr>
        <w:t>) since generalist individuals are less affected by vegetation structure conditions (</w:t>
      </w:r>
      <w:proofErr w:type="spellStart"/>
      <w:r w:rsidRPr="001153CB">
        <w:rPr>
          <w:rFonts w:ascii="Times New Roman" w:hAnsi="Times New Roman" w:cs="Times New Roman"/>
          <w:sz w:val="24"/>
          <w:szCs w:val="24"/>
          <w:lang w:val="en-US"/>
        </w:rPr>
        <w:t>Moraes</w:t>
      </w:r>
      <w:proofErr w:type="spellEnd"/>
      <w:r w:rsidRPr="001153CB">
        <w:rPr>
          <w:rFonts w:ascii="Times New Roman" w:hAnsi="Times New Roman" w:cs="Times New Roman"/>
          <w:sz w:val="24"/>
          <w:szCs w:val="24"/>
          <w:lang w:val="en-US"/>
        </w:rPr>
        <w:t xml:space="preserve"> &amp; </w:t>
      </w:r>
      <w:proofErr w:type="spellStart"/>
      <w:r w:rsidRPr="001153CB">
        <w:rPr>
          <w:rFonts w:ascii="Times New Roman" w:eastAsia="Times New Roman" w:hAnsi="Times New Roman" w:cs="Times New Roman"/>
          <w:sz w:val="24"/>
          <w:szCs w:val="24"/>
          <w:lang w:val="en-US" w:eastAsia="pt-BR"/>
        </w:rPr>
        <w:t>Köhler</w:t>
      </w:r>
      <w:proofErr w:type="spellEnd"/>
      <w:r w:rsidRPr="001153CB">
        <w:rPr>
          <w:rFonts w:ascii="Times New Roman" w:eastAsia="Times New Roman" w:hAnsi="Times New Roman" w:cs="Times New Roman"/>
          <w:sz w:val="24"/>
          <w:szCs w:val="24"/>
          <w:lang w:val="en-US" w:eastAsia="pt-BR"/>
        </w:rPr>
        <w:t>, 2011</w:t>
      </w:r>
      <w:r w:rsidR="00F54F1D" w:rsidRPr="001153CB">
        <w:rPr>
          <w:rFonts w:ascii="Times New Roman" w:eastAsia="Times New Roman" w:hAnsi="Times New Roman" w:cs="Times New Roman"/>
          <w:sz w:val="24"/>
          <w:szCs w:val="24"/>
          <w:lang w:val="en-US" w:eastAsia="pt-BR"/>
        </w:rPr>
        <w:t>).</w:t>
      </w:r>
    </w:p>
    <w:p w14:paraId="357EB8E0" w14:textId="77777777" w:rsidR="002442B8" w:rsidRPr="001153CB" w:rsidRDefault="002442B8" w:rsidP="00A44731">
      <w:pPr>
        <w:spacing w:after="0" w:line="480" w:lineRule="auto"/>
        <w:jc w:val="both"/>
        <w:rPr>
          <w:rFonts w:ascii="Times New Roman" w:hAnsi="Times New Roman" w:cs="Times New Roman"/>
          <w:b/>
          <w:sz w:val="24"/>
          <w:szCs w:val="24"/>
          <w:lang w:val="en-US"/>
        </w:rPr>
      </w:pPr>
    </w:p>
    <w:p w14:paraId="7628CB2A" w14:textId="555D3B7B" w:rsidR="005150DA" w:rsidRPr="001153CB" w:rsidRDefault="002A20F8" w:rsidP="00A44731">
      <w:pPr>
        <w:spacing w:after="0" w:line="480" w:lineRule="auto"/>
        <w:jc w:val="both"/>
        <w:rPr>
          <w:rFonts w:ascii="Times New Roman" w:hAnsi="Times New Roman" w:cs="Times New Roman"/>
          <w:b/>
          <w:sz w:val="24"/>
          <w:szCs w:val="24"/>
          <w:lang w:val="en-US"/>
        </w:rPr>
      </w:pPr>
      <w:r w:rsidRPr="001153CB">
        <w:rPr>
          <w:rFonts w:ascii="Times New Roman" w:hAnsi="Times New Roman" w:cs="Times New Roman"/>
          <w:b/>
          <w:sz w:val="24"/>
          <w:szCs w:val="24"/>
          <w:lang w:val="en-US"/>
        </w:rPr>
        <w:t>Trophic guild</w:t>
      </w:r>
    </w:p>
    <w:p w14:paraId="0491D7C1" w14:textId="77777777" w:rsidR="00A44731" w:rsidRPr="001153CB" w:rsidRDefault="00A44731" w:rsidP="00A44731">
      <w:pPr>
        <w:spacing w:after="0" w:line="480" w:lineRule="auto"/>
        <w:jc w:val="both"/>
        <w:rPr>
          <w:rFonts w:ascii="Times New Roman" w:hAnsi="Times New Roman" w:cs="Times New Roman"/>
          <w:b/>
          <w:sz w:val="24"/>
          <w:szCs w:val="24"/>
          <w:lang w:val="en-US"/>
        </w:rPr>
      </w:pPr>
    </w:p>
    <w:p w14:paraId="62267F5D" w14:textId="7388A621" w:rsidR="002442B8" w:rsidRPr="001153CB" w:rsidRDefault="002A20F8" w:rsidP="00157A28">
      <w:pPr>
        <w:pStyle w:val="PargrafodaLista"/>
        <w:spacing w:after="0" w:line="480" w:lineRule="auto"/>
        <w:ind w:left="0"/>
        <w:jc w:val="both"/>
        <w:rPr>
          <w:rFonts w:ascii="Times New Roman" w:hAnsi="Times New Roman" w:cs="Times New Roman"/>
          <w:sz w:val="24"/>
          <w:szCs w:val="24"/>
          <w:lang w:val="en-US"/>
        </w:rPr>
      </w:pPr>
      <w:r w:rsidRPr="001153CB">
        <w:rPr>
          <w:rFonts w:ascii="Times New Roman" w:hAnsi="Times New Roman" w:cs="Times New Roman"/>
          <w:sz w:val="24"/>
          <w:szCs w:val="24"/>
          <w:lang w:val="en-US"/>
        </w:rPr>
        <w:t xml:space="preserve">In this study, the </w:t>
      </w:r>
      <w:r w:rsidRPr="001153CB">
        <w:rPr>
          <w:rFonts w:ascii="Times New Roman" w:eastAsia="Calibri" w:hAnsi="Times New Roman" w:cs="Times New Roman"/>
          <w:sz w:val="24"/>
          <w:szCs w:val="24"/>
          <w:lang w:val="en-US"/>
        </w:rPr>
        <w:t>more prominent</w:t>
      </w:r>
      <w:r w:rsidRPr="001153CB">
        <w:rPr>
          <w:rFonts w:ascii="Times New Roman" w:hAnsi="Times New Roman" w:cs="Times New Roman"/>
          <w:sz w:val="24"/>
          <w:szCs w:val="24"/>
          <w:lang w:val="en-US"/>
        </w:rPr>
        <w:t xml:space="preserve"> trophic guilds were herbivores and detritivores</w:t>
      </w:r>
      <w:r w:rsidRPr="001153CB">
        <w:rPr>
          <w:rFonts w:ascii="Times New Roman" w:eastAsia="Calibri" w:hAnsi="Times New Roman" w:cs="Times New Roman"/>
          <w:sz w:val="24"/>
          <w:szCs w:val="24"/>
          <w:lang w:val="en-US"/>
        </w:rPr>
        <w:t>, which presented</w:t>
      </w:r>
      <w:r w:rsidRPr="001153CB">
        <w:rPr>
          <w:rFonts w:ascii="Times New Roman" w:hAnsi="Times New Roman" w:cs="Times New Roman"/>
          <w:sz w:val="24"/>
          <w:szCs w:val="24"/>
          <w:lang w:val="en-US"/>
        </w:rPr>
        <w:t xml:space="preserve"> high occurrence (15 families; Table 1) and dominance (77.32%; Table 1), respectively. </w:t>
      </w:r>
      <w:r w:rsidRPr="001153CB">
        <w:rPr>
          <w:rFonts w:ascii="Times New Roman" w:eastAsia="Calibri" w:hAnsi="Times New Roman" w:cs="Times New Roman"/>
          <w:sz w:val="24"/>
          <w:szCs w:val="24"/>
          <w:lang w:val="en-US"/>
        </w:rPr>
        <w:t xml:space="preserve">Herbivorous and </w:t>
      </w:r>
      <w:proofErr w:type="spellStart"/>
      <w:r w:rsidRPr="001153CB">
        <w:rPr>
          <w:rFonts w:ascii="Times New Roman" w:eastAsia="Calibri" w:hAnsi="Times New Roman" w:cs="Times New Roman"/>
          <w:sz w:val="24"/>
          <w:szCs w:val="24"/>
          <w:lang w:val="en-US"/>
        </w:rPr>
        <w:t>detritivorous</w:t>
      </w:r>
      <w:proofErr w:type="spellEnd"/>
      <w:r w:rsidRPr="001153CB">
        <w:rPr>
          <w:rFonts w:ascii="Times New Roman" w:hAnsi="Times New Roman" w:cs="Times New Roman"/>
          <w:sz w:val="24"/>
          <w:szCs w:val="24"/>
          <w:lang w:val="en-US"/>
        </w:rPr>
        <w:t xml:space="preserve"> arthropods receive considerable attention </w:t>
      </w:r>
      <w:r w:rsidRPr="001153CB">
        <w:rPr>
          <w:rFonts w:ascii="Times New Roman" w:eastAsia="Calibri" w:hAnsi="Times New Roman" w:cs="Times New Roman"/>
          <w:sz w:val="24"/>
          <w:szCs w:val="24"/>
          <w:lang w:val="en-US"/>
        </w:rPr>
        <w:t xml:space="preserve">as </w:t>
      </w:r>
      <w:r w:rsidRPr="001153CB">
        <w:rPr>
          <w:rFonts w:ascii="Times New Roman" w:hAnsi="Times New Roman" w:cs="Times New Roman"/>
          <w:sz w:val="24"/>
          <w:szCs w:val="24"/>
          <w:lang w:val="en-US"/>
        </w:rPr>
        <w:t>organisms with a high impact on the ecosystem</w:t>
      </w:r>
      <w:r w:rsidRPr="001153CB">
        <w:rPr>
          <w:rFonts w:ascii="Times New Roman" w:eastAsia="Calibri" w:hAnsi="Times New Roman" w:cs="Times New Roman"/>
          <w:sz w:val="24"/>
          <w:szCs w:val="24"/>
          <w:lang w:val="en-US"/>
        </w:rPr>
        <w:t>;</w:t>
      </w:r>
      <w:r w:rsidRPr="001153CB">
        <w:rPr>
          <w:rFonts w:ascii="Times New Roman" w:hAnsi="Times New Roman" w:cs="Times New Roman"/>
          <w:sz w:val="24"/>
          <w:szCs w:val="24"/>
          <w:lang w:val="en-US"/>
        </w:rPr>
        <w:t xml:space="preserve"> detritivores are responsible for increasing </w:t>
      </w:r>
      <w:r w:rsidRPr="001153CB">
        <w:rPr>
          <w:rFonts w:ascii="Times New Roman" w:eastAsia="Calibri" w:hAnsi="Times New Roman" w:cs="Times New Roman"/>
          <w:sz w:val="24"/>
          <w:szCs w:val="24"/>
          <w:lang w:val="en-US"/>
        </w:rPr>
        <w:t xml:space="preserve">nutrient </w:t>
      </w:r>
      <w:r w:rsidRPr="001153CB">
        <w:rPr>
          <w:rFonts w:ascii="Times New Roman" w:hAnsi="Times New Roman" w:cs="Times New Roman"/>
          <w:sz w:val="24"/>
          <w:szCs w:val="24"/>
          <w:lang w:val="en-US"/>
        </w:rPr>
        <w:t>flow in the soil</w:t>
      </w:r>
      <w:r w:rsidRPr="001153CB">
        <w:rPr>
          <w:rFonts w:ascii="Times New Roman" w:eastAsia="Calibri" w:hAnsi="Times New Roman" w:cs="Times New Roman"/>
          <w:sz w:val="24"/>
          <w:szCs w:val="24"/>
          <w:lang w:val="en-US"/>
        </w:rPr>
        <w:t>,</w:t>
      </w:r>
      <w:r w:rsidRPr="001153CB">
        <w:rPr>
          <w:rFonts w:ascii="Times New Roman" w:hAnsi="Times New Roman" w:cs="Times New Roman"/>
          <w:sz w:val="24"/>
          <w:szCs w:val="24"/>
          <w:lang w:val="en-US"/>
        </w:rPr>
        <w:t xml:space="preserve"> while herbivores are responsible for energy supply (</w:t>
      </w:r>
      <w:proofErr w:type="spellStart"/>
      <w:r w:rsidRPr="001153CB">
        <w:rPr>
          <w:rFonts w:ascii="Times New Roman" w:hAnsi="Times New Roman" w:cs="Times New Roman"/>
          <w:sz w:val="24"/>
          <w:szCs w:val="24"/>
          <w:lang w:val="en-US"/>
        </w:rPr>
        <w:t>Fagundes</w:t>
      </w:r>
      <w:proofErr w:type="spellEnd"/>
      <w:r w:rsidRPr="001153CB">
        <w:rPr>
          <w:rFonts w:ascii="Times New Roman" w:hAnsi="Times New Roman" w:cs="Times New Roman"/>
          <w:sz w:val="24"/>
          <w:szCs w:val="24"/>
          <w:lang w:val="en-US"/>
        </w:rPr>
        <w:t xml:space="preserve"> et al., 2011</w:t>
      </w:r>
      <w:r w:rsidR="00037186" w:rsidRPr="001153CB">
        <w:rPr>
          <w:rFonts w:ascii="Times New Roman" w:hAnsi="Times New Roman" w:cs="Times New Roman"/>
          <w:sz w:val="24"/>
          <w:szCs w:val="24"/>
          <w:lang w:val="en-US"/>
        </w:rPr>
        <w:t xml:space="preserve">). In a study conducted in the Amazon with </w:t>
      </w:r>
      <w:proofErr w:type="gramStart"/>
      <w:r w:rsidR="00037186" w:rsidRPr="001153CB">
        <w:rPr>
          <w:rFonts w:ascii="Times New Roman" w:hAnsi="Times New Roman" w:cs="Times New Roman"/>
          <w:sz w:val="24"/>
          <w:szCs w:val="24"/>
          <w:lang w:val="en-US"/>
        </w:rPr>
        <w:t>beetles</w:t>
      </w:r>
      <w:proofErr w:type="gramEnd"/>
      <w:r w:rsidR="00037186" w:rsidRPr="001153CB">
        <w:rPr>
          <w:rFonts w:ascii="Times New Roman" w:hAnsi="Times New Roman" w:cs="Times New Roman"/>
          <w:sz w:val="24"/>
          <w:szCs w:val="24"/>
          <w:lang w:val="en-US"/>
        </w:rPr>
        <w:t xml:space="preserve"> populations</w:t>
      </w:r>
      <w:r w:rsidRPr="001153CB">
        <w:rPr>
          <w:rFonts w:ascii="Times New Roman" w:eastAsia="Calibri" w:hAnsi="Times New Roman" w:cs="Times New Roman"/>
          <w:sz w:val="24"/>
          <w:szCs w:val="24"/>
          <w:lang w:val="en-US"/>
        </w:rPr>
        <w:t>,</w:t>
      </w:r>
      <w:r w:rsidR="00037186" w:rsidRPr="001153CB">
        <w:rPr>
          <w:rFonts w:ascii="Times New Roman" w:hAnsi="Times New Roman" w:cs="Times New Roman"/>
          <w:sz w:val="24"/>
          <w:szCs w:val="24"/>
          <w:lang w:val="en-US"/>
        </w:rPr>
        <w:t xml:space="preserve"> </w:t>
      </w:r>
      <w:r w:rsidRPr="001153CB">
        <w:rPr>
          <w:rFonts w:ascii="Times New Roman" w:eastAsia="Calibri" w:hAnsi="Times New Roman" w:cs="Times New Roman"/>
          <w:sz w:val="24"/>
          <w:szCs w:val="24"/>
          <w:lang w:val="en-US"/>
        </w:rPr>
        <w:t xml:space="preserve">it </w:t>
      </w:r>
      <w:r w:rsidR="00037186" w:rsidRPr="001153CB">
        <w:rPr>
          <w:rFonts w:ascii="Times New Roman" w:hAnsi="Times New Roman" w:cs="Times New Roman"/>
          <w:sz w:val="24"/>
          <w:szCs w:val="24"/>
          <w:lang w:val="en-US"/>
        </w:rPr>
        <w:t xml:space="preserve">was found that the herbivores proportion increased </w:t>
      </w:r>
      <w:r w:rsidR="00037186" w:rsidRPr="001153CB">
        <w:rPr>
          <w:rFonts w:ascii="Times New Roman" w:eastAsia="Calibri" w:hAnsi="Times New Roman" w:cs="Times New Roman"/>
          <w:sz w:val="24"/>
          <w:szCs w:val="24"/>
          <w:lang w:val="en-US"/>
        </w:rPr>
        <w:t>toward</w:t>
      </w:r>
      <w:r w:rsidR="00037186" w:rsidRPr="001153CB">
        <w:rPr>
          <w:rFonts w:ascii="Times New Roman" w:hAnsi="Times New Roman" w:cs="Times New Roman"/>
          <w:sz w:val="24"/>
          <w:szCs w:val="24"/>
          <w:lang w:val="en-US"/>
        </w:rPr>
        <w:t xml:space="preserve"> the forest edge, while detritivores </w:t>
      </w:r>
      <w:r w:rsidRPr="001153CB">
        <w:rPr>
          <w:rFonts w:ascii="Times New Roman" w:eastAsia="Calibri" w:hAnsi="Times New Roman" w:cs="Times New Roman"/>
          <w:sz w:val="24"/>
          <w:szCs w:val="24"/>
          <w:lang w:val="en-US"/>
        </w:rPr>
        <w:t>decreased</w:t>
      </w:r>
      <w:r w:rsidR="00037186" w:rsidRPr="001153CB">
        <w:rPr>
          <w:rFonts w:ascii="Times New Roman" w:eastAsia="Calibri" w:hAnsi="Times New Roman" w:cs="Times New Roman"/>
          <w:sz w:val="24"/>
          <w:szCs w:val="24"/>
          <w:lang w:val="en-US"/>
        </w:rPr>
        <w:t xml:space="preserve"> toward</w:t>
      </w:r>
      <w:r w:rsidR="00037186" w:rsidRPr="001153CB">
        <w:rPr>
          <w:rFonts w:ascii="Times New Roman" w:hAnsi="Times New Roman" w:cs="Times New Roman"/>
          <w:sz w:val="24"/>
          <w:szCs w:val="24"/>
          <w:lang w:val="en-US"/>
        </w:rPr>
        <w:t xml:space="preserve"> the forest edge and increased with the effect of reducing fragmentation area (</w:t>
      </w:r>
      <w:proofErr w:type="spellStart"/>
      <w:r w:rsidR="00037186" w:rsidRPr="001153CB">
        <w:rPr>
          <w:rFonts w:ascii="Times New Roman" w:hAnsi="Times New Roman" w:cs="Times New Roman"/>
          <w:sz w:val="24"/>
          <w:szCs w:val="24"/>
          <w:lang w:val="en-US"/>
        </w:rPr>
        <w:t>Didham</w:t>
      </w:r>
      <w:proofErr w:type="spellEnd"/>
      <w:r w:rsidR="00037186" w:rsidRPr="001153CB">
        <w:rPr>
          <w:rFonts w:ascii="Times New Roman" w:hAnsi="Times New Roman" w:cs="Times New Roman"/>
          <w:sz w:val="24"/>
          <w:szCs w:val="24"/>
          <w:lang w:val="en-US"/>
        </w:rPr>
        <w:t xml:space="preserve"> et al., 1998</w:t>
      </w:r>
      <w:r w:rsidR="00720416" w:rsidRPr="001153CB">
        <w:rPr>
          <w:rFonts w:ascii="Times New Roman" w:hAnsi="Times New Roman" w:cs="Times New Roman"/>
          <w:sz w:val="24"/>
          <w:szCs w:val="24"/>
          <w:lang w:val="en-US"/>
        </w:rPr>
        <w:t xml:space="preserve">). In the Pantanal of </w:t>
      </w:r>
      <w:proofErr w:type="spellStart"/>
      <w:r w:rsidR="00720416" w:rsidRPr="001153CB">
        <w:rPr>
          <w:rFonts w:ascii="Times New Roman" w:hAnsi="Times New Roman" w:cs="Times New Roman"/>
          <w:sz w:val="24"/>
          <w:szCs w:val="24"/>
          <w:lang w:val="en-US"/>
        </w:rPr>
        <w:t>Poconé</w:t>
      </w:r>
      <w:proofErr w:type="spellEnd"/>
      <w:r w:rsidRPr="001153CB">
        <w:rPr>
          <w:rFonts w:ascii="Times New Roman" w:eastAsia="Calibri" w:hAnsi="Times New Roman" w:cs="Times New Roman"/>
          <w:sz w:val="24"/>
          <w:szCs w:val="24"/>
          <w:lang w:val="en-US"/>
        </w:rPr>
        <w:t>,</w:t>
      </w:r>
      <w:r w:rsidR="00720416" w:rsidRPr="001153CB">
        <w:rPr>
          <w:rFonts w:ascii="Times New Roman" w:hAnsi="Times New Roman" w:cs="Times New Roman"/>
          <w:sz w:val="24"/>
          <w:szCs w:val="24"/>
          <w:lang w:val="en-US"/>
        </w:rPr>
        <w:t xml:space="preserve"> detritivore (decomposer and </w:t>
      </w:r>
      <w:proofErr w:type="spellStart"/>
      <w:r w:rsidR="00720416" w:rsidRPr="001153CB">
        <w:rPr>
          <w:rFonts w:ascii="Times New Roman" w:hAnsi="Times New Roman" w:cs="Times New Roman"/>
          <w:sz w:val="24"/>
          <w:szCs w:val="24"/>
          <w:lang w:val="en-US"/>
        </w:rPr>
        <w:t>saprophages</w:t>
      </w:r>
      <w:proofErr w:type="spellEnd"/>
      <w:r w:rsidR="00720416" w:rsidRPr="001153CB">
        <w:rPr>
          <w:rFonts w:ascii="Times New Roman" w:hAnsi="Times New Roman" w:cs="Times New Roman"/>
          <w:sz w:val="24"/>
          <w:szCs w:val="24"/>
          <w:lang w:val="en-US"/>
        </w:rPr>
        <w:t xml:space="preserve">) beetles predominated over </w:t>
      </w:r>
      <w:r w:rsidRPr="001153CB">
        <w:rPr>
          <w:rFonts w:ascii="Times New Roman" w:eastAsia="Calibri" w:hAnsi="Times New Roman" w:cs="Times New Roman"/>
          <w:sz w:val="24"/>
          <w:szCs w:val="24"/>
          <w:lang w:val="en-US"/>
        </w:rPr>
        <w:t>other</w:t>
      </w:r>
      <w:r w:rsidR="00097118" w:rsidRPr="001153CB">
        <w:rPr>
          <w:rFonts w:ascii="Times New Roman" w:eastAsia="Calibri" w:hAnsi="Times New Roman" w:cs="Times New Roman"/>
          <w:sz w:val="24"/>
          <w:szCs w:val="24"/>
          <w:lang w:val="en-US"/>
        </w:rPr>
        <w:t>s</w:t>
      </w:r>
      <w:r w:rsidR="00720416" w:rsidRPr="001153CB">
        <w:rPr>
          <w:rFonts w:ascii="Times New Roman" w:hAnsi="Times New Roman" w:cs="Times New Roman"/>
          <w:sz w:val="24"/>
          <w:szCs w:val="24"/>
          <w:lang w:val="en-US"/>
        </w:rPr>
        <w:t xml:space="preserve"> trophic guilds, mostly due to the high </w:t>
      </w:r>
      <w:proofErr w:type="spellStart"/>
      <w:r w:rsidR="00720416" w:rsidRPr="001153CB">
        <w:rPr>
          <w:rFonts w:ascii="Times New Roman" w:hAnsi="Times New Roman" w:cs="Times New Roman"/>
          <w:sz w:val="24"/>
          <w:szCs w:val="24"/>
          <w:lang w:val="en-US"/>
        </w:rPr>
        <w:t>Scarabaeidae</w:t>
      </w:r>
      <w:proofErr w:type="spellEnd"/>
      <w:r w:rsidR="00720416" w:rsidRPr="001153CB">
        <w:rPr>
          <w:rFonts w:ascii="Times New Roman" w:hAnsi="Times New Roman" w:cs="Times New Roman"/>
          <w:sz w:val="24"/>
          <w:szCs w:val="24"/>
          <w:lang w:val="en-US"/>
        </w:rPr>
        <w:t xml:space="preserve"> dominance (</w:t>
      </w:r>
      <w:r w:rsidR="00720416" w:rsidRPr="001153CB">
        <w:rPr>
          <w:rFonts w:ascii="Times New Roman" w:eastAsia="MinionPro-Regular" w:hAnsi="Times New Roman" w:cs="Times New Roman"/>
          <w:sz w:val="24"/>
          <w:szCs w:val="24"/>
          <w:lang w:val="en-US"/>
        </w:rPr>
        <w:t>Marques et al., 2016), as we found in the current study (</w:t>
      </w:r>
      <w:r w:rsidR="00720416" w:rsidRPr="001153CB">
        <w:rPr>
          <w:rFonts w:ascii="Times New Roman" w:hAnsi="Times New Roman" w:cs="Times New Roman"/>
          <w:sz w:val="24"/>
          <w:szCs w:val="24"/>
          <w:lang w:val="en-US"/>
        </w:rPr>
        <w:t>Table 1).</w:t>
      </w:r>
    </w:p>
    <w:p w14:paraId="45F7C0BF" w14:textId="0ACE070A" w:rsidR="00720416" w:rsidRPr="001153CB" w:rsidRDefault="002A20F8" w:rsidP="00157A28">
      <w:pPr>
        <w:pStyle w:val="PargrafodaLista"/>
        <w:spacing w:after="0" w:line="480" w:lineRule="auto"/>
        <w:ind w:left="0" w:firstLine="284"/>
        <w:jc w:val="both"/>
        <w:rPr>
          <w:rFonts w:ascii="Times New Roman" w:hAnsi="Times New Roman" w:cs="Times New Roman"/>
          <w:sz w:val="24"/>
          <w:szCs w:val="24"/>
          <w:lang w:val="en-US"/>
        </w:rPr>
      </w:pPr>
      <w:r w:rsidRPr="001153CB">
        <w:rPr>
          <w:rFonts w:ascii="Times New Roman" w:hAnsi="Times New Roman" w:cs="Times New Roman"/>
          <w:sz w:val="24"/>
          <w:szCs w:val="24"/>
          <w:lang w:val="en-US"/>
        </w:rPr>
        <w:t>The differential loss of the most abundant species or the uniformity under all trophic levels causes a disproportionate effect on ecosystem processes (</w:t>
      </w:r>
      <w:proofErr w:type="spellStart"/>
      <w:r w:rsidRPr="001153CB">
        <w:rPr>
          <w:rFonts w:ascii="Times New Roman" w:hAnsi="Times New Roman" w:cs="Times New Roman"/>
          <w:sz w:val="24"/>
          <w:szCs w:val="24"/>
          <w:lang w:val="en-US"/>
        </w:rPr>
        <w:t>Didham</w:t>
      </w:r>
      <w:proofErr w:type="spellEnd"/>
      <w:r w:rsidRPr="001153CB">
        <w:rPr>
          <w:rFonts w:ascii="Times New Roman" w:hAnsi="Times New Roman" w:cs="Times New Roman"/>
          <w:sz w:val="24"/>
          <w:szCs w:val="24"/>
          <w:lang w:val="en-US"/>
        </w:rPr>
        <w:t xml:space="preserve"> et al., 1998), since assemblages with high uniformity among trophic </w:t>
      </w:r>
      <w:r w:rsidRPr="001153CB">
        <w:rPr>
          <w:rFonts w:ascii="Times New Roman" w:eastAsia="Calibri" w:hAnsi="Times New Roman" w:cs="Times New Roman"/>
          <w:sz w:val="24"/>
          <w:szCs w:val="24"/>
          <w:lang w:val="en-US"/>
        </w:rPr>
        <w:t>guilds</w:t>
      </w:r>
      <w:r w:rsidRPr="001153CB">
        <w:rPr>
          <w:rFonts w:ascii="Times New Roman" w:hAnsi="Times New Roman" w:cs="Times New Roman"/>
          <w:sz w:val="24"/>
          <w:szCs w:val="24"/>
          <w:lang w:val="en-US"/>
        </w:rPr>
        <w:t xml:space="preserve"> could present greater </w:t>
      </w:r>
      <w:r w:rsidRPr="001153CB">
        <w:rPr>
          <w:rFonts w:ascii="Times New Roman" w:hAnsi="Times New Roman" w:cs="Times New Roman"/>
          <w:sz w:val="24"/>
          <w:szCs w:val="24"/>
          <w:lang w:val="en-US"/>
        </w:rPr>
        <w:lastRenderedPageBreak/>
        <w:t xml:space="preserve">functional redundancy (Fonseca &amp; </w:t>
      </w:r>
      <w:proofErr w:type="spellStart"/>
      <w:r w:rsidRPr="001153CB">
        <w:rPr>
          <w:rFonts w:ascii="Times New Roman" w:hAnsi="Times New Roman" w:cs="Times New Roman"/>
          <w:sz w:val="24"/>
          <w:szCs w:val="24"/>
          <w:lang w:val="en-US"/>
        </w:rPr>
        <w:t>Ganade</w:t>
      </w:r>
      <w:proofErr w:type="spellEnd"/>
      <w:r w:rsidRPr="001153CB">
        <w:rPr>
          <w:rFonts w:ascii="Times New Roman" w:hAnsi="Times New Roman" w:cs="Times New Roman"/>
          <w:sz w:val="24"/>
          <w:szCs w:val="24"/>
          <w:lang w:val="en-US"/>
        </w:rPr>
        <w:t>, 2001). High functional redundancy and high diversity response, i.e., different species contributing to the same ecosystem service, can increase community resilience to environmental changes against natural and anthropogenic disturbances and represent relevant results from a conservation perspective (</w:t>
      </w:r>
      <w:proofErr w:type="spellStart"/>
      <w:r w:rsidRPr="001153CB">
        <w:rPr>
          <w:rFonts w:ascii="Times New Roman" w:hAnsi="Times New Roman" w:cs="Times New Roman"/>
          <w:sz w:val="24"/>
          <w:szCs w:val="24"/>
          <w:lang w:val="en-US"/>
        </w:rPr>
        <w:t>Audino</w:t>
      </w:r>
      <w:proofErr w:type="spellEnd"/>
      <w:r w:rsidRPr="001153CB">
        <w:rPr>
          <w:rFonts w:ascii="Times New Roman" w:hAnsi="Times New Roman" w:cs="Times New Roman"/>
          <w:sz w:val="24"/>
          <w:szCs w:val="24"/>
          <w:lang w:val="en-US"/>
        </w:rPr>
        <w:t xml:space="preserve"> et al., 2014).</w:t>
      </w:r>
    </w:p>
    <w:p w14:paraId="078B7472" w14:textId="77777777" w:rsidR="00A73D88" w:rsidRPr="001153CB" w:rsidRDefault="00A73D88" w:rsidP="00A44731">
      <w:pPr>
        <w:pStyle w:val="PargrafodaLista"/>
        <w:spacing w:after="0" w:line="480" w:lineRule="auto"/>
        <w:ind w:left="0"/>
        <w:jc w:val="both"/>
        <w:rPr>
          <w:rStyle w:val="author"/>
          <w:rFonts w:ascii="Times New Roman" w:hAnsi="Times New Roman" w:cs="Times New Roman"/>
          <w:b/>
          <w:sz w:val="24"/>
          <w:szCs w:val="24"/>
          <w:lang w:val="en-US"/>
        </w:rPr>
      </w:pPr>
    </w:p>
    <w:p w14:paraId="1DDE7CA7" w14:textId="0136A592" w:rsidR="00694E58" w:rsidRPr="001153CB" w:rsidRDefault="002A20F8" w:rsidP="00A44731">
      <w:pPr>
        <w:pStyle w:val="PargrafodaLista"/>
        <w:spacing w:after="0" w:line="480" w:lineRule="auto"/>
        <w:ind w:left="0"/>
        <w:jc w:val="both"/>
        <w:rPr>
          <w:rStyle w:val="author"/>
          <w:rFonts w:ascii="Times New Roman" w:hAnsi="Times New Roman" w:cs="Times New Roman"/>
          <w:b/>
          <w:sz w:val="24"/>
          <w:szCs w:val="24"/>
          <w:lang w:val="en-US"/>
        </w:rPr>
      </w:pPr>
      <w:proofErr w:type="gramStart"/>
      <w:r w:rsidRPr="001153CB">
        <w:rPr>
          <w:rStyle w:val="author"/>
          <w:rFonts w:ascii="Times New Roman" w:hAnsi="Times New Roman" w:cs="Times New Roman"/>
          <w:b/>
          <w:sz w:val="24"/>
          <w:szCs w:val="24"/>
          <w:lang w:val="en-US"/>
        </w:rPr>
        <w:t>Families</w:t>
      </w:r>
      <w:proofErr w:type="gramEnd"/>
      <w:r w:rsidRPr="001153CB">
        <w:rPr>
          <w:rStyle w:val="author"/>
          <w:rFonts w:ascii="Times New Roman" w:hAnsi="Times New Roman" w:cs="Times New Roman"/>
          <w:b/>
          <w:sz w:val="24"/>
          <w:szCs w:val="24"/>
          <w:lang w:val="en-US"/>
        </w:rPr>
        <w:t xml:space="preserve"> accumulation</w:t>
      </w:r>
    </w:p>
    <w:p w14:paraId="75AA7611" w14:textId="77777777" w:rsidR="00A44731" w:rsidRPr="001153CB" w:rsidRDefault="00A44731" w:rsidP="00A44731">
      <w:pPr>
        <w:pStyle w:val="PargrafodaLista"/>
        <w:spacing w:after="0" w:line="480" w:lineRule="auto"/>
        <w:ind w:left="0"/>
        <w:jc w:val="both"/>
        <w:rPr>
          <w:rStyle w:val="author"/>
          <w:rFonts w:ascii="Times New Roman" w:hAnsi="Times New Roman" w:cs="Times New Roman"/>
          <w:b/>
          <w:sz w:val="24"/>
          <w:szCs w:val="24"/>
          <w:lang w:val="en-US"/>
        </w:rPr>
      </w:pPr>
    </w:p>
    <w:p w14:paraId="1284F78D" w14:textId="5AC5EE35" w:rsidR="00DC4C45" w:rsidRPr="001153CB" w:rsidRDefault="002A20F8" w:rsidP="00A44731">
      <w:pPr>
        <w:pStyle w:val="PargrafodaLista"/>
        <w:spacing w:after="0" w:line="480" w:lineRule="auto"/>
        <w:ind w:left="0"/>
        <w:jc w:val="both"/>
        <w:rPr>
          <w:rFonts w:ascii="Times New Roman" w:hAnsi="Times New Roman" w:cs="Times New Roman"/>
          <w:sz w:val="24"/>
          <w:szCs w:val="24"/>
          <w:lang w:val="en-US"/>
        </w:rPr>
      </w:pPr>
      <w:r w:rsidRPr="001153CB">
        <w:rPr>
          <w:rFonts w:ascii="Times New Roman" w:hAnsi="Times New Roman" w:cs="Times New Roman"/>
          <w:sz w:val="24"/>
          <w:szCs w:val="24"/>
          <w:lang w:val="en-US"/>
        </w:rPr>
        <w:t>Among the LUS, only CAC obtained</w:t>
      </w:r>
      <w:r w:rsidRPr="001153CB">
        <w:rPr>
          <w:rFonts w:ascii="Times New Roman" w:eastAsia="Calibri" w:hAnsi="Times New Roman" w:cs="Times New Roman"/>
          <w:sz w:val="24"/>
          <w:szCs w:val="24"/>
          <w:lang w:val="en-US"/>
        </w:rPr>
        <w:t xml:space="preserve"> an</w:t>
      </w:r>
      <w:r w:rsidRPr="001153CB">
        <w:rPr>
          <w:rFonts w:ascii="Times New Roman" w:hAnsi="Times New Roman" w:cs="Times New Roman"/>
          <w:sz w:val="24"/>
          <w:szCs w:val="24"/>
          <w:lang w:val="en-US"/>
        </w:rPr>
        <w:t xml:space="preserve"> asymptote in the rarefaction curve (Figure 4), indicating that, for this case, sampling was satisfactory</w:t>
      </w:r>
      <w:r w:rsidRPr="001153CB">
        <w:rPr>
          <w:rFonts w:ascii="Times New Roman" w:eastAsia="Calibri" w:hAnsi="Times New Roman" w:cs="Times New Roman"/>
          <w:sz w:val="24"/>
          <w:szCs w:val="24"/>
          <w:lang w:val="en-US"/>
        </w:rPr>
        <w:t>;</w:t>
      </w:r>
      <w:r w:rsidRPr="001153CB">
        <w:rPr>
          <w:rFonts w:ascii="Times New Roman" w:hAnsi="Times New Roman" w:cs="Times New Roman"/>
          <w:sz w:val="24"/>
          <w:szCs w:val="24"/>
          <w:lang w:val="en-US"/>
        </w:rPr>
        <w:t xml:space="preserve"> however, a lower accumulated richness is associated with this system (Table 1; Figure 4). This result can be explained by </w:t>
      </w:r>
      <w:r w:rsidRPr="001153CB">
        <w:rPr>
          <w:rFonts w:ascii="Times New Roman" w:eastAsia="Calibri" w:hAnsi="Times New Roman" w:cs="Times New Roman"/>
          <w:sz w:val="24"/>
          <w:szCs w:val="24"/>
          <w:lang w:val="en-US"/>
        </w:rPr>
        <w:t>the observation</w:t>
      </w:r>
      <w:r w:rsidRPr="001153CB">
        <w:rPr>
          <w:rFonts w:ascii="Times New Roman" w:hAnsi="Times New Roman" w:cs="Times New Roman"/>
          <w:sz w:val="24"/>
          <w:szCs w:val="24"/>
          <w:lang w:val="en-US"/>
        </w:rPr>
        <w:t xml:space="preserve"> that the </w:t>
      </w:r>
      <w:proofErr w:type="gramStart"/>
      <w:r w:rsidRPr="001153CB">
        <w:rPr>
          <w:rFonts w:ascii="Times New Roman" w:hAnsi="Times New Roman" w:cs="Times New Roman"/>
          <w:sz w:val="24"/>
          <w:szCs w:val="24"/>
          <w:lang w:val="en-US"/>
        </w:rPr>
        <w:t>beetles</w:t>
      </w:r>
      <w:proofErr w:type="gramEnd"/>
      <w:r w:rsidRPr="001153CB">
        <w:rPr>
          <w:rFonts w:ascii="Times New Roman" w:hAnsi="Times New Roman" w:cs="Times New Roman"/>
          <w:sz w:val="24"/>
          <w:szCs w:val="24"/>
          <w:lang w:val="en-US"/>
        </w:rPr>
        <w:t xml:space="preserve"> richness in edaphic environments is negatively related to vegetation homogeneity (Marinoni &amp; </w:t>
      </w:r>
      <w:proofErr w:type="spellStart"/>
      <w:r w:rsidRPr="001153CB">
        <w:rPr>
          <w:rFonts w:ascii="Times New Roman" w:hAnsi="Times New Roman" w:cs="Times New Roman"/>
          <w:sz w:val="24"/>
          <w:szCs w:val="24"/>
          <w:lang w:val="en-US"/>
        </w:rPr>
        <w:t>Ganho</w:t>
      </w:r>
      <w:proofErr w:type="spellEnd"/>
      <w:r w:rsidRPr="001153CB">
        <w:rPr>
          <w:rFonts w:ascii="Times New Roman" w:hAnsi="Times New Roman" w:cs="Times New Roman"/>
          <w:sz w:val="24"/>
          <w:szCs w:val="24"/>
          <w:lang w:val="en-US"/>
        </w:rPr>
        <w:t xml:space="preserve">, 2003; </w:t>
      </w:r>
      <w:proofErr w:type="spellStart"/>
      <w:r w:rsidRPr="001153CB">
        <w:rPr>
          <w:rFonts w:ascii="Times New Roman" w:hAnsi="Times New Roman" w:cs="Times New Roman"/>
          <w:sz w:val="24"/>
          <w:szCs w:val="24"/>
          <w:lang w:val="en-US"/>
        </w:rPr>
        <w:t>Fagundes</w:t>
      </w:r>
      <w:proofErr w:type="spellEnd"/>
      <w:r w:rsidRPr="001153CB">
        <w:rPr>
          <w:rFonts w:ascii="Times New Roman" w:hAnsi="Times New Roman" w:cs="Times New Roman"/>
          <w:sz w:val="24"/>
          <w:szCs w:val="24"/>
          <w:lang w:val="en-US"/>
        </w:rPr>
        <w:t xml:space="preserve"> et al., 2011; </w:t>
      </w:r>
      <w:proofErr w:type="spellStart"/>
      <w:r w:rsidRPr="001153CB">
        <w:rPr>
          <w:rFonts w:ascii="Times New Roman" w:eastAsia="Times New Roman" w:hAnsi="Times New Roman" w:cs="Times New Roman"/>
          <w:sz w:val="24"/>
          <w:szCs w:val="24"/>
          <w:lang w:val="en-US" w:eastAsia="pt-BR"/>
        </w:rPr>
        <w:t>Salomão</w:t>
      </w:r>
      <w:proofErr w:type="spellEnd"/>
      <w:r w:rsidRPr="001153CB">
        <w:rPr>
          <w:rFonts w:ascii="Times New Roman" w:eastAsia="Times New Roman" w:hAnsi="Times New Roman" w:cs="Times New Roman"/>
          <w:sz w:val="24"/>
          <w:szCs w:val="24"/>
          <w:lang w:val="en-US" w:eastAsia="pt-BR"/>
        </w:rPr>
        <w:t xml:space="preserve"> et al., 2018</w:t>
      </w:r>
      <w:r w:rsidRPr="001153CB">
        <w:rPr>
          <w:rFonts w:ascii="Times New Roman" w:hAnsi="Times New Roman" w:cs="Times New Roman"/>
          <w:sz w:val="24"/>
          <w:szCs w:val="24"/>
          <w:lang w:val="en-US"/>
        </w:rPr>
        <w:t xml:space="preserve">). </w:t>
      </w:r>
      <w:r w:rsidRPr="001153CB">
        <w:rPr>
          <w:rFonts w:ascii="Times New Roman" w:eastAsia="Calibri" w:hAnsi="Times New Roman" w:cs="Times New Roman"/>
          <w:sz w:val="24"/>
          <w:szCs w:val="24"/>
          <w:lang w:val="en-US"/>
        </w:rPr>
        <w:t xml:space="preserve">For </w:t>
      </w:r>
      <w:r w:rsidRPr="001153CB">
        <w:rPr>
          <w:rFonts w:ascii="Times New Roman" w:hAnsi="Times New Roman" w:cs="Times New Roman"/>
          <w:sz w:val="24"/>
          <w:szCs w:val="24"/>
          <w:lang w:val="en-US"/>
        </w:rPr>
        <w:t xml:space="preserve">FFP and SAF, both did not </w:t>
      </w:r>
      <w:proofErr w:type="spellStart"/>
      <w:r w:rsidRPr="001153CB">
        <w:rPr>
          <w:rFonts w:ascii="Times New Roman" w:hAnsi="Times New Roman" w:cs="Times New Roman"/>
          <w:sz w:val="24"/>
          <w:szCs w:val="24"/>
          <w:lang w:val="en-US"/>
        </w:rPr>
        <w:t>reanach</w:t>
      </w:r>
      <w:proofErr w:type="spellEnd"/>
      <w:r w:rsidRPr="001153CB">
        <w:rPr>
          <w:rFonts w:ascii="Times New Roman" w:hAnsi="Times New Roman" w:cs="Times New Roman"/>
          <w:sz w:val="24"/>
          <w:szCs w:val="24"/>
          <w:lang w:val="en-US"/>
        </w:rPr>
        <w:t xml:space="preserve"> an asymptote in the rarefaction curve (Figure 4), with a lower tendency to stabilize the curve associated </w:t>
      </w:r>
      <w:r w:rsidR="00097118" w:rsidRPr="001153CB">
        <w:rPr>
          <w:rFonts w:ascii="Times New Roman" w:eastAsia="Calibri" w:hAnsi="Times New Roman" w:cs="Times New Roman"/>
          <w:sz w:val="24"/>
          <w:szCs w:val="24"/>
          <w:lang w:val="en-US"/>
        </w:rPr>
        <w:t>to</w:t>
      </w:r>
      <w:r w:rsidRPr="001153CB">
        <w:rPr>
          <w:rFonts w:ascii="Times New Roman" w:hAnsi="Times New Roman" w:cs="Times New Roman"/>
          <w:sz w:val="24"/>
          <w:szCs w:val="24"/>
          <w:lang w:val="en-US"/>
        </w:rPr>
        <w:t xml:space="preserve"> SAF for the greater </w:t>
      </w:r>
      <w:r w:rsidRPr="001153CB">
        <w:rPr>
          <w:rFonts w:ascii="Times New Roman" w:eastAsia="Calibri" w:hAnsi="Times New Roman" w:cs="Times New Roman"/>
          <w:sz w:val="24"/>
          <w:szCs w:val="24"/>
          <w:lang w:val="en-US"/>
        </w:rPr>
        <w:t>number</w:t>
      </w:r>
      <w:r w:rsidRPr="001153CB">
        <w:rPr>
          <w:rFonts w:ascii="Times New Roman" w:hAnsi="Times New Roman" w:cs="Times New Roman"/>
          <w:sz w:val="24"/>
          <w:szCs w:val="24"/>
          <w:lang w:val="en-US"/>
        </w:rPr>
        <w:t xml:space="preserve"> of singletons (9 families; Table 1). The rare </w:t>
      </w:r>
      <w:r w:rsidRPr="001153CB">
        <w:rPr>
          <w:rFonts w:ascii="Times New Roman" w:eastAsia="Calibri" w:hAnsi="Times New Roman" w:cs="Times New Roman"/>
          <w:sz w:val="24"/>
          <w:szCs w:val="24"/>
          <w:lang w:val="en-US"/>
        </w:rPr>
        <w:t>individual</w:t>
      </w:r>
      <w:r w:rsidRPr="001153CB">
        <w:rPr>
          <w:rFonts w:ascii="Times New Roman" w:hAnsi="Times New Roman" w:cs="Times New Roman"/>
          <w:sz w:val="24"/>
          <w:szCs w:val="24"/>
          <w:lang w:val="en-US"/>
        </w:rPr>
        <w:t xml:space="preserve"> presence </w:t>
      </w:r>
      <w:proofErr w:type="gramStart"/>
      <w:r w:rsidRPr="001153CB">
        <w:rPr>
          <w:rFonts w:ascii="Times New Roman" w:hAnsi="Times New Roman" w:cs="Times New Roman"/>
          <w:sz w:val="24"/>
          <w:szCs w:val="24"/>
          <w:lang w:val="en-US"/>
        </w:rPr>
        <w:t>could be related</w:t>
      </w:r>
      <w:proofErr w:type="gramEnd"/>
      <w:r w:rsidRPr="001153CB">
        <w:rPr>
          <w:rFonts w:ascii="Times New Roman" w:hAnsi="Times New Roman" w:cs="Times New Roman"/>
          <w:sz w:val="24"/>
          <w:szCs w:val="24"/>
          <w:lang w:val="en-US"/>
        </w:rPr>
        <w:t xml:space="preserve"> to these differences between the LUS (</w:t>
      </w:r>
      <w:proofErr w:type="spellStart"/>
      <w:r w:rsidRPr="001153CB">
        <w:rPr>
          <w:rFonts w:ascii="Times New Roman" w:hAnsi="Times New Roman" w:cs="Times New Roman"/>
          <w:sz w:val="24"/>
          <w:szCs w:val="24"/>
          <w:lang w:val="en-US"/>
        </w:rPr>
        <w:t>Favero</w:t>
      </w:r>
      <w:proofErr w:type="spellEnd"/>
      <w:r w:rsidRPr="001153CB">
        <w:rPr>
          <w:rFonts w:ascii="Times New Roman" w:hAnsi="Times New Roman" w:cs="Times New Roman"/>
          <w:sz w:val="24"/>
          <w:szCs w:val="24"/>
          <w:lang w:val="en-US"/>
        </w:rPr>
        <w:t xml:space="preserve"> et al., 2011). Alternatives such as including another collection method in the survey (</w:t>
      </w:r>
      <w:proofErr w:type="spellStart"/>
      <w:r w:rsidR="00D95408" w:rsidRPr="001153CB">
        <w:rPr>
          <w:rFonts w:ascii="Times New Roman" w:hAnsi="Times New Roman" w:cs="Times New Roman"/>
          <w:sz w:val="24"/>
          <w:szCs w:val="24"/>
          <w:lang w:val="en-US"/>
        </w:rPr>
        <w:t>Fagundes</w:t>
      </w:r>
      <w:proofErr w:type="spellEnd"/>
      <w:r w:rsidR="00D95408" w:rsidRPr="001153CB">
        <w:rPr>
          <w:rFonts w:ascii="Times New Roman" w:hAnsi="Times New Roman" w:cs="Times New Roman"/>
          <w:sz w:val="24"/>
          <w:szCs w:val="24"/>
          <w:lang w:val="en-US"/>
        </w:rPr>
        <w:t xml:space="preserve"> et al., 2011; Marques et al., 2016</w:t>
      </w:r>
      <w:r w:rsidRPr="001153CB">
        <w:rPr>
          <w:rFonts w:ascii="Times New Roman" w:hAnsi="Times New Roman" w:cs="Times New Roman"/>
          <w:sz w:val="24"/>
          <w:szCs w:val="24"/>
          <w:lang w:val="en-US"/>
        </w:rPr>
        <w:t xml:space="preserve">) or increasing </w:t>
      </w:r>
      <w:r w:rsidRPr="001153CB">
        <w:rPr>
          <w:rFonts w:ascii="Times New Roman" w:eastAsia="Calibri" w:hAnsi="Times New Roman" w:cs="Times New Roman"/>
          <w:sz w:val="24"/>
          <w:szCs w:val="24"/>
          <w:lang w:val="en-US"/>
        </w:rPr>
        <w:t>trap</w:t>
      </w:r>
      <w:r w:rsidRPr="001153CB">
        <w:rPr>
          <w:rFonts w:ascii="Times New Roman" w:hAnsi="Times New Roman" w:cs="Times New Roman"/>
          <w:sz w:val="24"/>
          <w:szCs w:val="24"/>
          <w:lang w:val="en-US"/>
        </w:rPr>
        <w:t xml:space="preserve"> exposure in the field (</w:t>
      </w:r>
      <w:proofErr w:type="spellStart"/>
      <w:r w:rsidRPr="001153CB">
        <w:rPr>
          <w:rFonts w:ascii="Times New Roman" w:hAnsi="Times New Roman" w:cs="Times New Roman"/>
          <w:sz w:val="24"/>
          <w:szCs w:val="24"/>
          <w:lang w:val="en-US"/>
        </w:rPr>
        <w:t>Cheli</w:t>
      </w:r>
      <w:proofErr w:type="spellEnd"/>
      <w:r w:rsidRPr="001153CB">
        <w:rPr>
          <w:rFonts w:ascii="Times New Roman" w:hAnsi="Times New Roman" w:cs="Times New Roman"/>
          <w:sz w:val="24"/>
          <w:szCs w:val="24"/>
          <w:lang w:val="en-US"/>
        </w:rPr>
        <w:t xml:space="preserve"> &amp; Corley, 2010) could minimize these sampling effects.</w:t>
      </w:r>
    </w:p>
    <w:p w14:paraId="649FC683" w14:textId="77777777" w:rsidR="003C33C7" w:rsidRPr="001153CB" w:rsidRDefault="003C33C7" w:rsidP="00A44731">
      <w:pPr>
        <w:pStyle w:val="PargrafodaLista"/>
        <w:spacing w:after="0" w:line="480" w:lineRule="auto"/>
        <w:ind w:left="0"/>
        <w:jc w:val="both"/>
        <w:rPr>
          <w:rFonts w:ascii="Times New Roman" w:hAnsi="Times New Roman" w:cs="Times New Roman"/>
          <w:sz w:val="24"/>
          <w:szCs w:val="24"/>
          <w:lang w:val="en-US"/>
        </w:rPr>
      </w:pPr>
    </w:p>
    <w:p w14:paraId="6AD14463" w14:textId="037125A9" w:rsidR="00E5621C" w:rsidRPr="001153CB" w:rsidRDefault="002A20F8" w:rsidP="00A44731">
      <w:pPr>
        <w:pStyle w:val="PargrafodaLista"/>
        <w:spacing w:after="0" w:line="480" w:lineRule="auto"/>
        <w:ind w:left="0"/>
        <w:jc w:val="both"/>
        <w:rPr>
          <w:rFonts w:ascii="Times New Roman" w:hAnsi="Times New Roman" w:cs="Times New Roman"/>
          <w:b/>
          <w:sz w:val="24"/>
          <w:szCs w:val="24"/>
          <w:lang w:val="en-US"/>
        </w:rPr>
      </w:pPr>
      <w:r w:rsidRPr="001153CB">
        <w:rPr>
          <w:rFonts w:ascii="Times New Roman" w:hAnsi="Times New Roman" w:cs="Times New Roman"/>
          <w:b/>
          <w:sz w:val="24"/>
          <w:szCs w:val="24"/>
          <w:lang w:val="en-US"/>
        </w:rPr>
        <w:t>Community composition</w:t>
      </w:r>
    </w:p>
    <w:p w14:paraId="2780691B" w14:textId="77777777" w:rsidR="00A44731" w:rsidRPr="001153CB" w:rsidRDefault="00A44731" w:rsidP="00A44731">
      <w:pPr>
        <w:pStyle w:val="PargrafodaLista"/>
        <w:spacing w:after="0" w:line="480" w:lineRule="auto"/>
        <w:ind w:left="0"/>
        <w:jc w:val="both"/>
        <w:rPr>
          <w:rFonts w:ascii="Times New Roman" w:hAnsi="Times New Roman" w:cs="Times New Roman"/>
          <w:b/>
          <w:sz w:val="24"/>
          <w:szCs w:val="24"/>
          <w:lang w:val="en-US"/>
        </w:rPr>
      </w:pPr>
    </w:p>
    <w:p w14:paraId="5A9E7385" w14:textId="3456F0DD" w:rsidR="00D95408" w:rsidRPr="001153CB" w:rsidRDefault="002A20F8" w:rsidP="00157A28">
      <w:pPr>
        <w:spacing w:after="0" w:line="480" w:lineRule="auto"/>
        <w:ind w:firstLine="284"/>
        <w:jc w:val="both"/>
        <w:rPr>
          <w:rFonts w:ascii="Times New Roman" w:hAnsi="Times New Roman" w:cs="Times New Roman"/>
          <w:sz w:val="24"/>
          <w:szCs w:val="24"/>
          <w:lang w:val="en-US"/>
        </w:rPr>
      </w:pPr>
      <w:r w:rsidRPr="001153CB">
        <w:rPr>
          <w:rFonts w:ascii="Times New Roman" w:hAnsi="Times New Roman" w:cs="Times New Roman"/>
          <w:sz w:val="24"/>
          <w:szCs w:val="24"/>
          <w:lang w:val="en-US"/>
        </w:rPr>
        <w:lastRenderedPageBreak/>
        <w:t>The results obtained for the variables of abundance, mean richness, diversity, and equitability were more expressive in CAC (Figure 4), since in this LUS</w:t>
      </w:r>
      <w:r w:rsidRPr="001153CB">
        <w:rPr>
          <w:rFonts w:ascii="Times New Roman" w:eastAsia="Calibri" w:hAnsi="Times New Roman" w:cs="Times New Roman"/>
          <w:sz w:val="24"/>
          <w:szCs w:val="24"/>
          <w:lang w:val="en-US"/>
        </w:rPr>
        <w:t>,</w:t>
      </w:r>
      <w:r w:rsidRPr="001153CB">
        <w:rPr>
          <w:rFonts w:ascii="Times New Roman" w:hAnsi="Times New Roman" w:cs="Times New Roman"/>
          <w:sz w:val="24"/>
          <w:szCs w:val="24"/>
          <w:lang w:val="en-US"/>
        </w:rPr>
        <w:t xml:space="preserve"> </w:t>
      </w:r>
      <w:r w:rsidRPr="001153CB">
        <w:rPr>
          <w:rFonts w:ascii="Times New Roman" w:eastAsia="Times New Roman" w:hAnsi="Times New Roman" w:cs="Times New Roman"/>
          <w:sz w:val="24"/>
          <w:szCs w:val="24"/>
          <w:lang w:val="en-US" w:eastAsia="pt-BR"/>
        </w:rPr>
        <w:t xml:space="preserve">1679 individuals </w:t>
      </w:r>
      <w:r w:rsidRPr="001153CB">
        <w:rPr>
          <w:rFonts w:ascii="Times New Roman" w:hAnsi="Times New Roman" w:cs="Times New Roman"/>
          <w:sz w:val="24"/>
          <w:szCs w:val="24"/>
          <w:lang w:val="en-US"/>
        </w:rPr>
        <w:t>were sampled</w:t>
      </w:r>
      <w:r w:rsidRPr="001153CB">
        <w:rPr>
          <w:rFonts w:ascii="Times New Roman" w:eastAsia="Calibri" w:hAnsi="Times New Roman" w:cs="Times New Roman"/>
          <w:sz w:val="24"/>
          <w:szCs w:val="24"/>
          <w:lang w:val="en-US"/>
        </w:rPr>
        <w:t>,</w:t>
      </w:r>
      <w:r w:rsidRPr="001153CB">
        <w:rPr>
          <w:rFonts w:ascii="Times New Roman" w:hAnsi="Times New Roman" w:cs="Times New Roman"/>
          <w:sz w:val="24"/>
          <w:szCs w:val="24"/>
          <w:lang w:val="en-US"/>
        </w:rPr>
        <w:t xml:space="preserve"> </w:t>
      </w:r>
      <w:r w:rsidRPr="001153CB">
        <w:rPr>
          <w:rFonts w:ascii="Times New Roman" w:eastAsia="Times New Roman" w:hAnsi="Times New Roman" w:cs="Times New Roman"/>
          <w:sz w:val="24"/>
          <w:szCs w:val="24"/>
          <w:lang w:val="en-US" w:eastAsia="pt-BR"/>
        </w:rPr>
        <w:t xml:space="preserve">which corresponds to 69.24% of the total abundance of this study (Table 1). In addition to factors such as proximity to natural vegetation that can provide shelter to edaphic beetles (Silva et al. 2010; </w:t>
      </w:r>
      <w:proofErr w:type="spellStart"/>
      <w:r w:rsidRPr="001153CB">
        <w:rPr>
          <w:rFonts w:ascii="Times New Roman" w:eastAsia="Times New Roman" w:hAnsi="Times New Roman" w:cs="Times New Roman"/>
          <w:sz w:val="24"/>
          <w:szCs w:val="24"/>
          <w:lang w:val="en-US" w:eastAsia="pt-BR"/>
        </w:rPr>
        <w:t>Salomão</w:t>
      </w:r>
      <w:proofErr w:type="spellEnd"/>
      <w:r w:rsidRPr="001153CB">
        <w:rPr>
          <w:rFonts w:ascii="Times New Roman" w:eastAsia="Times New Roman" w:hAnsi="Times New Roman" w:cs="Times New Roman"/>
          <w:sz w:val="24"/>
          <w:szCs w:val="24"/>
          <w:lang w:val="en-US" w:eastAsia="pt-BR"/>
        </w:rPr>
        <w:t xml:space="preserve"> et al., 2018; </w:t>
      </w:r>
      <w:proofErr w:type="spellStart"/>
      <w:r w:rsidRPr="001153CB">
        <w:rPr>
          <w:rFonts w:ascii="Times New Roman" w:hAnsi="Times New Roman" w:cs="Times New Roman"/>
          <w:sz w:val="24"/>
          <w:szCs w:val="24"/>
          <w:lang w:val="en-US"/>
        </w:rPr>
        <w:t>Rebeschini</w:t>
      </w:r>
      <w:proofErr w:type="spellEnd"/>
      <w:r w:rsidRPr="001153CB">
        <w:rPr>
          <w:rFonts w:ascii="Times New Roman" w:hAnsi="Times New Roman" w:cs="Times New Roman"/>
          <w:sz w:val="24"/>
          <w:szCs w:val="24"/>
          <w:lang w:val="en-US"/>
        </w:rPr>
        <w:t xml:space="preserve"> et al., 2021</w:t>
      </w:r>
      <w:r w:rsidRPr="001153CB">
        <w:rPr>
          <w:rFonts w:ascii="Times New Roman" w:eastAsia="Times New Roman" w:hAnsi="Times New Roman" w:cs="Times New Roman"/>
          <w:sz w:val="24"/>
          <w:szCs w:val="24"/>
          <w:lang w:val="en-US" w:eastAsia="pt-BR"/>
        </w:rPr>
        <w:t>), aspects such as crop rotation in conventional agricultural systems associated with plant residues deposition between cycles can contribute to the optimal development of edaphic beetles (</w:t>
      </w:r>
      <w:r w:rsidR="00A7715E" w:rsidRPr="001153CB">
        <w:rPr>
          <w:rFonts w:ascii="Times New Roman" w:eastAsia="TimesNewRomanPSMT" w:hAnsi="Times New Roman" w:cs="Times New Roman"/>
          <w:sz w:val="24"/>
          <w:szCs w:val="24"/>
          <w:lang w:val="en-US"/>
        </w:rPr>
        <w:t xml:space="preserve">Silva &amp; </w:t>
      </w:r>
      <w:proofErr w:type="spellStart"/>
      <w:r w:rsidR="00A7715E" w:rsidRPr="001153CB">
        <w:rPr>
          <w:rFonts w:ascii="Times New Roman" w:eastAsia="TimesNewRomanPSMT" w:hAnsi="Times New Roman" w:cs="Times New Roman"/>
          <w:sz w:val="24"/>
          <w:szCs w:val="24"/>
          <w:lang w:val="en-US"/>
        </w:rPr>
        <w:t>Carvalho</w:t>
      </w:r>
      <w:proofErr w:type="spellEnd"/>
      <w:r w:rsidR="00A7715E" w:rsidRPr="001153CB">
        <w:rPr>
          <w:rFonts w:ascii="Times New Roman" w:eastAsia="TimesNewRomanPSMT" w:hAnsi="Times New Roman" w:cs="Times New Roman"/>
          <w:sz w:val="24"/>
          <w:szCs w:val="24"/>
          <w:lang w:val="en-US"/>
        </w:rPr>
        <w:t>, 2000</w:t>
      </w:r>
      <w:r w:rsidRPr="001153CB">
        <w:rPr>
          <w:rFonts w:ascii="Times New Roman" w:eastAsia="Times New Roman" w:hAnsi="Times New Roman" w:cs="Times New Roman"/>
          <w:sz w:val="24"/>
          <w:szCs w:val="24"/>
          <w:lang w:val="en-US" w:eastAsia="pt-BR"/>
        </w:rPr>
        <w:t xml:space="preserve">). </w:t>
      </w:r>
      <w:proofErr w:type="gramStart"/>
      <w:r w:rsidRPr="001153CB">
        <w:rPr>
          <w:rFonts w:ascii="Times New Roman" w:eastAsia="Times New Roman" w:hAnsi="Times New Roman" w:cs="Times New Roman"/>
          <w:sz w:val="24"/>
          <w:szCs w:val="24"/>
          <w:lang w:val="en-US" w:eastAsia="pt-BR"/>
        </w:rPr>
        <w:t xml:space="preserve">However, limitations related to plant species dominance can favor a certain soil beetles group </w:t>
      </w:r>
      <w:r w:rsidRPr="001153CB">
        <w:rPr>
          <w:rFonts w:ascii="Times New Roman" w:hAnsi="Times New Roman" w:cs="Times New Roman"/>
          <w:sz w:val="24"/>
          <w:szCs w:val="24"/>
          <w:lang w:val="en-US"/>
        </w:rPr>
        <w:t>(</w:t>
      </w:r>
      <w:proofErr w:type="spellStart"/>
      <w:r w:rsidRPr="001153CB">
        <w:rPr>
          <w:rFonts w:ascii="Times New Roman" w:hAnsi="Times New Roman" w:cs="Times New Roman"/>
          <w:sz w:val="24"/>
          <w:szCs w:val="24"/>
          <w:lang w:val="en-US"/>
        </w:rPr>
        <w:t>Favero</w:t>
      </w:r>
      <w:proofErr w:type="spellEnd"/>
      <w:r w:rsidRPr="001153CB">
        <w:rPr>
          <w:rFonts w:ascii="Times New Roman" w:hAnsi="Times New Roman" w:cs="Times New Roman"/>
          <w:sz w:val="24"/>
          <w:szCs w:val="24"/>
          <w:lang w:val="en-US"/>
        </w:rPr>
        <w:t xml:space="preserve"> et al., 2011; </w:t>
      </w:r>
      <w:proofErr w:type="spellStart"/>
      <w:r w:rsidRPr="001153CB">
        <w:rPr>
          <w:rFonts w:ascii="Times New Roman" w:eastAsia="Times New Roman" w:hAnsi="Times New Roman" w:cs="Times New Roman"/>
          <w:sz w:val="24"/>
          <w:szCs w:val="24"/>
          <w:lang w:val="en-US" w:eastAsia="pt-BR"/>
        </w:rPr>
        <w:t>Salomão</w:t>
      </w:r>
      <w:proofErr w:type="spellEnd"/>
      <w:r w:rsidRPr="001153CB">
        <w:rPr>
          <w:rFonts w:ascii="Times New Roman" w:eastAsia="Times New Roman" w:hAnsi="Times New Roman" w:cs="Times New Roman"/>
          <w:sz w:val="24"/>
          <w:szCs w:val="24"/>
          <w:lang w:val="en-US" w:eastAsia="pt-BR"/>
        </w:rPr>
        <w:t xml:space="preserve"> et al., 2018</w:t>
      </w:r>
      <w:r w:rsidR="004F763A" w:rsidRPr="001153CB">
        <w:rPr>
          <w:rFonts w:ascii="Times New Roman" w:hAnsi="Times New Roman" w:cs="Times New Roman"/>
          <w:sz w:val="24"/>
          <w:szCs w:val="24"/>
          <w:lang w:val="en-US"/>
        </w:rPr>
        <w:t>) since the greater availability of a particular resource can determine characteristic distribution patterns that are associated with the adaptation of the organisms</w:t>
      </w:r>
      <w:r w:rsidRPr="001153CB">
        <w:rPr>
          <w:rFonts w:ascii="Times New Roman" w:hAnsi="Times New Roman" w:cs="Times New Roman"/>
          <w:sz w:val="24"/>
          <w:szCs w:val="24"/>
          <w:lang w:val="en-US"/>
        </w:rPr>
        <w:t xml:space="preserve"> to consume this material (</w:t>
      </w:r>
      <w:proofErr w:type="spellStart"/>
      <w:r w:rsidRPr="001153CB">
        <w:rPr>
          <w:rFonts w:ascii="Times New Roman" w:hAnsi="Times New Roman" w:cs="Times New Roman"/>
          <w:sz w:val="24"/>
          <w:szCs w:val="24"/>
          <w:lang w:val="en-US"/>
        </w:rPr>
        <w:t>Bardgett</w:t>
      </w:r>
      <w:proofErr w:type="spellEnd"/>
      <w:r w:rsidRPr="001153CB">
        <w:rPr>
          <w:rFonts w:ascii="Times New Roman" w:hAnsi="Times New Roman" w:cs="Times New Roman"/>
          <w:sz w:val="24"/>
          <w:szCs w:val="24"/>
          <w:lang w:val="en-US"/>
        </w:rPr>
        <w:t xml:space="preserve"> &amp; </w:t>
      </w:r>
      <w:proofErr w:type="spellStart"/>
      <w:r w:rsidRPr="001153CB">
        <w:rPr>
          <w:rFonts w:ascii="Times New Roman" w:hAnsi="Times New Roman" w:cs="Times New Roman"/>
          <w:sz w:val="24"/>
          <w:szCs w:val="24"/>
          <w:lang w:val="en-US"/>
        </w:rPr>
        <w:t>Putten</w:t>
      </w:r>
      <w:proofErr w:type="spellEnd"/>
      <w:r w:rsidRPr="001153CB">
        <w:rPr>
          <w:rFonts w:ascii="Times New Roman" w:hAnsi="Times New Roman" w:cs="Times New Roman"/>
          <w:sz w:val="24"/>
          <w:szCs w:val="24"/>
          <w:lang w:val="en-US"/>
        </w:rPr>
        <w:t>, 2014) and favor opportunistic and tolerant species (</w:t>
      </w:r>
      <w:r w:rsidRPr="001153CB">
        <w:rPr>
          <w:rFonts w:ascii="Times New Roman" w:eastAsia="Times New Roman" w:hAnsi="Times New Roman" w:cs="Times New Roman"/>
          <w:sz w:val="24"/>
          <w:szCs w:val="24"/>
          <w:lang w:val="en-US" w:eastAsia="pt-BR"/>
        </w:rPr>
        <w:t>Silva et al. 2010</w:t>
      </w:r>
      <w:r w:rsidRPr="001153CB">
        <w:rPr>
          <w:rFonts w:ascii="Times New Roman" w:hAnsi="Times New Roman" w:cs="Times New Roman"/>
          <w:sz w:val="24"/>
          <w:szCs w:val="24"/>
          <w:lang w:val="en-US"/>
        </w:rPr>
        <w:t>).</w:t>
      </w:r>
      <w:proofErr w:type="gramEnd"/>
    </w:p>
    <w:p w14:paraId="5E670AC1" w14:textId="40C825B6" w:rsidR="004D2AF7" w:rsidRPr="001153CB" w:rsidRDefault="002A20F8" w:rsidP="00157A28">
      <w:pPr>
        <w:spacing w:after="0" w:line="480" w:lineRule="auto"/>
        <w:ind w:firstLine="284"/>
        <w:jc w:val="both"/>
        <w:rPr>
          <w:rFonts w:ascii="Times New Roman" w:eastAsia="Times New Roman" w:hAnsi="Times New Roman" w:cs="Times New Roman"/>
          <w:sz w:val="24"/>
          <w:szCs w:val="24"/>
          <w:lang w:val="en-US" w:eastAsia="pt-BR"/>
        </w:rPr>
      </w:pPr>
      <w:r w:rsidRPr="001153CB">
        <w:rPr>
          <w:rFonts w:ascii="Times New Roman" w:eastAsia="Times New Roman" w:hAnsi="Times New Roman" w:cs="Times New Roman"/>
          <w:sz w:val="24"/>
          <w:szCs w:val="24"/>
          <w:lang w:val="en-US" w:eastAsia="pt-BR"/>
        </w:rPr>
        <w:t xml:space="preserve">For composition, it is valid to consider that this shows a sudden change to modifications in habitat, while richness and abundance are parameters that in some specific cases do not show clear responses to the LUS transformation </w:t>
      </w:r>
      <w:r w:rsidRPr="001153CB">
        <w:rPr>
          <w:rFonts w:ascii="Times New Roman" w:hAnsi="Times New Roman" w:cs="Times New Roman"/>
          <w:sz w:val="24"/>
          <w:szCs w:val="24"/>
          <w:lang w:val="en-US"/>
        </w:rPr>
        <w:t>(Barlow et al. 2007; Nichols et al. 2007)</w:t>
      </w:r>
      <w:r w:rsidRPr="001153CB">
        <w:rPr>
          <w:rFonts w:ascii="Times New Roman" w:eastAsia="Calibri" w:hAnsi="Times New Roman" w:cs="Times New Roman"/>
          <w:sz w:val="24"/>
          <w:szCs w:val="24"/>
          <w:lang w:val="en-US"/>
        </w:rPr>
        <w:t>;</w:t>
      </w:r>
      <w:r w:rsidRPr="001153CB">
        <w:rPr>
          <w:rFonts w:ascii="Times New Roman" w:hAnsi="Times New Roman" w:cs="Times New Roman"/>
          <w:sz w:val="24"/>
          <w:szCs w:val="24"/>
          <w:lang w:val="en-US"/>
        </w:rPr>
        <w:t xml:space="preserve"> therefore, </w:t>
      </w:r>
      <w:r w:rsidRPr="001153CB">
        <w:rPr>
          <w:rFonts w:ascii="Times New Roman" w:eastAsia="Calibri" w:hAnsi="Times New Roman" w:cs="Times New Roman"/>
          <w:sz w:val="24"/>
          <w:szCs w:val="24"/>
          <w:lang w:val="en-US"/>
        </w:rPr>
        <w:t xml:space="preserve">they </w:t>
      </w:r>
      <w:r w:rsidRPr="001153CB">
        <w:rPr>
          <w:rFonts w:ascii="Times New Roman" w:hAnsi="Times New Roman" w:cs="Times New Roman"/>
          <w:sz w:val="24"/>
          <w:szCs w:val="24"/>
          <w:lang w:val="en-US"/>
        </w:rPr>
        <w:t xml:space="preserve">could not be </w:t>
      </w:r>
      <w:r w:rsidRPr="001153CB">
        <w:rPr>
          <w:rFonts w:ascii="Times New Roman" w:eastAsia="Calibri" w:hAnsi="Times New Roman" w:cs="Times New Roman"/>
          <w:sz w:val="24"/>
          <w:szCs w:val="24"/>
          <w:lang w:val="en-US"/>
        </w:rPr>
        <w:t>environmental</w:t>
      </w:r>
      <w:r w:rsidRPr="001153CB">
        <w:rPr>
          <w:rFonts w:ascii="Times New Roman" w:hAnsi="Times New Roman" w:cs="Times New Roman"/>
          <w:sz w:val="24"/>
          <w:szCs w:val="24"/>
          <w:lang w:val="en-US"/>
        </w:rPr>
        <w:t xml:space="preserve"> quality indicators (Silva et al., 2010; </w:t>
      </w:r>
      <w:proofErr w:type="spellStart"/>
      <w:r w:rsidRPr="001153CB">
        <w:rPr>
          <w:rFonts w:ascii="Times New Roman" w:hAnsi="Times New Roman" w:cs="Times New Roman"/>
          <w:sz w:val="24"/>
          <w:szCs w:val="24"/>
          <w:lang w:val="en-US"/>
        </w:rPr>
        <w:t>Cajaiba</w:t>
      </w:r>
      <w:proofErr w:type="spellEnd"/>
      <w:r w:rsidRPr="001153CB">
        <w:rPr>
          <w:rFonts w:ascii="Times New Roman" w:hAnsi="Times New Roman" w:cs="Times New Roman"/>
          <w:sz w:val="24"/>
          <w:szCs w:val="24"/>
          <w:lang w:val="en-US"/>
        </w:rPr>
        <w:t xml:space="preserve"> &amp; Silva, 2015). </w:t>
      </w:r>
      <w:r w:rsidRPr="001153CB">
        <w:rPr>
          <w:rFonts w:ascii="Times New Roman" w:eastAsia="Times New Roman" w:hAnsi="Times New Roman" w:cs="Times New Roman"/>
          <w:sz w:val="24"/>
          <w:szCs w:val="24"/>
          <w:lang w:val="en-US" w:eastAsia="pt-BR"/>
        </w:rPr>
        <w:t xml:space="preserve">These factors possibly justify the composition results of this study (Figure 5) since the pattern found in the composition diverged from the pattern represented by the variables of </w:t>
      </w:r>
      <w:r w:rsidR="00D0677D" w:rsidRPr="001153CB">
        <w:rPr>
          <w:rFonts w:ascii="Times New Roman" w:hAnsi="Times New Roman" w:cs="Times New Roman"/>
          <w:sz w:val="24"/>
          <w:szCs w:val="24"/>
          <w:lang w:val="en-US"/>
        </w:rPr>
        <w:t xml:space="preserve">abundance, mean richness, diversity, and equitability (Figure 4) for </w:t>
      </w:r>
      <w:r w:rsidRPr="001153CB">
        <w:rPr>
          <w:rFonts w:ascii="Times New Roman" w:eastAsia="Calibri" w:hAnsi="Times New Roman" w:cs="Times New Roman"/>
          <w:sz w:val="24"/>
          <w:szCs w:val="24"/>
          <w:lang w:val="en-US"/>
        </w:rPr>
        <w:t>isolating</w:t>
      </w:r>
      <w:r w:rsidR="00D0677D" w:rsidRPr="001153CB">
        <w:rPr>
          <w:rFonts w:ascii="Times New Roman" w:hAnsi="Times New Roman" w:cs="Times New Roman"/>
          <w:sz w:val="24"/>
          <w:szCs w:val="24"/>
          <w:lang w:val="en-US"/>
        </w:rPr>
        <w:t xml:space="preserve"> FFP from the others LUS (PERMANOVA: </w:t>
      </w:r>
      <w:proofErr w:type="spellStart"/>
      <w:r w:rsidR="00D0677D" w:rsidRPr="001153CB">
        <w:rPr>
          <w:rFonts w:ascii="Times New Roman" w:hAnsi="Times New Roman" w:cs="Times New Roman"/>
          <w:sz w:val="24"/>
          <w:szCs w:val="24"/>
          <w:lang w:val="en-US"/>
        </w:rPr>
        <w:t>df</w:t>
      </w:r>
      <w:proofErr w:type="spellEnd"/>
      <w:r w:rsidR="00D0677D" w:rsidRPr="001153CB">
        <w:rPr>
          <w:rFonts w:ascii="Times New Roman" w:hAnsi="Times New Roman" w:cs="Times New Roman"/>
          <w:sz w:val="24"/>
          <w:szCs w:val="24"/>
          <w:lang w:val="en-US"/>
        </w:rPr>
        <w:t xml:space="preserve"> = 2; Pseudo-F = 5.87; </w:t>
      </w:r>
      <w:r w:rsidR="00D0677D" w:rsidRPr="001153CB">
        <w:rPr>
          <w:rFonts w:ascii="Times New Roman" w:hAnsi="Times New Roman" w:cs="Times New Roman"/>
          <w:i/>
          <w:sz w:val="24"/>
          <w:szCs w:val="24"/>
          <w:lang w:val="en-US"/>
        </w:rPr>
        <w:t xml:space="preserve">p = </w:t>
      </w:r>
      <w:r w:rsidRPr="001153CB">
        <w:rPr>
          <w:rFonts w:ascii="Times New Roman" w:hAnsi="Times New Roman" w:cs="Times New Roman"/>
          <w:sz w:val="24"/>
          <w:szCs w:val="24"/>
          <w:lang w:val="en-US"/>
        </w:rPr>
        <w:t xml:space="preserve">0.002) and </w:t>
      </w:r>
      <w:r w:rsidRPr="001153CB">
        <w:rPr>
          <w:rFonts w:ascii="Times New Roman" w:eastAsia="Calibri" w:hAnsi="Times New Roman" w:cs="Times New Roman"/>
          <w:sz w:val="24"/>
          <w:szCs w:val="24"/>
          <w:lang w:val="en-US"/>
        </w:rPr>
        <w:t>for grouping</w:t>
      </w:r>
      <w:r w:rsidRPr="001153CB">
        <w:rPr>
          <w:rFonts w:ascii="Times New Roman" w:hAnsi="Times New Roman" w:cs="Times New Roman"/>
          <w:sz w:val="24"/>
          <w:szCs w:val="24"/>
          <w:lang w:val="en-US"/>
        </w:rPr>
        <w:t xml:space="preserve"> CAC and SAF.</w:t>
      </w:r>
    </w:p>
    <w:p w14:paraId="35A1511A" w14:textId="6811EF7C" w:rsidR="00D0677D" w:rsidRPr="001153CB" w:rsidRDefault="002A20F8" w:rsidP="00157A28">
      <w:pPr>
        <w:spacing w:after="0" w:line="480" w:lineRule="auto"/>
        <w:ind w:firstLine="284"/>
        <w:jc w:val="both"/>
        <w:rPr>
          <w:rFonts w:ascii="Times New Roman" w:eastAsia="Times New Roman" w:hAnsi="Times New Roman" w:cs="Times New Roman"/>
          <w:sz w:val="24"/>
          <w:szCs w:val="24"/>
          <w:lang w:val="en-US" w:eastAsia="pt-BR"/>
        </w:rPr>
      </w:pPr>
      <w:r w:rsidRPr="001153CB">
        <w:rPr>
          <w:rFonts w:ascii="Times New Roman" w:eastAsia="Times New Roman" w:hAnsi="Times New Roman" w:cs="Times New Roman"/>
          <w:sz w:val="24"/>
          <w:szCs w:val="24"/>
          <w:lang w:val="en-US" w:eastAsia="pt-BR"/>
        </w:rPr>
        <w:t>Factors such as greater vegetation diversity could not only influence better litter quality but also provide food, shelter, protection and adequate microclimatic conditions for the edaphic beetles community (</w:t>
      </w:r>
      <w:proofErr w:type="spellStart"/>
      <w:r w:rsidRPr="001153CB">
        <w:rPr>
          <w:rFonts w:ascii="Times New Roman" w:hAnsi="Times New Roman" w:cs="Times New Roman"/>
          <w:sz w:val="24"/>
          <w:szCs w:val="24"/>
          <w:lang w:val="en-US"/>
        </w:rPr>
        <w:t>Halffter</w:t>
      </w:r>
      <w:proofErr w:type="spellEnd"/>
      <w:r w:rsidRPr="001153CB">
        <w:rPr>
          <w:rFonts w:ascii="Times New Roman" w:hAnsi="Times New Roman" w:cs="Times New Roman"/>
          <w:sz w:val="24"/>
          <w:szCs w:val="24"/>
          <w:lang w:val="en-US"/>
        </w:rPr>
        <w:t xml:space="preserve"> 1991; </w:t>
      </w:r>
      <w:proofErr w:type="spellStart"/>
      <w:r w:rsidRPr="001153CB">
        <w:rPr>
          <w:rFonts w:ascii="Times New Roman" w:hAnsi="Times New Roman" w:cs="Times New Roman"/>
          <w:sz w:val="24"/>
          <w:szCs w:val="24"/>
          <w:lang w:val="en-US"/>
        </w:rPr>
        <w:t>Didham</w:t>
      </w:r>
      <w:proofErr w:type="spellEnd"/>
      <w:r w:rsidRPr="001153CB">
        <w:rPr>
          <w:rFonts w:ascii="Times New Roman" w:hAnsi="Times New Roman" w:cs="Times New Roman"/>
          <w:sz w:val="24"/>
          <w:szCs w:val="24"/>
          <w:lang w:val="en-US"/>
        </w:rPr>
        <w:t xml:space="preserve"> et al.</w:t>
      </w:r>
      <w:proofErr w:type="gramStart"/>
      <w:r w:rsidRPr="001153CB">
        <w:rPr>
          <w:rFonts w:ascii="Times New Roman" w:hAnsi="Times New Roman" w:cs="Times New Roman"/>
          <w:sz w:val="24"/>
          <w:szCs w:val="24"/>
          <w:lang w:val="en-US"/>
        </w:rPr>
        <w:t>,1998</w:t>
      </w:r>
      <w:proofErr w:type="gramEnd"/>
      <w:r w:rsidRPr="001153CB">
        <w:rPr>
          <w:rFonts w:ascii="Times New Roman" w:hAnsi="Times New Roman" w:cs="Times New Roman"/>
          <w:sz w:val="24"/>
          <w:szCs w:val="24"/>
          <w:lang w:val="en-US"/>
        </w:rPr>
        <w:t xml:space="preserve">; </w:t>
      </w:r>
      <w:proofErr w:type="spellStart"/>
      <w:r w:rsidRPr="001153CB">
        <w:rPr>
          <w:rFonts w:ascii="Times New Roman" w:hAnsi="Times New Roman" w:cs="Times New Roman"/>
          <w:sz w:val="24"/>
          <w:szCs w:val="24"/>
          <w:lang w:val="en-US"/>
        </w:rPr>
        <w:t>Rebeschini</w:t>
      </w:r>
      <w:proofErr w:type="spellEnd"/>
      <w:r w:rsidRPr="001153CB">
        <w:rPr>
          <w:rFonts w:ascii="Times New Roman" w:hAnsi="Times New Roman" w:cs="Times New Roman"/>
          <w:sz w:val="24"/>
          <w:szCs w:val="24"/>
          <w:lang w:val="en-US"/>
        </w:rPr>
        <w:t xml:space="preserve"> et al., 2021) </w:t>
      </w:r>
      <w:r w:rsidRPr="001153CB">
        <w:rPr>
          <w:rFonts w:ascii="Times New Roman" w:eastAsia="Times New Roman" w:hAnsi="Times New Roman" w:cs="Times New Roman"/>
          <w:sz w:val="24"/>
          <w:szCs w:val="24"/>
          <w:lang w:val="en-US" w:eastAsia="pt-BR"/>
        </w:rPr>
        <w:lastRenderedPageBreak/>
        <w:t xml:space="preserve">and are aspects that possibly have influenced the FFP’s composition results. </w:t>
      </w:r>
      <w:proofErr w:type="gramStart"/>
      <w:r w:rsidRPr="001153CB">
        <w:rPr>
          <w:rFonts w:ascii="Times New Roman" w:eastAsia="Times New Roman" w:hAnsi="Times New Roman" w:cs="Times New Roman"/>
          <w:sz w:val="24"/>
          <w:szCs w:val="24"/>
          <w:lang w:val="en-US" w:eastAsia="pt-BR"/>
        </w:rPr>
        <w:t>However, when comparing SAF and CAC in isolation, even with SAF´s greater vegetation diversity, we found similarity with CAC´s composition, which could be related both to SAF´s short period of implementation (five years) due to the vegetation establishment stage influencing edaphic beetle</w:t>
      </w:r>
      <w:r w:rsidR="00A32C4C" w:rsidRPr="001153CB">
        <w:rPr>
          <w:rFonts w:ascii="Times New Roman" w:eastAsia="Times New Roman" w:hAnsi="Times New Roman" w:cs="Times New Roman"/>
          <w:sz w:val="24"/>
          <w:szCs w:val="24"/>
          <w:lang w:val="en-US" w:eastAsia="pt-BR"/>
        </w:rPr>
        <w:t>s</w:t>
      </w:r>
      <w:r w:rsidRPr="001153CB">
        <w:rPr>
          <w:rFonts w:ascii="Times New Roman" w:eastAsia="Times New Roman" w:hAnsi="Times New Roman" w:cs="Times New Roman"/>
          <w:sz w:val="24"/>
          <w:szCs w:val="24"/>
          <w:lang w:val="en-US" w:eastAsia="pt-BR"/>
        </w:rPr>
        <w:t xml:space="preserve"> population (Marinoni &amp; </w:t>
      </w:r>
      <w:proofErr w:type="spellStart"/>
      <w:r w:rsidRPr="001153CB">
        <w:rPr>
          <w:rFonts w:ascii="Times New Roman" w:eastAsia="Times New Roman" w:hAnsi="Times New Roman" w:cs="Times New Roman"/>
          <w:sz w:val="24"/>
          <w:szCs w:val="24"/>
          <w:lang w:val="en-US" w:eastAsia="pt-BR"/>
        </w:rPr>
        <w:t>Ganho</w:t>
      </w:r>
      <w:proofErr w:type="spellEnd"/>
      <w:r w:rsidRPr="001153CB">
        <w:rPr>
          <w:rFonts w:ascii="Times New Roman" w:eastAsia="Times New Roman" w:hAnsi="Times New Roman" w:cs="Times New Roman"/>
          <w:sz w:val="24"/>
          <w:szCs w:val="24"/>
          <w:lang w:val="en-US" w:eastAsia="pt-BR"/>
        </w:rPr>
        <w:t xml:space="preserve">, 2003; </w:t>
      </w:r>
      <w:proofErr w:type="spellStart"/>
      <w:r w:rsidRPr="001153CB">
        <w:rPr>
          <w:rFonts w:ascii="Times New Roman" w:eastAsia="Times New Roman" w:hAnsi="Times New Roman" w:cs="Times New Roman"/>
          <w:sz w:val="24"/>
          <w:szCs w:val="24"/>
          <w:lang w:val="en-US" w:eastAsia="pt-BR"/>
        </w:rPr>
        <w:t>Audino</w:t>
      </w:r>
      <w:proofErr w:type="spellEnd"/>
      <w:r w:rsidRPr="001153CB">
        <w:rPr>
          <w:rFonts w:ascii="Times New Roman" w:eastAsia="Times New Roman" w:hAnsi="Times New Roman" w:cs="Times New Roman"/>
          <w:sz w:val="24"/>
          <w:szCs w:val="24"/>
          <w:lang w:val="en-US" w:eastAsia="pt-BR"/>
        </w:rPr>
        <w:t xml:space="preserve"> et al., 2014</w:t>
      </w:r>
      <w:r w:rsidR="005D22E2" w:rsidRPr="001153CB">
        <w:rPr>
          <w:rFonts w:ascii="Times New Roman" w:eastAsia="Times New Roman" w:hAnsi="Times New Roman" w:cs="Times New Roman"/>
          <w:sz w:val="24"/>
          <w:szCs w:val="24"/>
          <w:lang w:val="en-US" w:eastAsia="pt-BR"/>
        </w:rPr>
        <w:t>)</w:t>
      </w:r>
      <w:r w:rsidRPr="001153CB">
        <w:rPr>
          <w:rFonts w:ascii="Times New Roman" w:eastAsia="Times New Roman" w:hAnsi="Times New Roman" w:cs="Times New Roman"/>
          <w:sz w:val="24"/>
          <w:szCs w:val="24"/>
          <w:lang w:val="en-US" w:eastAsia="pt-BR"/>
        </w:rPr>
        <w:t xml:space="preserve"> and to</w:t>
      </w:r>
      <w:r w:rsidR="005D22E2" w:rsidRPr="001153CB">
        <w:rPr>
          <w:rFonts w:ascii="Times New Roman" w:eastAsia="Times New Roman" w:hAnsi="Times New Roman" w:cs="Times New Roman"/>
          <w:sz w:val="24"/>
          <w:szCs w:val="24"/>
          <w:lang w:val="en-US" w:eastAsia="pt-BR"/>
        </w:rPr>
        <w:t xml:space="preserve"> CAC´s practices (</w:t>
      </w:r>
      <w:r w:rsidR="00E92F19" w:rsidRPr="001153CB">
        <w:rPr>
          <w:rFonts w:ascii="Times New Roman" w:eastAsia="Times New Roman" w:hAnsi="Times New Roman" w:cs="Times New Roman"/>
          <w:sz w:val="24"/>
          <w:szCs w:val="24"/>
          <w:lang w:val="en-US" w:eastAsia="pt-BR"/>
        </w:rPr>
        <w:t>availability of decaying plant residuals from last culture cycle)</w:t>
      </w:r>
      <w:r w:rsidRPr="001153CB">
        <w:rPr>
          <w:rFonts w:ascii="Times New Roman" w:eastAsia="Times New Roman" w:hAnsi="Times New Roman" w:cs="Times New Roman"/>
          <w:sz w:val="24"/>
          <w:szCs w:val="24"/>
          <w:lang w:val="en-US" w:eastAsia="pt-BR"/>
        </w:rPr>
        <w:t xml:space="preserve"> favoring edaphic beetles development (</w:t>
      </w:r>
      <w:r w:rsidRPr="001153CB">
        <w:rPr>
          <w:rFonts w:ascii="Times New Roman" w:eastAsia="TimesNewRomanPSMT" w:hAnsi="Times New Roman" w:cs="Times New Roman"/>
          <w:sz w:val="24"/>
          <w:szCs w:val="24"/>
          <w:lang w:val="en-US"/>
        </w:rPr>
        <w:t xml:space="preserve">Silva &amp; </w:t>
      </w:r>
      <w:proofErr w:type="spellStart"/>
      <w:r w:rsidRPr="001153CB">
        <w:rPr>
          <w:rFonts w:ascii="Times New Roman" w:eastAsia="TimesNewRomanPSMT" w:hAnsi="Times New Roman" w:cs="Times New Roman"/>
          <w:sz w:val="24"/>
          <w:szCs w:val="24"/>
          <w:lang w:val="en-US"/>
        </w:rPr>
        <w:t>Carvalho</w:t>
      </w:r>
      <w:proofErr w:type="spellEnd"/>
      <w:r w:rsidRPr="001153CB">
        <w:rPr>
          <w:rFonts w:ascii="Times New Roman" w:eastAsia="TimesNewRomanPSMT" w:hAnsi="Times New Roman" w:cs="Times New Roman"/>
          <w:sz w:val="24"/>
          <w:szCs w:val="24"/>
          <w:lang w:val="en-US"/>
        </w:rPr>
        <w:t>, 2000</w:t>
      </w:r>
      <w:r w:rsidRPr="001153CB">
        <w:rPr>
          <w:rFonts w:ascii="Times New Roman" w:eastAsia="Times New Roman" w:hAnsi="Times New Roman" w:cs="Times New Roman"/>
          <w:sz w:val="24"/>
          <w:szCs w:val="24"/>
          <w:lang w:val="en-US" w:eastAsia="pt-BR"/>
        </w:rPr>
        <w:t>) and thus resembling these systems’ composition despite the differences in vegetation diversity.</w:t>
      </w:r>
      <w:proofErr w:type="gramEnd"/>
    </w:p>
    <w:p w14:paraId="19ECE3AF" w14:textId="77777777" w:rsidR="00A32C4C" w:rsidRPr="001153CB" w:rsidRDefault="00A32C4C" w:rsidP="00157A28">
      <w:pPr>
        <w:spacing w:after="0" w:line="480" w:lineRule="auto"/>
        <w:ind w:firstLine="284"/>
        <w:jc w:val="both"/>
        <w:rPr>
          <w:rFonts w:ascii="Times New Roman" w:eastAsia="Times New Roman" w:hAnsi="Times New Roman" w:cs="Times New Roman"/>
          <w:sz w:val="24"/>
          <w:szCs w:val="24"/>
          <w:lang w:val="en-US" w:eastAsia="pt-BR"/>
        </w:rPr>
      </w:pPr>
    </w:p>
    <w:p w14:paraId="4EF8003F" w14:textId="529CFEE8" w:rsidR="009F4A64" w:rsidRPr="001153CB" w:rsidRDefault="002A20F8" w:rsidP="00A44731">
      <w:pPr>
        <w:spacing w:after="0" w:line="480" w:lineRule="auto"/>
        <w:jc w:val="both"/>
        <w:rPr>
          <w:rFonts w:ascii="Times New Roman" w:eastAsia="Times New Roman" w:hAnsi="Times New Roman" w:cs="Times New Roman"/>
          <w:b/>
          <w:sz w:val="24"/>
          <w:szCs w:val="24"/>
          <w:lang w:val="en-US" w:eastAsia="pt-BR"/>
        </w:rPr>
      </w:pPr>
      <w:r w:rsidRPr="001153CB">
        <w:rPr>
          <w:rFonts w:ascii="Times New Roman" w:eastAsia="Times New Roman" w:hAnsi="Times New Roman" w:cs="Times New Roman"/>
          <w:b/>
          <w:sz w:val="24"/>
          <w:szCs w:val="24"/>
          <w:lang w:val="en-US" w:eastAsia="pt-BR"/>
        </w:rPr>
        <w:t>Conclusions</w:t>
      </w:r>
    </w:p>
    <w:p w14:paraId="4EDB02DD" w14:textId="3B1C4C4B" w:rsidR="0069763A" w:rsidRPr="001153CB" w:rsidRDefault="0069763A" w:rsidP="00A44731">
      <w:pPr>
        <w:pStyle w:val="Default"/>
        <w:spacing w:line="480" w:lineRule="auto"/>
        <w:rPr>
          <w:rFonts w:ascii="Times New Roman" w:eastAsia="Times New Roman" w:hAnsi="Times New Roman" w:cs="Times New Roman"/>
          <w:color w:val="auto"/>
          <w:lang w:val="en-US" w:eastAsia="pt-BR"/>
        </w:rPr>
      </w:pPr>
    </w:p>
    <w:p w14:paraId="3FF74E8A" w14:textId="1F4141E2" w:rsidR="005B2327" w:rsidRPr="001153CB" w:rsidRDefault="002A20F8" w:rsidP="00A44731">
      <w:pPr>
        <w:pStyle w:val="Default"/>
        <w:spacing w:line="480" w:lineRule="auto"/>
        <w:jc w:val="both"/>
        <w:rPr>
          <w:rFonts w:ascii="Times New Roman" w:eastAsia="Times New Roman" w:hAnsi="Times New Roman" w:cs="Times New Roman"/>
          <w:color w:val="auto"/>
          <w:lang w:val="en-US" w:eastAsia="pt-BR"/>
        </w:rPr>
      </w:pPr>
      <w:r w:rsidRPr="001153CB">
        <w:rPr>
          <w:rFonts w:ascii="Times New Roman" w:eastAsia="Times New Roman" w:hAnsi="Times New Roman" w:cs="Times New Roman"/>
          <w:color w:val="auto"/>
          <w:lang w:val="en-US" w:eastAsia="pt-BR"/>
        </w:rPr>
        <w:t xml:space="preserve">The edaphic </w:t>
      </w:r>
      <w:proofErr w:type="spellStart"/>
      <w:r w:rsidRPr="001153CB">
        <w:rPr>
          <w:rFonts w:ascii="Times New Roman" w:eastAsia="Times New Roman" w:hAnsi="Times New Roman" w:cs="Times New Roman"/>
          <w:color w:val="auto"/>
          <w:lang w:val="en-US" w:eastAsia="pt-BR"/>
        </w:rPr>
        <w:t>beettles</w:t>
      </w:r>
      <w:proofErr w:type="spellEnd"/>
      <w:r w:rsidRPr="001153CB">
        <w:rPr>
          <w:rFonts w:ascii="Times New Roman" w:eastAsia="Times New Roman" w:hAnsi="Times New Roman" w:cs="Times New Roman"/>
          <w:color w:val="auto"/>
          <w:lang w:val="en-US" w:eastAsia="pt-BR"/>
        </w:rPr>
        <w:t xml:space="preserve"> community </w:t>
      </w:r>
      <w:proofErr w:type="gramStart"/>
      <w:r w:rsidRPr="001153CB">
        <w:rPr>
          <w:rFonts w:ascii="Times New Roman" w:eastAsia="Times New Roman" w:hAnsi="Times New Roman" w:cs="Times New Roman"/>
          <w:color w:val="auto"/>
          <w:lang w:val="en-US" w:eastAsia="pt-BR"/>
        </w:rPr>
        <w:t>is influenced</w:t>
      </w:r>
      <w:proofErr w:type="gramEnd"/>
      <w:r w:rsidRPr="001153CB">
        <w:rPr>
          <w:rFonts w:ascii="Times New Roman" w:eastAsia="Times New Roman" w:hAnsi="Times New Roman" w:cs="Times New Roman"/>
          <w:color w:val="auto"/>
          <w:lang w:val="en-US" w:eastAsia="pt-BR"/>
        </w:rPr>
        <w:t xml:space="preserve"> by the LUS, in which the accumulated richness of beetle families showed a greater relation to </w:t>
      </w:r>
      <w:r w:rsidR="005A3474" w:rsidRPr="001153CB">
        <w:rPr>
          <w:rFonts w:ascii="Times New Roman" w:eastAsia="Times New Roman" w:hAnsi="Times New Roman" w:cs="Times New Roman"/>
          <w:color w:val="auto"/>
          <w:lang w:val="en-US" w:eastAsia="pt-BR"/>
        </w:rPr>
        <w:t xml:space="preserve">vegetation </w:t>
      </w:r>
      <w:r w:rsidRPr="001153CB">
        <w:rPr>
          <w:rFonts w:ascii="Times New Roman" w:eastAsia="Times New Roman" w:hAnsi="Times New Roman" w:cs="Times New Roman"/>
          <w:color w:val="auto"/>
          <w:lang w:val="en-US" w:eastAsia="pt-BR"/>
        </w:rPr>
        <w:t xml:space="preserve">diversity </w:t>
      </w:r>
      <w:r w:rsidR="00D375CF" w:rsidRPr="001153CB">
        <w:rPr>
          <w:rFonts w:ascii="Times New Roman" w:eastAsia="Times New Roman" w:hAnsi="Times New Roman" w:cs="Times New Roman"/>
          <w:color w:val="auto"/>
          <w:lang w:val="en-US" w:eastAsia="pt-BR"/>
        </w:rPr>
        <w:t xml:space="preserve">under tropical climate conditions. Due to the CAC´s higher abundance, average richness, diversity, and equitability indices mostly associated with both </w:t>
      </w:r>
      <w:proofErr w:type="spellStart"/>
      <w:r w:rsidR="00D375CF" w:rsidRPr="001153CB">
        <w:rPr>
          <w:rFonts w:ascii="Times New Roman" w:eastAsia="Times New Roman" w:hAnsi="Times New Roman" w:cs="Times New Roman"/>
          <w:color w:val="auto"/>
          <w:lang w:val="en-US" w:eastAsia="pt-BR"/>
        </w:rPr>
        <w:t>detritivorous</w:t>
      </w:r>
      <w:proofErr w:type="spellEnd"/>
      <w:r w:rsidR="00D375CF" w:rsidRPr="001153CB">
        <w:rPr>
          <w:rFonts w:ascii="Times New Roman" w:eastAsia="Times New Roman" w:hAnsi="Times New Roman" w:cs="Times New Roman"/>
          <w:color w:val="auto"/>
          <w:lang w:val="en-US" w:eastAsia="pt-BR"/>
        </w:rPr>
        <w:t xml:space="preserve"> trophic guild dominance</w:t>
      </w:r>
      <w:r w:rsidRPr="001153CB">
        <w:rPr>
          <w:rFonts w:ascii="Times New Roman" w:eastAsia="Times New Roman" w:hAnsi="Times New Roman" w:cs="Times New Roman"/>
          <w:color w:val="auto"/>
          <w:lang w:val="en-US" w:eastAsia="pt-BR"/>
        </w:rPr>
        <w:t xml:space="preserve"> and plant residues provision between crop rotations, we highlight the importance of maintaining decaying plant material to preserve edaphic </w:t>
      </w:r>
      <w:proofErr w:type="gramStart"/>
      <w:r w:rsidRPr="001153CB">
        <w:rPr>
          <w:rFonts w:ascii="Times New Roman" w:eastAsia="Times New Roman" w:hAnsi="Times New Roman" w:cs="Times New Roman"/>
          <w:color w:val="auto"/>
          <w:lang w:val="en-US" w:eastAsia="pt-BR"/>
        </w:rPr>
        <w:t>beetles</w:t>
      </w:r>
      <w:proofErr w:type="gramEnd"/>
      <w:r w:rsidRPr="001153CB">
        <w:rPr>
          <w:rFonts w:ascii="Times New Roman" w:eastAsia="Times New Roman" w:hAnsi="Times New Roman" w:cs="Times New Roman"/>
          <w:color w:val="auto"/>
          <w:lang w:val="en-US" w:eastAsia="pt-BR"/>
        </w:rPr>
        <w:t xml:space="preserve"> assemblages in agriculture systems. The edaphic beetle composition is dependent on plant diversity due to the improvement of the litter layer quality, providing food, shelter, protection, and adequate microclimatic conditions for the growth and development of the soil community.</w:t>
      </w:r>
    </w:p>
    <w:p w14:paraId="17753F7C" w14:textId="77777777" w:rsidR="0049091C" w:rsidRPr="001153CB" w:rsidRDefault="0049091C" w:rsidP="00A44731">
      <w:pPr>
        <w:spacing w:after="0" w:line="480" w:lineRule="auto"/>
        <w:jc w:val="center"/>
        <w:rPr>
          <w:rFonts w:ascii="Times New Roman" w:eastAsia="Times New Roman" w:hAnsi="Times New Roman" w:cs="Times New Roman"/>
          <w:b/>
          <w:sz w:val="24"/>
          <w:szCs w:val="24"/>
          <w:lang w:val="en-US" w:eastAsia="pt-BR"/>
        </w:rPr>
      </w:pPr>
    </w:p>
    <w:p w14:paraId="6FD7B39F" w14:textId="523C9AB6" w:rsidR="004A3067" w:rsidRPr="001153CB" w:rsidRDefault="002A20F8" w:rsidP="00A44731">
      <w:pPr>
        <w:spacing w:after="0" w:line="480" w:lineRule="auto"/>
        <w:rPr>
          <w:rFonts w:ascii="Times New Roman" w:hAnsi="Times New Roman" w:cs="Times New Roman"/>
          <w:b/>
          <w:bCs/>
          <w:sz w:val="24"/>
          <w:szCs w:val="24"/>
          <w:lang w:val="en-US"/>
        </w:rPr>
      </w:pPr>
      <w:r w:rsidRPr="001153CB">
        <w:rPr>
          <w:rFonts w:ascii="Times New Roman" w:hAnsi="Times New Roman" w:cs="Times New Roman"/>
          <w:b/>
          <w:bCs/>
          <w:sz w:val="24"/>
          <w:szCs w:val="24"/>
          <w:lang w:val="en-US"/>
        </w:rPr>
        <w:t>Acknowledgments</w:t>
      </w:r>
    </w:p>
    <w:p w14:paraId="4E5D6675" w14:textId="77777777" w:rsidR="005B2327" w:rsidRPr="001153CB" w:rsidRDefault="005B2327" w:rsidP="00A44731">
      <w:pPr>
        <w:spacing w:after="0" w:line="480" w:lineRule="auto"/>
        <w:jc w:val="center"/>
        <w:rPr>
          <w:rFonts w:ascii="Times New Roman" w:eastAsia="Times New Roman" w:hAnsi="Times New Roman" w:cs="Times New Roman"/>
          <w:b/>
          <w:sz w:val="24"/>
          <w:szCs w:val="24"/>
          <w:lang w:val="en-US" w:eastAsia="pt-BR"/>
        </w:rPr>
      </w:pPr>
    </w:p>
    <w:p w14:paraId="7847276D" w14:textId="4BB5AF95" w:rsidR="005B2327" w:rsidRPr="001153CB" w:rsidRDefault="002A20F8" w:rsidP="00A44731">
      <w:pPr>
        <w:spacing w:after="0" w:line="480" w:lineRule="auto"/>
        <w:jc w:val="both"/>
        <w:rPr>
          <w:rFonts w:ascii="Times New Roman" w:eastAsia="Times New Roman" w:hAnsi="Times New Roman" w:cs="Times New Roman"/>
          <w:sz w:val="24"/>
          <w:szCs w:val="24"/>
          <w:lang w:val="en-US" w:eastAsia="pt-BR"/>
        </w:rPr>
      </w:pPr>
      <w:r w:rsidRPr="001153CB">
        <w:rPr>
          <w:rFonts w:ascii="Times New Roman" w:eastAsia="Times New Roman" w:hAnsi="Times New Roman" w:cs="Times New Roman"/>
          <w:sz w:val="24"/>
          <w:szCs w:val="24"/>
          <w:lang w:val="en-US" w:eastAsia="pt-BR"/>
        </w:rPr>
        <w:lastRenderedPageBreak/>
        <w:t xml:space="preserve">We want to thank the owners of "Bar do </w:t>
      </w:r>
      <w:proofErr w:type="spellStart"/>
      <w:r w:rsidRPr="001153CB">
        <w:rPr>
          <w:rFonts w:ascii="Times New Roman" w:eastAsia="Times New Roman" w:hAnsi="Times New Roman" w:cs="Times New Roman"/>
          <w:sz w:val="24"/>
          <w:szCs w:val="24"/>
          <w:lang w:val="en-US" w:eastAsia="pt-BR"/>
        </w:rPr>
        <w:t>Caio</w:t>
      </w:r>
      <w:proofErr w:type="spellEnd"/>
      <w:r w:rsidRPr="001153CB">
        <w:rPr>
          <w:rFonts w:ascii="Times New Roman" w:eastAsia="Times New Roman" w:hAnsi="Times New Roman" w:cs="Times New Roman"/>
          <w:sz w:val="24"/>
          <w:szCs w:val="24"/>
          <w:lang w:val="en-US" w:eastAsia="pt-BR"/>
        </w:rPr>
        <w:t xml:space="preserve">" in the </w:t>
      </w:r>
      <w:proofErr w:type="spellStart"/>
      <w:r w:rsidRPr="001153CB">
        <w:rPr>
          <w:rFonts w:ascii="Times New Roman" w:eastAsia="Times New Roman" w:hAnsi="Times New Roman" w:cs="Times New Roman"/>
          <w:sz w:val="24"/>
          <w:szCs w:val="24"/>
          <w:lang w:val="en-US" w:eastAsia="pt-BR"/>
        </w:rPr>
        <w:t>Irurama</w:t>
      </w:r>
      <w:proofErr w:type="spellEnd"/>
      <w:r w:rsidRPr="001153CB">
        <w:rPr>
          <w:rFonts w:ascii="Times New Roman" w:eastAsia="Times New Roman" w:hAnsi="Times New Roman" w:cs="Times New Roman"/>
          <w:sz w:val="24"/>
          <w:szCs w:val="24"/>
          <w:lang w:val="en-US" w:eastAsia="pt-BR"/>
        </w:rPr>
        <w:t xml:space="preserve"> community for kindly allowing access to São José farm since</w:t>
      </w:r>
      <w:r w:rsidR="00053FAD" w:rsidRPr="001153CB">
        <w:rPr>
          <w:rFonts w:ascii="Times New Roman" w:eastAsia="Times New Roman" w:hAnsi="Times New Roman" w:cs="Times New Roman"/>
          <w:sz w:val="24"/>
          <w:szCs w:val="24"/>
          <w:lang w:val="en-US" w:eastAsia="pt-BR"/>
        </w:rPr>
        <w:t xml:space="preserve"> </w:t>
      </w:r>
      <w:r w:rsidRPr="001153CB">
        <w:rPr>
          <w:rFonts w:ascii="Times New Roman" w:eastAsia="Times New Roman" w:hAnsi="Times New Roman" w:cs="Times New Roman"/>
          <w:sz w:val="24"/>
          <w:szCs w:val="24"/>
          <w:lang w:val="en-US" w:eastAsia="pt-BR"/>
        </w:rPr>
        <w:t xml:space="preserve">this study began. To the </w:t>
      </w:r>
      <w:r w:rsidR="00F265FD" w:rsidRPr="001153CB">
        <w:rPr>
          <w:rFonts w:ascii="Times New Roman" w:hAnsi="Times New Roman" w:cs="Times New Roman"/>
          <w:sz w:val="24"/>
          <w:szCs w:val="24"/>
          <w:shd w:val="clear" w:color="auto" w:fill="FFFFFF"/>
          <w:lang w:val="en-US"/>
        </w:rPr>
        <w:t xml:space="preserve">Western </w:t>
      </w:r>
      <w:proofErr w:type="spellStart"/>
      <w:r w:rsidR="00F265FD" w:rsidRPr="001153CB">
        <w:rPr>
          <w:rFonts w:ascii="Times New Roman" w:hAnsi="Times New Roman" w:cs="Times New Roman"/>
          <w:sz w:val="24"/>
          <w:szCs w:val="24"/>
          <w:shd w:val="clear" w:color="auto" w:fill="FFFFFF"/>
          <w:lang w:val="en-US"/>
        </w:rPr>
        <w:t>Pará</w:t>
      </w:r>
      <w:proofErr w:type="spellEnd"/>
      <w:r w:rsidR="00F265FD" w:rsidRPr="001153CB">
        <w:rPr>
          <w:rFonts w:ascii="Times New Roman" w:hAnsi="Times New Roman" w:cs="Times New Roman"/>
          <w:sz w:val="24"/>
          <w:szCs w:val="24"/>
          <w:shd w:val="clear" w:color="auto" w:fill="FFFFFF"/>
          <w:lang w:val="en-US"/>
        </w:rPr>
        <w:t xml:space="preserve"> Federal University</w:t>
      </w:r>
      <w:r w:rsidRPr="001153CB">
        <w:rPr>
          <w:rFonts w:ascii="Times New Roman" w:eastAsia="Times New Roman" w:hAnsi="Times New Roman" w:cs="Times New Roman"/>
          <w:sz w:val="24"/>
          <w:szCs w:val="24"/>
          <w:lang w:val="en-US" w:eastAsia="pt-BR"/>
        </w:rPr>
        <w:t xml:space="preserve"> for the infrastructure necessary to conduct this research.</w:t>
      </w:r>
    </w:p>
    <w:p w14:paraId="0D8CC77F" w14:textId="77777777" w:rsidR="005B2327" w:rsidRPr="001153CB" w:rsidRDefault="005B2327" w:rsidP="00A44731">
      <w:pPr>
        <w:spacing w:after="0" w:line="480" w:lineRule="auto"/>
        <w:jc w:val="both"/>
        <w:rPr>
          <w:rFonts w:ascii="Times New Roman" w:eastAsia="Times New Roman" w:hAnsi="Times New Roman" w:cs="Times New Roman"/>
          <w:sz w:val="24"/>
          <w:szCs w:val="24"/>
          <w:lang w:val="en-US" w:eastAsia="pt-BR"/>
        </w:rPr>
      </w:pPr>
    </w:p>
    <w:p w14:paraId="232FAF78" w14:textId="776B6223" w:rsidR="00A44731" w:rsidRPr="001153CB" w:rsidRDefault="002A20F8" w:rsidP="00A44731">
      <w:pPr>
        <w:spacing w:after="0" w:line="480" w:lineRule="auto"/>
        <w:jc w:val="both"/>
        <w:rPr>
          <w:rFonts w:ascii="Times New Roman" w:hAnsi="Times New Roman" w:cs="Times New Roman"/>
          <w:b/>
          <w:bCs/>
          <w:sz w:val="24"/>
          <w:szCs w:val="24"/>
          <w:lang w:val="en-US"/>
        </w:rPr>
      </w:pPr>
      <w:r w:rsidRPr="001153CB">
        <w:rPr>
          <w:rFonts w:ascii="Times New Roman" w:hAnsi="Times New Roman" w:cs="Times New Roman"/>
          <w:b/>
          <w:bCs/>
          <w:sz w:val="24"/>
          <w:szCs w:val="24"/>
          <w:lang w:val="en-US"/>
        </w:rPr>
        <w:t>Author contributions</w:t>
      </w:r>
    </w:p>
    <w:p w14:paraId="446F6A12" w14:textId="77777777" w:rsidR="00AA670A" w:rsidRPr="001153CB" w:rsidRDefault="00AA670A" w:rsidP="00A44731">
      <w:pPr>
        <w:spacing w:after="0" w:line="480" w:lineRule="auto"/>
        <w:jc w:val="both"/>
        <w:rPr>
          <w:rFonts w:ascii="Times New Roman" w:hAnsi="Times New Roman" w:cs="Times New Roman"/>
          <w:b/>
          <w:bCs/>
          <w:sz w:val="24"/>
          <w:szCs w:val="24"/>
          <w:lang w:val="en-US"/>
        </w:rPr>
      </w:pPr>
    </w:p>
    <w:p w14:paraId="3EAA3C0D" w14:textId="3AE3BBF0" w:rsidR="00AA670A" w:rsidRPr="001153CB" w:rsidRDefault="00E72B18" w:rsidP="00AA670A">
      <w:pPr>
        <w:spacing w:after="0" w:line="480" w:lineRule="auto"/>
        <w:jc w:val="both"/>
        <w:rPr>
          <w:rFonts w:ascii="Times New Roman" w:eastAsia="Times New Roman" w:hAnsi="Times New Roman" w:cs="Times New Roman"/>
          <w:sz w:val="24"/>
          <w:szCs w:val="24"/>
          <w:lang w:val="en-US" w:eastAsia="pt-BR"/>
        </w:rPr>
      </w:pPr>
      <w:r w:rsidRPr="001153CB">
        <w:rPr>
          <w:rFonts w:ascii="Times New Roman" w:eastAsia="Times New Roman" w:hAnsi="Times New Roman" w:cs="Times New Roman"/>
          <w:sz w:val="24"/>
          <w:szCs w:val="24"/>
          <w:lang w:val="en-US" w:eastAsia="pt-BR"/>
        </w:rPr>
        <w:t>Conceptualization: HU; Data curation: HU, ZTMG, NMSA; Formal analysis: HU, HUSS; Investigation: HU, ZTMG, NMSA; Methodology: HU, ANC; Project administration: HU, ANC; Resources: HU, HUSS, ANC; Supervision: HU; Validation: HU, ANC; Visualization: HU, ZTMG; Writing – original draft: HU, HUSS; Writing – review &amp; editing: HU, ZTMG, AFNJ, ANC.</w:t>
      </w:r>
    </w:p>
    <w:p w14:paraId="114CF4F5" w14:textId="77777777" w:rsidR="00AA670A" w:rsidRPr="001153CB" w:rsidRDefault="00AA670A" w:rsidP="00AA670A">
      <w:pPr>
        <w:spacing w:after="0" w:line="480" w:lineRule="auto"/>
        <w:jc w:val="both"/>
        <w:rPr>
          <w:rFonts w:ascii="Times New Roman" w:hAnsi="Times New Roman" w:cs="Times New Roman"/>
          <w:b/>
          <w:bCs/>
          <w:sz w:val="24"/>
          <w:szCs w:val="24"/>
          <w:lang w:val="en-US"/>
        </w:rPr>
      </w:pPr>
    </w:p>
    <w:p w14:paraId="4EB3696C" w14:textId="77777777" w:rsidR="00AA670A" w:rsidRPr="001153CB" w:rsidRDefault="002A20F8" w:rsidP="00AA670A">
      <w:pPr>
        <w:autoSpaceDE w:val="0"/>
        <w:autoSpaceDN w:val="0"/>
        <w:adjustRightInd w:val="0"/>
        <w:spacing w:after="0" w:line="480" w:lineRule="auto"/>
        <w:rPr>
          <w:rFonts w:ascii="Times New Roman" w:hAnsi="Times New Roman" w:cs="Times New Roman"/>
          <w:b/>
          <w:bCs/>
          <w:sz w:val="24"/>
          <w:szCs w:val="24"/>
          <w:lang w:val="en-US"/>
        </w:rPr>
      </w:pPr>
      <w:r w:rsidRPr="001153CB">
        <w:rPr>
          <w:rFonts w:ascii="Times New Roman" w:hAnsi="Times New Roman" w:cs="Times New Roman"/>
          <w:b/>
          <w:bCs/>
          <w:sz w:val="24"/>
          <w:szCs w:val="24"/>
          <w:lang w:val="en-US"/>
        </w:rPr>
        <w:t>Conflict of Interest</w:t>
      </w:r>
    </w:p>
    <w:p w14:paraId="58F44CA7" w14:textId="77777777" w:rsidR="00AA670A" w:rsidRPr="001153CB" w:rsidRDefault="00AA670A" w:rsidP="00AA670A">
      <w:pPr>
        <w:autoSpaceDE w:val="0"/>
        <w:autoSpaceDN w:val="0"/>
        <w:adjustRightInd w:val="0"/>
        <w:spacing w:after="0" w:line="480" w:lineRule="auto"/>
        <w:rPr>
          <w:rFonts w:ascii="Times New Roman" w:hAnsi="Times New Roman" w:cs="Times New Roman"/>
          <w:b/>
          <w:bCs/>
          <w:sz w:val="24"/>
          <w:szCs w:val="24"/>
          <w:lang w:val="en-US"/>
        </w:rPr>
      </w:pPr>
    </w:p>
    <w:p w14:paraId="3527F525" w14:textId="4A18F7B5" w:rsidR="00AA670A" w:rsidRPr="001153CB" w:rsidRDefault="00E72B18" w:rsidP="00AA670A">
      <w:pPr>
        <w:autoSpaceDE w:val="0"/>
        <w:autoSpaceDN w:val="0"/>
        <w:adjustRightInd w:val="0"/>
        <w:spacing w:after="0" w:line="480" w:lineRule="auto"/>
        <w:rPr>
          <w:rFonts w:ascii="Times New Roman" w:eastAsia="Times New Roman" w:hAnsi="Times New Roman" w:cs="Times New Roman"/>
          <w:sz w:val="24"/>
          <w:szCs w:val="24"/>
          <w:lang w:val="en-US" w:eastAsia="pt-BR"/>
        </w:rPr>
      </w:pPr>
      <w:r w:rsidRPr="001153CB">
        <w:rPr>
          <w:rFonts w:ascii="Times New Roman" w:eastAsia="Times New Roman" w:hAnsi="Times New Roman" w:cs="Times New Roman"/>
          <w:sz w:val="24"/>
          <w:szCs w:val="24"/>
          <w:lang w:val="en-US" w:eastAsia="pt-BR"/>
        </w:rPr>
        <w:t>All authors declare no potential conflicts of interest with respect to the research, authorship, and/or publication of this article.</w:t>
      </w:r>
    </w:p>
    <w:p w14:paraId="0848A610" w14:textId="77777777" w:rsidR="00AA670A" w:rsidRPr="001153CB" w:rsidRDefault="00AA670A" w:rsidP="00AA670A">
      <w:pPr>
        <w:autoSpaceDE w:val="0"/>
        <w:autoSpaceDN w:val="0"/>
        <w:adjustRightInd w:val="0"/>
        <w:spacing w:after="0" w:line="480" w:lineRule="auto"/>
        <w:rPr>
          <w:rFonts w:ascii="Times New Roman" w:hAnsi="Times New Roman" w:cs="Times New Roman"/>
          <w:sz w:val="24"/>
          <w:szCs w:val="24"/>
          <w:lang w:val="en-US"/>
        </w:rPr>
      </w:pPr>
    </w:p>
    <w:p w14:paraId="5BD58F3E" w14:textId="1C487583" w:rsidR="00AA670A" w:rsidRPr="001153CB" w:rsidRDefault="002A20F8" w:rsidP="00AA670A">
      <w:pPr>
        <w:autoSpaceDE w:val="0"/>
        <w:autoSpaceDN w:val="0"/>
        <w:adjustRightInd w:val="0"/>
        <w:spacing w:after="0" w:line="480" w:lineRule="auto"/>
        <w:rPr>
          <w:rFonts w:ascii="Times New Roman" w:hAnsi="Times New Roman" w:cs="Times New Roman"/>
          <w:b/>
          <w:bCs/>
          <w:sz w:val="24"/>
          <w:szCs w:val="24"/>
          <w:lang w:val="en-US"/>
        </w:rPr>
      </w:pPr>
      <w:r w:rsidRPr="001153CB">
        <w:rPr>
          <w:rFonts w:ascii="Times New Roman" w:hAnsi="Times New Roman" w:cs="Times New Roman"/>
          <w:b/>
          <w:bCs/>
          <w:sz w:val="24"/>
          <w:szCs w:val="24"/>
          <w:lang w:val="en-US"/>
        </w:rPr>
        <w:t>Data Availability</w:t>
      </w:r>
    </w:p>
    <w:p w14:paraId="2F2D960F" w14:textId="77777777" w:rsidR="00AA670A" w:rsidRPr="001153CB" w:rsidRDefault="00AA670A" w:rsidP="00AA670A">
      <w:pPr>
        <w:autoSpaceDE w:val="0"/>
        <w:autoSpaceDN w:val="0"/>
        <w:adjustRightInd w:val="0"/>
        <w:spacing w:after="0" w:line="480" w:lineRule="auto"/>
        <w:rPr>
          <w:rFonts w:ascii="Times New Roman" w:hAnsi="Times New Roman" w:cs="Times New Roman"/>
          <w:b/>
          <w:bCs/>
          <w:sz w:val="24"/>
          <w:szCs w:val="24"/>
          <w:lang w:val="en-US"/>
        </w:rPr>
      </w:pPr>
    </w:p>
    <w:p w14:paraId="293F628E" w14:textId="79A0F749" w:rsidR="00E72B18" w:rsidRPr="001153CB" w:rsidRDefault="002A20F8" w:rsidP="00624EF0">
      <w:pPr>
        <w:autoSpaceDE w:val="0"/>
        <w:autoSpaceDN w:val="0"/>
        <w:adjustRightInd w:val="0"/>
        <w:spacing w:after="0" w:line="480" w:lineRule="auto"/>
        <w:jc w:val="both"/>
        <w:rPr>
          <w:rFonts w:ascii="Times New Roman" w:hAnsi="Times New Roman" w:cs="Times New Roman"/>
          <w:sz w:val="24"/>
          <w:szCs w:val="24"/>
          <w:lang w:val="en-US"/>
        </w:rPr>
      </w:pPr>
      <w:r w:rsidRPr="001153CB">
        <w:rPr>
          <w:rFonts w:ascii="Times New Roman" w:hAnsi="Times New Roman" w:cs="Times New Roman"/>
          <w:sz w:val="24"/>
          <w:szCs w:val="24"/>
          <w:lang w:val="en-US"/>
        </w:rPr>
        <w:t>Data presented in this study will be available on a fair request to the corresponding author.</w:t>
      </w:r>
    </w:p>
    <w:p w14:paraId="46462341" w14:textId="77777777" w:rsidR="00624EF0" w:rsidRPr="001153CB" w:rsidRDefault="00624EF0" w:rsidP="00AA670A">
      <w:pPr>
        <w:autoSpaceDE w:val="0"/>
        <w:autoSpaceDN w:val="0"/>
        <w:adjustRightInd w:val="0"/>
        <w:spacing w:after="0" w:line="480" w:lineRule="auto"/>
        <w:rPr>
          <w:rFonts w:ascii="Times New Roman" w:hAnsi="Times New Roman" w:cs="Times New Roman"/>
          <w:b/>
          <w:bCs/>
          <w:sz w:val="24"/>
          <w:szCs w:val="24"/>
          <w:lang w:val="en-US"/>
        </w:rPr>
      </w:pPr>
    </w:p>
    <w:p w14:paraId="6CEF6FA2" w14:textId="77777777" w:rsidR="00AD090E" w:rsidRPr="001153CB" w:rsidRDefault="002A20F8" w:rsidP="00AA670A">
      <w:pPr>
        <w:autoSpaceDE w:val="0"/>
        <w:autoSpaceDN w:val="0"/>
        <w:adjustRightInd w:val="0"/>
        <w:spacing w:after="0" w:line="480" w:lineRule="auto"/>
        <w:rPr>
          <w:rFonts w:ascii="Times New Roman" w:hAnsi="Times New Roman" w:cs="Times New Roman"/>
          <w:b/>
          <w:bCs/>
          <w:sz w:val="24"/>
          <w:szCs w:val="24"/>
          <w:lang w:val="en-US"/>
        </w:rPr>
      </w:pPr>
      <w:r w:rsidRPr="001153CB">
        <w:rPr>
          <w:rFonts w:ascii="Times New Roman" w:hAnsi="Times New Roman" w:cs="Times New Roman"/>
          <w:b/>
          <w:bCs/>
          <w:sz w:val="24"/>
          <w:szCs w:val="24"/>
          <w:lang w:val="en-US"/>
        </w:rPr>
        <w:t>Ethics Approval</w:t>
      </w:r>
    </w:p>
    <w:p w14:paraId="410E1BD4" w14:textId="77777777" w:rsidR="00AD090E" w:rsidRPr="001153CB" w:rsidRDefault="00AD090E" w:rsidP="00AA670A">
      <w:pPr>
        <w:autoSpaceDE w:val="0"/>
        <w:autoSpaceDN w:val="0"/>
        <w:adjustRightInd w:val="0"/>
        <w:spacing w:after="0" w:line="480" w:lineRule="auto"/>
        <w:rPr>
          <w:rFonts w:ascii="Times New Roman" w:hAnsi="Times New Roman" w:cs="Times New Roman"/>
          <w:b/>
          <w:bCs/>
          <w:sz w:val="24"/>
          <w:szCs w:val="24"/>
          <w:lang w:val="en-US"/>
        </w:rPr>
      </w:pPr>
    </w:p>
    <w:p w14:paraId="1E353671" w14:textId="77777777" w:rsidR="00E72B18" w:rsidRPr="001153CB" w:rsidRDefault="002A20F8" w:rsidP="00A44731">
      <w:pPr>
        <w:spacing w:after="0" w:line="480" w:lineRule="auto"/>
        <w:jc w:val="both"/>
        <w:rPr>
          <w:rFonts w:ascii="Times New Roman" w:hAnsi="Times New Roman" w:cs="Times New Roman"/>
          <w:sz w:val="24"/>
          <w:szCs w:val="24"/>
          <w:lang w:val="en-US"/>
        </w:rPr>
      </w:pPr>
      <w:r w:rsidRPr="001153CB">
        <w:rPr>
          <w:rFonts w:ascii="Times New Roman" w:hAnsi="Times New Roman" w:cs="Times New Roman"/>
          <w:sz w:val="24"/>
          <w:szCs w:val="24"/>
          <w:lang w:val="en-US"/>
        </w:rPr>
        <w:t>This work does not require ethics approval.</w:t>
      </w:r>
    </w:p>
    <w:p w14:paraId="4684300E" w14:textId="22D0D11F" w:rsidR="00617017" w:rsidRPr="001153CB" w:rsidRDefault="00617017" w:rsidP="00A44731">
      <w:pPr>
        <w:spacing w:after="0" w:line="480" w:lineRule="auto"/>
        <w:jc w:val="both"/>
        <w:rPr>
          <w:rFonts w:ascii="Times New Roman" w:hAnsi="Times New Roman" w:cs="Times New Roman"/>
          <w:sz w:val="24"/>
          <w:szCs w:val="24"/>
          <w:lang w:val="en-US"/>
        </w:rPr>
      </w:pPr>
    </w:p>
    <w:p w14:paraId="1EBF883D" w14:textId="7D945D0C" w:rsidR="004A3067" w:rsidRPr="001153CB" w:rsidRDefault="002A20F8" w:rsidP="004E4DC4">
      <w:pPr>
        <w:spacing w:after="0" w:line="480" w:lineRule="auto"/>
        <w:jc w:val="both"/>
        <w:rPr>
          <w:rFonts w:ascii="Times New Roman" w:hAnsi="Times New Roman" w:cs="Times New Roman"/>
          <w:b/>
          <w:bCs/>
          <w:sz w:val="24"/>
          <w:szCs w:val="24"/>
          <w:lang w:val="en-US"/>
        </w:rPr>
      </w:pPr>
      <w:r w:rsidRPr="001153CB">
        <w:rPr>
          <w:rFonts w:ascii="Times New Roman" w:hAnsi="Times New Roman" w:cs="Times New Roman"/>
          <w:b/>
          <w:bCs/>
          <w:sz w:val="24"/>
          <w:szCs w:val="24"/>
          <w:lang w:val="en-US"/>
        </w:rPr>
        <w:t>References</w:t>
      </w:r>
    </w:p>
    <w:p w14:paraId="4450BB4C" w14:textId="77777777" w:rsidR="005860DD" w:rsidRPr="001153CB" w:rsidRDefault="005860DD" w:rsidP="004E4DC4">
      <w:pPr>
        <w:spacing w:after="0" w:line="480" w:lineRule="auto"/>
        <w:jc w:val="both"/>
        <w:rPr>
          <w:rFonts w:ascii="Times New Roman" w:hAnsi="Times New Roman" w:cs="Times New Roman"/>
          <w:b/>
          <w:bCs/>
          <w:sz w:val="24"/>
          <w:szCs w:val="24"/>
          <w:lang w:val="en-US"/>
        </w:rPr>
      </w:pPr>
    </w:p>
    <w:p w14:paraId="303A85EA" w14:textId="01CE52CF" w:rsidR="00D216ED" w:rsidRPr="001153CB" w:rsidRDefault="003345AE" w:rsidP="004E4DC4">
      <w:pPr>
        <w:autoSpaceDE w:val="0"/>
        <w:autoSpaceDN w:val="0"/>
        <w:adjustRightInd w:val="0"/>
        <w:spacing w:after="0" w:line="360" w:lineRule="auto"/>
        <w:ind w:left="567" w:hanging="567"/>
        <w:jc w:val="both"/>
        <w:rPr>
          <w:rStyle w:val="markedcontent"/>
          <w:rFonts w:ascii="Times New Roman" w:hAnsi="Times New Roman" w:cs="Times New Roman"/>
          <w:sz w:val="24"/>
          <w:szCs w:val="24"/>
          <w:lang w:val="en-US"/>
        </w:rPr>
      </w:pPr>
      <w:proofErr w:type="spellStart"/>
      <w:r w:rsidRPr="001153CB">
        <w:rPr>
          <w:rStyle w:val="markedcontent"/>
          <w:rFonts w:ascii="Times New Roman" w:hAnsi="Times New Roman" w:cs="Times New Roman"/>
          <w:sz w:val="24"/>
          <w:szCs w:val="24"/>
          <w:lang w:val="en-US"/>
        </w:rPr>
        <w:t>Alvares</w:t>
      </w:r>
      <w:proofErr w:type="spellEnd"/>
      <w:r w:rsidRPr="001153CB">
        <w:rPr>
          <w:rStyle w:val="markedcontent"/>
          <w:rFonts w:ascii="Times New Roman" w:hAnsi="Times New Roman" w:cs="Times New Roman"/>
          <w:sz w:val="24"/>
          <w:szCs w:val="24"/>
          <w:lang w:val="en-US"/>
        </w:rPr>
        <w:t xml:space="preserve"> C</w:t>
      </w:r>
      <w:r w:rsidR="002A20F8" w:rsidRPr="001153CB">
        <w:rPr>
          <w:rStyle w:val="markedcontent"/>
          <w:rFonts w:ascii="Times New Roman" w:hAnsi="Times New Roman" w:cs="Times New Roman"/>
          <w:sz w:val="24"/>
          <w:szCs w:val="24"/>
          <w:lang w:val="en-US"/>
        </w:rPr>
        <w:t>A.</w:t>
      </w:r>
      <w:r w:rsidRPr="001153CB">
        <w:rPr>
          <w:rStyle w:val="markedcontent"/>
          <w:rFonts w:ascii="Times New Roman" w:hAnsi="Times New Roman" w:cs="Times New Roman"/>
          <w:sz w:val="24"/>
          <w:szCs w:val="24"/>
          <w:lang w:val="en-US"/>
        </w:rPr>
        <w:t xml:space="preserve">, </w:t>
      </w:r>
      <w:r w:rsidR="009F2BF1" w:rsidRPr="001153CB">
        <w:rPr>
          <w:rStyle w:val="markedcontent"/>
          <w:rFonts w:ascii="Times New Roman" w:hAnsi="Times New Roman" w:cs="Times New Roman"/>
          <w:sz w:val="24"/>
          <w:szCs w:val="24"/>
          <w:lang w:val="en-US"/>
        </w:rPr>
        <w:t xml:space="preserve">JL </w:t>
      </w:r>
      <w:proofErr w:type="spellStart"/>
      <w:r w:rsidRPr="001153CB">
        <w:rPr>
          <w:rStyle w:val="markedcontent"/>
          <w:rFonts w:ascii="Times New Roman" w:hAnsi="Times New Roman" w:cs="Times New Roman"/>
          <w:sz w:val="24"/>
          <w:szCs w:val="24"/>
          <w:lang w:val="en-US"/>
        </w:rPr>
        <w:t>Stape</w:t>
      </w:r>
      <w:proofErr w:type="spellEnd"/>
      <w:r w:rsidRPr="001153CB">
        <w:rPr>
          <w:rStyle w:val="markedcontent"/>
          <w:rFonts w:ascii="Times New Roman" w:hAnsi="Times New Roman" w:cs="Times New Roman"/>
          <w:sz w:val="24"/>
          <w:szCs w:val="24"/>
          <w:lang w:val="en-US"/>
        </w:rPr>
        <w:t xml:space="preserve">, </w:t>
      </w:r>
      <w:r w:rsidR="009F2BF1" w:rsidRPr="001153CB">
        <w:rPr>
          <w:rStyle w:val="markedcontent"/>
          <w:rFonts w:ascii="Times New Roman" w:hAnsi="Times New Roman" w:cs="Times New Roman"/>
          <w:sz w:val="24"/>
          <w:szCs w:val="24"/>
          <w:lang w:val="en-US"/>
        </w:rPr>
        <w:t xml:space="preserve">PC </w:t>
      </w:r>
      <w:proofErr w:type="spellStart"/>
      <w:r w:rsidRPr="001153CB">
        <w:rPr>
          <w:rStyle w:val="markedcontent"/>
          <w:rFonts w:ascii="Times New Roman" w:hAnsi="Times New Roman" w:cs="Times New Roman"/>
          <w:sz w:val="24"/>
          <w:szCs w:val="24"/>
          <w:lang w:val="en-US"/>
        </w:rPr>
        <w:t>Sentelhas</w:t>
      </w:r>
      <w:proofErr w:type="spellEnd"/>
      <w:r w:rsidRPr="001153CB">
        <w:rPr>
          <w:rStyle w:val="markedcontent"/>
          <w:rFonts w:ascii="Times New Roman" w:hAnsi="Times New Roman" w:cs="Times New Roman"/>
          <w:sz w:val="24"/>
          <w:szCs w:val="24"/>
          <w:lang w:val="en-US"/>
        </w:rPr>
        <w:t>,</w:t>
      </w:r>
      <w:r w:rsidR="002A20F8" w:rsidRPr="001153CB">
        <w:rPr>
          <w:rStyle w:val="markedcontent"/>
          <w:rFonts w:ascii="Times New Roman" w:hAnsi="Times New Roman" w:cs="Times New Roman"/>
          <w:sz w:val="24"/>
          <w:szCs w:val="24"/>
          <w:lang w:val="en-US"/>
        </w:rPr>
        <w:t xml:space="preserve"> </w:t>
      </w:r>
      <w:r w:rsidR="009F2BF1" w:rsidRPr="001153CB">
        <w:rPr>
          <w:rStyle w:val="markedcontent"/>
          <w:rFonts w:ascii="Times New Roman" w:hAnsi="Times New Roman" w:cs="Times New Roman"/>
          <w:sz w:val="24"/>
          <w:szCs w:val="24"/>
          <w:lang w:val="en-US"/>
        </w:rPr>
        <w:t xml:space="preserve">JLM </w:t>
      </w:r>
      <w:proofErr w:type="spellStart"/>
      <w:r w:rsidRPr="001153CB">
        <w:rPr>
          <w:rStyle w:val="markedcontent"/>
          <w:rFonts w:ascii="Times New Roman" w:hAnsi="Times New Roman" w:cs="Times New Roman"/>
          <w:sz w:val="24"/>
          <w:szCs w:val="24"/>
          <w:lang w:val="en-US"/>
        </w:rPr>
        <w:t>Gonçalves</w:t>
      </w:r>
      <w:proofErr w:type="spellEnd"/>
      <w:r w:rsidRPr="001153CB">
        <w:rPr>
          <w:rStyle w:val="markedcontent"/>
          <w:rFonts w:ascii="Times New Roman" w:eastAsia="Calibri" w:hAnsi="Times New Roman" w:cs="Times New Roman"/>
          <w:sz w:val="24"/>
          <w:szCs w:val="24"/>
          <w:lang w:val="en-US"/>
        </w:rPr>
        <w:t>,</w:t>
      </w:r>
      <w:r w:rsidR="009F2BF1" w:rsidRPr="001153CB">
        <w:rPr>
          <w:rStyle w:val="markedcontent"/>
          <w:rFonts w:ascii="Times New Roman" w:hAnsi="Times New Roman" w:cs="Times New Roman"/>
          <w:sz w:val="24"/>
          <w:szCs w:val="24"/>
          <w:lang w:val="en-US"/>
        </w:rPr>
        <w:t xml:space="preserve"> G</w:t>
      </w:r>
      <w:r w:rsidRPr="001153CB">
        <w:rPr>
          <w:rStyle w:val="markedcontent"/>
          <w:rFonts w:ascii="Times New Roman" w:eastAsia="Calibri" w:hAnsi="Times New Roman" w:cs="Times New Roman"/>
          <w:sz w:val="24"/>
          <w:szCs w:val="24"/>
          <w:lang w:val="en-US"/>
        </w:rPr>
        <w:t xml:space="preserve"> </w:t>
      </w:r>
      <w:proofErr w:type="spellStart"/>
      <w:r w:rsidR="009F2BF1" w:rsidRPr="001153CB">
        <w:rPr>
          <w:rStyle w:val="markedcontent"/>
          <w:rFonts w:ascii="Times New Roman" w:hAnsi="Times New Roman" w:cs="Times New Roman"/>
          <w:sz w:val="24"/>
          <w:szCs w:val="24"/>
          <w:lang w:val="en-US"/>
        </w:rPr>
        <w:t>Sparovek</w:t>
      </w:r>
      <w:proofErr w:type="spellEnd"/>
      <w:r w:rsidR="009F2BF1" w:rsidRPr="001153CB">
        <w:rPr>
          <w:rStyle w:val="markedcontent"/>
          <w:rFonts w:ascii="Times New Roman" w:hAnsi="Times New Roman" w:cs="Times New Roman"/>
          <w:sz w:val="24"/>
          <w:szCs w:val="24"/>
          <w:lang w:val="en-US"/>
        </w:rPr>
        <w:t xml:space="preserve"> (2013)</w:t>
      </w:r>
      <w:r w:rsidR="002A20F8" w:rsidRPr="001153CB">
        <w:rPr>
          <w:rStyle w:val="markedcontent"/>
          <w:rFonts w:ascii="Times New Roman" w:hAnsi="Times New Roman" w:cs="Times New Roman"/>
          <w:sz w:val="24"/>
          <w:szCs w:val="24"/>
          <w:lang w:val="en-US"/>
        </w:rPr>
        <w:t xml:space="preserve">. </w:t>
      </w:r>
      <w:proofErr w:type="spellStart"/>
      <w:r w:rsidR="002A20F8" w:rsidRPr="001153CB">
        <w:rPr>
          <w:rStyle w:val="markedcontent"/>
          <w:rFonts w:ascii="Times New Roman" w:hAnsi="Times New Roman" w:cs="Times New Roman"/>
          <w:sz w:val="24"/>
          <w:szCs w:val="24"/>
          <w:lang w:val="en-US"/>
        </w:rPr>
        <w:t>Köppen’s</w:t>
      </w:r>
      <w:proofErr w:type="spellEnd"/>
      <w:r w:rsidR="002A20F8" w:rsidRPr="001153CB">
        <w:rPr>
          <w:rStyle w:val="markedcontent"/>
          <w:rFonts w:ascii="Times New Roman" w:hAnsi="Times New Roman" w:cs="Times New Roman"/>
          <w:sz w:val="24"/>
          <w:szCs w:val="24"/>
          <w:lang w:val="en-US"/>
        </w:rPr>
        <w:t xml:space="preserve"> climate classification map for Brazil. </w:t>
      </w:r>
      <w:proofErr w:type="spellStart"/>
      <w:r w:rsidR="002A20F8" w:rsidRPr="001153CB">
        <w:rPr>
          <w:rFonts w:ascii="Times New Roman" w:hAnsi="Times New Roman" w:cs="Times New Roman"/>
          <w:i/>
          <w:sz w:val="24"/>
          <w:szCs w:val="24"/>
          <w:lang w:val="en-US"/>
        </w:rPr>
        <w:t>Meteorol</w:t>
      </w:r>
      <w:proofErr w:type="spellEnd"/>
      <w:r w:rsidR="009F2BF1" w:rsidRPr="001153CB">
        <w:rPr>
          <w:rFonts w:ascii="Times New Roman" w:hAnsi="Times New Roman" w:cs="Times New Roman"/>
          <w:i/>
          <w:sz w:val="24"/>
          <w:szCs w:val="24"/>
          <w:lang w:val="en-US"/>
        </w:rPr>
        <w:t xml:space="preserve"> </w:t>
      </w:r>
      <w:proofErr w:type="spellStart"/>
      <w:r w:rsidR="002A20F8" w:rsidRPr="001153CB">
        <w:rPr>
          <w:rFonts w:ascii="Times New Roman" w:hAnsi="Times New Roman" w:cs="Times New Roman"/>
          <w:i/>
          <w:sz w:val="24"/>
          <w:szCs w:val="24"/>
          <w:lang w:val="en-US"/>
        </w:rPr>
        <w:t>Zeitschrift</w:t>
      </w:r>
      <w:proofErr w:type="spellEnd"/>
      <w:r w:rsidR="009F2BF1" w:rsidRPr="001153CB">
        <w:rPr>
          <w:rStyle w:val="markedcontent"/>
          <w:rFonts w:ascii="Times New Roman" w:hAnsi="Times New Roman" w:cs="Times New Roman"/>
          <w:sz w:val="24"/>
          <w:szCs w:val="24"/>
          <w:lang w:val="en-US"/>
        </w:rPr>
        <w:t xml:space="preserve"> 22(6):711-728.</w:t>
      </w:r>
    </w:p>
    <w:p w14:paraId="50A3933E" w14:textId="07C9FB26" w:rsidR="00D216ED" w:rsidRPr="001153CB" w:rsidRDefault="009F2BF1" w:rsidP="00D411EA">
      <w:pPr>
        <w:autoSpaceDE w:val="0"/>
        <w:autoSpaceDN w:val="0"/>
        <w:adjustRightInd w:val="0"/>
        <w:spacing w:after="0" w:line="360" w:lineRule="auto"/>
        <w:ind w:left="567" w:hanging="567"/>
        <w:jc w:val="both"/>
        <w:rPr>
          <w:rFonts w:ascii="Times New Roman" w:hAnsi="Times New Roman" w:cs="Times New Roman"/>
          <w:sz w:val="24"/>
          <w:szCs w:val="24"/>
          <w:lang w:val="en-US"/>
        </w:rPr>
      </w:pPr>
      <w:proofErr w:type="spellStart"/>
      <w:r w:rsidRPr="001153CB">
        <w:rPr>
          <w:rFonts w:ascii="Times New Roman" w:hAnsi="Times New Roman" w:cs="Times New Roman"/>
          <w:sz w:val="24"/>
          <w:szCs w:val="24"/>
          <w:lang w:val="en-US"/>
        </w:rPr>
        <w:t>Audino</w:t>
      </w:r>
      <w:proofErr w:type="spellEnd"/>
      <w:r w:rsidRPr="001153CB">
        <w:rPr>
          <w:rFonts w:ascii="Times New Roman" w:hAnsi="Times New Roman" w:cs="Times New Roman"/>
          <w:sz w:val="24"/>
          <w:szCs w:val="24"/>
          <w:lang w:val="en-US"/>
        </w:rPr>
        <w:t xml:space="preserve"> L</w:t>
      </w:r>
      <w:r w:rsidR="002A20F8" w:rsidRPr="001153CB">
        <w:rPr>
          <w:rFonts w:ascii="Times New Roman" w:hAnsi="Times New Roman" w:cs="Times New Roman"/>
          <w:sz w:val="24"/>
          <w:szCs w:val="24"/>
          <w:lang w:val="en-US"/>
        </w:rPr>
        <w:t>D</w:t>
      </w:r>
      <w:r w:rsidRPr="001153CB">
        <w:rPr>
          <w:rFonts w:ascii="Times New Roman" w:hAnsi="Times New Roman" w:cs="Times New Roman"/>
          <w:sz w:val="24"/>
          <w:szCs w:val="24"/>
          <w:lang w:val="en-US"/>
        </w:rPr>
        <w:t xml:space="preserve">, J </w:t>
      </w:r>
      <w:proofErr w:type="spellStart"/>
      <w:r w:rsidRPr="001153CB">
        <w:rPr>
          <w:rFonts w:ascii="Times New Roman" w:hAnsi="Times New Roman" w:cs="Times New Roman"/>
          <w:sz w:val="24"/>
          <w:szCs w:val="24"/>
          <w:lang w:val="en-US"/>
        </w:rPr>
        <w:t>Louzada</w:t>
      </w:r>
      <w:proofErr w:type="spellEnd"/>
      <w:r w:rsidRPr="001153CB">
        <w:rPr>
          <w:rFonts w:ascii="Times New Roman" w:hAnsi="Times New Roman" w:cs="Times New Roman"/>
          <w:sz w:val="24"/>
          <w:szCs w:val="24"/>
          <w:lang w:val="en-US"/>
        </w:rPr>
        <w:t>,</w:t>
      </w:r>
      <w:r w:rsidR="002A20F8"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 xml:space="preserve">L </w:t>
      </w:r>
      <w:proofErr w:type="spellStart"/>
      <w:r w:rsidRPr="001153CB">
        <w:rPr>
          <w:rFonts w:ascii="Times New Roman" w:hAnsi="Times New Roman" w:cs="Times New Roman"/>
          <w:sz w:val="24"/>
          <w:szCs w:val="24"/>
          <w:lang w:val="en-US"/>
        </w:rPr>
        <w:t>Comita</w:t>
      </w:r>
      <w:proofErr w:type="spellEnd"/>
      <w:r w:rsidRPr="001153CB">
        <w:rPr>
          <w:rFonts w:ascii="Times New Roman" w:hAnsi="Times New Roman" w:cs="Times New Roman"/>
          <w:sz w:val="24"/>
          <w:szCs w:val="24"/>
          <w:lang w:val="en-US"/>
        </w:rPr>
        <w:t xml:space="preserve"> (2014).</w:t>
      </w:r>
      <w:r w:rsidR="002A20F8" w:rsidRPr="001153CB">
        <w:rPr>
          <w:rFonts w:ascii="Times New Roman" w:hAnsi="Times New Roman" w:cs="Times New Roman"/>
          <w:sz w:val="24"/>
          <w:szCs w:val="24"/>
          <w:lang w:val="en-US"/>
        </w:rPr>
        <w:t xml:space="preserve"> Dung beetles as indicators of tropical forest restoration success: is it possible to recover species and </w:t>
      </w:r>
      <w:r w:rsidR="00BD1FB5" w:rsidRPr="001153CB">
        <w:rPr>
          <w:rFonts w:ascii="Times New Roman" w:hAnsi="Times New Roman" w:cs="Times New Roman"/>
          <w:sz w:val="24"/>
          <w:szCs w:val="24"/>
          <w:lang w:val="en-US"/>
        </w:rPr>
        <w:t xml:space="preserve">functional diversity? </w:t>
      </w:r>
      <w:proofErr w:type="spellStart"/>
      <w:r w:rsidR="00BD1FB5" w:rsidRPr="001153CB">
        <w:rPr>
          <w:rFonts w:ascii="Times New Roman" w:hAnsi="Times New Roman" w:cs="Times New Roman"/>
          <w:i/>
          <w:sz w:val="24"/>
          <w:szCs w:val="24"/>
          <w:lang w:val="en-US"/>
        </w:rPr>
        <w:t>Biol</w:t>
      </w:r>
      <w:proofErr w:type="spellEnd"/>
      <w:r w:rsidR="00BD1FB5" w:rsidRPr="001153CB">
        <w:rPr>
          <w:rFonts w:ascii="Times New Roman" w:hAnsi="Times New Roman" w:cs="Times New Roman"/>
          <w:i/>
          <w:sz w:val="24"/>
          <w:szCs w:val="24"/>
          <w:lang w:val="en-US"/>
        </w:rPr>
        <w:t xml:space="preserve"> </w:t>
      </w:r>
      <w:proofErr w:type="spellStart"/>
      <w:r w:rsidR="00BD1FB5" w:rsidRPr="001153CB">
        <w:rPr>
          <w:rFonts w:ascii="Times New Roman" w:hAnsi="Times New Roman" w:cs="Times New Roman"/>
          <w:i/>
          <w:sz w:val="24"/>
          <w:szCs w:val="24"/>
          <w:lang w:val="en-US"/>
        </w:rPr>
        <w:t>Conser</w:t>
      </w:r>
      <w:proofErr w:type="spellEnd"/>
      <w:r w:rsidR="00BD1FB5" w:rsidRPr="001153CB">
        <w:rPr>
          <w:rFonts w:ascii="Times New Roman" w:hAnsi="Times New Roman" w:cs="Times New Roman"/>
          <w:i/>
          <w:sz w:val="24"/>
          <w:szCs w:val="24"/>
          <w:lang w:val="en-US"/>
        </w:rPr>
        <w:t xml:space="preserve"> </w:t>
      </w:r>
      <w:r w:rsidR="00BD1FB5" w:rsidRPr="001153CB">
        <w:rPr>
          <w:rFonts w:ascii="Times New Roman" w:hAnsi="Times New Roman" w:cs="Times New Roman"/>
          <w:sz w:val="24"/>
          <w:szCs w:val="24"/>
          <w:lang w:val="en-US"/>
        </w:rPr>
        <w:t>169:248-257.</w:t>
      </w:r>
    </w:p>
    <w:p w14:paraId="188D6498" w14:textId="77777777" w:rsidR="009D7973" w:rsidRPr="001153CB" w:rsidRDefault="009D7973" w:rsidP="00D411EA">
      <w:pPr>
        <w:autoSpaceDE w:val="0"/>
        <w:autoSpaceDN w:val="0"/>
        <w:adjustRightInd w:val="0"/>
        <w:spacing w:after="0" w:line="360" w:lineRule="auto"/>
        <w:ind w:left="567" w:hanging="567"/>
        <w:jc w:val="both"/>
        <w:rPr>
          <w:rFonts w:ascii="Times New Roman" w:hAnsi="Times New Roman" w:cs="Times New Roman"/>
          <w:sz w:val="24"/>
          <w:szCs w:val="24"/>
          <w:lang w:val="en-US"/>
        </w:rPr>
      </w:pPr>
      <w:r w:rsidRPr="001153CB">
        <w:rPr>
          <w:rFonts w:ascii="Times New Roman" w:hAnsi="Times New Roman" w:cs="Times New Roman"/>
          <w:sz w:val="24"/>
          <w:szCs w:val="24"/>
          <w:lang w:val="en-US"/>
        </w:rPr>
        <w:t>Barlow J, TA</w:t>
      </w:r>
      <w:r w:rsidR="002A20F8" w:rsidRPr="001153CB">
        <w:rPr>
          <w:rFonts w:ascii="Times New Roman" w:hAnsi="Times New Roman" w:cs="Times New Roman"/>
          <w:sz w:val="24"/>
          <w:szCs w:val="24"/>
          <w:lang w:val="en-US"/>
        </w:rPr>
        <w:t xml:space="preserve"> Gardner,</w:t>
      </w:r>
      <w:r w:rsidRPr="001153CB">
        <w:rPr>
          <w:rFonts w:ascii="Times New Roman" w:hAnsi="Times New Roman" w:cs="Times New Roman"/>
          <w:sz w:val="24"/>
          <w:szCs w:val="24"/>
          <w:lang w:val="en-US"/>
        </w:rPr>
        <w:t xml:space="preserve"> IS</w:t>
      </w:r>
      <w:r w:rsidR="002A20F8" w:rsidRPr="001153CB">
        <w:rPr>
          <w:rFonts w:ascii="Times New Roman" w:hAnsi="Times New Roman" w:cs="Times New Roman"/>
          <w:sz w:val="24"/>
          <w:szCs w:val="24"/>
          <w:lang w:val="en-US"/>
        </w:rPr>
        <w:t xml:space="preserve"> Araujo,</w:t>
      </w:r>
      <w:r w:rsidRPr="001153CB">
        <w:rPr>
          <w:rFonts w:ascii="Times New Roman" w:hAnsi="Times New Roman" w:cs="Times New Roman"/>
          <w:sz w:val="24"/>
          <w:szCs w:val="24"/>
          <w:lang w:val="en-US"/>
        </w:rPr>
        <w:t xml:space="preserve"> TA</w:t>
      </w:r>
      <w:r w:rsidR="002A20F8" w:rsidRPr="001153CB">
        <w:rPr>
          <w:rFonts w:ascii="Times New Roman" w:hAnsi="Times New Roman" w:cs="Times New Roman"/>
          <w:sz w:val="24"/>
          <w:szCs w:val="24"/>
          <w:lang w:val="en-US"/>
        </w:rPr>
        <w:t xml:space="preserve"> </w:t>
      </w:r>
      <w:hyperlink r:id="rId8" w:anchor="con2" w:history="1">
        <w:r w:rsidR="002A20F8" w:rsidRPr="001153CB">
          <w:rPr>
            <w:rStyle w:val="Hyperlink"/>
            <w:rFonts w:ascii="Times New Roman" w:hAnsi="Times New Roman" w:cs="Times New Roman"/>
            <w:color w:val="auto"/>
            <w:sz w:val="24"/>
            <w:szCs w:val="24"/>
            <w:u w:val="none"/>
            <w:lang w:val="en-US"/>
          </w:rPr>
          <w:t>Gardner</w:t>
        </w:r>
      </w:hyperlink>
      <w:r w:rsidR="002A20F8" w:rsidRPr="001153CB">
        <w:rPr>
          <w:rStyle w:val="authors"/>
          <w:rFonts w:ascii="Times New Roman" w:hAnsi="Times New Roman" w:cs="Times New Roman"/>
          <w:sz w:val="24"/>
          <w:szCs w:val="24"/>
          <w:lang w:val="en-US"/>
        </w:rPr>
        <w:t>,</w:t>
      </w:r>
      <w:r w:rsidRPr="001153CB">
        <w:rPr>
          <w:rStyle w:val="authors"/>
          <w:rFonts w:ascii="Times New Roman" w:hAnsi="Times New Roman" w:cs="Times New Roman"/>
          <w:sz w:val="24"/>
          <w:szCs w:val="24"/>
          <w:lang w:val="en-US"/>
        </w:rPr>
        <w:t xml:space="preserve"> IS</w:t>
      </w:r>
      <w:r w:rsidR="002A20F8" w:rsidRPr="001153CB">
        <w:rPr>
          <w:rStyle w:val="authors"/>
          <w:rFonts w:ascii="Times New Roman" w:hAnsi="Times New Roman" w:cs="Times New Roman"/>
          <w:sz w:val="24"/>
          <w:szCs w:val="24"/>
          <w:lang w:val="en-US"/>
        </w:rPr>
        <w:t xml:space="preserve">  </w:t>
      </w:r>
      <w:hyperlink r:id="rId9" w:anchor="con3" w:history="1">
        <w:r w:rsidR="002A20F8" w:rsidRPr="001153CB">
          <w:rPr>
            <w:rStyle w:val="Hyperlink"/>
            <w:rFonts w:ascii="Times New Roman" w:hAnsi="Times New Roman" w:cs="Times New Roman"/>
            <w:color w:val="auto"/>
            <w:sz w:val="24"/>
            <w:szCs w:val="24"/>
            <w:u w:val="none"/>
            <w:lang w:val="en-US"/>
          </w:rPr>
          <w:t>Araujo</w:t>
        </w:r>
      </w:hyperlink>
      <w:r w:rsidR="002A20F8" w:rsidRPr="001153CB">
        <w:rPr>
          <w:rStyle w:val="authors"/>
          <w:rFonts w:ascii="Times New Roman" w:hAnsi="Times New Roman" w:cs="Times New Roman"/>
          <w:sz w:val="24"/>
          <w:szCs w:val="24"/>
          <w:lang w:val="en-US"/>
        </w:rPr>
        <w:t>,</w:t>
      </w:r>
      <w:r w:rsidRPr="001153CB">
        <w:rPr>
          <w:rStyle w:val="authors"/>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TC</w:t>
      </w:r>
      <w:r w:rsidR="002A20F8" w:rsidRPr="001153CB">
        <w:rPr>
          <w:rStyle w:val="authors"/>
          <w:rFonts w:ascii="Times New Roman" w:hAnsi="Times New Roman" w:cs="Times New Roman"/>
          <w:sz w:val="24"/>
          <w:szCs w:val="24"/>
          <w:lang w:val="en-US"/>
        </w:rPr>
        <w:t xml:space="preserve"> </w:t>
      </w:r>
      <w:hyperlink r:id="rId10" w:anchor="con4" w:history="1">
        <w:r w:rsidR="002A20F8" w:rsidRPr="001153CB">
          <w:rPr>
            <w:rStyle w:val="Hyperlink"/>
            <w:rFonts w:ascii="Times New Roman" w:hAnsi="Times New Roman" w:cs="Times New Roman"/>
            <w:color w:val="auto"/>
            <w:sz w:val="24"/>
            <w:szCs w:val="24"/>
            <w:u w:val="none"/>
            <w:lang w:val="en-US"/>
          </w:rPr>
          <w:t>Ávila-</w:t>
        </w:r>
        <w:proofErr w:type="spellStart"/>
        <w:r w:rsidR="002A20F8" w:rsidRPr="001153CB">
          <w:rPr>
            <w:rStyle w:val="Hyperlink"/>
            <w:rFonts w:ascii="Times New Roman" w:hAnsi="Times New Roman" w:cs="Times New Roman"/>
            <w:color w:val="auto"/>
            <w:sz w:val="24"/>
            <w:szCs w:val="24"/>
            <w:u w:val="none"/>
            <w:lang w:val="en-US"/>
          </w:rPr>
          <w:t>Pires</w:t>
        </w:r>
        <w:proofErr w:type="spellEnd"/>
      </w:hyperlink>
      <w:r w:rsidR="002A20F8" w:rsidRPr="001153CB">
        <w:rPr>
          <w:rStyle w:val="authors"/>
          <w:rFonts w:ascii="Times New Roman" w:hAnsi="Times New Roman" w:cs="Times New Roman"/>
          <w:sz w:val="24"/>
          <w:szCs w:val="24"/>
          <w:lang w:val="en-US"/>
        </w:rPr>
        <w:t>,</w:t>
      </w:r>
      <w:r w:rsidRPr="001153CB">
        <w:rPr>
          <w:rStyle w:val="authors"/>
          <w:rFonts w:ascii="Times New Roman" w:hAnsi="Times New Roman" w:cs="Times New Roman"/>
          <w:sz w:val="24"/>
          <w:szCs w:val="24"/>
          <w:lang w:val="en-US"/>
        </w:rPr>
        <w:t xml:space="preserve"> AB</w:t>
      </w:r>
      <w:r w:rsidR="002A20F8" w:rsidRPr="001153CB">
        <w:rPr>
          <w:rStyle w:val="authors"/>
          <w:rFonts w:ascii="Times New Roman" w:hAnsi="Times New Roman" w:cs="Times New Roman"/>
          <w:sz w:val="24"/>
          <w:szCs w:val="24"/>
          <w:lang w:val="en-US"/>
        </w:rPr>
        <w:t xml:space="preserve"> </w:t>
      </w:r>
      <w:hyperlink r:id="rId11" w:anchor="con5" w:history="1">
        <w:r w:rsidR="002A20F8" w:rsidRPr="001153CB">
          <w:rPr>
            <w:rStyle w:val="Hyperlink"/>
            <w:rFonts w:ascii="Times New Roman" w:hAnsi="Times New Roman" w:cs="Times New Roman"/>
            <w:color w:val="auto"/>
            <w:sz w:val="24"/>
            <w:szCs w:val="24"/>
            <w:u w:val="none"/>
            <w:lang w:val="en-US"/>
          </w:rPr>
          <w:t xml:space="preserve"> </w:t>
        </w:r>
        <w:proofErr w:type="spellStart"/>
        <w:r w:rsidR="002A20F8" w:rsidRPr="001153CB">
          <w:rPr>
            <w:rStyle w:val="Hyperlink"/>
            <w:rFonts w:ascii="Times New Roman" w:hAnsi="Times New Roman" w:cs="Times New Roman"/>
            <w:color w:val="auto"/>
            <w:sz w:val="24"/>
            <w:szCs w:val="24"/>
            <w:u w:val="none"/>
            <w:lang w:val="en-US"/>
          </w:rPr>
          <w:t>Bonaldo</w:t>
        </w:r>
        <w:proofErr w:type="spellEnd"/>
      </w:hyperlink>
      <w:r w:rsidRPr="001153CB">
        <w:rPr>
          <w:rStyle w:val="authors"/>
          <w:rFonts w:ascii="Times New Roman" w:hAnsi="Times New Roman" w:cs="Times New Roman"/>
          <w:sz w:val="24"/>
          <w:szCs w:val="24"/>
          <w:lang w:val="en-US"/>
        </w:rPr>
        <w:t xml:space="preserve">, JE </w:t>
      </w:r>
      <w:hyperlink r:id="rId12" w:anchor="con6" w:history="1">
        <w:r w:rsidR="002A20F8" w:rsidRPr="001153CB">
          <w:rPr>
            <w:rStyle w:val="Hyperlink"/>
            <w:rFonts w:ascii="Times New Roman" w:hAnsi="Times New Roman" w:cs="Times New Roman"/>
            <w:color w:val="auto"/>
            <w:sz w:val="24"/>
            <w:szCs w:val="24"/>
            <w:u w:val="none"/>
            <w:lang w:val="en-US"/>
          </w:rPr>
          <w:t>Costa</w:t>
        </w:r>
      </w:hyperlink>
      <w:r w:rsidR="002A20F8" w:rsidRPr="001153CB">
        <w:rPr>
          <w:rStyle w:val="authors"/>
          <w:rFonts w:ascii="Times New Roman" w:hAnsi="Times New Roman" w:cs="Times New Roman"/>
          <w:sz w:val="24"/>
          <w:szCs w:val="24"/>
          <w:lang w:val="en-US"/>
        </w:rPr>
        <w:t>,</w:t>
      </w:r>
      <w:r w:rsidRPr="001153CB">
        <w:rPr>
          <w:rStyle w:val="authors"/>
          <w:rFonts w:ascii="Times New Roman" w:hAnsi="Times New Roman" w:cs="Times New Roman"/>
          <w:sz w:val="24"/>
          <w:szCs w:val="24"/>
          <w:lang w:val="en-US"/>
        </w:rPr>
        <w:t xml:space="preserve"> MC </w:t>
      </w:r>
      <w:hyperlink r:id="rId13" w:anchor="con7" w:history="1">
        <w:r w:rsidR="002A20F8" w:rsidRPr="001153CB">
          <w:rPr>
            <w:rStyle w:val="Hyperlink"/>
            <w:rFonts w:ascii="Times New Roman" w:hAnsi="Times New Roman" w:cs="Times New Roman"/>
            <w:color w:val="auto"/>
            <w:sz w:val="24"/>
            <w:szCs w:val="24"/>
            <w:u w:val="none"/>
            <w:lang w:val="en-US"/>
          </w:rPr>
          <w:t>Esposito</w:t>
        </w:r>
      </w:hyperlink>
      <w:r w:rsidR="002A20F8" w:rsidRPr="001153CB">
        <w:rPr>
          <w:rStyle w:val="authors"/>
          <w:rFonts w:ascii="Times New Roman" w:hAnsi="Times New Roman" w:cs="Times New Roman"/>
          <w:sz w:val="24"/>
          <w:szCs w:val="24"/>
          <w:lang w:val="en-US"/>
        </w:rPr>
        <w:t>,</w:t>
      </w:r>
      <w:r w:rsidRPr="001153CB">
        <w:rPr>
          <w:rStyle w:val="authors"/>
          <w:rFonts w:ascii="Times New Roman" w:hAnsi="Times New Roman" w:cs="Times New Roman"/>
          <w:sz w:val="24"/>
          <w:szCs w:val="24"/>
          <w:lang w:val="en-US"/>
        </w:rPr>
        <w:t xml:space="preserve"> LV </w:t>
      </w:r>
      <w:hyperlink r:id="rId14" w:anchor="con8" w:history="1">
        <w:r w:rsidR="002A20F8" w:rsidRPr="001153CB">
          <w:rPr>
            <w:rStyle w:val="Hyperlink"/>
            <w:rFonts w:ascii="Times New Roman" w:hAnsi="Times New Roman" w:cs="Times New Roman"/>
            <w:color w:val="auto"/>
            <w:sz w:val="24"/>
            <w:szCs w:val="24"/>
            <w:u w:val="none"/>
            <w:lang w:val="en-US"/>
          </w:rPr>
          <w:t>Ferreira</w:t>
        </w:r>
      </w:hyperlink>
      <w:r w:rsidR="002A20F8" w:rsidRPr="001153CB">
        <w:rPr>
          <w:rStyle w:val="authors"/>
          <w:rFonts w:ascii="Times New Roman" w:hAnsi="Times New Roman" w:cs="Times New Roman"/>
          <w:sz w:val="24"/>
          <w:szCs w:val="24"/>
          <w:lang w:val="en-US"/>
        </w:rPr>
        <w:t>,</w:t>
      </w:r>
      <w:r w:rsidRPr="001153CB">
        <w:rPr>
          <w:rStyle w:val="authors"/>
          <w:rFonts w:ascii="Times New Roman" w:hAnsi="Times New Roman" w:cs="Times New Roman"/>
          <w:sz w:val="24"/>
          <w:szCs w:val="24"/>
          <w:lang w:val="en-US"/>
        </w:rPr>
        <w:t xml:space="preserve"> J</w:t>
      </w:r>
      <w:r w:rsidR="002A20F8" w:rsidRPr="001153CB">
        <w:rPr>
          <w:rStyle w:val="authors"/>
          <w:rFonts w:ascii="Times New Roman" w:hAnsi="Times New Roman" w:cs="Times New Roman"/>
          <w:sz w:val="24"/>
          <w:szCs w:val="24"/>
          <w:lang w:val="en-US"/>
        </w:rPr>
        <w:t xml:space="preserve"> </w:t>
      </w:r>
      <w:hyperlink r:id="rId15" w:anchor="con9" w:history="1">
        <w:r w:rsidR="002A20F8" w:rsidRPr="001153CB">
          <w:rPr>
            <w:rStyle w:val="Hyperlink"/>
            <w:rFonts w:ascii="Times New Roman" w:hAnsi="Times New Roman" w:cs="Times New Roman"/>
            <w:color w:val="auto"/>
            <w:sz w:val="24"/>
            <w:szCs w:val="24"/>
            <w:u w:val="none"/>
            <w:lang w:val="en-US"/>
          </w:rPr>
          <w:t>Hawes</w:t>
        </w:r>
      </w:hyperlink>
      <w:r w:rsidR="002A20F8" w:rsidRPr="001153CB">
        <w:rPr>
          <w:rStyle w:val="authors"/>
          <w:rFonts w:ascii="Times New Roman" w:hAnsi="Times New Roman" w:cs="Times New Roman"/>
          <w:sz w:val="24"/>
          <w:szCs w:val="24"/>
          <w:lang w:val="en-US"/>
        </w:rPr>
        <w:t xml:space="preserve">, </w:t>
      </w:r>
      <w:r w:rsidRPr="001153CB">
        <w:rPr>
          <w:rStyle w:val="authors"/>
          <w:rFonts w:ascii="Times New Roman" w:hAnsi="Times New Roman" w:cs="Times New Roman"/>
          <w:sz w:val="24"/>
          <w:szCs w:val="24"/>
          <w:lang w:val="en-US"/>
        </w:rPr>
        <w:t xml:space="preserve">MIM </w:t>
      </w:r>
      <w:hyperlink r:id="rId16" w:anchor="con10" w:history="1">
        <w:r w:rsidR="002A20F8" w:rsidRPr="001153CB">
          <w:rPr>
            <w:rStyle w:val="Hyperlink"/>
            <w:rFonts w:ascii="Times New Roman" w:hAnsi="Times New Roman" w:cs="Times New Roman"/>
            <w:color w:val="auto"/>
            <w:sz w:val="24"/>
            <w:szCs w:val="24"/>
            <w:u w:val="none"/>
            <w:lang w:val="en-US"/>
          </w:rPr>
          <w:t>Hernandez</w:t>
        </w:r>
      </w:hyperlink>
      <w:r w:rsidR="002A20F8" w:rsidRPr="001153CB">
        <w:rPr>
          <w:rStyle w:val="authors"/>
          <w:rFonts w:ascii="Times New Roman" w:hAnsi="Times New Roman" w:cs="Times New Roman"/>
          <w:sz w:val="24"/>
          <w:szCs w:val="24"/>
          <w:lang w:val="en-US"/>
        </w:rPr>
        <w:t>,</w:t>
      </w:r>
      <w:r w:rsidR="002A20F8" w:rsidRPr="001153CB">
        <w:rPr>
          <w:rFonts w:ascii="Times New Roman" w:hAnsi="Times New Roman" w:cs="Times New Roman"/>
          <w:sz w:val="24"/>
          <w:szCs w:val="24"/>
          <w:lang w:val="en-US"/>
        </w:rPr>
        <w:t xml:space="preserve"> </w:t>
      </w:r>
      <w:hyperlink r:id="rId17" w:anchor="con11" w:history="1">
        <w:r w:rsidR="002A20F8" w:rsidRPr="001153CB">
          <w:rPr>
            <w:rStyle w:val="Hyperlink"/>
            <w:rFonts w:ascii="Times New Roman" w:hAnsi="Times New Roman" w:cs="Times New Roman"/>
            <w:color w:val="auto"/>
            <w:sz w:val="24"/>
            <w:szCs w:val="24"/>
            <w:u w:val="none"/>
            <w:lang w:val="en-US"/>
          </w:rPr>
          <w:t xml:space="preserve"> </w:t>
        </w:r>
        <w:r w:rsidRPr="001153CB">
          <w:rPr>
            <w:rStyle w:val="Hyperlink"/>
            <w:rFonts w:ascii="Times New Roman" w:hAnsi="Times New Roman" w:cs="Times New Roman"/>
            <w:color w:val="auto"/>
            <w:sz w:val="24"/>
            <w:szCs w:val="24"/>
            <w:u w:val="none"/>
            <w:lang w:val="en-US"/>
          </w:rPr>
          <w:t xml:space="preserve">MS </w:t>
        </w:r>
        <w:proofErr w:type="spellStart"/>
        <w:r w:rsidR="002A20F8" w:rsidRPr="001153CB">
          <w:rPr>
            <w:rStyle w:val="Hyperlink"/>
            <w:rFonts w:ascii="Times New Roman" w:hAnsi="Times New Roman" w:cs="Times New Roman"/>
            <w:color w:val="auto"/>
            <w:sz w:val="24"/>
            <w:szCs w:val="24"/>
            <w:u w:val="none"/>
            <w:lang w:val="en-US"/>
          </w:rPr>
          <w:t>Hoogmoed</w:t>
        </w:r>
        <w:proofErr w:type="spellEnd"/>
      </w:hyperlink>
      <w:r w:rsidR="002A20F8" w:rsidRPr="001153CB">
        <w:rPr>
          <w:rStyle w:val="authors"/>
          <w:rFonts w:ascii="Times New Roman" w:hAnsi="Times New Roman" w:cs="Times New Roman"/>
          <w:sz w:val="24"/>
          <w:szCs w:val="24"/>
          <w:lang w:val="en-US"/>
        </w:rPr>
        <w:t>,</w:t>
      </w:r>
      <w:r w:rsidRPr="001153CB">
        <w:rPr>
          <w:rStyle w:val="authors"/>
          <w:rFonts w:ascii="Times New Roman" w:hAnsi="Times New Roman" w:cs="Times New Roman"/>
          <w:sz w:val="24"/>
          <w:szCs w:val="24"/>
          <w:lang w:val="en-US"/>
        </w:rPr>
        <w:t xml:space="preserve"> RN </w:t>
      </w:r>
      <w:hyperlink r:id="rId18" w:anchor="con12" w:history="1">
        <w:proofErr w:type="spellStart"/>
        <w:r w:rsidR="002A20F8" w:rsidRPr="001153CB">
          <w:rPr>
            <w:rStyle w:val="Hyperlink"/>
            <w:rFonts w:ascii="Times New Roman" w:hAnsi="Times New Roman" w:cs="Times New Roman"/>
            <w:color w:val="auto"/>
            <w:sz w:val="24"/>
            <w:szCs w:val="24"/>
            <w:u w:val="none"/>
            <w:lang w:val="en-US"/>
          </w:rPr>
          <w:t>Leite</w:t>
        </w:r>
        <w:proofErr w:type="spellEnd"/>
      </w:hyperlink>
      <w:r w:rsidR="002A20F8" w:rsidRPr="001153CB">
        <w:rPr>
          <w:rStyle w:val="authors"/>
          <w:rFonts w:ascii="Times New Roman" w:hAnsi="Times New Roman" w:cs="Times New Roman"/>
          <w:sz w:val="24"/>
          <w:szCs w:val="24"/>
          <w:lang w:val="en-US"/>
        </w:rPr>
        <w:t>,</w:t>
      </w:r>
      <w:r w:rsidRPr="001153CB">
        <w:rPr>
          <w:rStyle w:val="authors"/>
          <w:rFonts w:ascii="Times New Roman" w:hAnsi="Times New Roman" w:cs="Times New Roman"/>
          <w:sz w:val="24"/>
          <w:szCs w:val="24"/>
          <w:lang w:val="en-US"/>
        </w:rPr>
        <w:t xml:space="preserve"> NF</w:t>
      </w:r>
      <w:hyperlink r:id="rId19" w:anchor="con13" w:history="1">
        <w:r w:rsidR="002A20F8" w:rsidRPr="001153CB">
          <w:rPr>
            <w:rStyle w:val="Hyperlink"/>
            <w:rFonts w:ascii="Times New Roman" w:hAnsi="Times New Roman" w:cs="Times New Roman"/>
            <w:color w:val="auto"/>
            <w:sz w:val="24"/>
            <w:szCs w:val="24"/>
            <w:u w:val="none"/>
            <w:lang w:val="en-US"/>
          </w:rPr>
          <w:t xml:space="preserve"> Lo-Man-Hung</w:t>
        </w:r>
      </w:hyperlink>
      <w:r w:rsidR="002A20F8" w:rsidRPr="001153CB">
        <w:rPr>
          <w:rStyle w:val="authors"/>
          <w:rFonts w:ascii="Times New Roman" w:hAnsi="Times New Roman" w:cs="Times New Roman"/>
          <w:sz w:val="24"/>
          <w:szCs w:val="24"/>
          <w:lang w:val="en-US"/>
        </w:rPr>
        <w:t>,</w:t>
      </w:r>
      <w:r w:rsidR="002A20F8"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 xml:space="preserve">JR </w:t>
      </w:r>
      <w:hyperlink r:id="rId20" w:anchor="con14" w:history="1">
        <w:r w:rsidR="002A20F8" w:rsidRPr="001153CB">
          <w:rPr>
            <w:rStyle w:val="Hyperlink"/>
            <w:rFonts w:ascii="Times New Roman" w:hAnsi="Times New Roman" w:cs="Times New Roman"/>
            <w:color w:val="auto"/>
            <w:sz w:val="24"/>
            <w:szCs w:val="24"/>
            <w:u w:val="none"/>
            <w:lang w:val="en-US"/>
          </w:rPr>
          <w:t>Malcolm</w:t>
        </w:r>
      </w:hyperlink>
      <w:r w:rsidR="002A20F8" w:rsidRPr="001153CB">
        <w:rPr>
          <w:rStyle w:val="authors"/>
          <w:rFonts w:ascii="Times New Roman" w:hAnsi="Times New Roman" w:cs="Times New Roman"/>
          <w:sz w:val="24"/>
          <w:szCs w:val="24"/>
          <w:lang w:val="en-US"/>
        </w:rPr>
        <w:t>,</w:t>
      </w:r>
      <w:r w:rsidRPr="001153CB">
        <w:rPr>
          <w:rStyle w:val="authors"/>
          <w:rFonts w:ascii="Times New Roman" w:hAnsi="Times New Roman" w:cs="Times New Roman"/>
          <w:sz w:val="24"/>
          <w:szCs w:val="24"/>
          <w:lang w:val="en-US"/>
        </w:rPr>
        <w:t xml:space="preserve"> MB </w:t>
      </w:r>
      <w:hyperlink r:id="rId21" w:anchor="con15" w:history="1">
        <w:r w:rsidR="002A20F8" w:rsidRPr="001153CB">
          <w:rPr>
            <w:rStyle w:val="Hyperlink"/>
            <w:rFonts w:ascii="Times New Roman" w:hAnsi="Times New Roman" w:cs="Times New Roman"/>
            <w:color w:val="auto"/>
            <w:sz w:val="24"/>
            <w:szCs w:val="24"/>
            <w:u w:val="none"/>
            <w:lang w:val="en-US"/>
          </w:rPr>
          <w:t>Martins</w:t>
        </w:r>
      </w:hyperlink>
      <w:r w:rsidR="002A20F8" w:rsidRPr="001153CB">
        <w:rPr>
          <w:rStyle w:val="authors"/>
          <w:rFonts w:ascii="Times New Roman" w:hAnsi="Times New Roman" w:cs="Times New Roman"/>
          <w:sz w:val="24"/>
          <w:szCs w:val="24"/>
          <w:lang w:val="en-US"/>
        </w:rPr>
        <w:t>,</w:t>
      </w:r>
      <w:r w:rsidRPr="001153CB">
        <w:rPr>
          <w:rStyle w:val="authors"/>
          <w:rFonts w:ascii="Times New Roman" w:hAnsi="Times New Roman" w:cs="Times New Roman"/>
          <w:sz w:val="24"/>
          <w:szCs w:val="24"/>
          <w:lang w:val="en-US"/>
        </w:rPr>
        <w:t xml:space="preserve"> LAM</w:t>
      </w:r>
      <w:r w:rsidR="002A20F8" w:rsidRPr="001153CB">
        <w:rPr>
          <w:rStyle w:val="authors"/>
          <w:rFonts w:ascii="Times New Roman" w:hAnsi="Times New Roman" w:cs="Times New Roman"/>
          <w:sz w:val="24"/>
          <w:szCs w:val="24"/>
          <w:lang w:val="en-US"/>
        </w:rPr>
        <w:t xml:space="preserve"> </w:t>
      </w:r>
      <w:hyperlink r:id="rId22" w:anchor="con16" w:history="1">
        <w:proofErr w:type="spellStart"/>
        <w:r w:rsidR="002A20F8" w:rsidRPr="001153CB">
          <w:rPr>
            <w:rStyle w:val="Hyperlink"/>
            <w:rFonts w:ascii="Times New Roman" w:hAnsi="Times New Roman" w:cs="Times New Roman"/>
            <w:color w:val="auto"/>
            <w:sz w:val="24"/>
            <w:szCs w:val="24"/>
            <w:u w:val="none"/>
            <w:lang w:val="en-US"/>
          </w:rPr>
          <w:t>Mestre</w:t>
        </w:r>
        <w:proofErr w:type="spellEnd"/>
      </w:hyperlink>
      <w:r w:rsidR="002A20F8" w:rsidRPr="001153CB">
        <w:rPr>
          <w:rStyle w:val="authors"/>
          <w:rFonts w:ascii="Times New Roman" w:hAnsi="Times New Roman" w:cs="Times New Roman"/>
          <w:sz w:val="24"/>
          <w:szCs w:val="24"/>
          <w:lang w:val="en-US"/>
        </w:rPr>
        <w:t>,</w:t>
      </w:r>
      <w:r w:rsidRPr="001153CB">
        <w:rPr>
          <w:rStyle w:val="authors"/>
          <w:rFonts w:ascii="Times New Roman" w:hAnsi="Times New Roman" w:cs="Times New Roman"/>
          <w:sz w:val="24"/>
          <w:szCs w:val="24"/>
          <w:lang w:val="en-US"/>
        </w:rPr>
        <w:t xml:space="preserve"> R</w:t>
      </w:r>
      <w:r w:rsidR="002A20F8" w:rsidRPr="001153CB">
        <w:rPr>
          <w:rStyle w:val="authors"/>
          <w:rFonts w:ascii="Times New Roman" w:hAnsi="Times New Roman" w:cs="Times New Roman"/>
          <w:sz w:val="24"/>
          <w:szCs w:val="24"/>
          <w:lang w:val="en-US"/>
        </w:rPr>
        <w:t xml:space="preserve"> </w:t>
      </w:r>
      <w:hyperlink r:id="rId23" w:anchor="con17" w:history="1">
        <w:r w:rsidR="002A20F8" w:rsidRPr="001153CB">
          <w:rPr>
            <w:rStyle w:val="Hyperlink"/>
            <w:rFonts w:ascii="Times New Roman" w:hAnsi="Times New Roman" w:cs="Times New Roman"/>
            <w:color w:val="auto"/>
            <w:sz w:val="24"/>
            <w:szCs w:val="24"/>
            <w:u w:val="none"/>
            <w:lang w:val="en-US"/>
          </w:rPr>
          <w:t>Miranda-Santos</w:t>
        </w:r>
      </w:hyperlink>
      <w:r w:rsidR="002A20F8" w:rsidRPr="001153CB">
        <w:rPr>
          <w:rStyle w:val="authors"/>
          <w:rFonts w:ascii="Times New Roman" w:hAnsi="Times New Roman" w:cs="Times New Roman"/>
          <w:sz w:val="24"/>
          <w:szCs w:val="24"/>
          <w:lang w:val="en-US"/>
        </w:rPr>
        <w:t>,</w:t>
      </w:r>
      <w:r w:rsidR="002A20F8"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AL</w:t>
      </w:r>
      <w:hyperlink r:id="rId24" w:anchor="con18" w:history="1">
        <w:r w:rsidR="002A20F8" w:rsidRPr="001153CB">
          <w:rPr>
            <w:rStyle w:val="Hyperlink"/>
            <w:rFonts w:ascii="Times New Roman" w:hAnsi="Times New Roman" w:cs="Times New Roman"/>
            <w:color w:val="auto"/>
            <w:sz w:val="24"/>
            <w:szCs w:val="24"/>
            <w:u w:val="none"/>
            <w:lang w:val="en-US"/>
          </w:rPr>
          <w:t xml:space="preserve"> </w:t>
        </w:r>
        <w:proofErr w:type="spellStart"/>
        <w:r w:rsidR="002A20F8" w:rsidRPr="001153CB">
          <w:rPr>
            <w:rStyle w:val="Hyperlink"/>
            <w:rFonts w:ascii="Times New Roman" w:hAnsi="Times New Roman" w:cs="Times New Roman"/>
            <w:color w:val="auto"/>
            <w:sz w:val="24"/>
            <w:szCs w:val="24"/>
            <w:u w:val="none"/>
            <w:lang w:val="en-US"/>
          </w:rPr>
          <w:t>Nunes-Gutjahr</w:t>
        </w:r>
        <w:proofErr w:type="spellEnd"/>
      </w:hyperlink>
      <w:r w:rsidR="002A20F8" w:rsidRPr="001153CB">
        <w:rPr>
          <w:rStyle w:val="authors"/>
          <w:rFonts w:ascii="Times New Roman" w:hAnsi="Times New Roman" w:cs="Times New Roman"/>
          <w:sz w:val="24"/>
          <w:szCs w:val="24"/>
          <w:lang w:val="en-US"/>
        </w:rPr>
        <w:t>,</w:t>
      </w:r>
      <w:r w:rsidR="002A20F8"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WL</w:t>
      </w:r>
      <w:r w:rsidR="002A20F8" w:rsidRPr="001153CB">
        <w:rPr>
          <w:rStyle w:val="authors"/>
          <w:rFonts w:ascii="Times New Roman" w:hAnsi="Times New Roman" w:cs="Times New Roman"/>
          <w:sz w:val="24"/>
          <w:szCs w:val="24"/>
          <w:lang w:val="en-US"/>
        </w:rPr>
        <w:t xml:space="preserve"> </w:t>
      </w:r>
      <w:hyperlink r:id="rId25" w:anchor="con19" w:history="1">
        <w:proofErr w:type="spellStart"/>
        <w:r w:rsidR="002A20F8" w:rsidRPr="001153CB">
          <w:rPr>
            <w:rStyle w:val="Hyperlink"/>
            <w:rFonts w:ascii="Times New Roman" w:hAnsi="Times New Roman" w:cs="Times New Roman"/>
            <w:color w:val="auto"/>
            <w:sz w:val="24"/>
            <w:szCs w:val="24"/>
            <w:u w:val="none"/>
            <w:lang w:val="en-US"/>
          </w:rPr>
          <w:t>Overal</w:t>
        </w:r>
        <w:proofErr w:type="spellEnd"/>
      </w:hyperlink>
      <w:r w:rsidR="002A20F8" w:rsidRPr="001153CB">
        <w:rPr>
          <w:rStyle w:val="authors"/>
          <w:rFonts w:ascii="Times New Roman" w:hAnsi="Times New Roman" w:cs="Times New Roman"/>
          <w:sz w:val="24"/>
          <w:szCs w:val="24"/>
          <w:lang w:val="en-US"/>
        </w:rPr>
        <w:t>,</w:t>
      </w:r>
      <w:r w:rsidRPr="001153CB">
        <w:rPr>
          <w:rStyle w:val="authors"/>
          <w:rFonts w:ascii="Times New Roman" w:hAnsi="Times New Roman" w:cs="Times New Roman"/>
          <w:sz w:val="24"/>
          <w:szCs w:val="24"/>
          <w:lang w:val="en-US"/>
        </w:rPr>
        <w:t xml:space="preserve"> L </w:t>
      </w:r>
      <w:hyperlink r:id="rId26" w:anchor="con20" w:history="1">
        <w:r w:rsidR="002A20F8" w:rsidRPr="001153CB">
          <w:rPr>
            <w:rStyle w:val="Hyperlink"/>
            <w:rFonts w:ascii="Times New Roman" w:hAnsi="Times New Roman" w:cs="Times New Roman"/>
            <w:color w:val="auto"/>
            <w:sz w:val="24"/>
            <w:szCs w:val="24"/>
            <w:u w:val="none"/>
            <w:lang w:val="en-US"/>
          </w:rPr>
          <w:t>Parry</w:t>
        </w:r>
      </w:hyperlink>
      <w:r w:rsidR="002A20F8" w:rsidRPr="001153CB">
        <w:rPr>
          <w:rStyle w:val="authors"/>
          <w:rFonts w:ascii="Times New Roman" w:hAnsi="Times New Roman" w:cs="Times New Roman"/>
          <w:sz w:val="24"/>
          <w:szCs w:val="24"/>
          <w:lang w:val="en-US"/>
        </w:rPr>
        <w:t>,</w:t>
      </w:r>
      <w:r w:rsidRPr="001153CB">
        <w:rPr>
          <w:rStyle w:val="authors"/>
          <w:rFonts w:ascii="Times New Roman" w:hAnsi="Times New Roman" w:cs="Times New Roman"/>
          <w:sz w:val="24"/>
          <w:szCs w:val="24"/>
          <w:lang w:val="en-US"/>
        </w:rPr>
        <w:t xml:space="preserve"> SL </w:t>
      </w:r>
      <w:hyperlink r:id="rId27" w:anchor="con21" w:history="1">
        <w:r w:rsidR="002A20F8" w:rsidRPr="001153CB">
          <w:rPr>
            <w:rStyle w:val="Hyperlink"/>
            <w:rFonts w:ascii="Times New Roman" w:hAnsi="Times New Roman" w:cs="Times New Roman"/>
            <w:color w:val="auto"/>
            <w:sz w:val="24"/>
            <w:szCs w:val="24"/>
            <w:u w:val="none"/>
            <w:lang w:val="en-US"/>
          </w:rPr>
          <w:t>Peters</w:t>
        </w:r>
      </w:hyperlink>
      <w:r w:rsidR="002A20F8" w:rsidRPr="001153CB">
        <w:rPr>
          <w:rStyle w:val="authors"/>
          <w:rFonts w:ascii="Times New Roman" w:hAnsi="Times New Roman" w:cs="Times New Roman"/>
          <w:sz w:val="24"/>
          <w:szCs w:val="24"/>
          <w:lang w:val="en-US"/>
        </w:rPr>
        <w:t>,</w:t>
      </w:r>
      <w:r w:rsidRPr="001153CB">
        <w:rPr>
          <w:rStyle w:val="authors"/>
          <w:rFonts w:ascii="Times New Roman" w:hAnsi="Times New Roman" w:cs="Times New Roman"/>
          <w:sz w:val="24"/>
          <w:szCs w:val="24"/>
          <w:lang w:val="en-US"/>
        </w:rPr>
        <w:t xml:space="preserve"> MA</w:t>
      </w:r>
      <w:r w:rsidR="002A20F8" w:rsidRPr="001153CB">
        <w:rPr>
          <w:rStyle w:val="authors"/>
          <w:rFonts w:ascii="Times New Roman" w:hAnsi="Times New Roman" w:cs="Times New Roman"/>
          <w:sz w:val="24"/>
          <w:szCs w:val="24"/>
          <w:lang w:val="en-US"/>
        </w:rPr>
        <w:t xml:space="preserve"> </w:t>
      </w:r>
      <w:hyperlink r:id="rId28" w:anchor="con22" w:history="1">
        <w:r w:rsidR="002A20F8" w:rsidRPr="001153CB">
          <w:rPr>
            <w:rStyle w:val="Hyperlink"/>
            <w:rFonts w:ascii="Times New Roman" w:hAnsi="Times New Roman" w:cs="Times New Roman"/>
            <w:color w:val="auto"/>
            <w:sz w:val="24"/>
            <w:szCs w:val="24"/>
            <w:u w:val="none"/>
            <w:lang w:val="en-US"/>
          </w:rPr>
          <w:t>Ribeiro-Junior</w:t>
        </w:r>
      </w:hyperlink>
      <w:r w:rsidR="002A20F8" w:rsidRPr="001153CB">
        <w:rPr>
          <w:rStyle w:val="authors"/>
          <w:rFonts w:ascii="Times New Roman" w:hAnsi="Times New Roman" w:cs="Times New Roman"/>
          <w:sz w:val="24"/>
          <w:szCs w:val="24"/>
          <w:lang w:val="en-US"/>
        </w:rPr>
        <w:t>,</w:t>
      </w:r>
      <w:r w:rsidRPr="001153CB">
        <w:rPr>
          <w:rStyle w:val="authors"/>
          <w:rFonts w:ascii="Times New Roman" w:hAnsi="Times New Roman" w:cs="Times New Roman"/>
          <w:sz w:val="24"/>
          <w:szCs w:val="24"/>
          <w:lang w:val="en-US"/>
        </w:rPr>
        <w:t xml:space="preserve"> MNF</w:t>
      </w:r>
      <w:hyperlink r:id="rId29" w:anchor="con23" w:history="1">
        <w:r w:rsidRPr="001153CB">
          <w:rPr>
            <w:rStyle w:val="Hyperlink"/>
            <w:rFonts w:ascii="Times New Roman" w:hAnsi="Times New Roman" w:cs="Times New Roman"/>
            <w:color w:val="auto"/>
            <w:sz w:val="24"/>
            <w:szCs w:val="24"/>
            <w:u w:val="none"/>
            <w:lang w:val="en-US"/>
          </w:rPr>
          <w:t xml:space="preserve"> </w:t>
        </w:r>
        <w:r w:rsidR="002A20F8" w:rsidRPr="001153CB">
          <w:rPr>
            <w:rStyle w:val="Hyperlink"/>
            <w:rFonts w:ascii="Times New Roman" w:hAnsi="Times New Roman" w:cs="Times New Roman"/>
            <w:color w:val="auto"/>
            <w:sz w:val="24"/>
            <w:szCs w:val="24"/>
            <w:u w:val="none"/>
            <w:lang w:val="en-US"/>
          </w:rPr>
          <w:t>Silva</w:t>
        </w:r>
      </w:hyperlink>
      <w:r w:rsidR="002A20F8" w:rsidRPr="001153CB">
        <w:rPr>
          <w:rStyle w:val="authors"/>
          <w:rFonts w:ascii="Times New Roman" w:hAnsi="Times New Roman" w:cs="Times New Roman"/>
          <w:sz w:val="24"/>
          <w:szCs w:val="24"/>
          <w:lang w:val="en-US"/>
        </w:rPr>
        <w:t xml:space="preserve">, </w:t>
      </w:r>
      <w:r w:rsidRPr="001153CB">
        <w:rPr>
          <w:rStyle w:val="authors"/>
          <w:rFonts w:ascii="Times New Roman" w:hAnsi="Times New Roman" w:cs="Times New Roman"/>
          <w:sz w:val="24"/>
          <w:szCs w:val="24"/>
          <w:lang w:val="en-US"/>
        </w:rPr>
        <w:t xml:space="preserve">C </w:t>
      </w:r>
      <w:hyperlink r:id="rId30" w:anchor="con24" w:history="1">
        <w:r w:rsidR="002A20F8" w:rsidRPr="001153CB">
          <w:rPr>
            <w:rStyle w:val="Hyperlink"/>
            <w:rFonts w:ascii="Times New Roman" w:hAnsi="Times New Roman" w:cs="Times New Roman"/>
            <w:color w:val="auto"/>
            <w:sz w:val="24"/>
            <w:szCs w:val="24"/>
            <w:u w:val="none"/>
            <w:lang w:val="en-US"/>
          </w:rPr>
          <w:t>Silva Motta</w:t>
        </w:r>
      </w:hyperlink>
      <w:r w:rsidR="002A20F8" w:rsidRPr="001153CB">
        <w:rPr>
          <w:rStyle w:val="authors"/>
          <w:rFonts w:ascii="Times New Roman" w:hAnsi="Times New Roman" w:cs="Times New Roman"/>
          <w:sz w:val="24"/>
          <w:szCs w:val="24"/>
          <w:lang w:val="en-US"/>
        </w:rPr>
        <w:t>,</w:t>
      </w:r>
      <w:r w:rsidR="002A20F8"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CA</w:t>
      </w:r>
      <w:hyperlink r:id="rId31" w:anchor="con25" w:history="1">
        <w:r w:rsidR="002A20F8" w:rsidRPr="001153CB">
          <w:rPr>
            <w:rStyle w:val="Hyperlink"/>
            <w:rFonts w:ascii="Times New Roman" w:hAnsi="Times New Roman" w:cs="Times New Roman"/>
            <w:color w:val="auto"/>
            <w:sz w:val="24"/>
            <w:szCs w:val="24"/>
            <w:u w:val="none"/>
            <w:lang w:val="en-US"/>
          </w:rPr>
          <w:t xml:space="preserve"> Peres</w:t>
        </w:r>
      </w:hyperlink>
      <w:r w:rsidRPr="001153CB">
        <w:rPr>
          <w:rStyle w:val="Hyperlink"/>
          <w:rFonts w:ascii="Times New Roman" w:hAnsi="Times New Roman" w:cs="Times New Roman"/>
          <w:color w:val="auto"/>
          <w:sz w:val="24"/>
          <w:szCs w:val="24"/>
          <w:u w:val="none"/>
          <w:lang w:val="en-US"/>
        </w:rPr>
        <w:t xml:space="preserve"> (2007)</w:t>
      </w:r>
      <w:r w:rsidR="002A20F8" w:rsidRPr="001153CB">
        <w:rPr>
          <w:rStyle w:val="authors"/>
          <w:rFonts w:ascii="Times New Roman" w:hAnsi="Times New Roman" w:cs="Times New Roman"/>
          <w:sz w:val="24"/>
          <w:szCs w:val="24"/>
          <w:lang w:val="en-US"/>
        </w:rPr>
        <w:t xml:space="preserve">. </w:t>
      </w:r>
      <w:r w:rsidR="002A20F8" w:rsidRPr="001153CB">
        <w:rPr>
          <w:rFonts w:ascii="Times New Roman" w:hAnsi="Times New Roman" w:cs="Times New Roman"/>
          <w:sz w:val="24"/>
          <w:szCs w:val="24"/>
          <w:lang w:val="en-US"/>
        </w:rPr>
        <w:t xml:space="preserve">Quantifying the biodiversity value of tropical primary, secondary, and plantation forests. </w:t>
      </w:r>
      <w:r w:rsidR="002A20F8" w:rsidRPr="001153CB">
        <w:rPr>
          <w:rFonts w:ascii="Times New Roman" w:hAnsi="Times New Roman" w:cs="Times New Roman"/>
          <w:i/>
          <w:sz w:val="24"/>
          <w:szCs w:val="24"/>
          <w:lang w:val="en-US"/>
        </w:rPr>
        <w:t>PNAS</w:t>
      </w:r>
      <w:r w:rsidRPr="001153CB">
        <w:rPr>
          <w:rFonts w:ascii="Times New Roman" w:hAnsi="Times New Roman" w:cs="Times New Roman"/>
          <w:sz w:val="24"/>
          <w:szCs w:val="24"/>
          <w:lang w:val="en-US"/>
        </w:rPr>
        <w:t xml:space="preserve"> </w:t>
      </w:r>
      <w:r w:rsidR="002A20F8" w:rsidRPr="001153CB">
        <w:rPr>
          <w:rFonts w:ascii="Times New Roman" w:hAnsi="Times New Roman" w:cs="Times New Roman"/>
          <w:sz w:val="24"/>
          <w:szCs w:val="24"/>
          <w:lang w:val="en-US"/>
        </w:rPr>
        <w:t>1</w:t>
      </w:r>
      <w:r w:rsidRPr="001153CB">
        <w:rPr>
          <w:rFonts w:ascii="Times New Roman" w:hAnsi="Times New Roman" w:cs="Times New Roman"/>
          <w:sz w:val="24"/>
          <w:szCs w:val="24"/>
          <w:lang w:val="en-US"/>
        </w:rPr>
        <w:t>04(</w:t>
      </w:r>
      <w:r w:rsidR="002A20F8" w:rsidRPr="001153CB">
        <w:rPr>
          <w:rFonts w:ascii="Times New Roman" w:hAnsi="Times New Roman" w:cs="Times New Roman"/>
          <w:sz w:val="24"/>
          <w:szCs w:val="24"/>
          <w:lang w:val="en-US"/>
        </w:rPr>
        <w:t>47</w:t>
      </w:r>
      <w:r w:rsidRPr="001153CB">
        <w:rPr>
          <w:rFonts w:ascii="Times New Roman" w:hAnsi="Times New Roman" w:cs="Times New Roman"/>
          <w:sz w:val="24"/>
          <w:szCs w:val="24"/>
          <w:lang w:val="en-US"/>
        </w:rPr>
        <w:t>):</w:t>
      </w:r>
      <w:r w:rsidR="002A20F8" w:rsidRPr="001153CB">
        <w:rPr>
          <w:rFonts w:ascii="Times New Roman" w:hAnsi="Times New Roman" w:cs="Times New Roman"/>
          <w:sz w:val="24"/>
          <w:szCs w:val="24"/>
          <w:lang w:val="en-US"/>
        </w:rPr>
        <w:t>18555-18560</w:t>
      </w:r>
      <w:r w:rsidRPr="001153CB">
        <w:rPr>
          <w:rFonts w:ascii="Times New Roman" w:hAnsi="Times New Roman" w:cs="Times New Roman"/>
          <w:sz w:val="24"/>
          <w:szCs w:val="24"/>
          <w:lang w:val="en-US"/>
        </w:rPr>
        <w:t>.</w:t>
      </w:r>
    </w:p>
    <w:p w14:paraId="73B2D2E3" w14:textId="33BDECCF" w:rsidR="00D216ED" w:rsidRPr="001153CB" w:rsidRDefault="00BD1FB5" w:rsidP="00D411EA">
      <w:pPr>
        <w:spacing w:after="0" w:line="360" w:lineRule="auto"/>
        <w:ind w:left="567" w:hanging="567"/>
        <w:jc w:val="both"/>
        <w:rPr>
          <w:rFonts w:ascii="Times New Roman" w:hAnsi="Times New Roman" w:cs="Times New Roman"/>
          <w:sz w:val="24"/>
          <w:szCs w:val="24"/>
          <w:lang w:val="en-US"/>
        </w:rPr>
      </w:pPr>
      <w:proofErr w:type="spellStart"/>
      <w:r w:rsidRPr="001153CB">
        <w:rPr>
          <w:rFonts w:ascii="Times New Roman" w:hAnsi="Times New Roman" w:cs="Times New Roman"/>
          <w:sz w:val="24"/>
          <w:szCs w:val="24"/>
          <w:lang w:val="en-US"/>
        </w:rPr>
        <w:t>Bardgett</w:t>
      </w:r>
      <w:proofErr w:type="spellEnd"/>
      <w:r w:rsidRPr="001153CB">
        <w:rPr>
          <w:rFonts w:ascii="Times New Roman" w:hAnsi="Times New Roman" w:cs="Times New Roman"/>
          <w:sz w:val="24"/>
          <w:szCs w:val="24"/>
          <w:lang w:val="en-US"/>
        </w:rPr>
        <w:t xml:space="preserve"> RD</w:t>
      </w:r>
      <w:r w:rsidR="003D2C6B" w:rsidRPr="001153CB">
        <w:rPr>
          <w:rFonts w:ascii="Times New Roman" w:hAnsi="Times New Roman" w:cs="Times New Roman"/>
          <w:sz w:val="24"/>
          <w:szCs w:val="24"/>
          <w:lang w:val="en-US"/>
        </w:rPr>
        <w:t xml:space="preserve"> and</w:t>
      </w:r>
      <w:r w:rsidR="002A20F8"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 xml:space="preserve">WH van der </w:t>
      </w:r>
      <w:proofErr w:type="spellStart"/>
      <w:r w:rsidR="002A20F8" w:rsidRPr="001153CB">
        <w:rPr>
          <w:rFonts w:ascii="Times New Roman" w:hAnsi="Times New Roman" w:cs="Times New Roman"/>
          <w:sz w:val="24"/>
          <w:szCs w:val="24"/>
          <w:lang w:val="en-US"/>
        </w:rPr>
        <w:t>Putten</w:t>
      </w:r>
      <w:proofErr w:type="spellEnd"/>
      <w:r w:rsidRPr="001153CB">
        <w:rPr>
          <w:rFonts w:ascii="Times New Roman" w:hAnsi="Times New Roman" w:cs="Times New Roman"/>
          <w:sz w:val="24"/>
          <w:szCs w:val="24"/>
          <w:lang w:val="en-US"/>
        </w:rPr>
        <w:t xml:space="preserve"> (2014)</w:t>
      </w:r>
      <w:r w:rsidR="002A20F8" w:rsidRPr="001153CB">
        <w:rPr>
          <w:rFonts w:ascii="Times New Roman" w:hAnsi="Times New Roman" w:cs="Times New Roman"/>
          <w:sz w:val="24"/>
          <w:szCs w:val="24"/>
          <w:lang w:val="en-US"/>
        </w:rPr>
        <w:t xml:space="preserve">. Belowground biodiversity and ecosystem functioning. </w:t>
      </w:r>
      <w:r w:rsidR="002A20F8" w:rsidRPr="001153CB">
        <w:rPr>
          <w:rFonts w:ascii="Times New Roman" w:hAnsi="Times New Roman" w:cs="Times New Roman"/>
          <w:i/>
          <w:sz w:val="24"/>
          <w:szCs w:val="24"/>
          <w:lang w:val="en-US"/>
        </w:rPr>
        <w:t>Nature</w:t>
      </w:r>
      <w:r w:rsidRPr="001153CB">
        <w:rPr>
          <w:rFonts w:ascii="Times New Roman" w:hAnsi="Times New Roman" w:cs="Times New Roman"/>
          <w:sz w:val="24"/>
          <w:szCs w:val="24"/>
          <w:lang w:val="en-US"/>
        </w:rPr>
        <w:t xml:space="preserve"> </w:t>
      </w:r>
      <w:r w:rsidR="002A20F8" w:rsidRPr="001153CB">
        <w:rPr>
          <w:rFonts w:ascii="Times New Roman" w:hAnsi="Times New Roman" w:cs="Times New Roman"/>
          <w:sz w:val="24"/>
          <w:szCs w:val="24"/>
          <w:lang w:val="en-US"/>
        </w:rPr>
        <w:t>515</w:t>
      </w:r>
      <w:r w:rsidRPr="001153CB">
        <w:rPr>
          <w:rFonts w:ascii="Times New Roman" w:hAnsi="Times New Roman" w:cs="Times New Roman"/>
          <w:sz w:val="24"/>
          <w:szCs w:val="24"/>
          <w:lang w:val="en-US"/>
        </w:rPr>
        <w:t>:</w:t>
      </w:r>
      <w:r w:rsidR="002A20F8" w:rsidRPr="001153CB">
        <w:rPr>
          <w:rFonts w:ascii="Times New Roman" w:hAnsi="Times New Roman" w:cs="Times New Roman"/>
          <w:sz w:val="24"/>
          <w:szCs w:val="24"/>
          <w:lang w:val="en-US"/>
        </w:rPr>
        <w:t xml:space="preserve">505-511. </w:t>
      </w:r>
    </w:p>
    <w:p w14:paraId="7E3B7F59" w14:textId="37D9592E" w:rsidR="00D216ED" w:rsidRPr="001153CB" w:rsidRDefault="00BD1FB5" w:rsidP="00A61D4F">
      <w:pPr>
        <w:spacing w:after="0" w:line="360" w:lineRule="auto"/>
        <w:ind w:left="567" w:hanging="567"/>
        <w:jc w:val="both"/>
        <w:rPr>
          <w:rFonts w:ascii="Times New Roman" w:hAnsi="Times New Roman" w:cs="Times New Roman"/>
          <w:sz w:val="24"/>
          <w:szCs w:val="24"/>
        </w:rPr>
      </w:pPr>
      <w:proofErr w:type="spellStart"/>
      <w:r w:rsidRPr="001153CB">
        <w:rPr>
          <w:rFonts w:ascii="Times New Roman" w:hAnsi="Times New Roman" w:cs="Times New Roman"/>
          <w:sz w:val="24"/>
          <w:szCs w:val="24"/>
          <w:lang w:val="en-US"/>
        </w:rPr>
        <w:t>Baretta</w:t>
      </w:r>
      <w:proofErr w:type="spellEnd"/>
      <w:r w:rsidR="002A20F8" w:rsidRPr="001153CB">
        <w:rPr>
          <w:rFonts w:ascii="Times New Roman" w:hAnsi="Times New Roman" w:cs="Times New Roman"/>
          <w:sz w:val="24"/>
          <w:szCs w:val="24"/>
          <w:lang w:val="en-US"/>
        </w:rPr>
        <w:t xml:space="preserve"> D</w:t>
      </w:r>
      <w:r w:rsidRPr="001153CB">
        <w:rPr>
          <w:rFonts w:ascii="Times New Roman" w:hAnsi="Times New Roman" w:cs="Times New Roman"/>
          <w:sz w:val="24"/>
          <w:szCs w:val="24"/>
          <w:lang w:val="en-US"/>
        </w:rPr>
        <w:t>,</w:t>
      </w:r>
      <w:r w:rsidR="002A20F8"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 xml:space="preserve">MLC </w:t>
      </w:r>
      <w:proofErr w:type="spellStart"/>
      <w:r w:rsidR="002A20F8" w:rsidRPr="001153CB">
        <w:rPr>
          <w:rFonts w:ascii="Times New Roman" w:hAnsi="Times New Roman" w:cs="Times New Roman"/>
          <w:sz w:val="24"/>
          <w:szCs w:val="24"/>
          <w:lang w:val="en-US"/>
        </w:rPr>
        <w:t>Bartz</w:t>
      </w:r>
      <w:proofErr w:type="spellEnd"/>
      <w:r w:rsidR="002A20F8"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 xml:space="preserve"> I</w:t>
      </w:r>
      <w:r w:rsidR="002A20F8" w:rsidRPr="001153CB">
        <w:rPr>
          <w:rFonts w:ascii="Times New Roman" w:hAnsi="Times New Roman" w:cs="Times New Roman"/>
          <w:sz w:val="24"/>
          <w:szCs w:val="24"/>
          <w:lang w:val="en-US"/>
        </w:rPr>
        <w:t xml:space="preserve"> </w:t>
      </w:r>
      <w:proofErr w:type="spellStart"/>
      <w:r w:rsidR="002A20F8" w:rsidRPr="001153CB">
        <w:rPr>
          <w:rFonts w:ascii="Times New Roman" w:hAnsi="Times New Roman" w:cs="Times New Roman"/>
          <w:sz w:val="24"/>
          <w:szCs w:val="24"/>
          <w:lang w:val="en-US"/>
        </w:rPr>
        <w:t>Fachini</w:t>
      </w:r>
      <w:proofErr w:type="spellEnd"/>
      <w:r w:rsidR="002A20F8"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 xml:space="preserve">R. </w:t>
      </w:r>
      <w:proofErr w:type="spellStart"/>
      <w:r w:rsidR="002A20F8" w:rsidRPr="001153CB">
        <w:rPr>
          <w:rFonts w:ascii="Times New Roman" w:hAnsi="Times New Roman" w:cs="Times New Roman"/>
          <w:sz w:val="24"/>
          <w:szCs w:val="24"/>
          <w:lang w:val="en-US"/>
        </w:rPr>
        <w:t>Anselmi</w:t>
      </w:r>
      <w:proofErr w:type="spellEnd"/>
      <w:r w:rsidR="002A20F8"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 xml:space="preserve">T. </w:t>
      </w:r>
      <w:proofErr w:type="spellStart"/>
      <w:r w:rsidRPr="001153CB">
        <w:rPr>
          <w:rFonts w:ascii="Times New Roman" w:hAnsi="Times New Roman" w:cs="Times New Roman"/>
          <w:sz w:val="24"/>
          <w:szCs w:val="24"/>
          <w:lang w:val="en-US"/>
        </w:rPr>
        <w:t>Zortéa</w:t>
      </w:r>
      <w:proofErr w:type="spellEnd"/>
      <w:r w:rsidR="002A20F8"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 xml:space="preserve">CRD </w:t>
      </w:r>
      <w:proofErr w:type="spellStart"/>
      <w:r w:rsidRPr="001153CB">
        <w:rPr>
          <w:rFonts w:ascii="Times New Roman" w:hAnsi="Times New Roman" w:cs="Times New Roman"/>
          <w:sz w:val="24"/>
          <w:szCs w:val="24"/>
          <w:lang w:val="en-US"/>
        </w:rPr>
        <w:t>Maluche-Baretta</w:t>
      </w:r>
      <w:proofErr w:type="spellEnd"/>
      <w:r w:rsidRPr="001153CB">
        <w:rPr>
          <w:rFonts w:ascii="Times New Roman" w:hAnsi="Times New Roman" w:cs="Times New Roman"/>
          <w:sz w:val="24"/>
          <w:szCs w:val="24"/>
          <w:lang w:val="en-US"/>
        </w:rPr>
        <w:t xml:space="preserve"> (2014).</w:t>
      </w:r>
      <w:r w:rsidR="002A20F8" w:rsidRPr="001153CB">
        <w:rPr>
          <w:rFonts w:ascii="Times New Roman" w:hAnsi="Times New Roman" w:cs="Times New Roman"/>
          <w:sz w:val="24"/>
          <w:szCs w:val="24"/>
          <w:lang w:val="en-US"/>
        </w:rPr>
        <w:t xml:space="preserve"> Soil fauna and its relation with environmental variables in soil management systems. </w:t>
      </w:r>
      <w:r w:rsidR="00087B8E" w:rsidRPr="001153CB">
        <w:rPr>
          <w:rFonts w:ascii="Times New Roman" w:hAnsi="Times New Roman" w:cs="Times New Roman"/>
          <w:i/>
          <w:sz w:val="24"/>
          <w:szCs w:val="24"/>
        </w:rPr>
        <w:t xml:space="preserve">Cienc </w:t>
      </w:r>
      <w:proofErr w:type="spellStart"/>
      <w:r w:rsidR="00087B8E" w:rsidRPr="001153CB">
        <w:rPr>
          <w:rFonts w:ascii="Times New Roman" w:hAnsi="Times New Roman" w:cs="Times New Roman"/>
          <w:i/>
          <w:sz w:val="24"/>
          <w:szCs w:val="24"/>
        </w:rPr>
        <w:t>Agron</w:t>
      </w:r>
      <w:proofErr w:type="spellEnd"/>
      <w:r w:rsidR="00087B8E" w:rsidRPr="001153CB">
        <w:rPr>
          <w:rFonts w:ascii="Times New Roman" w:hAnsi="Times New Roman" w:cs="Times New Roman"/>
          <w:sz w:val="24"/>
          <w:szCs w:val="24"/>
        </w:rPr>
        <w:t xml:space="preserve"> </w:t>
      </w:r>
      <w:r w:rsidR="002A20F8" w:rsidRPr="001153CB">
        <w:rPr>
          <w:rFonts w:ascii="Times New Roman" w:hAnsi="Times New Roman" w:cs="Times New Roman"/>
          <w:sz w:val="24"/>
          <w:szCs w:val="24"/>
        </w:rPr>
        <w:t>45</w:t>
      </w:r>
      <w:r w:rsidR="00087B8E" w:rsidRPr="001153CB">
        <w:rPr>
          <w:rFonts w:ascii="Times New Roman" w:hAnsi="Times New Roman" w:cs="Times New Roman"/>
          <w:sz w:val="24"/>
          <w:szCs w:val="24"/>
        </w:rPr>
        <w:t>(4):</w:t>
      </w:r>
      <w:r w:rsidR="002A20F8" w:rsidRPr="001153CB">
        <w:rPr>
          <w:rFonts w:ascii="Times New Roman" w:hAnsi="Times New Roman" w:cs="Times New Roman"/>
          <w:sz w:val="24"/>
          <w:szCs w:val="24"/>
        </w:rPr>
        <w:t>871-879</w:t>
      </w:r>
      <w:r w:rsidR="00087B8E" w:rsidRPr="001153CB">
        <w:rPr>
          <w:rFonts w:ascii="Times New Roman" w:hAnsi="Times New Roman" w:cs="Times New Roman"/>
          <w:sz w:val="24"/>
          <w:szCs w:val="24"/>
        </w:rPr>
        <w:t>.</w:t>
      </w:r>
    </w:p>
    <w:p w14:paraId="62718404" w14:textId="4EA3BB06" w:rsidR="009C5CB9" w:rsidRPr="001153CB" w:rsidRDefault="00C756E2" w:rsidP="00A61D4F">
      <w:pPr>
        <w:autoSpaceDE w:val="0"/>
        <w:autoSpaceDN w:val="0"/>
        <w:adjustRightInd w:val="0"/>
        <w:spacing w:after="0" w:line="360" w:lineRule="auto"/>
        <w:ind w:left="567" w:hanging="567"/>
        <w:jc w:val="both"/>
        <w:rPr>
          <w:rFonts w:ascii="Times New Roman" w:hAnsi="Times New Roman" w:cs="Times New Roman"/>
          <w:sz w:val="24"/>
          <w:szCs w:val="24"/>
        </w:rPr>
      </w:pPr>
      <w:r w:rsidRPr="001153CB">
        <w:rPr>
          <w:rFonts w:ascii="Times New Roman" w:eastAsia="DejaVuSansCondensed" w:hAnsi="Times New Roman" w:cs="Times New Roman"/>
          <w:sz w:val="24"/>
          <w:szCs w:val="24"/>
        </w:rPr>
        <w:t xml:space="preserve">Bernardes ACC, </w:t>
      </w:r>
      <w:r w:rsidR="00087B8E" w:rsidRPr="001153CB">
        <w:rPr>
          <w:rFonts w:ascii="Times New Roman" w:eastAsia="DejaVuSansCondensed" w:hAnsi="Times New Roman" w:cs="Times New Roman"/>
          <w:sz w:val="24"/>
          <w:szCs w:val="24"/>
        </w:rPr>
        <w:t xml:space="preserve">OCC </w:t>
      </w:r>
      <w:r w:rsidRPr="001153CB">
        <w:rPr>
          <w:rFonts w:ascii="Times New Roman" w:eastAsia="DejaVuSansCondensed" w:hAnsi="Times New Roman" w:cs="Times New Roman"/>
          <w:sz w:val="24"/>
          <w:szCs w:val="24"/>
        </w:rPr>
        <w:t xml:space="preserve">Oliveira, </w:t>
      </w:r>
      <w:r w:rsidR="00087B8E" w:rsidRPr="001153CB">
        <w:rPr>
          <w:rFonts w:ascii="Times New Roman" w:eastAsia="DejaVuSansCondensed" w:hAnsi="Times New Roman" w:cs="Times New Roman"/>
          <w:sz w:val="24"/>
          <w:szCs w:val="24"/>
        </w:rPr>
        <w:t xml:space="preserve">RA </w:t>
      </w:r>
      <w:r w:rsidRPr="001153CB">
        <w:rPr>
          <w:rFonts w:ascii="Times New Roman" w:eastAsia="DejaVuSansCondensed" w:hAnsi="Times New Roman" w:cs="Times New Roman"/>
          <w:sz w:val="24"/>
          <w:szCs w:val="24"/>
        </w:rPr>
        <w:t xml:space="preserve">Silva, </w:t>
      </w:r>
      <w:r w:rsidR="00087B8E" w:rsidRPr="001153CB">
        <w:rPr>
          <w:rFonts w:ascii="Times New Roman" w:eastAsia="DejaVuSansCondensed" w:hAnsi="Times New Roman" w:cs="Times New Roman"/>
          <w:sz w:val="24"/>
          <w:szCs w:val="24"/>
        </w:rPr>
        <w:t xml:space="preserve">PMC </w:t>
      </w:r>
      <w:r w:rsidRPr="001153CB">
        <w:rPr>
          <w:rFonts w:ascii="Times New Roman" w:eastAsia="DejaVuSansCondensed" w:hAnsi="Times New Roman" w:cs="Times New Roman"/>
          <w:sz w:val="24"/>
          <w:szCs w:val="24"/>
        </w:rPr>
        <w:t xml:space="preserve">Albuquerque, </w:t>
      </w:r>
      <w:r w:rsidR="00087B8E" w:rsidRPr="001153CB">
        <w:rPr>
          <w:rFonts w:ascii="Times New Roman" w:eastAsia="DejaVuSansCondensed" w:hAnsi="Times New Roman" w:cs="Times New Roman"/>
          <w:sz w:val="24"/>
          <w:szCs w:val="24"/>
        </w:rPr>
        <w:t xml:space="preserve">JMM </w:t>
      </w:r>
      <w:proofErr w:type="spellStart"/>
      <w:r w:rsidRPr="001153CB">
        <w:rPr>
          <w:rFonts w:ascii="Times New Roman" w:eastAsia="DejaVuSansCondensed" w:hAnsi="Times New Roman" w:cs="Times New Roman"/>
          <w:sz w:val="24"/>
          <w:szCs w:val="24"/>
        </w:rPr>
        <w:t>Rebêlo</w:t>
      </w:r>
      <w:proofErr w:type="spellEnd"/>
      <w:r w:rsidRPr="001153CB">
        <w:rPr>
          <w:rFonts w:ascii="Times New Roman" w:eastAsia="DejaVuSansCondensed" w:hAnsi="Times New Roman" w:cs="Times New Roman"/>
          <w:sz w:val="24"/>
          <w:szCs w:val="24"/>
        </w:rPr>
        <w:t xml:space="preserve">, </w:t>
      </w:r>
      <w:r w:rsidR="00087B8E" w:rsidRPr="001153CB">
        <w:rPr>
          <w:rFonts w:ascii="Times New Roman" w:eastAsia="DejaVuSansCondensed" w:hAnsi="Times New Roman" w:cs="Times New Roman"/>
          <w:sz w:val="24"/>
          <w:szCs w:val="24"/>
        </w:rPr>
        <w:t xml:space="preserve">JH </w:t>
      </w:r>
      <w:r w:rsidRPr="001153CB">
        <w:rPr>
          <w:rFonts w:ascii="Times New Roman" w:eastAsia="DejaVuSansCondensed" w:hAnsi="Times New Roman" w:cs="Times New Roman"/>
          <w:sz w:val="24"/>
          <w:szCs w:val="24"/>
        </w:rPr>
        <w:t xml:space="preserve">Viana, </w:t>
      </w:r>
      <w:r w:rsidR="00087B8E" w:rsidRPr="001153CB">
        <w:rPr>
          <w:rFonts w:ascii="Times New Roman" w:eastAsia="DejaVuSansCondensed" w:hAnsi="Times New Roman" w:cs="Times New Roman"/>
          <w:sz w:val="24"/>
          <w:szCs w:val="24"/>
        </w:rPr>
        <w:t xml:space="preserve">GM </w:t>
      </w:r>
      <w:r w:rsidRPr="001153CB">
        <w:rPr>
          <w:rFonts w:ascii="Times New Roman" w:eastAsia="DejaVuSansCondensed" w:hAnsi="Times New Roman" w:cs="Times New Roman"/>
          <w:sz w:val="24"/>
          <w:szCs w:val="24"/>
        </w:rPr>
        <w:t>Siqueira</w:t>
      </w:r>
      <w:r w:rsidR="00087B8E" w:rsidRPr="001153CB">
        <w:rPr>
          <w:rFonts w:ascii="Times New Roman" w:eastAsia="DejaVuSansCondensed" w:hAnsi="Times New Roman" w:cs="Times New Roman"/>
          <w:sz w:val="24"/>
          <w:szCs w:val="24"/>
        </w:rPr>
        <w:t xml:space="preserve"> (2020</w:t>
      </w:r>
      <w:r w:rsidR="00A61D4F" w:rsidRPr="001153CB">
        <w:rPr>
          <w:rFonts w:ascii="Times New Roman" w:eastAsia="DejaVuSansCondensed" w:hAnsi="Times New Roman" w:cs="Times New Roman"/>
          <w:sz w:val="24"/>
          <w:szCs w:val="24"/>
        </w:rPr>
        <w:t>)</w:t>
      </w:r>
      <w:r w:rsidRPr="001153CB">
        <w:rPr>
          <w:rFonts w:ascii="Times New Roman" w:eastAsia="DejaVuSansCondensed" w:hAnsi="Times New Roman" w:cs="Times New Roman"/>
          <w:sz w:val="24"/>
          <w:szCs w:val="24"/>
        </w:rPr>
        <w:t xml:space="preserve">. </w:t>
      </w:r>
      <w:r w:rsidR="002A20F8" w:rsidRPr="001153CB">
        <w:rPr>
          <w:rFonts w:ascii="Times New Roman" w:eastAsia="DejaVuSansCondensed" w:hAnsi="Times New Roman" w:cs="Times New Roman"/>
          <w:sz w:val="24"/>
          <w:szCs w:val="24"/>
          <w:lang w:val="en-US"/>
        </w:rPr>
        <w:t>Abundance and diversity of beetles (</w:t>
      </w:r>
      <w:proofErr w:type="spellStart"/>
      <w:r w:rsidR="002A20F8" w:rsidRPr="001153CB">
        <w:rPr>
          <w:rFonts w:ascii="Times New Roman" w:eastAsia="DejaVuSansCondensed" w:hAnsi="Times New Roman" w:cs="Times New Roman"/>
          <w:sz w:val="24"/>
          <w:szCs w:val="24"/>
          <w:lang w:val="en-US"/>
        </w:rPr>
        <w:t>Insecta</w:t>
      </w:r>
      <w:proofErr w:type="spellEnd"/>
      <w:r w:rsidR="002A20F8" w:rsidRPr="001153CB">
        <w:rPr>
          <w:rFonts w:ascii="Times New Roman" w:eastAsia="DejaVuSansCondensed" w:hAnsi="Times New Roman" w:cs="Times New Roman"/>
          <w:sz w:val="24"/>
          <w:szCs w:val="24"/>
          <w:lang w:val="en-US"/>
        </w:rPr>
        <w:t xml:space="preserve">: </w:t>
      </w:r>
      <w:proofErr w:type="spellStart"/>
      <w:r w:rsidR="002A20F8" w:rsidRPr="001153CB">
        <w:rPr>
          <w:rFonts w:ascii="Times New Roman" w:eastAsia="DejaVuSansCondensed" w:hAnsi="Times New Roman" w:cs="Times New Roman"/>
          <w:sz w:val="24"/>
          <w:szCs w:val="24"/>
          <w:lang w:val="en-US"/>
        </w:rPr>
        <w:t>Coleoptera</w:t>
      </w:r>
      <w:proofErr w:type="spellEnd"/>
      <w:r w:rsidR="002A20F8" w:rsidRPr="001153CB">
        <w:rPr>
          <w:rFonts w:ascii="Times New Roman" w:eastAsia="DejaVuSansCondensed" w:hAnsi="Times New Roman" w:cs="Times New Roman"/>
          <w:sz w:val="24"/>
          <w:szCs w:val="24"/>
          <w:lang w:val="en-US"/>
        </w:rPr>
        <w:t xml:space="preserve">) in land use and management systems. </w:t>
      </w:r>
      <w:r w:rsidR="00087B8E" w:rsidRPr="001153CB">
        <w:rPr>
          <w:rFonts w:ascii="Times New Roman" w:eastAsia="DejaVuSansCondensed" w:hAnsi="Times New Roman" w:cs="Times New Roman"/>
          <w:sz w:val="24"/>
          <w:szCs w:val="24"/>
        </w:rPr>
        <w:t xml:space="preserve">Rev </w:t>
      </w:r>
      <w:proofErr w:type="spellStart"/>
      <w:r w:rsidR="00087B8E" w:rsidRPr="001153CB">
        <w:rPr>
          <w:rFonts w:ascii="Times New Roman" w:eastAsia="DejaVuSansCondensed" w:hAnsi="Times New Roman" w:cs="Times New Roman"/>
          <w:i/>
          <w:sz w:val="24"/>
          <w:szCs w:val="24"/>
        </w:rPr>
        <w:t>Bras</w:t>
      </w:r>
      <w:proofErr w:type="spellEnd"/>
      <w:r w:rsidR="00087B8E" w:rsidRPr="001153CB">
        <w:rPr>
          <w:rFonts w:ascii="Times New Roman" w:eastAsia="DejaVuSansCondensed" w:hAnsi="Times New Roman" w:cs="Times New Roman"/>
          <w:i/>
          <w:sz w:val="24"/>
          <w:szCs w:val="24"/>
        </w:rPr>
        <w:t xml:space="preserve"> </w:t>
      </w:r>
      <w:proofErr w:type="spellStart"/>
      <w:r w:rsidR="00087B8E" w:rsidRPr="001153CB">
        <w:rPr>
          <w:rFonts w:ascii="Times New Roman" w:eastAsia="DejaVuSansCondensed" w:hAnsi="Times New Roman" w:cs="Times New Roman"/>
          <w:i/>
          <w:sz w:val="24"/>
          <w:szCs w:val="24"/>
        </w:rPr>
        <w:t>Cienc</w:t>
      </w:r>
      <w:proofErr w:type="spellEnd"/>
      <w:r w:rsidR="00087B8E" w:rsidRPr="001153CB">
        <w:rPr>
          <w:rFonts w:ascii="Times New Roman" w:eastAsia="DejaVuSansCondensed" w:hAnsi="Times New Roman" w:cs="Times New Roman"/>
          <w:i/>
          <w:sz w:val="24"/>
          <w:szCs w:val="24"/>
        </w:rPr>
        <w:t xml:space="preserve"> Solo</w:t>
      </w:r>
      <w:r w:rsidRPr="001153CB">
        <w:rPr>
          <w:rFonts w:ascii="Times New Roman" w:eastAsia="DejaVuSansCondensed" w:hAnsi="Times New Roman" w:cs="Times New Roman"/>
          <w:sz w:val="24"/>
          <w:szCs w:val="24"/>
        </w:rPr>
        <w:t xml:space="preserve"> </w:t>
      </w:r>
      <w:proofErr w:type="gramStart"/>
      <w:r w:rsidRPr="001153CB">
        <w:rPr>
          <w:rFonts w:ascii="Times New Roman" w:eastAsia="DejaVuSansCondensed" w:hAnsi="Times New Roman" w:cs="Times New Roman"/>
          <w:sz w:val="24"/>
          <w:szCs w:val="24"/>
        </w:rPr>
        <w:t>44</w:t>
      </w:r>
      <w:r w:rsidR="00087B8E" w:rsidRPr="001153CB">
        <w:rPr>
          <w:rFonts w:ascii="Times New Roman" w:eastAsia="DejaVuSansCondensed" w:hAnsi="Times New Roman" w:cs="Times New Roman"/>
          <w:sz w:val="24"/>
          <w:szCs w:val="24"/>
        </w:rPr>
        <w:t>:</w:t>
      </w:r>
      <w:r w:rsidRPr="001153CB">
        <w:rPr>
          <w:rFonts w:ascii="Times New Roman" w:eastAsia="DejaVuSansCondensed" w:hAnsi="Times New Roman" w:cs="Times New Roman"/>
          <w:sz w:val="24"/>
          <w:szCs w:val="24"/>
        </w:rPr>
        <w:t>e</w:t>
      </w:r>
      <w:proofErr w:type="gramEnd"/>
      <w:r w:rsidRPr="001153CB">
        <w:rPr>
          <w:rFonts w:ascii="Times New Roman" w:eastAsia="DejaVuSansCondensed" w:hAnsi="Times New Roman" w:cs="Times New Roman"/>
          <w:sz w:val="24"/>
          <w:szCs w:val="24"/>
        </w:rPr>
        <w:t>0190183</w:t>
      </w:r>
      <w:r w:rsidR="00087B8E" w:rsidRPr="001153CB">
        <w:rPr>
          <w:rFonts w:ascii="Times New Roman" w:eastAsia="DejaVuSansCondensed" w:hAnsi="Times New Roman" w:cs="Times New Roman"/>
          <w:sz w:val="24"/>
          <w:szCs w:val="24"/>
        </w:rPr>
        <w:t>.</w:t>
      </w:r>
    </w:p>
    <w:p w14:paraId="25C27C2C" w14:textId="7B34BA15" w:rsidR="00D216ED" w:rsidRPr="001153CB" w:rsidRDefault="00087B8E" w:rsidP="00A61D4F">
      <w:pPr>
        <w:autoSpaceDE w:val="0"/>
        <w:autoSpaceDN w:val="0"/>
        <w:adjustRightInd w:val="0"/>
        <w:spacing w:after="0" w:line="360" w:lineRule="auto"/>
        <w:ind w:left="567" w:hanging="567"/>
        <w:jc w:val="both"/>
        <w:rPr>
          <w:rFonts w:ascii="Times New Roman" w:eastAsia="DejaVuSansCondensed" w:hAnsi="Times New Roman" w:cs="Times New Roman"/>
          <w:sz w:val="24"/>
          <w:szCs w:val="24"/>
          <w:lang w:val="en-US"/>
        </w:rPr>
      </w:pPr>
      <w:proofErr w:type="spellStart"/>
      <w:r w:rsidRPr="001153CB">
        <w:rPr>
          <w:rFonts w:ascii="Times New Roman" w:eastAsia="DejaVuSansCondensed" w:hAnsi="Times New Roman" w:cs="Times New Roman"/>
          <w:sz w:val="24"/>
          <w:szCs w:val="24"/>
        </w:rPr>
        <w:t>Cajaíba</w:t>
      </w:r>
      <w:proofErr w:type="spellEnd"/>
      <w:r w:rsidRPr="001153CB">
        <w:rPr>
          <w:rFonts w:ascii="Times New Roman" w:eastAsia="DejaVuSansCondensed" w:hAnsi="Times New Roman" w:cs="Times New Roman"/>
          <w:sz w:val="24"/>
          <w:szCs w:val="24"/>
        </w:rPr>
        <w:t xml:space="preserve"> RL</w:t>
      </w:r>
      <w:r w:rsidR="003D2C6B" w:rsidRPr="001153CB">
        <w:rPr>
          <w:rFonts w:ascii="Times New Roman" w:eastAsia="DejaVuSansCondensed" w:hAnsi="Times New Roman" w:cs="Times New Roman"/>
          <w:sz w:val="24"/>
          <w:szCs w:val="24"/>
        </w:rPr>
        <w:t xml:space="preserve"> </w:t>
      </w:r>
      <w:proofErr w:type="spellStart"/>
      <w:r w:rsidR="003D2C6B" w:rsidRPr="001153CB">
        <w:rPr>
          <w:rFonts w:ascii="Times New Roman" w:eastAsia="DejaVuSansCondensed" w:hAnsi="Times New Roman" w:cs="Times New Roman"/>
          <w:sz w:val="24"/>
          <w:szCs w:val="24"/>
        </w:rPr>
        <w:t>and</w:t>
      </w:r>
      <w:proofErr w:type="spellEnd"/>
      <w:r w:rsidR="003D2C6B" w:rsidRPr="001153CB">
        <w:rPr>
          <w:rFonts w:ascii="Times New Roman" w:eastAsia="DejaVuSansCondensed" w:hAnsi="Times New Roman" w:cs="Times New Roman"/>
          <w:sz w:val="24"/>
          <w:szCs w:val="24"/>
        </w:rPr>
        <w:t xml:space="preserve"> Silva, WB (2015).</w:t>
      </w:r>
      <w:r w:rsidR="002A20F8" w:rsidRPr="001153CB">
        <w:rPr>
          <w:rFonts w:ascii="Times New Roman" w:eastAsia="DejaVuSansCondensed" w:hAnsi="Times New Roman" w:cs="Times New Roman"/>
          <w:sz w:val="24"/>
          <w:szCs w:val="24"/>
        </w:rPr>
        <w:t xml:space="preserve"> </w:t>
      </w:r>
      <w:proofErr w:type="spellStart"/>
      <w:r w:rsidRPr="001153CB">
        <w:rPr>
          <w:rFonts w:ascii="Times New Roman" w:hAnsi="Times New Roman" w:cs="Times New Roman"/>
          <w:bCs/>
          <w:sz w:val="24"/>
          <w:szCs w:val="24"/>
        </w:rPr>
        <w:t>Abundance</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and</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Diversity</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of</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Ground</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Dwelling</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Beetles</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Arthropoda</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Insecta</w:t>
      </w:r>
      <w:proofErr w:type="spellEnd"/>
      <w:r w:rsidRPr="001153CB">
        <w:rPr>
          <w:rFonts w:ascii="Times New Roman" w:hAnsi="Times New Roman" w:cs="Times New Roman"/>
          <w:bCs/>
          <w:sz w:val="24"/>
          <w:szCs w:val="24"/>
        </w:rPr>
        <w:t xml:space="preserve">) in </w:t>
      </w:r>
      <w:proofErr w:type="spellStart"/>
      <w:r w:rsidRPr="001153CB">
        <w:rPr>
          <w:rFonts w:ascii="Times New Roman" w:hAnsi="Times New Roman" w:cs="Times New Roman"/>
          <w:bCs/>
          <w:sz w:val="24"/>
          <w:szCs w:val="24"/>
        </w:rPr>
        <w:t>Fragments</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of</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Shrubbery</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Vegetation</w:t>
      </w:r>
      <w:proofErr w:type="spellEnd"/>
      <w:r w:rsidRPr="001153CB">
        <w:rPr>
          <w:rFonts w:ascii="Times New Roman" w:hAnsi="Times New Roman" w:cs="Times New Roman"/>
          <w:bCs/>
          <w:sz w:val="24"/>
          <w:szCs w:val="24"/>
        </w:rPr>
        <w:t xml:space="preserve"> (</w:t>
      </w:r>
      <w:r w:rsidRPr="001153CB">
        <w:rPr>
          <w:rFonts w:ascii="Times New Roman" w:hAnsi="Times New Roman" w:cs="Times New Roman"/>
          <w:bCs/>
          <w:i/>
          <w:iCs/>
          <w:sz w:val="24"/>
          <w:szCs w:val="24"/>
        </w:rPr>
        <w:t>Capoeira</w:t>
      </w:r>
      <w:r w:rsidRPr="001153CB">
        <w:rPr>
          <w:rFonts w:ascii="Times New Roman" w:hAnsi="Times New Roman" w:cs="Times New Roman"/>
          <w:bCs/>
          <w:sz w:val="24"/>
          <w:szCs w:val="24"/>
        </w:rPr>
        <w:t xml:space="preserve">) in </w:t>
      </w:r>
      <w:proofErr w:type="spellStart"/>
      <w:r w:rsidRPr="001153CB">
        <w:rPr>
          <w:rFonts w:ascii="Times New Roman" w:hAnsi="Times New Roman" w:cs="Times New Roman"/>
          <w:bCs/>
          <w:sz w:val="24"/>
          <w:szCs w:val="24"/>
        </w:rPr>
        <w:t>the</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Surroundings</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of</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the</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Urban</w:t>
      </w:r>
      <w:proofErr w:type="spellEnd"/>
      <w:r w:rsidRPr="001153CB">
        <w:rPr>
          <w:rFonts w:ascii="Times New Roman" w:hAnsi="Times New Roman" w:cs="Times New Roman"/>
          <w:bCs/>
          <w:sz w:val="24"/>
          <w:szCs w:val="24"/>
        </w:rPr>
        <w:t xml:space="preserve"> Zone </w:t>
      </w:r>
      <w:proofErr w:type="spellStart"/>
      <w:r w:rsidRPr="001153CB">
        <w:rPr>
          <w:rFonts w:ascii="Times New Roman" w:hAnsi="Times New Roman" w:cs="Times New Roman"/>
          <w:bCs/>
          <w:sz w:val="24"/>
          <w:szCs w:val="24"/>
        </w:rPr>
        <w:t>of</w:t>
      </w:r>
      <w:proofErr w:type="spellEnd"/>
      <w:r w:rsidRPr="001153CB">
        <w:rPr>
          <w:rFonts w:ascii="Times New Roman" w:hAnsi="Times New Roman" w:cs="Times New Roman"/>
          <w:bCs/>
          <w:sz w:val="24"/>
          <w:szCs w:val="24"/>
        </w:rPr>
        <w:t xml:space="preserve"> Uruará City-PA, </w:t>
      </w:r>
      <w:proofErr w:type="spellStart"/>
      <w:r w:rsidRPr="001153CB">
        <w:rPr>
          <w:rFonts w:ascii="Times New Roman" w:hAnsi="Times New Roman" w:cs="Times New Roman"/>
          <w:bCs/>
          <w:sz w:val="24"/>
          <w:szCs w:val="24"/>
        </w:rPr>
        <w:t>Brazil</w:t>
      </w:r>
      <w:proofErr w:type="spellEnd"/>
      <w:r w:rsidRPr="001153CB">
        <w:rPr>
          <w:rFonts w:ascii="Times New Roman" w:hAnsi="Times New Roman" w:cs="Times New Roman"/>
          <w:bCs/>
          <w:sz w:val="24"/>
          <w:szCs w:val="24"/>
        </w:rPr>
        <w:t>.</w:t>
      </w:r>
      <w:r w:rsidRPr="001153CB">
        <w:rPr>
          <w:rFonts w:ascii="Times New Roman" w:eastAsia="DejaVuSansCondensed" w:hAnsi="Times New Roman" w:cs="Times New Roman"/>
          <w:sz w:val="24"/>
          <w:szCs w:val="24"/>
          <w:lang w:val="en-US"/>
        </w:rPr>
        <w:t xml:space="preserve"> </w:t>
      </w:r>
      <w:r w:rsidR="002A20F8" w:rsidRPr="001153CB">
        <w:rPr>
          <w:rFonts w:ascii="Times New Roman" w:eastAsia="DejaVuSansCondensed" w:hAnsi="Times New Roman" w:cs="Times New Roman"/>
          <w:i/>
          <w:sz w:val="24"/>
          <w:szCs w:val="24"/>
          <w:lang w:val="en-US"/>
        </w:rPr>
        <w:t>EntomoBrasilis</w:t>
      </w:r>
      <w:r w:rsidR="002A20F8" w:rsidRPr="001153CB">
        <w:rPr>
          <w:rFonts w:ascii="Times New Roman" w:eastAsia="DejaVuSansCondensed" w:hAnsi="Times New Roman" w:cs="Times New Roman"/>
          <w:sz w:val="24"/>
          <w:szCs w:val="24"/>
          <w:lang w:val="en-US"/>
        </w:rPr>
        <w:t xml:space="preserve"> 8</w:t>
      </w:r>
      <w:r w:rsidRPr="001153CB">
        <w:rPr>
          <w:rFonts w:ascii="Times New Roman" w:eastAsia="DejaVuSansCondensed" w:hAnsi="Times New Roman" w:cs="Times New Roman"/>
          <w:sz w:val="24"/>
          <w:szCs w:val="24"/>
          <w:lang w:val="en-US"/>
        </w:rPr>
        <w:t>:</w:t>
      </w:r>
      <w:r w:rsidR="002A20F8" w:rsidRPr="001153CB">
        <w:rPr>
          <w:rFonts w:ascii="Times New Roman" w:eastAsia="DejaVuSansCondensed" w:hAnsi="Times New Roman" w:cs="Times New Roman"/>
          <w:sz w:val="24"/>
          <w:szCs w:val="24"/>
          <w:lang w:val="en-US"/>
        </w:rPr>
        <w:t>30-</w:t>
      </w:r>
      <w:r w:rsidRPr="001153CB">
        <w:rPr>
          <w:rFonts w:ascii="Times New Roman" w:eastAsia="DejaVuSansCondensed" w:hAnsi="Times New Roman" w:cs="Times New Roman"/>
          <w:sz w:val="24"/>
          <w:szCs w:val="24"/>
          <w:lang w:val="en-US"/>
        </w:rPr>
        <w:t>3</w:t>
      </w:r>
      <w:r w:rsidR="002A20F8" w:rsidRPr="001153CB">
        <w:rPr>
          <w:rFonts w:ascii="Times New Roman" w:eastAsia="DejaVuSansCondensed" w:hAnsi="Times New Roman" w:cs="Times New Roman"/>
          <w:sz w:val="24"/>
          <w:szCs w:val="24"/>
          <w:lang w:val="en-US"/>
        </w:rPr>
        <w:t>7</w:t>
      </w:r>
      <w:r w:rsidRPr="001153CB">
        <w:rPr>
          <w:rFonts w:ascii="Times New Roman" w:eastAsia="DejaVuSansCondensed" w:hAnsi="Times New Roman" w:cs="Times New Roman"/>
          <w:sz w:val="24"/>
          <w:szCs w:val="24"/>
          <w:lang w:val="en-US"/>
        </w:rPr>
        <w:t>.</w:t>
      </w:r>
    </w:p>
    <w:p w14:paraId="112291C5" w14:textId="3F350CA8" w:rsidR="00D216ED" w:rsidRPr="001153CB" w:rsidRDefault="00087B8E" w:rsidP="00A61D4F">
      <w:pPr>
        <w:autoSpaceDE w:val="0"/>
        <w:autoSpaceDN w:val="0"/>
        <w:adjustRightInd w:val="0"/>
        <w:spacing w:after="0" w:line="360" w:lineRule="auto"/>
        <w:ind w:left="567" w:hanging="567"/>
        <w:jc w:val="both"/>
        <w:rPr>
          <w:rFonts w:ascii="Times New Roman" w:hAnsi="Times New Roman" w:cs="Times New Roman"/>
          <w:sz w:val="24"/>
          <w:szCs w:val="24"/>
          <w:lang w:val="en-US"/>
        </w:rPr>
      </w:pPr>
      <w:proofErr w:type="spellStart"/>
      <w:r w:rsidRPr="001153CB">
        <w:rPr>
          <w:rFonts w:ascii="Times New Roman" w:hAnsi="Times New Roman" w:cs="Times New Roman"/>
          <w:sz w:val="24"/>
          <w:szCs w:val="24"/>
          <w:lang w:val="en-US"/>
        </w:rPr>
        <w:t>Callaham</w:t>
      </w:r>
      <w:proofErr w:type="spellEnd"/>
      <w:r w:rsidRPr="001153CB">
        <w:rPr>
          <w:rFonts w:ascii="Times New Roman" w:hAnsi="Times New Roman" w:cs="Times New Roman"/>
          <w:sz w:val="24"/>
          <w:szCs w:val="24"/>
          <w:lang w:val="en-US"/>
        </w:rPr>
        <w:t xml:space="preserve"> M</w:t>
      </w:r>
      <w:r w:rsidR="002A20F8" w:rsidRPr="001153CB">
        <w:rPr>
          <w:rFonts w:ascii="Times New Roman" w:hAnsi="Times New Roman" w:cs="Times New Roman"/>
          <w:sz w:val="24"/>
          <w:szCs w:val="24"/>
          <w:lang w:val="en-US"/>
        </w:rPr>
        <w:t>A</w:t>
      </w:r>
      <w:r w:rsidRPr="001153CB">
        <w:rPr>
          <w:rFonts w:ascii="Times New Roman" w:hAnsi="Times New Roman" w:cs="Times New Roman"/>
          <w:sz w:val="24"/>
          <w:szCs w:val="24"/>
          <w:lang w:val="en-US"/>
        </w:rPr>
        <w:t>,</w:t>
      </w:r>
      <w:r w:rsidR="002A20F8"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 xml:space="preserve">DD </w:t>
      </w:r>
      <w:r w:rsidR="002A20F8" w:rsidRPr="001153CB">
        <w:rPr>
          <w:rFonts w:ascii="Times New Roman" w:hAnsi="Times New Roman" w:cs="Times New Roman"/>
          <w:sz w:val="24"/>
          <w:szCs w:val="24"/>
          <w:lang w:val="en-US"/>
        </w:rPr>
        <w:t>Richter, Coleman</w:t>
      </w:r>
      <w:r w:rsidR="00A61D4F" w:rsidRPr="001153CB">
        <w:rPr>
          <w:rFonts w:ascii="Times New Roman" w:hAnsi="Times New Roman" w:cs="Times New Roman"/>
          <w:sz w:val="24"/>
          <w:szCs w:val="24"/>
          <w:lang w:val="en-US"/>
        </w:rPr>
        <w:t xml:space="preserve"> DC,</w:t>
      </w:r>
      <w:r w:rsidR="002A20F8" w:rsidRPr="001153CB">
        <w:rPr>
          <w:rFonts w:ascii="Times New Roman" w:hAnsi="Times New Roman" w:cs="Times New Roman"/>
          <w:sz w:val="24"/>
          <w:szCs w:val="24"/>
          <w:lang w:val="en-US"/>
        </w:rPr>
        <w:t xml:space="preserve"> </w:t>
      </w:r>
      <w:r w:rsidR="00A61D4F" w:rsidRPr="001153CB">
        <w:rPr>
          <w:rFonts w:ascii="Times New Roman" w:hAnsi="Times New Roman" w:cs="Times New Roman"/>
          <w:sz w:val="24"/>
          <w:szCs w:val="24"/>
          <w:lang w:val="en-US"/>
        </w:rPr>
        <w:t xml:space="preserve">M </w:t>
      </w:r>
      <w:proofErr w:type="spellStart"/>
      <w:r w:rsidR="002A20F8" w:rsidRPr="001153CB">
        <w:rPr>
          <w:rFonts w:ascii="Times New Roman" w:hAnsi="Times New Roman" w:cs="Times New Roman"/>
          <w:sz w:val="24"/>
          <w:szCs w:val="24"/>
          <w:lang w:val="en-US"/>
        </w:rPr>
        <w:t>Hofmockel</w:t>
      </w:r>
      <w:proofErr w:type="spellEnd"/>
      <w:r w:rsidR="00A61D4F" w:rsidRPr="001153CB">
        <w:rPr>
          <w:rFonts w:ascii="Times New Roman" w:hAnsi="Times New Roman" w:cs="Times New Roman"/>
          <w:sz w:val="24"/>
          <w:szCs w:val="24"/>
          <w:lang w:val="en-US"/>
        </w:rPr>
        <w:t xml:space="preserve"> (2006)</w:t>
      </w:r>
      <w:r w:rsidR="002A20F8" w:rsidRPr="001153CB">
        <w:rPr>
          <w:rFonts w:ascii="Times New Roman" w:hAnsi="Times New Roman" w:cs="Times New Roman"/>
          <w:sz w:val="24"/>
          <w:szCs w:val="24"/>
          <w:lang w:val="en-US"/>
        </w:rPr>
        <w:t xml:space="preserve">. Long-term land-use effects on soil invertebrate communities in southern piedmont soils, USA. </w:t>
      </w:r>
      <w:r w:rsidR="00A61D4F" w:rsidRPr="001153CB">
        <w:rPr>
          <w:rFonts w:ascii="Times New Roman" w:hAnsi="Times New Roman" w:cs="Times New Roman"/>
          <w:bCs/>
          <w:i/>
          <w:sz w:val="24"/>
          <w:szCs w:val="24"/>
        </w:rPr>
        <w:t>Eur</w:t>
      </w:r>
      <w:r w:rsidRPr="001153CB">
        <w:rPr>
          <w:rFonts w:ascii="Times New Roman" w:hAnsi="Times New Roman" w:cs="Times New Roman"/>
          <w:i/>
          <w:sz w:val="24"/>
          <w:szCs w:val="24"/>
        </w:rPr>
        <w:t xml:space="preserve"> </w:t>
      </w:r>
      <w:r w:rsidR="00A61D4F" w:rsidRPr="001153CB">
        <w:rPr>
          <w:rFonts w:ascii="Times New Roman" w:hAnsi="Times New Roman" w:cs="Times New Roman"/>
          <w:bCs/>
          <w:i/>
          <w:sz w:val="24"/>
          <w:szCs w:val="24"/>
        </w:rPr>
        <w:t>J</w:t>
      </w:r>
      <w:r w:rsidRPr="001153CB">
        <w:rPr>
          <w:rFonts w:ascii="Times New Roman" w:hAnsi="Times New Roman" w:cs="Times New Roman"/>
          <w:i/>
          <w:sz w:val="24"/>
          <w:szCs w:val="24"/>
        </w:rPr>
        <w:t xml:space="preserve"> </w:t>
      </w:r>
      <w:proofErr w:type="spellStart"/>
      <w:r w:rsidR="00A61D4F" w:rsidRPr="001153CB">
        <w:rPr>
          <w:rFonts w:ascii="Times New Roman" w:hAnsi="Times New Roman" w:cs="Times New Roman"/>
          <w:bCs/>
          <w:i/>
          <w:sz w:val="24"/>
          <w:szCs w:val="24"/>
        </w:rPr>
        <w:t>Soil</w:t>
      </w:r>
      <w:proofErr w:type="spellEnd"/>
      <w:r w:rsidR="00A61D4F" w:rsidRPr="001153CB">
        <w:rPr>
          <w:rFonts w:ascii="Times New Roman" w:hAnsi="Times New Roman" w:cs="Times New Roman"/>
          <w:bCs/>
          <w:i/>
          <w:sz w:val="24"/>
          <w:szCs w:val="24"/>
        </w:rPr>
        <w:t xml:space="preserve"> </w:t>
      </w:r>
      <w:proofErr w:type="spellStart"/>
      <w:r w:rsidR="00A61D4F" w:rsidRPr="001153CB">
        <w:rPr>
          <w:rFonts w:ascii="Times New Roman" w:hAnsi="Times New Roman" w:cs="Times New Roman"/>
          <w:bCs/>
          <w:i/>
          <w:sz w:val="24"/>
          <w:szCs w:val="24"/>
        </w:rPr>
        <w:t>Biol</w:t>
      </w:r>
      <w:proofErr w:type="spellEnd"/>
      <w:r w:rsidR="00A61D4F" w:rsidRPr="001153CB">
        <w:rPr>
          <w:rFonts w:ascii="Times New Roman" w:hAnsi="Times New Roman" w:cs="Times New Roman"/>
          <w:bCs/>
          <w:i/>
          <w:sz w:val="24"/>
          <w:szCs w:val="24"/>
        </w:rPr>
        <w:t xml:space="preserve"> </w:t>
      </w:r>
      <w:proofErr w:type="gramStart"/>
      <w:r w:rsidR="00A61D4F" w:rsidRPr="001153CB">
        <w:rPr>
          <w:rFonts w:ascii="Times New Roman" w:hAnsi="Times New Roman" w:cs="Times New Roman"/>
          <w:sz w:val="24"/>
          <w:szCs w:val="24"/>
          <w:lang w:val="en-US"/>
        </w:rPr>
        <w:t>42:S</w:t>
      </w:r>
      <w:proofErr w:type="gramEnd"/>
      <w:r w:rsidR="00A61D4F" w:rsidRPr="001153CB">
        <w:rPr>
          <w:rFonts w:ascii="Times New Roman" w:hAnsi="Times New Roman" w:cs="Times New Roman"/>
          <w:sz w:val="24"/>
          <w:szCs w:val="24"/>
          <w:lang w:val="en-US"/>
        </w:rPr>
        <w:t>150-S156.</w:t>
      </w:r>
    </w:p>
    <w:p w14:paraId="696B89E7" w14:textId="784C9D5C" w:rsidR="004653A0" w:rsidRPr="001153CB" w:rsidRDefault="004653A0" w:rsidP="007C3E80">
      <w:pPr>
        <w:autoSpaceDE w:val="0"/>
        <w:autoSpaceDN w:val="0"/>
        <w:adjustRightInd w:val="0"/>
        <w:spacing w:after="0" w:line="360" w:lineRule="auto"/>
        <w:ind w:left="567" w:hanging="567"/>
        <w:jc w:val="both"/>
        <w:rPr>
          <w:rFonts w:ascii="Times New Roman" w:hAnsi="Times New Roman" w:cs="Times New Roman"/>
          <w:sz w:val="24"/>
          <w:szCs w:val="24"/>
          <w:lang w:val="en-US"/>
        </w:rPr>
      </w:pPr>
      <w:proofErr w:type="spellStart"/>
      <w:r w:rsidRPr="001153CB">
        <w:rPr>
          <w:rFonts w:ascii="Times New Roman" w:hAnsi="Times New Roman" w:cs="Times New Roman"/>
          <w:sz w:val="24"/>
          <w:szCs w:val="24"/>
          <w:lang w:val="en-US"/>
        </w:rPr>
        <w:t>Cardinale</w:t>
      </w:r>
      <w:proofErr w:type="spellEnd"/>
      <w:r w:rsidRPr="001153CB">
        <w:rPr>
          <w:rFonts w:ascii="Times New Roman" w:hAnsi="Times New Roman" w:cs="Times New Roman"/>
          <w:sz w:val="24"/>
          <w:szCs w:val="24"/>
          <w:lang w:val="en-US"/>
        </w:rPr>
        <w:t xml:space="preserve"> BJ, JE</w:t>
      </w:r>
      <w:r w:rsidR="002A20F8" w:rsidRPr="001153CB">
        <w:rPr>
          <w:rFonts w:ascii="Times New Roman" w:hAnsi="Times New Roman" w:cs="Times New Roman"/>
          <w:sz w:val="24"/>
          <w:szCs w:val="24"/>
          <w:lang w:val="en-US"/>
        </w:rPr>
        <w:t xml:space="preserve"> Duffy, </w:t>
      </w:r>
      <w:r w:rsidRPr="001153CB">
        <w:rPr>
          <w:rFonts w:ascii="Times New Roman" w:hAnsi="Times New Roman" w:cs="Times New Roman"/>
          <w:sz w:val="24"/>
          <w:szCs w:val="24"/>
          <w:lang w:val="en-US"/>
        </w:rPr>
        <w:t xml:space="preserve">A </w:t>
      </w:r>
      <w:r w:rsidR="002A20F8" w:rsidRPr="001153CB">
        <w:rPr>
          <w:rFonts w:ascii="Times New Roman" w:hAnsi="Times New Roman" w:cs="Times New Roman"/>
          <w:sz w:val="24"/>
          <w:szCs w:val="24"/>
          <w:lang w:val="en-US"/>
        </w:rPr>
        <w:t xml:space="preserve">Gonzalez, </w:t>
      </w:r>
      <w:r w:rsidRPr="001153CB">
        <w:rPr>
          <w:rFonts w:ascii="Times New Roman" w:hAnsi="Times New Roman" w:cs="Times New Roman"/>
          <w:sz w:val="24"/>
          <w:szCs w:val="24"/>
          <w:lang w:val="en-US"/>
        </w:rPr>
        <w:t xml:space="preserve">DU </w:t>
      </w:r>
      <w:r w:rsidR="002A20F8" w:rsidRPr="001153CB">
        <w:rPr>
          <w:rFonts w:ascii="Times New Roman" w:hAnsi="Times New Roman" w:cs="Times New Roman"/>
          <w:sz w:val="24"/>
          <w:szCs w:val="24"/>
          <w:lang w:val="en-US"/>
        </w:rPr>
        <w:t>Hooper,</w:t>
      </w:r>
      <w:r w:rsidRPr="001153CB">
        <w:rPr>
          <w:rFonts w:ascii="Times New Roman" w:hAnsi="Times New Roman" w:cs="Times New Roman"/>
          <w:sz w:val="24"/>
          <w:szCs w:val="24"/>
          <w:lang w:val="en-US"/>
        </w:rPr>
        <w:t xml:space="preserve"> C</w:t>
      </w:r>
      <w:r w:rsidR="002A20F8" w:rsidRPr="001153CB">
        <w:rPr>
          <w:rFonts w:ascii="Times New Roman" w:hAnsi="Times New Roman" w:cs="Times New Roman"/>
          <w:sz w:val="24"/>
          <w:szCs w:val="24"/>
          <w:lang w:val="en-US"/>
        </w:rPr>
        <w:t xml:space="preserve"> </w:t>
      </w:r>
      <w:proofErr w:type="spellStart"/>
      <w:r w:rsidR="002A20F8" w:rsidRPr="001153CB">
        <w:rPr>
          <w:rFonts w:ascii="Times New Roman" w:hAnsi="Times New Roman" w:cs="Times New Roman"/>
          <w:sz w:val="24"/>
          <w:szCs w:val="24"/>
          <w:lang w:val="en-US"/>
        </w:rPr>
        <w:t>Perrings</w:t>
      </w:r>
      <w:proofErr w:type="spellEnd"/>
      <w:r w:rsidR="002A20F8"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 xml:space="preserve"> P </w:t>
      </w:r>
      <w:proofErr w:type="spellStart"/>
      <w:r w:rsidR="002A20F8" w:rsidRPr="001153CB">
        <w:rPr>
          <w:rFonts w:ascii="Times New Roman" w:hAnsi="Times New Roman" w:cs="Times New Roman"/>
          <w:sz w:val="24"/>
          <w:szCs w:val="24"/>
          <w:lang w:val="en-US"/>
        </w:rPr>
        <w:t>Venail</w:t>
      </w:r>
      <w:proofErr w:type="spellEnd"/>
      <w:r w:rsidR="002A20F8"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 xml:space="preserve"> A</w:t>
      </w:r>
      <w:r w:rsidR="002A20F8" w:rsidRPr="001153CB">
        <w:rPr>
          <w:rFonts w:ascii="Times New Roman" w:hAnsi="Times New Roman" w:cs="Times New Roman"/>
          <w:sz w:val="24"/>
          <w:szCs w:val="24"/>
          <w:lang w:val="en-US"/>
        </w:rPr>
        <w:t xml:space="preserve"> </w:t>
      </w:r>
      <w:proofErr w:type="spellStart"/>
      <w:r w:rsidR="002A20F8" w:rsidRPr="001153CB">
        <w:rPr>
          <w:rFonts w:ascii="Times New Roman" w:hAnsi="Times New Roman" w:cs="Times New Roman"/>
          <w:sz w:val="24"/>
          <w:szCs w:val="24"/>
          <w:lang w:val="en-US"/>
        </w:rPr>
        <w:t>Narwani</w:t>
      </w:r>
      <w:proofErr w:type="spellEnd"/>
      <w:r w:rsidR="002A20F8"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 xml:space="preserve">GM </w:t>
      </w:r>
      <w:r w:rsidR="002A20F8" w:rsidRPr="001153CB">
        <w:rPr>
          <w:rFonts w:ascii="Times New Roman" w:hAnsi="Times New Roman" w:cs="Times New Roman"/>
          <w:sz w:val="24"/>
          <w:szCs w:val="24"/>
          <w:lang w:val="en-US"/>
        </w:rPr>
        <w:t xml:space="preserve">Mace, </w:t>
      </w:r>
      <w:r w:rsidRPr="001153CB">
        <w:rPr>
          <w:rFonts w:ascii="Times New Roman" w:hAnsi="Times New Roman" w:cs="Times New Roman"/>
          <w:sz w:val="24"/>
          <w:szCs w:val="24"/>
          <w:lang w:val="en-US"/>
        </w:rPr>
        <w:t>D</w:t>
      </w:r>
      <w:r w:rsidR="002A20F8" w:rsidRPr="001153CB">
        <w:rPr>
          <w:rFonts w:ascii="Times New Roman" w:hAnsi="Times New Roman" w:cs="Times New Roman"/>
          <w:sz w:val="24"/>
          <w:szCs w:val="24"/>
          <w:lang w:val="en-US"/>
        </w:rPr>
        <w:t xml:space="preserve"> </w:t>
      </w:r>
      <w:proofErr w:type="spellStart"/>
      <w:r w:rsidR="002A20F8" w:rsidRPr="001153CB">
        <w:rPr>
          <w:rFonts w:ascii="Times New Roman" w:hAnsi="Times New Roman" w:cs="Times New Roman"/>
          <w:sz w:val="24"/>
          <w:szCs w:val="24"/>
          <w:lang w:val="en-US"/>
        </w:rPr>
        <w:t>Tilman</w:t>
      </w:r>
      <w:proofErr w:type="spellEnd"/>
      <w:r w:rsidR="002A20F8"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 xml:space="preserve"> DA</w:t>
      </w:r>
      <w:r w:rsidR="002A20F8" w:rsidRPr="001153CB">
        <w:rPr>
          <w:rFonts w:ascii="Times New Roman" w:hAnsi="Times New Roman" w:cs="Times New Roman"/>
          <w:sz w:val="24"/>
          <w:szCs w:val="24"/>
          <w:lang w:val="en-US"/>
        </w:rPr>
        <w:t xml:space="preserve"> Wardle,</w:t>
      </w:r>
      <w:r w:rsidRPr="001153CB">
        <w:rPr>
          <w:rFonts w:ascii="Times New Roman" w:hAnsi="Times New Roman" w:cs="Times New Roman"/>
          <w:sz w:val="24"/>
          <w:szCs w:val="24"/>
          <w:lang w:val="en-US"/>
        </w:rPr>
        <w:t xml:space="preserve"> AP</w:t>
      </w:r>
      <w:r w:rsidR="002A20F8" w:rsidRPr="001153CB">
        <w:rPr>
          <w:rFonts w:ascii="Times New Roman" w:hAnsi="Times New Roman" w:cs="Times New Roman"/>
          <w:sz w:val="24"/>
          <w:szCs w:val="24"/>
          <w:lang w:val="en-US"/>
        </w:rPr>
        <w:t xml:space="preserve"> </w:t>
      </w:r>
      <w:proofErr w:type="spellStart"/>
      <w:r w:rsidR="002A20F8" w:rsidRPr="001153CB">
        <w:rPr>
          <w:rFonts w:ascii="Times New Roman" w:hAnsi="Times New Roman" w:cs="Times New Roman"/>
          <w:sz w:val="24"/>
          <w:szCs w:val="24"/>
          <w:lang w:val="en-US"/>
        </w:rPr>
        <w:t>Kinzig</w:t>
      </w:r>
      <w:proofErr w:type="spellEnd"/>
      <w:r w:rsidR="002A20F8"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 xml:space="preserve"> GC </w:t>
      </w:r>
      <w:r w:rsidR="002A20F8" w:rsidRPr="001153CB">
        <w:rPr>
          <w:rFonts w:ascii="Times New Roman" w:hAnsi="Times New Roman" w:cs="Times New Roman"/>
          <w:sz w:val="24"/>
          <w:szCs w:val="24"/>
          <w:lang w:val="en-US"/>
        </w:rPr>
        <w:t xml:space="preserve">Daily, </w:t>
      </w:r>
      <w:r w:rsidRPr="001153CB">
        <w:rPr>
          <w:rFonts w:ascii="Times New Roman" w:hAnsi="Times New Roman" w:cs="Times New Roman"/>
          <w:sz w:val="24"/>
          <w:szCs w:val="24"/>
          <w:lang w:val="en-US"/>
        </w:rPr>
        <w:t xml:space="preserve">M </w:t>
      </w:r>
      <w:proofErr w:type="spellStart"/>
      <w:r w:rsidR="002A20F8" w:rsidRPr="001153CB">
        <w:rPr>
          <w:rFonts w:ascii="Times New Roman" w:hAnsi="Times New Roman" w:cs="Times New Roman"/>
          <w:sz w:val="24"/>
          <w:szCs w:val="24"/>
          <w:lang w:val="en-US"/>
        </w:rPr>
        <w:t>Loreau</w:t>
      </w:r>
      <w:proofErr w:type="spellEnd"/>
      <w:r w:rsidR="002A20F8"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 xml:space="preserve">JB </w:t>
      </w:r>
      <w:r w:rsidR="002A20F8" w:rsidRPr="001153CB">
        <w:rPr>
          <w:rFonts w:ascii="Times New Roman" w:hAnsi="Times New Roman" w:cs="Times New Roman"/>
          <w:sz w:val="24"/>
          <w:szCs w:val="24"/>
          <w:lang w:val="en-US"/>
        </w:rPr>
        <w:t xml:space="preserve">Grace, </w:t>
      </w:r>
      <w:r w:rsidRPr="001153CB">
        <w:rPr>
          <w:rFonts w:ascii="Times New Roman" w:hAnsi="Times New Roman" w:cs="Times New Roman"/>
          <w:sz w:val="24"/>
          <w:szCs w:val="24"/>
          <w:lang w:val="en-US"/>
        </w:rPr>
        <w:t xml:space="preserve">A </w:t>
      </w:r>
      <w:proofErr w:type="spellStart"/>
      <w:r w:rsidR="002A20F8" w:rsidRPr="001153CB">
        <w:rPr>
          <w:rFonts w:ascii="Times New Roman" w:hAnsi="Times New Roman" w:cs="Times New Roman"/>
          <w:sz w:val="24"/>
          <w:szCs w:val="24"/>
          <w:lang w:val="en-US"/>
        </w:rPr>
        <w:lastRenderedPageBreak/>
        <w:t>Larigauderie</w:t>
      </w:r>
      <w:proofErr w:type="spellEnd"/>
      <w:r w:rsidR="002A20F8"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 xml:space="preserve"> D </w:t>
      </w:r>
      <w:r w:rsidR="002A20F8" w:rsidRPr="001153CB">
        <w:rPr>
          <w:rFonts w:ascii="Times New Roman" w:hAnsi="Times New Roman" w:cs="Times New Roman"/>
          <w:sz w:val="24"/>
          <w:szCs w:val="24"/>
          <w:lang w:val="en-US"/>
        </w:rPr>
        <w:t xml:space="preserve">Srivastava, </w:t>
      </w:r>
      <w:r w:rsidRPr="001153CB">
        <w:rPr>
          <w:rFonts w:ascii="Times New Roman" w:hAnsi="Times New Roman" w:cs="Times New Roman"/>
          <w:sz w:val="24"/>
          <w:szCs w:val="24"/>
          <w:lang w:val="en-US"/>
        </w:rPr>
        <w:t>S</w:t>
      </w:r>
      <w:r w:rsidR="002A20F8" w:rsidRPr="001153CB">
        <w:rPr>
          <w:rFonts w:ascii="Times New Roman" w:hAnsi="Times New Roman" w:cs="Times New Roman"/>
          <w:sz w:val="24"/>
          <w:szCs w:val="24"/>
          <w:lang w:val="en-US"/>
        </w:rPr>
        <w:t xml:space="preserve"> </w:t>
      </w:r>
      <w:proofErr w:type="spellStart"/>
      <w:r w:rsidR="002A20F8" w:rsidRPr="001153CB">
        <w:rPr>
          <w:rFonts w:ascii="Times New Roman" w:hAnsi="Times New Roman" w:cs="Times New Roman"/>
          <w:sz w:val="24"/>
          <w:szCs w:val="24"/>
          <w:lang w:val="en-US"/>
        </w:rPr>
        <w:t>Naeem</w:t>
      </w:r>
      <w:proofErr w:type="spellEnd"/>
      <w:r w:rsidRPr="001153CB">
        <w:rPr>
          <w:rFonts w:ascii="Times New Roman" w:hAnsi="Times New Roman" w:cs="Times New Roman"/>
          <w:sz w:val="24"/>
          <w:szCs w:val="24"/>
          <w:lang w:val="en-US"/>
        </w:rPr>
        <w:t xml:space="preserve"> (2012)</w:t>
      </w:r>
      <w:r w:rsidR="002A20F8" w:rsidRPr="001153CB">
        <w:rPr>
          <w:rFonts w:ascii="Times New Roman" w:hAnsi="Times New Roman" w:cs="Times New Roman"/>
          <w:sz w:val="24"/>
          <w:szCs w:val="24"/>
          <w:lang w:val="en-US"/>
        </w:rPr>
        <w:t xml:space="preserve">. Biodiversity loss and its impact on humanity. </w:t>
      </w:r>
      <w:r w:rsidR="002A20F8" w:rsidRPr="001153CB">
        <w:rPr>
          <w:rFonts w:ascii="Times New Roman" w:hAnsi="Times New Roman" w:cs="Times New Roman"/>
          <w:i/>
          <w:sz w:val="24"/>
          <w:szCs w:val="24"/>
          <w:lang w:val="en-US"/>
        </w:rPr>
        <w:t>Nature</w:t>
      </w:r>
      <w:r w:rsidR="002A20F8" w:rsidRPr="001153CB">
        <w:rPr>
          <w:rFonts w:ascii="Times New Roman" w:hAnsi="Times New Roman" w:cs="Times New Roman"/>
          <w:sz w:val="24"/>
          <w:szCs w:val="24"/>
          <w:lang w:val="en-US"/>
        </w:rPr>
        <w:t xml:space="preserve"> 489</w:t>
      </w:r>
      <w:r w:rsidRPr="001153CB">
        <w:rPr>
          <w:rFonts w:ascii="Times New Roman" w:hAnsi="Times New Roman" w:cs="Times New Roman"/>
          <w:sz w:val="24"/>
          <w:szCs w:val="24"/>
          <w:lang w:val="en-US"/>
        </w:rPr>
        <w:t>(</w:t>
      </w:r>
      <w:r w:rsidR="002A20F8" w:rsidRPr="001153CB">
        <w:rPr>
          <w:rFonts w:ascii="Times New Roman" w:hAnsi="Times New Roman" w:cs="Times New Roman"/>
          <w:sz w:val="24"/>
          <w:szCs w:val="24"/>
          <w:lang w:val="en-US"/>
        </w:rPr>
        <w:t>7401</w:t>
      </w:r>
      <w:r w:rsidRPr="001153CB">
        <w:rPr>
          <w:rFonts w:ascii="Times New Roman" w:hAnsi="Times New Roman" w:cs="Times New Roman"/>
          <w:sz w:val="24"/>
          <w:szCs w:val="24"/>
          <w:lang w:val="en-US"/>
        </w:rPr>
        <w:t>):59-67.</w:t>
      </w:r>
      <w:r w:rsidR="002A20F8" w:rsidRPr="001153CB">
        <w:rPr>
          <w:rFonts w:ascii="Times New Roman" w:hAnsi="Times New Roman" w:cs="Times New Roman"/>
          <w:sz w:val="24"/>
          <w:szCs w:val="24"/>
          <w:lang w:val="en-US"/>
        </w:rPr>
        <w:t xml:space="preserve"> </w:t>
      </w:r>
    </w:p>
    <w:p w14:paraId="11004E8D" w14:textId="0A9662C1" w:rsidR="00D216ED" w:rsidRPr="001153CB" w:rsidRDefault="00A61D4F" w:rsidP="007C3E80">
      <w:pPr>
        <w:spacing w:after="0" w:line="360" w:lineRule="auto"/>
        <w:ind w:left="567" w:hanging="567"/>
        <w:jc w:val="both"/>
        <w:rPr>
          <w:rFonts w:ascii="Times New Roman" w:hAnsi="Times New Roman" w:cs="Times New Roman"/>
          <w:sz w:val="24"/>
          <w:szCs w:val="24"/>
        </w:rPr>
      </w:pPr>
      <w:proofErr w:type="spellStart"/>
      <w:r w:rsidRPr="001153CB">
        <w:rPr>
          <w:rFonts w:ascii="Times New Roman" w:hAnsi="Times New Roman" w:cs="Times New Roman"/>
          <w:sz w:val="24"/>
          <w:szCs w:val="24"/>
          <w:lang w:val="en-US"/>
        </w:rPr>
        <w:t>Cheli</w:t>
      </w:r>
      <w:proofErr w:type="spellEnd"/>
      <w:r w:rsidRPr="001153CB">
        <w:rPr>
          <w:rFonts w:ascii="Times New Roman" w:hAnsi="Times New Roman" w:cs="Times New Roman"/>
          <w:sz w:val="24"/>
          <w:szCs w:val="24"/>
          <w:lang w:val="en-US"/>
        </w:rPr>
        <w:t xml:space="preserve"> GH,</w:t>
      </w:r>
      <w:r w:rsidR="002A20F8"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 xml:space="preserve">JC </w:t>
      </w:r>
      <w:r w:rsidR="002A20F8" w:rsidRPr="001153CB">
        <w:rPr>
          <w:rFonts w:ascii="Times New Roman" w:hAnsi="Times New Roman" w:cs="Times New Roman"/>
          <w:sz w:val="24"/>
          <w:szCs w:val="24"/>
          <w:lang w:val="en-US"/>
        </w:rPr>
        <w:t>Corley</w:t>
      </w:r>
      <w:r w:rsidRPr="001153CB">
        <w:rPr>
          <w:rFonts w:ascii="Times New Roman" w:hAnsi="Times New Roman" w:cs="Times New Roman"/>
          <w:sz w:val="24"/>
          <w:szCs w:val="24"/>
          <w:lang w:val="en-US"/>
        </w:rPr>
        <w:t xml:space="preserve"> (2010)</w:t>
      </w:r>
      <w:r w:rsidR="002A20F8" w:rsidRPr="001153CB">
        <w:rPr>
          <w:rFonts w:ascii="Times New Roman" w:hAnsi="Times New Roman" w:cs="Times New Roman"/>
          <w:sz w:val="24"/>
          <w:szCs w:val="24"/>
          <w:lang w:val="en-US"/>
        </w:rPr>
        <w:t xml:space="preserve">. Efficient sampling of ground-dwelling arthropods using pitfall traps in arid steppes. </w:t>
      </w:r>
      <w:r w:rsidRPr="001153CB">
        <w:rPr>
          <w:rFonts w:ascii="Times New Roman" w:hAnsi="Times New Roman" w:cs="Times New Roman"/>
          <w:i/>
          <w:sz w:val="24"/>
          <w:szCs w:val="24"/>
        </w:rPr>
        <w:t xml:space="preserve">Neotrop </w:t>
      </w:r>
      <w:proofErr w:type="spellStart"/>
      <w:r w:rsidRPr="001153CB">
        <w:rPr>
          <w:rFonts w:ascii="Times New Roman" w:hAnsi="Times New Roman" w:cs="Times New Roman"/>
          <w:i/>
          <w:sz w:val="24"/>
          <w:szCs w:val="24"/>
        </w:rPr>
        <w:t>Entom</w:t>
      </w:r>
      <w:proofErr w:type="spellEnd"/>
      <w:r w:rsidR="002A20F8" w:rsidRPr="001153CB">
        <w:rPr>
          <w:rFonts w:ascii="Times New Roman" w:hAnsi="Times New Roman" w:cs="Times New Roman"/>
          <w:sz w:val="24"/>
          <w:szCs w:val="24"/>
        </w:rPr>
        <w:t xml:space="preserve"> 39</w:t>
      </w:r>
      <w:r w:rsidRPr="001153CB">
        <w:rPr>
          <w:rFonts w:ascii="Times New Roman" w:hAnsi="Times New Roman" w:cs="Times New Roman"/>
          <w:sz w:val="24"/>
          <w:szCs w:val="24"/>
        </w:rPr>
        <w:t>(</w:t>
      </w:r>
      <w:r w:rsidR="002A20F8" w:rsidRPr="001153CB">
        <w:rPr>
          <w:rFonts w:ascii="Times New Roman" w:hAnsi="Times New Roman" w:cs="Times New Roman"/>
          <w:sz w:val="24"/>
          <w:szCs w:val="24"/>
        </w:rPr>
        <w:t>6</w:t>
      </w:r>
      <w:r w:rsidRPr="001153CB">
        <w:rPr>
          <w:rFonts w:ascii="Times New Roman" w:hAnsi="Times New Roman" w:cs="Times New Roman"/>
          <w:sz w:val="24"/>
          <w:szCs w:val="24"/>
        </w:rPr>
        <w:t>):</w:t>
      </w:r>
      <w:r w:rsidR="002A20F8" w:rsidRPr="001153CB">
        <w:rPr>
          <w:rFonts w:ascii="Times New Roman" w:hAnsi="Times New Roman" w:cs="Times New Roman"/>
          <w:sz w:val="24"/>
          <w:szCs w:val="24"/>
        </w:rPr>
        <w:t>912-917</w:t>
      </w:r>
      <w:r w:rsidRPr="001153CB">
        <w:rPr>
          <w:rFonts w:ascii="Times New Roman" w:hAnsi="Times New Roman" w:cs="Times New Roman"/>
          <w:sz w:val="24"/>
          <w:szCs w:val="24"/>
        </w:rPr>
        <w:t>.</w:t>
      </w:r>
    </w:p>
    <w:p w14:paraId="53D24273" w14:textId="53A839DB" w:rsidR="00D216ED" w:rsidRPr="001153CB" w:rsidRDefault="002A20F8" w:rsidP="007C3E80">
      <w:pPr>
        <w:spacing w:after="0" w:line="360" w:lineRule="auto"/>
        <w:ind w:left="567" w:hanging="567"/>
        <w:jc w:val="both"/>
        <w:rPr>
          <w:rStyle w:val="Hyperlink"/>
          <w:rFonts w:ascii="Times New Roman" w:hAnsi="Times New Roman" w:cs="Times New Roman"/>
          <w:color w:val="auto"/>
          <w:sz w:val="24"/>
          <w:szCs w:val="24"/>
        </w:rPr>
      </w:pPr>
      <w:r w:rsidRPr="001153CB">
        <w:rPr>
          <w:rFonts w:ascii="Times New Roman" w:hAnsi="Times New Roman" w:cs="Times New Roman"/>
          <w:sz w:val="24"/>
          <w:szCs w:val="24"/>
          <w:lang w:val="en-US"/>
        </w:rPr>
        <w:t>Didham</w:t>
      </w:r>
      <w:r w:rsidR="00B04A26" w:rsidRPr="001153CB">
        <w:rPr>
          <w:rFonts w:ascii="Times New Roman" w:hAnsi="Times New Roman" w:cs="Times New Roman"/>
          <w:sz w:val="24"/>
          <w:szCs w:val="24"/>
          <w:lang w:val="en-US"/>
        </w:rPr>
        <w:t xml:space="preserve"> RK, PM</w:t>
      </w:r>
      <w:r w:rsidRPr="001153CB">
        <w:rPr>
          <w:rFonts w:ascii="Times New Roman" w:hAnsi="Times New Roman" w:cs="Times New Roman"/>
          <w:sz w:val="24"/>
          <w:szCs w:val="24"/>
          <w:lang w:val="en-US"/>
        </w:rPr>
        <w:t xml:space="preserve"> Hammond, </w:t>
      </w:r>
      <w:r w:rsidR="00B04A26" w:rsidRPr="001153CB">
        <w:rPr>
          <w:rFonts w:ascii="Times New Roman" w:hAnsi="Times New Roman" w:cs="Times New Roman"/>
          <w:sz w:val="24"/>
          <w:szCs w:val="24"/>
          <w:lang w:val="en-US"/>
        </w:rPr>
        <w:t xml:space="preserve">JH </w:t>
      </w:r>
      <w:r w:rsidRPr="001153CB">
        <w:rPr>
          <w:rFonts w:ascii="Times New Roman" w:hAnsi="Times New Roman" w:cs="Times New Roman"/>
          <w:sz w:val="24"/>
          <w:szCs w:val="24"/>
          <w:lang w:val="en-US"/>
        </w:rPr>
        <w:t>Lawton,</w:t>
      </w:r>
      <w:r w:rsidR="00B04A26" w:rsidRPr="001153CB">
        <w:rPr>
          <w:rFonts w:ascii="Times New Roman" w:hAnsi="Times New Roman" w:cs="Times New Roman"/>
          <w:sz w:val="24"/>
          <w:szCs w:val="24"/>
          <w:lang w:val="en-US"/>
        </w:rPr>
        <w:t xml:space="preserve"> P</w:t>
      </w:r>
      <w:r w:rsidRPr="001153CB">
        <w:rPr>
          <w:rFonts w:ascii="Times New Roman" w:hAnsi="Times New Roman" w:cs="Times New Roman"/>
          <w:sz w:val="24"/>
          <w:szCs w:val="24"/>
          <w:lang w:val="en-US"/>
        </w:rPr>
        <w:t xml:space="preserve"> </w:t>
      </w:r>
      <w:proofErr w:type="spellStart"/>
      <w:r w:rsidRPr="001153CB">
        <w:rPr>
          <w:rFonts w:ascii="Times New Roman" w:hAnsi="Times New Roman" w:cs="Times New Roman"/>
          <w:sz w:val="24"/>
          <w:szCs w:val="24"/>
          <w:lang w:val="en-US"/>
        </w:rPr>
        <w:t>Eggleton</w:t>
      </w:r>
      <w:proofErr w:type="spellEnd"/>
      <w:r w:rsidRPr="001153CB">
        <w:rPr>
          <w:rFonts w:ascii="Times New Roman" w:hAnsi="Times New Roman" w:cs="Times New Roman"/>
          <w:sz w:val="24"/>
          <w:szCs w:val="24"/>
          <w:lang w:val="en-US"/>
        </w:rPr>
        <w:t xml:space="preserve">, </w:t>
      </w:r>
      <w:r w:rsidR="00B04A26" w:rsidRPr="001153CB">
        <w:rPr>
          <w:rFonts w:ascii="Times New Roman" w:hAnsi="Times New Roman" w:cs="Times New Roman"/>
          <w:sz w:val="24"/>
          <w:szCs w:val="24"/>
          <w:lang w:val="en-US"/>
        </w:rPr>
        <w:t xml:space="preserve">NE </w:t>
      </w:r>
      <w:r w:rsidRPr="001153CB">
        <w:rPr>
          <w:rFonts w:ascii="Times New Roman" w:hAnsi="Times New Roman" w:cs="Times New Roman"/>
          <w:sz w:val="24"/>
          <w:szCs w:val="24"/>
          <w:lang w:val="en-US"/>
        </w:rPr>
        <w:t>Stork</w:t>
      </w:r>
      <w:r w:rsidR="00B04A26" w:rsidRPr="001153CB">
        <w:rPr>
          <w:rFonts w:ascii="Times New Roman" w:hAnsi="Times New Roman" w:cs="Times New Roman"/>
          <w:sz w:val="24"/>
          <w:szCs w:val="24"/>
          <w:lang w:val="en-US"/>
        </w:rPr>
        <w:t xml:space="preserve"> (1998)</w:t>
      </w:r>
      <w:r w:rsidRPr="001153CB">
        <w:rPr>
          <w:rFonts w:ascii="Times New Roman" w:hAnsi="Times New Roman" w:cs="Times New Roman"/>
          <w:sz w:val="24"/>
          <w:szCs w:val="24"/>
          <w:lang w:val="en-US"/>
        </w:rPr>
        <w:t xml:space="preserve">. Beetle species responses to tropical forest fragmentation. </w:t>
      </w:r>
      <w:r w:rsidR="00B04A26" w:rsidRPr="001153CB">
        <w:rPr>
          <w:rFonts w:ascii="Times New Roman" w:hAnsi="Times New Roman" w:cs="Times New Roman"/>
          <w:i/>
          <w:sz w:val="24"/>
          <w:szCs w:val="24"/>
        </w:rPr>
        <w:t xml:space="preserve">Ecol </w:t>
      </w:r>
      <w:proofErr w:type="spellStart"/>
      <w:r w:rsidR="00B04A26" w:rsidRPr="001153CB">
        <w:rPr>
          <w:rFonts w:ascii="Times New Roman" w:hAnsi="Times New Roman" w:cs="Times New Roman"/>
          <w:i/>
          <w:sz w:val="24"/>
          <w:szCs w:val="24"/>
        </w:rPr>
        <w:t>Monogr</w:t>
      </w:r>
      <w:proofErr w:type="spellEnd"/>
      <w:r w:rsidR="00B04A26" w:rsidRPr="001153CB">
        <w:rPr>
          <w:rFonts w:ascii="Times New Roman" w:hAnsi="Times New Roman" w:cs="Times New Roman"/>
          <w:i/>
          <w:sz w:val="24"/>
          <w:szCs w:val="24"/>
        </w:rPr>
        <w:t xml:space="preserve"> </w:t>
      </w:r>
      <w:r w:rsidRPr="001153CB">
        <w:rPr>
          <w:rFonts w:ascii="Times New Roman" w:hAnsi="Times New Roman" w:cs="Times New Roman"/>
          <w:sz w:val="24"/>
          <w:szCs w:val="24"/>
        </w:rPr>
        <w:t>68</w:t>
      </w:r>
      <w:r w:rsidR="00B04A26" w:rsidRPr="001153CB">
        <w:rPr>
          <w:rFonts w:ascii="Times New Roman" w:hAnsi="Times New Roman" w:cs="Times New Roman"/>
          <w:sz w:val="24"/>
          <w:szCs w:val="24"/>
        </w:rPr>
        <w:t>:</w:t>
      </w:r>
      <w:r w:rsidRPr="001153CB">
        <w:rPr>
          <w:rFonts w:ascii="Times New Roman" w:hAnsi="Times New Roman" w:cs="Times New Roman"/>
          <w:sz w:val="24"/>
          <w:szCs w:val="24"/>
        </w:rPr>
        <w:t>295-323</w:t>
      </w:r>
      <w:r w:rsidR="00B04A26" w:rsidRPr="001153CB">
        <w:rPr>
          <w:rFonts w:ascii="Times New Roman" w:hAnsi="Times New Roman" w:cs="Times New Roman"/>
          <w:sz w:val="24"/>
          <w:szCs w:val="24"/>
        </w:rPr>
        <w:t>.</w:t>
      </w:r>
    </w:p>
    <w:p w14:paraId="55AC395F" w14:textId="7A7805AD" w:rsidR="00D216ED" w:rsidRPr="001153CB" w:rsidRDefault="00A26F58" w:rsidP="007C3E80">
      <w:pPr>
        <w:autoSpaceDE w:val="0"/>
        <w:autoSpaceDN w:val="0"/>
        <w:adjustRightInd w:val="0"/>
        <w:spacing w:after="0" w:line="360" w:lineRule="auto"/>
        <w:ind w:left="567" w:hanging="567"/>
        <w:jc w:val="both"/>
        <w:rPr>
          <w:rFonts w:ascii="Times New Roman" w:hAnsi="Times New Roman" w:cs="Times New Roman"/>
          <w:sz w:val="24"/>
          <w:szCs w:val="24"/>
          <w:lang w:val="en-US"/>
        </w:rPr>
      </w:pPr>
      <w:proofErr w:type="spellStart"/>
      <w:r w:rsidRPr="001153CB">
        <w:rPr>
          <w:rFonts w:ascii="Times New Roman" w:hAnsi="Times New Roman" w:cs="Times New Roman"/>
          <w:sz w:val="24"/>
          <w:szCs w:val="24"/>
        </w:rPr>
        <w:t>Technical</w:t>
      </w:r>
      <w:proofErr w:type="spellEnd"/>
      <w:r w:rsidRPr="001153CB">
        <w:rPr>
          <w:rFonts w:ascii="Times New Roman" w:hAnsi="Times New Roman" w:cs="Times New Roman"/>
          <w:sz w:val="24"/>
          <w:szCs w:val="24"/>
        </w:rPr>
        <w:t xml:space="preserve"> </w:t>
      </w:r>
      <w:proofErr w:type="spellStart"/>
      <w:r w:rsidRPr="001153CB">
        <w:rPr>
          <w:rFonts w:ascii="Times New Roman" w:hAnsi="Times New Roman" w:cs="Times New Roman"/>
          <w:sz w:val="24"/>
          <w:szCs w:val="24"/>
        </w:rPr>
        <w:t>Assistance</w:t>
      </w:r>
      <w:proofErr w:type="spellEnd"/>
      <w:r w:rsidRPr="001153CB">
        <w:rPr>
          <w:rFonts w:ascii="Times New Roman" w:hAnsi="Times New Roman" w:cs="Times New Roman"/>
          <w:sz w:val="24"/>
          <w:szCs w:val="24"/>
        </w:rPr>
        <w:t xml:space="preserve"> </w:t>
      </w:r>
      <w:proofErr w:type="spellStart"/>
      <w:r w:rsidRPr="001153CB">
        <w:rPr>
          <w:rFonts w:ascii="Times New Roman" w:hAnsi="Times New Roman" w:cs="Times New Roman"/>
          <w:sz w:val="24"/>
          <w:szCs w:val="24"/>
        </w:rPr>
        <w:t>and</w:t>
      </w:r>
      <w:proofErr w:type="spellEnd"/>
      <w:r w:rsidRPr="001153CB">
        <w:rPr>
          <w:rFonts w:ascii="Times New Roman" w:hAnsi="Times New Roman" w:cs="Times New Roman"/>
          <w:sz w:val="24"/>
          <w:szCs w:val="24"/>
        </w:rPr>
        <w:t xml:space="preserve"> </w:t>
      </w:r>
      <w:proofErr w:type="spellStart"/>
      <w:r w:rsidRPr="001153CB">
        <w:rPr>
          <w:rFonts w:ascii="Times New Roman" w:hAnsi="Times New Roman" w:cs="Times New Roman"/>
          <w:sz w:val="24"/>
          <w:szCs w:val="24"/>
        </w:rPr>
        <w:t>Extension</w:t>
      </w:r>
      <w:proofErr w:type="spellEnd"/>
      <w:r w:rsidRPr="001153CB">
        <w:rPr>
          <w:rFonts w:ascii="Times New Roman" w:hAnsi="Times New Roman" w:cs="Times New Roman"/>
          <w:sz w:val="24"/>
          <w:szCs w:val="24"/>
        </w:rPr>
        <w:t xml:space="preserve"> </w:t>
      </w:r>
      <w:proofErr w:type="spellStart"/>
      <w:r w:rsidRPr="001153CB">
        <w:rPr>
          <w:rFonts w:ascii="Times New Roman" w:hAnsi="Times New Roman" w:cs="Times New Roman"/>
          <w:sz w:val="24"/>
          <w:szCs w:val="24"/>
        </w:rPr>
        <w:t>Company</w:t>
      </w:r>
      <w:proofErr w:type="spellEnd"/>
      <w:r w:rsidRPr="001153CB">
        <w:rPr>
          <w:rFonts w:ascii="Times New Roman" w:hAnsi="Times New Roman" w:cs="Times New Roman"/>
          <w:sz w:val="24"/>
          <w:szCs w:val="24"/>
        </w:rPr>
        <w:t xml:space="preserve"> </w:t>
      </w:r>
      <w:proofErr w:type="spellStart"/>
      <w:r w:rsidRPr="001153CB">
        <w:rPr>
          <w:rFonts w:ascii="Times New Roman" w:hAnsi="Times New Roman" w:cs="Times New Roman"/>
          <w:sz w:val="24"/>
          <w:szCs w:val="24"/>
        </w:rPr>
        <w:t>of</w:t>
      </w:r>
      <w:proofErr w:type="spellEnd"/>
      <w:r w:rsidRPr="001153CB">
        <w:rPr>
          <w:rFonts w:ascii="Times New Roman" w:hAnsi="Times New Roman" w:cs="Times New Roman"/>
          <w:sz w:val="24"/>
          <w:szCs w:val="24"/>
        </w:rPr>
        <w:t xml:space="preserve"> Pará </w:t>
      </w:r>
      <w:proofErr w:type="spellStart"/>
      <w:r w:rsidRPr="001153CB">
        <w:rPr>
          <w:rFonts w:ascii="Times New Roman" w:hAnsi="Times New Roman" w:cs="Times New Roman"/>
          <w:sz w:val="24"/>
          <w:szCs w:val="24"/>
        </w:rPr>
        <w:t>State</w:t>
      </w:r>
      <w:proofErr w:type="spellEnd"/>
      <w:r w:rsidRPr="001153CB">
        <w:rPr>
          <w:rFonts w:ascii="Times New Roman" w:hAnsi="Times New Roman" w:cs="Times New Roman"/>
          <w:sz w:val="24"/>
          <w:szCs w:val="24"/>
        </w:rPr>
        <w:t xml:space="preserve"> </w:t>
      </w:r>
      <w:r w:rsidR="002A20F8" w:rsidRPr="001153CB">
        <w:rPr>
          <w:rFonts w:ascii="Times New Roman" w:hAnsi="Times New Roman" w:cs="Times New Roman"/>
          <w:sz w:val="24"/>
          <w:szCs w:val="24"/>
        </w:rPr>
        <w:t>[EMATER]</w:t>
      </w:r>
      <w:r w:rsidRPr="001153CB">
        <w:rPr>
          <w:rFonts w:ascii="Times New Roman" w:hAnsi="Times New Roman" w:cs="Times New Roman"/>
          <w:sz w:val="24"/>
          <w:szCs w:val="24"/>
        </w:rPr>
        <w:t xml:space="preserve"> (2008)</w:t>
      </w:r>
      <w:r w:rsidR="002A20F8" w:rsidRPr="001153CB">
        <w:rPr>
          <w:rFonts w:ascii="Times New Roman" w:hAnsi="Times New Roman" w:cs="Times New Roman"/>
          <w:sz w:val="24"/>
          <w:szCs w:val="24"/>
        </w:rPr>
        <w:t xml:space="preserve">. </w:t>
      </w:r>
      <w:proofErr w:type="spellStart"/>
      <w:r w:rsidRPr="001153CB">
        <w:rPr>
          <w:rFonts w:ascii="Times New Roman" w:hAnsi="Times New Roman" w:cs="Times New Roman"/>
          <w:i/>
          <w:sz w:val="24"/>
          <w:szCs w:val="24"/>
        </w:rPr>
        <w:t>Development</w:t>
      </w:r>
      <w:proofErr w:type="spellEnd"/>
      <w:r w:rsidRPr="001153CB">
        <w:rPr>
          <w:rFonts w:ascii="Times New Roman" w:hAnsi="Times New Roman" w:cs="Times New Roman"/>
          <w:i/>
          <w:sz w:val="24"/>
          <w:szCs w:val="24"/>
        </w:rPr>
        <w:t xml:space="preserve"> </w:t>
      </w:r>
      <w:proofErr w:type="spellStart"/>
      <w:r w:rsidRPr="001153CB">
        <w:rPr>
          <w:rFonts w:ascii="Times New Roman" w:hAnsi="Times New Roman" w:cs="Times New Roman"/>
          <w:i/>
          <w:sz w:val="24"/>
          <w:szCs w:val="24"/>
        </w:rPr>
        <w:t>Plan</w:t>
      </w:r>
      <w:proofErr w:type="spellEnd"/>
      <w:r w:rsidRPr="001153CB">
        <w:rPr>
          <w:rFonts w:ascii="Times New Roman" w:hAnsi="Times New Roman" w:cs="Times New Roman"/>
          <w:i/>
          <w:sz w:val="24"/>
          <w:szCs w:val="24"/>
        </w:rPr>
        <w:t xml:space="preserve"> for </w:t>
      </w:r>
      <w:proofErr w:type="spellStart"/>
      <w:r w:rsidRPr="001153CB">
        <w:rPr>
          <w:rFonts w:ascii="Times New Roman" w:hAnsi="Times New Roman" w:cs="Times New Roman"/>
          <w:i/>
          <w:sz w:val="24"/>
          <w:szCs w:val="24"/>
        </w:rPr>
        <w:t>the</w:t>
      </w:r>
      <w:proofErr w:type="spellEnd"/>
      <w:r w:rsidRPr="001153CB">
        <w:rPr>
          <w:rFonts w:ascii="Times New Roman" w:hAnsi="Times New Roman" w:cs="Times New Roman"/>
          <w:i/>
          <w:sz w:val="24"/>
          <w:szCs w:val="24"/>
        </w:rPr>
        <w:t xml:space="preserve"> </w:t>
      </w:r>
      <w:proofErr w:type="spellStart"/>
      <w:r w:rsidRPr="001153CB">
        <w:rPr>
          <w:rFonts w:ascii="Times New Roman" w:hAnsi="Times New Roman" w:cs="Times New Roman"/>
          <w:i/>
          <w:sz w:val="24"/>
          <w:szCs w:val="24"/>
        </w:rPr>
        <w:t>Agroextrac</w:t>
      </w:r>
      <w:r w:rsidR="004F62AB" w:rsidRPr="001153CB">
        <w:rPr>
          <w:rFonts w:ascii="Times New Roman" w:hAnsi="Times New Roman" w:cs="Times New Roman"/>
          <w:i/>
          <w:sz w:val="24"/>
          <w:szCs w:val="24"/>
        </w:rPr>
        <w:t>tive</w:t>
      </w:r>
      <w:proofErr w:type="spellEnd"/>
      <w:r w:rsidR="004F62AB" w:rsidRPr="001153CB">
        <w:rPr>
          <w:rFonts w:ascii="Times New Roman" w:hAnsi="Times New Roman" w:cs="Times New Roman"/>
          <w:i/>
          <w:sz w:val="24"/>
          <w:szCs w:val="24"/>
        </w:rPr>
        <w:t xml:space="preserve"> </w:t>
      </w:r>
      <w:proofErr w:type="spellStart"/>
      <w:r w:rsidRPr="001153CB">
        <w:rPr>
          <w:rFonts w:ascii="Times New Roman" w:hAnsi="Times New Roman" w:cs="Times New Roman"/>
          <w:i/>
          <w:sz w:val="24"/>
          <w:szCs w:val="24"/>
        </w:rPr>
        <w:t>Settlement</w:t>
      </w:r>
      <w:proofErr w:type="spellEnd"/>
      <w:r w:rsidRPr="001153CB">
        <w:rPr>
          <w:rFonts w:ascii="Times New Roman" w:hAnsi="Times New Roman" w:cs="Times New Roman"/>
          <w:i/>
          <w:sz w:val="24"/>
          <w:szCs w:val="24"/>
        </w:rPr>
        <w:t xml:space="preserve"> Project </w:t>
      </w:r>
      <w:proofErr w:type="spellStart"/>
      <w:r w:rsidRPr="001153CB">
        <w:rPr>
          <w:rFonts w:ascii="Times New Roman" w:hAnsi="Times New Roman" w:cs="Times New Roman"/>
          <w:i/>
          <w:sz w:val="24"/>
          <w:szCs w:val="24"/>
        </w:rPr>
        <w:t>of</w:t>
      </w:r>
      <w:proofErr w:type="spellEnd"/>
      <w:r w:rsidRPr="001153CB">
        <w:rPr>
          <w:rFonts w:ascii="Times New Roman" w:hAnsi="Times New Roman" w:cs="Times New Roman"/>
          <w:i/>
          <w:sz w:val="24"/>
          <w:szCs w:val="24"/>
        </w:rPr>
        <w:t xml:space="preserve"> Eixo Forte - </w:t>
      </w:r>
      <w:r w:rsidR="002A20F8" w:rsidRPr="001153CB">
        <w:rPr>
          <w:rFonts w:ascii="Times New Roman" w:hAnsi="Times New Roman" w:cs="Times New Roman"/>
          <w:i/>
          <w:sz w:val="24"/>
          <w:szCs w:val="24"/>
        </w:rPr>
        <w:t>PDA</w:t>
      </w:r>
      <w:r w:rsidR="002A20F8" w:rsidRPr="001153CB">
        <w:rPr>
          <w:rFonts w:ascii="Times New Roman" w:hAnsi="Times New Roman" w:cs="Times New Roman"/>
          <w:sz w:val="24"/>
          <w:szCs w:val="24"/>
        </w:rPr>
        <w:t xml:space="preserve">. </w:t>
      </w:r>
      <w:r w:rsidR="00CD38F6" w:rsidRPr="001153CB">
        <w:rPr>
          <w:rFonts w:ascii="Times New Roman" w:hAnsi="Times New Roman" w:cs="Times New Roman"/>
          <w:sz w:val="24"/>
          <w:szCs w:val="24"/>
        </w:rPr>
        <w:t xml:space="preserve">EMATER. </w:t>
      </w:r>
      <w:r w:rsidR="002A20F8" w:rsidRPr="001153CB">
        <w:rPr>
          <w:rFonts w:ascii="Times New Roman" w:hAnsi="Times New Roman" w:cs="Times New Roman"/>
          <w:sz w:val="24"/>
          <w:szCs w:val="24"/>
          <w:lang w:val="en-US"/>
        </w:rPr>
        <w:t>Santarém</w:t>
      </w:r>
      <w:r w:rsidR="009937CB" w:rsidRPr="001153CB">
        <w:rPr>
          <w:rFonts w:ascii="Times New Roman" w:hAnsi="Times New Roman" w:cs="Times New Roman"/>
          <w:sz w:val="24"/>
          <w:szCs w:val="24"/>
          <w:lang w:val="en-US"/>
        </w:rPr>
        <w:t>, PA:</w:t>
      </w:r>
      <w:r w:rsidR="00CD38F6" w:rsidRPr="001153CB">
        <w:rPr>
          <w:rFonts w:ascii="Times New Roman" w:hAnsi="Times New Roman" w:cs="Times New Roman"/>
          <w:sz w:val="24"/>
          <w:szCs w:val="24"/>
          <w:lang w:val="en-US"/>
        </w:rPr>
        <w:t xml:space="preserve"> Brazil.</w:t>
      </w:r>
    </w:p>
    <w:p w14:paraId="6D93CA0F" w14:textId="4E47E370" w:rsidR="00D216ED" w:rsidRPr="001153CB" w:rsidRDefault="00B04A26" w:rsidP="007C3E80">
      <w:pPr>
        <w:autoSpaceDE w:val="0"/>
        <w:autoSpaceDN w:val="0"/>
        <w:adjustRightInd w:val="0"/>
        <w:spacing w:after="0" w:line="360" w:lineRule="auto"/>
        <w:ind w:left="567" w:hanging="567"/>
        <w:jc w:val="both"/>
        <w:rPr>
          <w:rFonts w:ascii="Times New Roman" w:hAnsi="Times New Roman" w:cs="Times New Roman"/>
          <w:sz w:val="24"/>
          <w:szCs w:val="24"/>
          <w:lang w:val="en-US"/>
        </w:rPr>
      </w:pPr>
      <w:r w:rsidRPr="001153CB">
        <w:rPr>
          <w:rFonts w:ascii="Times New Roman" w:hAnsi="Times New Roman" w:cs="Times New Roman"/>
          <w:iCs/>
          <w:sz w:val="24"/>
          <w:szCs w:val="24"/>
          <w:lang w:val="en-US"/>
        </w:rPr>
        <w:t>Erwin TL (2004).</w:t>
      </w:r>
      <w:r w:rsidR="002A20F8" w:rsidRPr="001153CB">
        <w:rPr>
          <w:rFonts w:ascii="Times New Roman" w:hAnsi="Times New Roman" w:cs="Times New Roman"/>
          <w:iCs/>
          <w:sz w:val="24"/>
          <w:szCs w:val="24"/>
          <w:lang w:val="en-US"/>
        </w:rPr>
        <w:t xml:space="preserve"> The Biodiversity Question: How Many Species of Terrestrial Arthropods Are There? </w:t>
      </w:r>
      <w:r w:rsidR="002A20F8" w:rsidRPr="001153CB">
        <w:rPr>
          <w:rFonts w:ascii="Times New Roman" w:hAnsi="Times New Roman" w:cs="Times New Roman"/>
          <w:i/>
          <w:iCs/>
          <w:sz w:val="24"/>
          <w:szCs w:val="24"/>
          <w:lang w:val="en-US"/>
        </w:rPr>
        <w:t>Forest Canopies</w:t>
      </w:r>
      <w:r w:rsidR="00195FAF" w:rsidRPr="001153CB">
        <w:rPr>
          <w:rFonts w:ascii="Times New Roman" w:hAnsi="Times New Roman" w:cs="Times New Roman"/>
          <w:i/>
          <w:iCs/>
          <w:sz w:val="24"/>
          <w:szCs w:val="24"/>
          <w:lang w:val="en-US"/>
        </w:rPr>
        <w:t>,</w:t>
      </w:r>
      <w:r w:rsidR="002A20F8" w:rsidRPr="001153CB">
        <w:rPr>
          <w:rFonts w:ascii="Times New Roman" w:hAnsi="Times New Roman" w:cs="Times New Roman"/>
          <w:iCs/>
          <w:sz w:val="24"/>
          <w:szCs w:val="24"/>
          <w:lang w:val="en-US"/>
        </w:rPr>
        <w:t xml:space="preserve"> </w:t>
      </w:r>
      <w:r w:rsidRPr="001153CB">
        <w:rPr>
          <w:rFonts w:ascii="Times New Roman" w:hAnsi="Times New Roman" w:cs="Times New Roman"/>
          <w:iCs/>
          <w:sz w:val="24"/>
          <w:szCs w:val="24"/>
          <w:lang w:val="en-US"/>
        </w:rPr>
        <w:t>2</w:t>
      </w:r>
      <w:r w:rsidRPr="001153CB">
        <w:rPr>
          <w:rFonts w:ascii="Times New Roman" w:hAnsi="Times New Roman" w:cs="Times New Roman"/>
          <w:sz w:val="24"/>
          <w:szCs w:val="24"/>
          <w:vertAlign w:val="superscript"/>
        </w:rPr>
        <w:t>th</w:t>
      </w:r>
      <w:r w:rsidR="0064519F" w:rsidRPr="001153CB">
        <w:rPr>
          <w:rFonts w:ascii="Times New Roman" w:hAnsi="Times New Roman" w:cs="Times New Roman"/>
          <w:sz w:val="24"/>
          <w:szCs w:val="24"/>
        </w:rPr>
        <w:t xml:space="preserve"> ed</w:t>
      </w:r>
      <w:r w:rsidRPr="001153CB">
        <w:rPr>
          <w:rFonts w:ascii="Times New Roman" w:hAnsi="Times New Roman" w:cs="Times New Roman"/>
          <w:sz w:val="24"/>
          <w:szCs w:val="24"/>
        </w:rPr>
        <w:t>.</w:t>
      </w:r>
      <w:r w:rsidR="002A20F8" w:rsidRPr="001153CB">
        <w:rPr>
          <w:rFonts w:ascii="Times New Roman" w:hAnsi="Times New Roman" w:cs="Times New Roman"/>
          <w:sz w:val="24"/>
          <w:szCs w:val="24"/>
          <w:lang w:val="en-US"/>
        </w:rPr>
        <w:t xml:space="preserve"> Physiological Ecolo</w:t>
      </w:r>
      <w:r w:rsidR="00195FAF" w:rsidRPr="001153CB">
        <w:rPr>
          <w:rFonts w:ascii="Times New Roman" w:hAnsi="Times New Roman" w:cs="Times New Roman"/>
          <w:sz w:val="24"/>
          <w:szCs w:val="24"/>
          <w:lang w:val="en-US"/>
        </w:rPr>
        <w:t>gy, Academic Press</w:t>
      </w:r>
      <w:r w:rsidR="003D2C6B" w:rsidRPr="001153CB">
        <w:rPr>
          <w:rFonts w:ascii="Times New Roman" w:hAnsi="Times New Roman" w:cs="Times New Roman"/>
          <w:sz w:val="24"/>
          <w:szCs w:val="24"/>
          <w:lang w:val="en-US"/>
        </w:rPr>
        <w:t>, Amsterdam</w:t>
      </w:r>
      <w:r w:rsidR="00195FAF" w:rsidRPr="001153CB">
        <w:rPr>
          <w:rFonts w:ascii="Times New Roman" w:hAnsi="Times New Roman" w:cs="Times New Roman"/>
          <w:sz w:val="24"/>
          <w:szCs w:val="24"/>
          <w:lang w:val="en-US"/>
        </w:rPr>
        <w:t>.</w:t>
      </w:r>
    </w:p>
    <w:p w14:paraId="4DF07A1A" w14:textId="2FC79F6A" w:rsidR="000C6F07" w:rsidRPr="001153CB" w:rsidRDefault="002A20F8" w:rsidP="007C3E80">
      <w:pPr>
        <w:autoSpaceDE w:val="0"/>
        <w:autoSpaceDN w:val="0"/>
        <w:adjustRightInd w:val="0"/>
        <w:spacing w:after="0" w:line="360" w:lineRule="auto"/>
        <w:ind w:left="567" w:hanging="567"/>
        <w:jc w:val="both"/>
        <w:rPr>
          <w:rFonts w:ascii="Times New Roman" w:hAnsi="Times New Roman" w:cs="Times New Roman"/>
          <w:sz w:val="24"/>
          <w:szCs w:val="24"/>
          <w:lang w:val="en-US"/>
        </w:rPr>
      </w:pPr>
      <w:proofErr w:type="spellStart"/>
      <w:r w:rsidRPr="001153CB">
        <w:rPr>
          <w:rFonts w:ascii="Times New Roman" w:hAnsi="Times New Roman" w:cs="Times New Roman"/>
          <w:sz w:val="24"/>
          <w:szCs w:val="24"/>
          <w:lang w:val="en-US"/>
        </w:rPr>
        <w:t>Fagundes</w:t>
      </w:r>
      <w:proofErr w:type="spellEnd"/>
      <w:r w:rsidRPr="001153CB">
        <w:rPr>
          <w:rFonts w:ascii="Times New Roman" w:hAnsi="Times New Roman" w:cs="Times New Roman"/>
          <w:sz w:val="24"/>
          <w:szCs w:val="24"/>
          <w:lang w:val="en-US"/>
        </w:rPr>
        <w:t xml:space="preserve"> C</w:t>
      </w:r>
      <w:r w:rsidR="000C6F07" w:rsidRPr="001153CB">
        <w:rPr>
          <w:rFonts w:ascii="Times New Roman" w:hAnsi="Times New Roman" w:cs="Times New Roman"/>
          <w:sz w:val="24"/>
          <w:szCs w:val="24"/>
          <w:lang w:val="en-US"/>
        </w:rPr>
        <w:t>K,</w:t>
      </w:r>
      <w:r w:rsidRPr="001153CB">
        <w:rPr>
          <w:rFonts w:ascii="Times New Roman" w:hAnsi="Times New Roman" w:cs="Times New Roman"/>
          <w:sz w:val="24"/>
          <w:szCs w:val="24"/>
          <w:lang w:val="en-US"/>
        </w:rPr>
        <w:t xml:space="preserve"> </w:t>
      </w:r>
      <w:r w:rsidR="000C6F07" w:rsidRPr="001153CB">
        <w:rPr>
          <w:rFonts w:ascii="Times New Roman" w:hAnsi="Times New Roman" w:cs="Times New Roman"/>
          <w:sz w:val="24"/>
          <w:szCs w:val="24"/>
          <w:lang w:val="en-US"/>
        </w:rPr>
        <w:t xml:space="preserve">RA </w:t>
      </w:r>
      <w:r w:rsidRPr="001153CB">
        <w:rPr>
          <w:rFonts w:ascii="Times New Roman" w:hAnsi="Times New Roman" w:cs="Times New Roman"/>
          <w:sz w:val="24"/>
          <w:szCs w:val="24"/>
          <w:lang w:val="en-US"/>
        </w:rPr>
        <w:t>Di Mare</w:t>
      </w:r>
      <w:r w:rsidR="000C6F07" w:rsidRPr="001153CB">
        <w:rPr>
          <w:rFonts w:ascii="Times New Roman" w:hAnsi="Times New Roman" w:cs="Times New Roman"/>
          <w:sz w:val="24"/>
          <w:szCs w:val="24"/>
          <w:lang w:val="en-US"/>
        </w:rPr>
        <w:t>, C</w:t>
      </w:r>
      <w:r w:rsidRPr="001153CB">
        <w:rPr>
          <w:rFonts w:ascii="Times New Roman" w:hAnsi="Times New Roman" w:cs="Times New Roman"/>
          <w:sz w:val="24"/>
          <w:szCs w:val="24"/>
          <w:lang w:val="en-US"/>
        </w:rPr>
        <w:t xml:space="preserve"> Wink</w:t>
      </w:r>
      <w:r w:rsidR="000C6F07" w:rsidRPr="001153CB">
        <w:rPr>
          <w:rFonts w:ascii="Times New Roman" w:hAnsi="Times New Roman" w:cs="Times New Roman"/>
          <w:sz w:val="24"/>
          <w:szCs w:val="24"/>
          <w:lang w:val="en-US"/>
        </w:rPr>
        <w:t>, D</w:t>
      </w:r>
      <w:r w:rsidRPr="001153CB">
        <w:rPr>
          <w:rFonts w:ascii="Times New Roman" w:hAnsi="Times New Roman" w:cs="Times New Roman"/>
          <w:sz w:val="24"/>
          <w:szCs w:val="24"/>
          <w:lang w:val="en-US"/>
        </w:rPr>
        <w:t xml:space="preserve"> </w:t>
      </w:r>
      <w:proofErr w:type="spellStart"/>
      <w:r w:rsidRPr="001153CB">
        <w:rPr>
          <w:rFonts w:ascii="Times New Roman" w:hAnsi="Times New Roman" w:cs="Times New Roman"/>
          <w:sz w:val="24"/>
          <w:szCs w:val="24"/>
          <w:lang w:val="en-US"/>
        </w:rPr>
        <w:t>Manfio</w:t>
      </w:r>
      <w:proofErr w:type="spellEnd"/>
      <w:r w:rsidRPr="001153CB">
        <w:rPr>
          <w:rFonts w:ascii="Times New Roman" w:hAnsi="Times New Roman" w:cs="Times New Roman"/>
          <w:sz w:val="24"/>
          <w:szCs w:val="24"/>
          <w:lang w:val="en-US"/>
        </w:rPr>
        <w:t xml:space="preserve"> </w:t>
      </w:r>
      <w:r w:rsidR="000C6F07" w:rsidRPr="001153CB">
        <w:rPr>
          <w:rFonts w:ascii="Times New Roman" w:hAnsi="Times New Roman" w:cs="Times New Roman"/>
          <w:sz w:val="24"/>
          <w:szCs w:val="24"/>
          <w:lang w:val="en-US"/>
        </w:rPr>
        <w:t>(2011)</w:t>
      </w:r>
      <w:r w:rsidRPr="001153CB">
        <w:rPr>
          <w:rFonts w:ascii="Times New Roman" w:hAnsi="Times New Roman" w:cs="Times New Roman"/>
          <w:sz w:val="24"/>
          <w:szCs w:val="24"/>
          <w:lang w:val="en-US"/>
        </w:rPr>
        <w:t xml:space="preserve">. Diversity of the families of </w:t>
      </w:r>
      <w:proofErr w:type="spellStart"/>
      <w:r w:rsidRPr="001153CB">
        <w:rPr>
          <w:rFonts w:ascii="Times New Roman" w:hAnsi="Times New Roman" w:cs="Times New Roman"/>
          <w:sz w:val="24"/>
          <w:szCs w:val="24"/>
          <w:lang w:val="en-US"/>
        </w:rPr>
        <w:t>Coleoptera</w:t>
      </w:r>
      <w:proofErr w:type="spellEnd"/>
      <w:r w:rsidRPr="001153CB">
        <w:rPr>
          <w:rFonts w:ascii="Times New Roman" w:hAnsi="Times New Roman" w:cs="Times New Roman"/>
          <w:sz w:val="24"/>
          <w:szCs w:val="24"/>
          <w:lang w:val="en-US"/>
        </w:rPr>
        <w:t xml:space="preserve"> captured with pitfall traps in five different environments in Sa</w:t>
      </w:r>
      <w:r w:rsidR="000C6F07" w:rsidRPr="001153CB">
        <w:rPr>
          <w:rFonts w:ascii="Times New Roman" w:hAnsi="Times New Roman" w:cs="Times New Roman"/>
          <w:sz w:val="24"/>
          <w:szCs w:val="24"/>
          <w:lang w:val="en-US"/>
        </w:rPr>
        <w:t xml:space="preserve">nta Maria, RS, </w:t>
      </w:r>
      <w:proofErr w:type="gramStart"/>
      <w:r w:rsidR="000C6F07" w:rsidRPr="001153CB">
        <w:rPr>
          <w:rFonts w:ascii="Times New Roman" w:hAnsi="Times New Roman" w:cs="Times New Roman"/>
          <w:sz w:val="24"/>
          <w:szCs w:val="24"/>
          <w:lang w:val="en-US"/>
        </w:rPr>
        <w:t>Brazil</w:t>
      </w:r>
      <w:proofErr w:type="gramEnd"/>
      <w:r w:rsidR="000C6F07" w:rsidRPr="001153CB">
        <w:rPr>
          <w:rFonts w:ascii="Times New Roman" w:hAnsi="Times New Roman" w:cs="Times New Roman"/>
          <w:sz w:val="24"/>
          <w:szCs w:val="24"/>
          <w:lang w:val="en-US"/>
        </w:rPr>
        <w:t xml:space="preserve">. </w:t>
      </w:r>
      <w:proofErr w:type="spellStart"/>
      <w:r w:rsidR="000C6F07" w:rsidRPr="001153CB">
        <w:rPr>
          <w:rFonts w:ascii="Times New Roman" w:hAnsi="Times New Roman" w:cs="Times New Roman"/>
          <w:i/>
          <w:sz w:val="24"/>
          <w:szCs w:val="24"/>
          <w:lang w:val="en-US"/>
        </w:rPr>
        <w:t>Braz</w:t>
      </w:r>
      <w:proofErr w:type="spellEnd"/>
      <w:r w:rsidR="000C6F07" w:rsidRPr="001153CB">
        <w:rPr>
          <w:rFonts w:ascii="Times New Roman" w:hAnsi="Times New Roman" w:cs="Times New Roman"/>
          <w:i/>
          <w:sz w:val="24"/>
          <w:szCs w:val="24"/>
          <w:lang w:val="en-US"/>
        </w:rPr>
        <w:t xml:space="preserve"> J</w:t>
      </w:r>
      <w:r w:rsidRPr="001153CB">
        <w:rPr>
          <w:rFonts w:ascii="Times New Roman" w:hAnsi="Times New Roman" w:cs="Times New Roman"/>
          <w:i/>
          <w:sz w:val="24"/>
          <w:szCs w:val="24"/>
          <w:lang w:val="en-US"/>
        </w:rPr>
        <w:t xml:space="preserve"> of </w:t>
      </w:r>
      <w:proofErr w:type="spellStart"/>
      <w:r w:rsidR="000C6F07" w:rsidRPr="001153CB">
        <w:rPr>
          <w:rFonts w:ascii="Times New Roman" w:hAnsi="Times New Roman" w:cs="Times New Roman"/>
          <w:i/>
          <w:sz w:val="24"/>
          <w:szCs w:val="24"/>
          <w:lang w:val="en-US"/>
        </w:rPr>
        <w:t>Biol</w:t>
      </w:r>
      <w:proofErr w:type="spellEnd"/>
      <w:r w:rsidRPr="001153CB">
        <w:rPr>
          <w:rFonts w:ascii="Times New Roman" w:hAnsi="Times New Roman" w:cs="Times New Roman"/>
          <w:sz w:val="24"/>
          <w:szCs w:val="24"/>
          <w:lang w:val="en-US"/>
        </w:rPr>
        <w:t xml:space="preserve"> 71</w:t>
      </w:r>
      <w:r w:rsidR="000C6F07"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2</w:t>
      </w:r>
      <w:r w:rsidR="000C6F07"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381-390</w:t>
      </w:r>
      <w:r w:rsidR="000C6F07" w:rsidRPr="001153CB">
        <w:rPr>
          <w:rFonts w:ascii="Times New Roman" w:hAnsi="Times New Roman" w:cs="Times New Roman"/>
          <w:sz w:val="24"/>
          <w:szCs w:val="24"/>
          <w:lang w:val="en-US"/>
        </w:rPr>
        <w:t>.</w:t>
      </w:r>
    </w:p>
    <w:p w14:paraId="7A932133" w14:textId="77777777" w:rsidR="000C6F07" w:rsidRPr="001153CB" w:rsidRDefault="000C6F07" w:rsidP="007C3E80">
      <w:pPr>
        <w:spacing w:after="0" w:line="360" w:lineRule="auto"/>
        <w:ind w:left="567" w:hanging="567"/>
        <w:jc w:val="both"/>
        <w:rPr>
          <w:rFonts w:ascii="Times New Roman" w:hAnsi="Times New Roman" w:cs="Times New Roman"/>
          <w:sz w:val="24"/>
          <w:szCs w:val="24"/>
          <w:lang w:val="en-US"/>
        </w:rPr>
      </w:pPr>
      <w:proofErr w:type="spellStart"/>
      <w:r w:rsidRPr="001153CB">
        <w:rPr>
          <w:rFonts w:ascii="Times New Roman" w:hAnsi="Times New Roman" w:cs="Times New Roman"/>
          <w:sz w:val="24"/>
          <w:szCs w:val="24"/>
          <w:lang w:val="en-US"/>
        </w:rPr>
        <w:t>Favero</w:t>
      </w:r>
      <w:proofErr w:type="spellEnd"/>
      <w:r w:rsidRPr="001153CB">
        <w:rPr>
          <w:rFonts w:ascii="Times New Roman" w:hAnsi="Times New Roman" w:cs="Times New Roman"/>
          <w:sz w:val="24"/>
          <w:szCs w:val="24"/>
          <w:lang w:val="en-US"/>
        </w:rPr>
        <w:t xml:space="preserve"> S,</w:t>
      </w:r>
      <w:r w:rsidR="002A20F8"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 xml:space="preserve">HA </w:t>
      </w:r>
      <w:r w:rsidR="002A20F8" w:rsidRPr="001153CB">
        <w:rPr>
          <w:rFonts w:ascii="Times New Roman" w:hAnsi="Times New Roman" w:cs="Times New Roman"/>
          <w:sz w:val="24"/>
          <w:szCs w:val="24"/>
          <w:lang w:val="en-US"/>
        </w:rPr>
        <w:t xml:space="preserve">Souza, </w:t>
      </w:r>
      <w:r w:rsidRPr="001153CB">
        <w:rPr>
          <w:rFonts w:ascii="Times New Roman" w:hAnsi="Times New Roman" w:cs="Times New Roman"/>
          <w:sz w:val="24"/>
          <w:szCs w:val="24"/>
          <w:lang w:val="en-US"/>
        </w:rPr>
        <w:t>AKM Oliveira (2011)</w:t>
      </w:r>
      <w:r w:rsidR="002A20F8" w:rsidRPr="001153CB">
        <w:rPr>
          <w:rFonts w:ascii="Times New Roman" w:hAnsi="Times New Roman" w:cs="Times New Roman"/>
          <w:sz w:val="24"/>
          <w:szCs w:val="24"/>
          <w:lang w:val="en-US"/>
        </w:rPr>
        <w:t xml:space="preserve">. </w:t>
      </w:r>
      <w:proofErr w:type="spellStart"/>
      <w:r w:rsidR="002A20F8" w:rsidRPr="001153CB">
        <w:rPr>
          <w:rFonts w:ascii="Times New Roman" w:hAnsi="Times New Roman" w:cs="Times New Roman"/>
          <w:sz w:val="24"/>
          <w:szCs w:val="24"/>
          <w:lang w:val="en-US"/>
        </w:rPr>
        <w:t>Coleoptera</w:t>
      </w:r>
      <w:proofErr w:type="spellEnd"/>
      <w:r w:rsidR="002A20F8" w:rsidRPr="001153CB">
        <w:rPr>
          <w:rFonts w:ascii="Times New Roman" w:hAnsi="Times New Roman" w:cs="Times New Roman"/>
          <w:sz w:val="24"/>
          <w:szCs w:val="24"/>
          <w:lang w:val="en-US"/>
        </w:rPr>
        <w:t xml:space="preserve"> (</w:t>
      </w:r>
      <w:proofErr w:type="spellStart"/>
      <w:r w:rsidR="002A20F8" w:rsidRPr="001153CB">
        <w:rPr>
          <w:rFonts w:ascii="Times New Roman" w:hAnsi="Times New Roman" w:cs="Times New Roman"/>
          <w:sz w:val="24"/>
          <w:szCs w:val="24"/>
          <w:lang w:val="en-US"/>
        </w:rPr>
        <w:t>Insecta</w:t>
      </w:r>
      <w:proofErr w:type="spellEnd"/>
      <w:r w:rsidR="002A20F8" w:rsidRPr="001153CB">
        <w:rPr>
          <w:rFonts w:ascii="Times New Roman" w:hAnsi="Times New Roman" w:cs="Times New Roman"/>
          <w:sz w:val="24"/>
          <w:szCs w:val="24"/>
          <w:lang w:val="en-US"/>
        </w:rPr>
        <w:t xml:space="preserve">) as forest fragmentation indicators in the Rio Negro sub-region of the Pantanal, </w:t>
      </w:r>
      <w:proofErr w:type="spellStart"/>
      <w:r w:rsidR="002A20F8" w:rsidRPr="001153CB">
        <w:rPr>
          <w:rFonts w:ascii="Times New Roman" w:hAnsi="Times New Roman" w:cs="Times New Roman"/>
          <w:sz w:val="24"/>
          <w:szCs w:val="24"/>
          <w:lang w:val="en-US"/>
        </w:rPr>
        <w:t>Mato</w:t>
      </w:r>
      <w:proofErr w:type="spellEnd"/>
      <w:r w:rsidR="002A20F8" w:rsidRPr="001153CB">
        <w:rPr>
          <w:rFonts w:ascii="Times New Roman" w:hAnsi="Times New Roman" w:cs="Times New Roman"/>
          <w:sz w:val="24"/>
          <w:szCs w:val="24"/>
          <w:lang w:val="en-US"/>
        </w:rPr>
        <w:t xml:space="preserve"> Grosso do </w:t>
      </w:r>
      <w:proofErr w:type="spellStart"/>
      <w:r w:rsidR="002A20F8" w:rsidRPr="001153CB">
        <w:rPr>
          <w:rFonts w:ascii="Times New Roman" w:hAnsi="Times New Roman" w:cs="Times New Roman"/>
          <w:sz w:val="24"/>
          <w:szCs w:val="24"/>
          <w:lang w:val="en-US"/>
        </w:rPr>
        <w:t>Sul</w:t>
      </w:r>
      <w:proofErr w:type="spellEnd"/>
      <w:r w:rsidR="002A20F8" w:rsidRPr="001153CB">
        <w:rPr>
          <w:rFonts w:ascii="Times New Roman" w:hAnsi="Times New Roman" w:cs="Times New Roman"/>
          <w:sz w:val="24"/>
          <w:szCs w:val="24"/>
          <w:lang w:val="en-US"/>
        </w:rPr>
        <w:t xml:space="preserve">, Brazil. </w:t>
      </w:r>
      <w:proofErr w:type="spellStart"/>
      <w:r w:rsidRPr="001153CB">
        <w:rPr>
          <w:rFonts w:ascii="Times New Roman" w:hAnsi="Times New Roman" w:cs="Times New Roman"/>
          <w:i/>
          <w:sz w:val="24"/>
          <w:szCs w:val="24"/>
          <w:lang w:val="en-US"/>
        </w:rPr>
        <w:t>Braz</w:t>
      </w:r>
      <w:proofErr w:type="spellEnd"/>
      <w:r w:rsidRPr="001153CB">
        <w:rPr>
          <w:rFonts w:ascii="Times New Roman" w:hAnsi="Times New Roman" w:cs="Times New Roman"/>
          <w:i/>
          <w:sz w:val="24"/>
          <w:szCs w:val="24"/>
          <w:lang w:val="en-US"/>
        </w:rPr>
        <w:t xml:space="preserve"> J of </w:t>
      </w:r>
      <w:proofErr w:type="spellStart"/>
      <w:r w:rsidRPr="001153CB">
        <w:rPr>
          <w:rFonts w:ascii="Times New Roman" w:hAnsi="Times New Roman" w:cs="Times New Roman"/>
          <w:i/>
          <w:sz w:val="24"/>
          <w:szCs w:val="24"/>
          <w:lang w:val="en-US"/>
        </w:rPr>
        <w:t>Biol</w:t>
      </w:r>
      <w:proofErr w:type="spellEnd"/>
      <w:r w:rsidR="002A20F8" w:rsidRPr="001153CB">
        <w:rPr>
          <w:rFonts w:ascii="Times New Roman" w:hAnsi="Times New Roman" w:cs="Times New Roman"/>
          <w:sz w:val="24"/>
          <w:szCs w:val="24"/>
          <w:lang w:val="en-US"/>
        </w:rPr>
        <w:t xml:space="preserve"> 71</w:t>
      </w:r>
      <w:r w:rsidRPr="001153CB">
        <w:rPr>
          <w:rFonts w:ascii="Times New Roman" w:hAnsi="Times New Roman" w:cs="Times New Roman"/>
          <w:sz w:val="24"/>
          <w:szCs w:val="24"/>
          <w:lang w:val="en-US"/>
        </w:rPr>
        <w:t>(</w:t>
      </w:r>
      <w:r w:rsidR="002A20F8" w:rsidRPr="001153CB">
        <w:rPr>
          <w:rFonts w:ascii="Times New Roman" w:hAnsi="Times New Roman" w:cs="Times New Roman"/>
          <w:sz w:val="24"/>
          <w:szCs w:val="24"/>
          <w:lang w:val="en-US"/>
        </w:rPr>
        <w:t>1</w:t>
      </w:r>
      <w:r w:rsidRPr="001153CB">
        <w:rPr>
          <w:rFonts w:ascii="Times New Roman" w:hAnsi="Times New Roman" w:cs="Times New Roman"/>
          <w:sz w:val="24"/>
          <w:szCs w:val="24"/>
          <w:lang w:val="en-US"/>
        </w:rPr>
        <w:t>):</w:t>
      </w:r>
      <w:r w:rsidR="002A20F8" w:rsidRPr="001153CB">
        <w:rPr>
          <w:rFonts w:ascii="Times New Roman" w:hAnsi="Times New Roman" w:cs="Times New Roman"/>
          <w:sz w:val="24"/>
          <w:szCs w:val="24"/>
          <w:lang w:val="en-US"/>
        </w:rPr>
        <w:t>291-295</w:t>
      </w:r>
    </w:p>
    <w:p w14:paraId="0A0186A5" w14:textId="77777777" w:rsidR="000C6F07" w:rsidRPr="001153CB" w:rsidRDefault="002A20F8" w:rsidP="007C3E80">
      <w:pPr>
        <w:autoSpaceDE w:val="0"/>
        <w:autoSpaceDN w:val="0"/>
        <w:adjustRightInd w:val="0"/>
        <w:spacing w:after="0" w:line="360" w:lineRule="auto"/>
        <w:ind w:left="567" w:hanging="567"/>
        <w:jc w:val="both"/>
        <w:rPr>
          <w:rFonts w:ascii="Times New Roman" w:hAnsi="Times New Roman" w:cs="Times New Roman"/>
          <w:sz w:val="24"/>
          <w:szCs w:val="24"/>
          <w:lang w:val="en-US"/>
        </w:rPr>
      </w:pPr>
      <w:r w:rsidRPr="001153CB">
        <w:rPr>
          <w:rFonts w:ascii="Times New Roman" w:hAnsi="Times New Roman" w:cs="Times New Roman"/>
          <w:sz w:val="24"/>
          <w:szCs w:val="24"/>
          <w:lang w:val="en-US"/>
        </w:rPr>
        <w:t>Fonseca</w:t>
      </w:r>
      <w:r w:rsidR="000C6F07" w:rsidRPr="001153CB">
        <w:rPr>
          <w:rFonts w:ascii="Times New Roman" w:hAnsi="Times New Roman" w:cs="Times New Roman"/>
          <w:sz w:val="24"/>
          <w:szCs w:val="24"/>
          <w:lang w:val="en-US"/>
        </w:rPr>
        <w:t xml:space="preserve"> CR and </w:t>
      </w:r>
      <w:proofErr w:type="spellStart"/>
      <w:r w:rsidR="000C6F07" w:rsidRPr="001153CB">
        <w:rPr>
          <w:rFonts w:ascii="Times New Roman" w:hAnsi="Times New Roman" w:cs="Times New Roman"/>
          <w:sz w:val="24"/>
          <w:szCs w:val="24"/>
          <w:lang w:val="en-US"/>
        </w:rPr>
        <w:t>Ganade</w:t>
      </w:r>
      <w:proofErr w:type="spellEnd"/>
      <w:r w:rsidR="000C6F07"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G</w:t>
      </w:r>
      <w:r w:rsidR="000C6F07" w:rsidRPr="001153CB">
        <w:rPr>
          <w:rFonts w:ascii="Times New Roman" w:hAnsi="Times New Roman" w:cs="Times New Roman"/>
          <w:sz w:val="24"/>
          <w:szCs w:val="24"/>
          <w:lang w:val="en-US"/>
        </w:rPr>
        <w:t xml:space="preserve"> (2001)</w:t>
      </w:r>
      <w:r w:rsidRPr="001153CB">
        <w:rPr>
          <w:rFonts w:ascii="Times New Roman" w:hAnsi="Times New Roman" w:cs="Times New Roman"/>
          <w:sz w:val="24"/>
          <w:szCs w:val="24"/>
          <w:lang w:val="en-US"/>
        </w:rPr>
        <w:t>. Species functional redundancy, random extinctions and the s</w:t>
      </w:r>
      <w:r w:rsidR="000C6F07" w:rsidRPr="001153CB">
        <w:rPr>
          <w:rFonts w:ascii="Times New Roman" w:hAnsi="Times New Roman" w:cs="Times New Roman"/>
          <w:sz w:val="24"/>
          <w:szCs w:val="24"/>
          <w:lang w:val="en-US"/>
        </w:rPr>
        <w:t xml:space="preserve">tability of ecosystems. </w:t>
      </w:r>
      <w:r w:rsidR="000C6F07" w:rsidRPr="001153CB">
        <w:rPr>
          <w:rFonts w:ascii="Times New Roman" w:hAnsi="Times New Roman" w:cs="Times New Roman"/>
          <w:i/>
          <w:sz w:val="24"/>
          <w:szCs w:val="24"/>
          <w:lang w:val="en-US"/>
        </w:rPr>
        <w:t xml:space="preserve">J </w:t>
      </w:r>
      <w:proofErr w:type="spellStart"/>
      <w:r w:rsidR="000C6F07" w:rsidRPr="001153CB">
        <w:rPr>
          <w:rFonts w:ascii="Times New Roman" w:hAnsi="Times New Roman" w:cs="Times New Roman"/>
          <w:i/>
          <w:sz w:val="24"/>
          <w:szCs w:val="24"/>
          <w:lang w:val="en-US"/>
        </w:rPr>
        <w:t>Ecol</w:t>
      </w:r>
      <w:proofErr w:type="spellEnd"/>
      <w:r w:rsidR="000C6F07"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89</w:t>
      </w:r>
      <w:r w:rsidR="000C6F07"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18-125</w:t>
      </w:r>
      <w:r w:rsidR="000C6F07" w:rsidRPr="001153CB">
        <w:rPr>
          <w:rFonts w:ascii="Times New Roman" w:hAnsi="Times New Roman" w:cs="Times New Roman"/>
          <w:sz w:val="24"/>
          <w:szCs w:val="24"/>
          <w:lang w:val="en-US"/>
        </w:rPr>
        <w:t>.</w:t>
      </w:r>
    </w:p>
    <w:p w14:paraId="37330644" w14:textId="2DA1E1AC" w:rsidR="00E31BFA" w:rsidRPr="001153CB" w:rsidRDefault="004474ED" w:rsidP="007C3E80">
      <w:pPr>
        <w:pStyle w:val="Default"/>
        <w:spacing w:line="360" w:lineRule="auto"/>
        <w:ind w:left="567" w:hanging="567"/>
        <w:jc w:val="both"/>
        <w:rPr>
          <w:rFonts w:ascii="Times New Roman" w:eastAsia="DejaVuSansCondensed" w:hAnsi="Times New Roman" w:cs="Times New Roman"/>
          <w:color w:val="auto"/>
        </w:rPr>
      </w:pPr>
      <w:r w:rsidRPr="001153CB">
        <w:rPr>
          <w:rFonts w:ascii="Times New Roman" w:eastAsia="DejaVuSansCondensed" w:hAnsi="Times New Roman" w:cs="Times New Roman"/>
          <w:color w:val="auto"/>
        </w:rPr>
        <w:t>Garlet J</w:t>
      </w:r>
      <w:r w:rsidR="00E31BFA" w:rsidRPr="001153CB">
        <w:rPr>
          <w:rFonts w:ascii="Times New Roman" w:eastAsia="DejaVuSansCondensed" w:hAnsi="Times New Roman" w:cs="Times New Roman"/>
          <w:color w:val="auto"/>
        </w:rPr>
        <w:t>,</w:t>
      </w:r>
      <w:r w:rsidRPr="001153CB">
        <w:rPr>
          <w:rFonts w:ascii="Times New Roman" w:eastAsia="DejaVuSansCondensed" w:hAnsi="Times New Roman" w:cs="Times New Roman"/>
          <w:color w:val="auto"/>
        </w:rPr>
        <w:t xml:space="preserve"> </w:t>
      </w:r>
      <w:r w:rsidR="00E31BFA" w:rsidRPr="001153CB">
        <w:rPr>
          <w:rFonts w:ascii="Times New Roman" w:eastAsia="DejaVuSansCondensed" w:hAnsi="Times New Roman" w:cs="Times New Roman"/>
          <w:color w:val="auto"/>
        </w:rPr>
        <w:t xml:space="preserve">EC </w:t>
      </w:r>
      <w:r w:rsidRPr="001153CB">
        <w:rPr>
          <w:rFonts w:ascii="Times New Roman" w:eastAsia="DejaVuSansCondensed" w:hAnsi="Times New Roman" w:cs="Times New Roman"/>
          <w:color w:val="auto"/>
        </w:rPr>
        <w:t>Costa,</w:t>
      </w:r>
      <w:r w:rsidR="00E31BFA" w:rsidRPr="001153CB">
        <w:rPr>
          <w:rFonts w:ascii="Times New Roman" w:eastAsia="DejaVuSansCondensed" w:hAnsi="Times New Roman" w:cs="Times New Roman"/>
          <w:color w:val="auto"/>
        </w:rPr>
        <w:t xml:space="preserve"> J</w:t>
      </w:r>
      <w:r w:rsidRPr="001153CB">
        <w:rPr>
          <w:rFonts w:ascii="Times New Roman" w:eastAsia="DejaVuSansCondensed" w:hAnsi="Times New Roman" w:cs="Times New Roman"/>
          <w:color w:val="auto"/>
        </w:rPr>
        <w:t xml:space="preserve"> </w:t>
      </w:r>
      <w:proofErr w:type="spellStart"/>
      <w:r w:rsidRPr="001153CB">
        <w:rPr>
          <w:rFonts w:ascii="Times New Roman" w:eastAsia="DejaVuSansCondensed" w:hAnsi="Times New Roman" w:cs="Times New Roman"/>
          <w:color w:val="auto"/>
        </w:rPr>
        <w:t>Boscardin</w:t>
      </w:r>
      <w:proofErr w:type="spellEnd"/>
      <w:r w:rsidR="00E31BFA" w:rsidRPr="001153CB">
        <w:rPr>
          <w:rFonts w:ascii="Times New Roman" w:eastAsia="DejaVuSansCondensed" w:hAnsi="Times New Roman" w:cs="Times New Roman"/>
          <w:color w:val="auto"/>
        </w:rPr>
        <w:t>, DN</w:t>
      </w:r>
      <w:r w:rsidRPr="001153CB">
        <w:rPr>
          <w:rFonts w:ascii="Times New Roman" w:eastAsia="DejaVuSansCondensed" w:hAnsi="Times New Roman" w:cs="Times New Roman"/>
          <w:color w:val="auto"/>
        </w:rPr>
        <w:t xml:space="preserve"> Machado</w:t>
      </w:r>
      <w:r w:rsidR="00E31BFA" w:rsidRPr="001153CB">
        <w:rPr>
          <w:rFonts w:ascii="Times New Roman" w:eastAsia="DejaVuSansCondensed" w:hAnsi="Times New Roman" w:cs="Times New Roman"/>
          <w:color w:val="auto"/>
        </w:rPr>
        <w:t>, L</w:t>
      </w:r>
      <w:r w:rsidRPr="001153CB">
        <w:rPr>
          <w:rFonts w:ascii="Times New Roman" w:eastAsia="DejaVuSansCondensed" w:hAnsi="Times New Roman" w:cs="Times New Roman"/>
          <w:color w:val="auto"/>
        </w:rPr>
        <w:t xml:space="preserve"> </w:t>
      </w:r>
      <w:proofErr w:type="spellStart"/>
      <w:r w:rsidRPr="001153CB">
        <w:rPr>
          <w:rFonts w:ascii="Times New Roman" w:eastAsia="DejaVuSansCondensed" w:hAnsi="Times New Roman" w:cs="Times New Roman"/>
          <w:color w:val="auto"/>
        </w:rPr>
        <w:t>Pedron</w:t>
      </w:r>
      <w:proofErr w:type="spellEnd"/>
      <w:r w:rsidR="00E31BFA" w:rsidRPr="001153CB">
        <w:rPr>
          <w:rFonts w:ascii="Times New Roman" w:eastAsia="DejaVuSansCondensed" w:hAnsi="Times New Roman" w:cs="Times New Roman"/>
          <w:color w:val="auto"/>
        </w:rPr>
        <w:t xml:space="preserve"> (2015)</w:t>
      </w:r>
      <w:r w:rsidRPr="001153CB">
        <w:rPr>
          <w:rFonts w:ascii="Times New Roman" w:eastAsia="DejaVuSansCondensed" w:hAnsi="Times New Roman" w:cs="Times New Roman"/>
          <w:color w:val="auto"/>
        </w:rPr>
        <w:t xml:space="preserve">. </w:t>
      </w:r>
      <w:proofErr w:type="spellStart"/>
      <w:r w:rsidR="00E31BFA" w:rsidRPr="001153CB">
        <w:rPr>
          <w:rFonts w:ascii="Times New Roman" w:hAnsi="Times New Roman" w:cs="Times New Roman"/>
          <w:color w:val="auto"/>
        </w:rPr>
        <w:t>Edaphic</w:t>
      </w:r>
      <w:proofErr w:type="spellEnd"/>
      <w:r w:rsidR="00E31BFA" w:rsidRPr="001153CB">
        <w:rPr>
          <w:rFonts w:ascii="Times New Roman" w:hAnsi="Times New Roman" w:cs="Times New Roman"/>
          <w:color w:val="auto"/>
        </w:rPr>
        <w:t xml:space="preserve"> </w:t>
      </w:r>
      <w:proofErr w:type="spellStart"/>
      <w:r w:rsidR="00E31BFA" w:rsidRPr="001153CB">
        <w:rPr>
          <w:rFonts w:ascii="Times New Roman" w:hAnsi="Times New Roman" w:cs="Times New Roman"/>
          <w:color w:val="auto"/>
        </w:rPr>
        <w:t>Beetle</w:t>
      </w:r>
      <w:proofErr w:type="spellEnd"/>
      <w:r w:rsidR="00E31BFA" w:rsidRPr="001153CB">
        <w:rPr>
          <w:rFonts w:ascii="Times New Roman" w:hAnsi="Times New Roman" w:cs="Times New Roman"/>
          <w:color w:val="auto"/>
        </w:rPr>
        <w:t xml:space="preserve"> Fauna in </w:t>
      </w:r>
      <w:proofErr w:type="spellStart"/>
      <w:r w:rsidR="00E31BFA" w:rsidRPr="001153CB">
        <w:rPr>
          <w:rFonts w:ascii="Times New Roman" w:hAnsi="Times New Roman" w:cs="Times New Roman"/>
          <w:color w:val="auto"/>
        </w:rPr>
        <w:t>Eucalyptus</w:t>
      </w:r>
      <w:proofErr w:type="spellEnd"/>
      <w:r w:rsidR="00E31BFA" w:rsidRPr="001153CB">
        <w:rPr>
          <w:rFonts w:ascii="Times New Roman" w:hAnsi="Times New Roman" w:cs="Times New Roman"/>
          <w:color w:val="auto"/>
        </w:rPr>
        <w:t xml:space="preserve"> </w:t>
      </w:r>
      <w:proofErr w:type="spellStart"/>
      <w:r w:rsidR="00E31BFA" w:rsidRPr="001153CB">
        <w:rPr>
          <w:rFonts w:ascii="Times New Roman" w:hAnsi="Times New Roman" w:cs="Times New Roman"/>
          <w:color w:val="auto"/>
        </w:rPr>
        <w:t>Under</w:t>
      </w:r>
      <w:proofErr w:type="spellEnd"/>
      <w:r w:rsidR="00E31BFA" w:rsidRPr="001153CB">
        <w:rPr>
          <w:rFonts w:ascii="Times New Roman" w:hAnsi="Times New Roman" w:cs="Times New Roman"/>
          <w:color w:val="auto"/>
        </w:rPr>
        <w:t xml:space="preserve"> </w:t>
      </w:r>
      <w:proofErr w:type="spellStart"/>
      <w:r w:rsidR="00E31BFA" w:rsidRPr="001153CB">
        <w:rPr>
          <w:rFonts w:ascii="Times New Roman" w:hAnsi="Times New Roman" w:cs="Times New Roman"/>
          <w:color w:val="auto"/>
        </w:rPr>
        <w:t>Different</w:t>
      </w:r>
      <w:proofErr w:type="spellEnd"/>
      <w:r w:rsidR="00E31BFA" w:rsidRPr="001153CB">
        <w:rPr>
          <w:rFonts w:ascii="Times New Roman" w:hAnsi="Times New Roman" w:cs="Times New Roman"/>
          <w:color w:val="auto"/>
        </w:rPr>
        <w:t xml:space="preserve"> Systems </w:t>
      </w:r>
      <w:proofErr w:type="spellStart"/>
      <w:r w:rsidR="00E31BFA" w:rsidRPr="001153CB">
        <w:rPr>
          <w:rFonts w:ascii="Times New Roman" w:hAnsi="Times New Roman" w:cs="Times New Roman"/>
          <w:color w:val="auto"/>
        </w:rPr>
        <w:t>of</w:t>
      </w:r>
      <w:proofErr w:type="spellEnd"/>
      <w:r w:rsidR="00E31BFA" w:rsidRPr="001153CB">
        <w:rPr>
          <w:rFonts w:ascii="Times New Roman" w:hAnsi="Times New Roman" w:cs="Times New Roman"/>
          <w:color w:val="auto"/>
        </w:rPr>
        <w:t xml:space="preserve"> </w:t>
      </w:r>
      <w:proofErr w:type="spellStart"/>
      <w:r w:rsidR="00E31BFA" w:rsidRPr="001153CB">
        <w:rPr>
          <w:rFonts w:ascii="Times New Roman" w:hAnsi="Times New Roman" w:cs="Times New Roman"/>
          <w:color w:val="auto"/>
        </w:rPr>
        <w:t>Chemical</w:t>
      </w:r>
      <w:proofErr w:type="spellEnd"/>
      <w:r w:rsidR="00E31BFA" w:rsidRPr="001153CB">
        <w:rPr>
          <w:rFonts w:ascii="Times New Roman" w:hAnsi="Times New Roman" w:cs="Times New Roman"/>
          <w:color w:val="auto"/>
        </w:rPr>
        <w:t xml:space="preserve"> </w:t>
      </w:r>
      <w:proofErr w:type="spellStart"/>
      <w:r w:rsidR="00E31BFA" w:rsidRPr="001153CB">
        <w:rPr>
          <w:rFonts w:ascii="Times New Roman" w:hAnsi="Times New Roman" w:cs="Times New Roman"/>
          <w:color w:val="auto"/>
        </w:rPr>
        <w:t>Control</w:t>
      </w:r>
      <w:proofErr w:type="spellEnd"/>
      <w:r w:rsidR="00E31BFA" w:rsidRPr="001153CB">
        <w:rPr>
          <w:rFonts w:ascii="Times New Roman" w:hAnsi="Times New Roman" w:cs="Times New Roman"/>
          <w:color w:val="auto"/>
        </w:rPr>
        <w:t xml:space="preserve"> </w:t>
      </w:r>
      <w:proofErr w:type="spellStart"/>
      <w:r w:rsidR="00E31BFA" w:rsidRPr="001153CB">
        <w:rPr>
          <w:rFonts w:ascii="Times New Roman" w:hAnsi="Times New Roman" w:cs="Times New Roman"/>
          <w:color w:val="auto"/>
        </w:rPr>
        <w:t>of</w:t>
      </w:r>
      <w:proofErr w:type="spellEnd"/>
      <w:r w:rsidR="00E31BFA" w:rsidRPr="001153CB">
        <w:rPr>
          <w:rFonts w:ascii="Times New Roman" w:hAnsi="Times New Roman" w:cs="Times New Roman"/>
          <w:color w:val="auto"/>
        </w:rPr>
        <w:t xml:space="preserve"> </w:t>
      </w:r>
      <w:proofErr w:type="spellStart"/>
      <w:r w:rsidR="00E31BFA" w:rsidRPr="001153CB">
        <w:rPr>
          <w:rFonts w:ascii="Times New Roman" w:hAnsi="Times New Roman" w:cs="Times New Roman"/>
          <w:color w:val="auto"/>
        </w:rPr>
        <w:t>Weed</w:t>
      </w:r>
      <w:proofErr w:type="spellEnd"/>
      <w:r w:rsidR="00E31BFA" w:rsidRPr="001153CB">
        <w:rPr>
          <w:rFonts w:ascii="Times New Roman" w:hAnsi="Times New Roman" w:cs="Times New Roman"/>
          <w:color w:val="auto"/>
        </w:rPr>
        <w:t xml:space="preserve"> </w:t>
      </w:r>
      <w:proofErr w:type="spellStart"/>
      <w:r w:rsidR="00E31BFA" w:rsidRPr="001153CB">
        <w:rPr>
          <w:rFonts w:ascii="Times New Roman" w:hAnsi="Times New Roman" w:cs="Times New Roman"/>
          <w:color w:val="auto"/>
        </w:rPr>
        <w:t>Competition</w:t>
      </w:r>
      <w:proofErr w:type="spellEnd"/>
      <w:r w:rsidRPr="001153CB">
        <w:rPr>
          <w:rFonts w:ascii="Times New Roman" w:eastAsia="DejaVuSansCondensed" w:hAnsi="Times New Roman" w:cs="Times New Roman"/>
          <w:color w:val="auto"/>
        </w:rPr>
        <w:t xml:space="preserve">. </w:t>
      </w:r>
      <w:r w:rsidR="00E31BFA" w:rsidRPr="001153CB">
        <w:rPr>
          <w:rFonts w:ascii="Times New Roman" w:hAnsi="Times New Roman" w:cs="Times New Roman"/>
          <w:i/>
          <w:color w:val="auto"/>
        </w:rPr>
        <w:t>FLORAM</w:t>
      </w:r>
      <w:r w:rsidR="002A20F8" w:rsidRPr="001153CB">
        <w:rPr>
          <w:rFonts w:ascii="Times New Roman" w:eastAsia="DejaVuSansCondensed" w:hAnsi="Times New Roman" w:cs="Times New Roman"/>
          <w:color w:val="auto"/>
        </w:rPr>
        <w:t xml:space="preserve"> 22</w:t>
      </w:r>
      <w:r w:rsidR="00E31BFA" w:rsidRPr="001153CB">
        <w:rPr>
          <w:rFonts w:ascii="Times New Roman" w:eastAsia="DejaVuSansCondensed" w:hAnsi="Times New Roman" w:cs="Times New Roman"/>
          <w:color w:val="auto"/>
        </w:rPr>
        <w:t>(</w:t>
      </w:r>
      <w:r w:rsidR="002A20F8" w:rsidRPr="001153CB">
        <w:rPr>
          <w:rFonts w:ascii="Times New Roman" w:eastAsia="DejaVuSansCondensed" w:hAnsi="Times New Roman" w:cs="Times New Roman"/>
          <w:color w:val="auto"/>
        </w:rPr>
        <w:t>2</w:t>
      </w:r>
      <w:r w:rsidR="00E31BFA" w:rsidRPr="001153CB">
        <w:rPr>
          <w:rFonts w:ascii="Times New Roman" w:eastAsia="DejaVuSansCondensed" w:hAnsi="Times New Roman" w:cs="Times New Roman"/>
          <w:color w:val="auto"/>
        </w:rPr>
        <w:t>):</w:t>
      </w:r>
      <w:r w:rsidR="002A20F8" w:rsidRPr="001153CB">
        <w:rPr>
          <w:rFonts w:ascii="Times New Roman" w:eastAsia="DejaVuSansCondensed" w:hAnsi="Times New Roman" w:cs="Times New Roman"/>
          <w:color w:val="auto"/>
        </w:rPr>
        <w:t>239-248</w:t>
      </w:r>
      <w:r w:rsidR="00E31BFA" w:rsidRPr="001153CB">
        <w:rPr>
          <w:rFonts w:ascii="Times New Roman" w:eastAsia="DejaVuSansCondensed" w:hAnsi="Times New Roman" w:cs="Times New Roman"/>
          <w:color w:val="auto"/>
        </w:rPr>
        <w:t>.</w:t>
      </w:r>
    </w:p>
    <w:p w14:paraId="6596FC11" w14:textId="77777777" w:rsidR="007C3E80" w:rsidRPr="001153CB" w:rsidRDefault="00C756E2" w:rsidP="007C3E80">
      <w:pPr>
        <w:autoSpaceDE w:val="0"/>
        <w:autoSpaceDN w:val="0"/>
        <w:adjustRightInd w:val="0"/>
        <w:spacing w:after="0" w:line="360" w:lineRule="auto"/>
        <w:ind w:left="567" w:hanging="567"/>
        <w:jc w:val="both"/>
        <w:rPr>
          <w:rFonts w:ascii="Times New Roman" w:hAnsi="Times New Roman" w:cs="Times New Roman"/>
          <w:sz w:val="24"/>
          <w:szCs w:val="24"/>
        </w:rPr>
      </w:pPr>
      <w:r w:rsidRPr="001153CB">
        <w:rPr>
          <w:rFonts w:ascii="Times New Roman" w:hAnsi="Times New Roman" w:cs="Times New Roman"/>
          <w:sz w:val="24"/>
          <w:szCs w:val="24"/>
        </w:rPr>
        <w:t>Gonçalves</w:t>
      </w:r>
      <w:r w:rsidR="007C3E80" w:rsidRPr="001153CB">
        <w:rPr>
          <w:rFonts w:ascii="Times New Roman" w:hAnsi="Times New Roman" w:cs="Times New Roman"/>
          <w:sz w:val="24"/>
          <w:szCs w:val="24"/>
        </w:rPr>
        <w:t xml:space="preserve"> MP</w:t>
      </w:r>
      <w:r w:rsidRPr="001153CB">
        <w:rPr>
          <w:rFonts w:ascii="Times New Roman" w:hAnsi="Times New Roman" w:cs="Times New Roman"/>
          <w:sz w:val="24"/>
          <w:szCs w:val="24"/>
        </w:rPr>
        <w:t>G</w:t>
      </w:r>
      <w:r w:rsidR="007C3E80" w:rsidRPr="001153CB">
        <w:rPr>
          <w:rFonts w:ascii="Times New Roman" w:hAnsi="Times New Roman" w:cs="Times New Roman"/>
          <w:sz w:val="24"/>
          <w:szCs w:val="24"/>
        </w:rPr>
        <w:t xml:space="preserve"> (2017).</w:t>
      </w:r>
      <w:r w:rsidRPr="001153CB">
        <w:rPr>
          <w:rFonts w:ascii="Times New Roman" w:hAnsi="Times New Roman" w:cs="Times New Roman"/>
          <w:sz w:val="24"/>
          <w:szCs w:val="24"/>
        </w:rPr>
        <w:t xml:space="preserve"> </w:t>
      </w:r>
      <w:proofErr w:type="spellStart"/>
      <w:r w:rsidR="007C3E80" w:rsidRPr="001153CB">
        <w:rPr>
          <w:rFonts w:ascii="Times New Roman" w:hAnsi="Times New Roman" w:cs="Times New Roman"/>
          <w:sz w:val="24"/>
          <w:szCs w:val="24"/>
        </w:rPr>
        <w:t>Relationship</w:t>
      </w:r>
      <w:proofErr w:type="spellEnd"/>
      <w:r w:rsidR="007C3E80" w:rsidRPr="001153CB">
        <w:rPr>
          <w:rFonts w:ascii="Times New Roman" w:hAnsi="Times New Roman" w:cs="Times New Roman"/>
          <w:sz w:val="24"/>
          <w:szCs w:val="24"/>
        </w:rPr>
        <w:t xml:space="preserve"> </w:t>
      </w:r>
      <w:proofErr w:type="spellStart"/>
      <w:r w:rsidR="007C3E80" w:rsidRPr="001153CB">
        <w:rPr>
          <w:rFonts w:ascii="Times New Roman" w:hAnsi="Times New Roman" w:cs="Times New Roman"/>
          <w:sz w:val="24"/>
          <w:szCs w:val="24"/>
        </w:rPr>
        <w:t>Between</w:t>
      </w:r>
      <w:proofErr w:type="spellEnd"/>
      <w:r w:rsidR="007C3E80" w:rsidRPr="001153CB">
        <w:rPr>
          <w:rFonts w:ascii="Times New Roman" w:hAnsi="Times New Roman" w:cs="Times New Roman"/>
          <w:sz w:val="24"/>
          <w:szCs w:val="24"/>
        </w:rPr>
        <w:t xml:space="preserve"> </w:t>
      </w:r>
      <w:proofErr w:type="spellStart"/>
      <w:r w:rsidR="007C3E80" w:rsidRPr="001153CB">
        <w:rPr>
          <w:rFonts w:ascii="Times New Roman" w:hAnsi="Times New Roman" w:cs="Times New Roman"/>
          <w:sz w:val="24"/>
          <w:szCs w:val="24"/>
        </w:rPr>
        <w:t>Meteorological</w:t>
      </w:r>
      <w:proofErr w:type="spellEnd"/>
      <w:r w:rsidR="007C3E80" w:rsidRPr="001153CB">
        <w:rPr>
          <w:rFonts w:ascii="Times New Roman" w:hAnsi="Times New Roman" w:cs="Times New Roman"/>
          <w:sz w:val="24"/>
          <w:szCs w:val="24"/>
        </w:rPr>
        <w:t xml:space="preserve"> </w:t>
      </w:r>
      <w:proofErr w:type="spellStart"/>
      <w:r w:rsidR="007C3E80" w:rsidRPr="001153CB">
        <w:rPr>
          <w:rFonts w:ascii="Times New Roman" w:hAnsi="Times New Roman" w:cs="Times New Roman"/>
          <w:sz w:val="24"/>
          <w:szCs w:val="24"/>
        </w:rPr>
        <w:t>Conditions</w:t>
      </w:r>
      <w:proofErr w:type="spellEnd"/>
      <w:r w:rsidR="007C3E80" w:rsidRPr="001153CB">
        <w:rPr>
          <w:rFonts w:ascii="Times New Roman" w:hAnsi="Times New Roman" w:cs="Times New Roman"/>
          <w:sz w:val="24"/>
          <w:szCs w:val="24"/>
        </w:rPr>
        <w:t xml:space="preserve"> </w:t>
      </w:r>
      <w:proofErr w:type="spellStart"/>
      <w:r w:rsidR="007C3E80" w:rsidRPr="001153CB">
        <w:rPr>
          <w:rFonts w:ascii="Times New Roman" w:hAnsi="Times New Roman" w:cs="Times New Roman"/>
          <w:sz w:val="24"/>
          <w:szCs w:val="24"/>
        </w:rPr>
        <w:t>and</w:t>
      </w:r>
      <w:proofErr w:type="spellEnd"/>
      <w:r w:rsidR="007C3E80" w:rsidRPr="001153CB">
        <w:rPr>
          <w:rFonts w:ascii="Times New Roman" w:hAnsi="Times New Roman" w:cs="Times New Roman"/>
          <w:sz w:val="24"/>
          <w:szCs w:val="24"/>
        </w:rPr>
        <w:t xml:space="preserve"> </w:t>
      </w:r>
      <w:proofErr w:type="spellStart"/>
      <w:r w:rsidR="007C3E80" w:rsidRPr="001153CB">
        <w:rPr>
          <w:rFonts w:ascii="Times New Roman" w:hAnsi="Times New Roman" w:cs="Times New Roman"/>
          <w:sz w:val="24"/>
          <w:szCs w:val="24"/>
        </w:rPr>
        <w:t>Beetles</w:t>
      </w:r>
      <w:proofErr w:type="spellEnd"/>
      <w:r w:rsidR="007C3E80" w:rsidRPr="001153CB">
        <w:rPr>
          <w:rFonts w:ascii="Times New Roman" w:hAnsi="Times New Roman" w:cs="Times New Roman"/>
          <w:sz w:val="24"/>
          <w:szCs w:val="24"/>
        </w:rPr>
        <w:t xml:space="preserve"> in Mata de Cocal</w:t>
      </w:r>
      <w:r w:rsidRPr="001153CB">
        <w:rPr>
          <w:rFonts w:ascii="Times New Roman" w:hAnsi="Times New Roman" w:cs="Times New Roman"/>
          <w:sz w:val="24"/>
          <w:szCs w:val="24"/>
        </w:rPr>
        <w:t xml:space="preserve">. </w:t>
      </w:r>
      <w:proofErr w:type="spellStart"/>
      <w:r w:rsidRPr="001153CB">
        <w:rPr>
          <w:rFonts w:ascii="Times New Roman" w:hAnsi="Times New Roman" w:cs="Times New Roman"/>
          <w:i/>
          <w:sz w:val="24"/>
          <w:szCs w:val="24"/>
        </w:rPr>
        <w:t>Rev</w:t>
      </w:r>
      <w:proofErr w:type="spellEnd"/>
      <w:r w:rsidR="007C3E80" w:rsidRPr="001153CB">
        <w:rPr>
          <w:rFonts w:ascii="Times New Roman" w:hAnsi="Times New Roman" w:cs="Times New Roman"/>
          <w:i/>
          <w:sz w:val="24"/>
          <w:szCs w:val="24"/>
        </w:rPr>
        <w:t xml:space="preserve"> </w:t>
      </w:r>
      <w:proofErr w:type="spellStart"/>
      <w:r w:rsidR="007C3E80" w:rsidRPr="001153CB">
        <w:rPr>
          <w:rFonts w:ascii="Times New Roman" w:hAnsi="Times New Roman" w:cs="Times New Roman"/>
          <w:i/>
          <w:sz w:val="24"/>
          <w:szCs w:val="24"/>
        </w:rPr>
        <w:t>Bras</w:t>
      </w:r>
      <w:proofErr w:type="spellEnd"/>
      <w:r w:rsidR="007C3E80" w:rsidRPr="001153CB">
        <w:rPr>
          <w:rFonts w:ascii="Times New Roman" w:hAnsi="Times New Roman" w:cs="Times New Roman"/>
          <w:i/>
          <w:sz w:val="24"/>
          <w:szCs w:val="24"/>
        </w:rPr>
        <w:t xml:space="preserve"> </w:t>
      </w:r>
      <w:proofErr w:type="spellStart"/>
      <w:r w:rsidR="007C3E80" w:rsidRPr="001153CB">
        <w:rPr>
          <w:rFonts w:ascii="Times New Roman" w:hAnsi="Times New Roman" w:cs="Times New Roman"/>
          <w:i/>
          <w:sz w:val="24"/>
          <w:szCs w:val="24"/>
        </w:rPr>
        <w:t>Meteorol</w:t>
      </w:r>
      <w:proofErr w:type="spellEnd"/>
      <w:r w:rsidR="007C3E80" w:rsidRPr="001153CB">
        <w:rPr>
          <w:rFonts w:ascii="Times New Roman" w:hAnsi="Times New Roman" w:cs="Times New Roman"/>
          <w:sz w:val="24"/>
          <w:szCs w:val="24"/>
        </w:rPr>
        <w:t xml:space="preserve"> </w:t>
      </w:r>
      <w:r w:rsidRPr="001153CB">
        <w:rPr>
          <w:rFonts w:ascii="Times New Roman" w:hAnsi="Times New Roman" w:cs="Times New Roman"/>
          <w:sz w:val="24"/>
          <w:szCs w:val="24"/>
        </w:rPr>
        <w:t>32</w:t>
      </w:r>
      <w:r w:rsidR="007C3E80" w:rsidRPr="001153CB">
        <w:rPr>
          <w:rFonts w:ascii="Times New Roman" w:hAnsi="Times New Roman" w:cs="Times New Roman"/>
          <w:sz w:val="24"/>
          <w:szCs w:val="24"/>
        </w:rPr>
        <w:t>(</w:t>
      </w:r>
      <w:r w:rsidRPr="001153CB">
        <w:rPr>
          <w:rFonts w:ascii="Times New Roman" w:hAnsi="Times New Roman" w:cs="Times New Roman"/>
          <w:sz w:val="24"/>
          <w:szCs w:val="24"/>
        </w:rPr>
        <w:t>4</w:t>
      </w:r>
      <w:r w:rsidR="007C3E80" w:rsidRPr="001153CB">
        <w:rPr>
          <w:rFonts w:ascii="Times New Roman" w:hAnsi="Times New Roman" w:cs="Times New Roman"/>
          <w:sz w:val="24"/>
          <w:szCs w:val="24"/>
        </w:rPr>
        <w:t>):</w:t>
      </w:r>
      <w:r w:rsidRPr="001153CB">
        <w:rPr>
          <w:rFonts w:ascii="Times New Roman" w:hAnsi="Times New Roman" w:cs="Times New Roman"/>
          <w:sz w:val="24"/>
          <w:szCs w:val="24"/>
        </w:rPr>
        <w:t>543-554</w:t>
      </w:r>
      <w:r w:rsidR="007C3E80" w:rsidRPr="001153CB">
        <w:rPr>
          <w:rFonts w:ascii="Times New Roman" w:hAnsi="Times New Roman" w:cs="Times New Roman"/>
          <w:sz w:val="24"/>
          <w:szCs w:val="24"/>
        </w:rPr>
        <w:t>.</w:t>
      </w:r>
    </w:p>
    <w:p w14:paraId="1BDB7EB9" w14:textId="6FB91EAC" w:rsidR="007C3E80" w:rsidRPr="001153CB" w:rsidRDefault="007C3E80" w:rsidP="007C3E80">
      <w:pPr>
        <w:autoSpaceDE w:val="0"/>
        <w:autoSpaceDN w:val="0"/>
        <w:adjustRightInd w:val="0"/>
        <w:spacing w:after="0" w:line="360" w:lineRule="auto"/>
        <w:ind w:left="567" w:hanging="567"/>
        <w:jc w:val="both"/>
        <w:rPr>
          <w:rFonts w:ascii="Times New Roman" w:hAnsi="Times New Roman" w:cs="Times New Roman"/>
          <w:bCs/>
          <w:sz w:val="24"/>
          <w:szCs w:val="24"/>
          <w:lang w:val="en-US"/>
        </w:rPr>
      </w:pPr>
      <w:r w:rsidRPr="001153CB">
        <w:rPr>
          <w:rFonts w:ascii="Times New Roman" w:hAnsi="Times New Roman" w:cs="Times New Roman"/>
          <w:bCs/>
          <w:sz w:val="24"/>
          <w:szCs w:val="24"/>
          <w:lang w:val="en-US"/>
        </w:rPr>
        <w:t>Halffter</w:t>
      </w:r>
      <w:r w:rsidR="002A20F8" w:rsidRPr="001153CB">
        <w:rPr>
          <w:rFonts w:ascii="Times New Roman" w:hAnsi="Times New Roman" w:cs="Times New Roman"/>
          <w:bCs/>
          <w:sz w:val="24"/>
          <w:szCs w:val="24"/>
          <w:lang w:val="en-US"/>
        </w:rPr>
        <w:t xml:space="preserve"> G</w:t>
      </w:r>
      <w:r w:rsidRPr="001153CB">
        <w:rPr>
          <w:rFonts w:ascii="Times New Roman" w:hAnsi="Times New Roman" w:cs="Times New Roman"/>
          <w:bCs/>
          <w:sz w:val="24"/>
          <w:szCs w:val="24"/>
          <w:lang w:val="en-US"/>
        </w:rPr>
        <w:t>N (1991)</w:t>
      </w:r>
      <w:r w:rsidR="002A20F8" w:rsidRPr="001153CB">
        <w:rPr>
          <w:rFonts w:ascii="Times New Roman" w:hAnsi="Times New Roman" w:cs="Times New Roman"/>
          <w:bCs/>
          <w:sz w:val="24"/>
          <w:szCs w:val="24"/>
          <w:lang w:val="en-US"/>
        </w:rPr>
        <w:t>. Historical and ecological factors determining the geographical distribution of beetles (</w:t>
      </w:r>
      <w:proofErr w:type="spellStart"/>
      <w:r w:rsidR="002A20F8" w:rsidRPr="001153CB">
        <w:rPr>
          <w:rFonts w:ascii="Times New Roman" w:hAnsi="Times New Roman" w:cs="Times New Roman"/>
          <w:bCs/>
          <w:sz w:val="24"/>
          <w:szCs w:val="24"/>
          <w:lang w:val="en-US"/>
        </w:rPr>
        <w:t>Coleoptera</w:t>
      </w:r>
      <w:proofErr w:type="spellEnd"/>
      <w:r w:rsidR="002A20F8" w:rsidRPr="001153CB">
        <w:rPr>
          <w:rFonts w:ascii="Times New Roman" w:hAnsi="Times New Roman" w:cs="Times New Roman"/>
          <w:bCs/>
          <w:sz w:val="24"/>
          <w:szCs w:val="24"/>
          <w:lang w:val="en-US"/>
        </w:rPr>
        <w:t xml:space="preserve">: </w:t>
      </w:r>
      <w:proofErr w:type="spellStart"/>
      <w:r w:rsidR="002A20F8" w:rsidRPr="001153CB">
        <w:rPr>
          <w:rFonts w:ascii="Times New Roman" w:hAnsi="Times New Roman" w:cs="Times New Roman"/>
          <w:bCs/>
          <w:sz w:val="24"/>
          <w:szCs w:val="24"/>
          <w:lang w:val="en-US"/>
        </w:rPr>
        <w:t>Scarabaeidae</w:t>
      </w:r>
      <w:proofErr w:type="spellEnd"/>
      <w:r w:rsidR="002A20F8" w:rsidRPr="001153CB">
        <w:rPr>
          <w:rFonts w:ascii="Times New Roman" w:hAnsi="Times New Roman" w:cs="Times New Roman"/>
          <w:bCs/>
          <w:sz w:val="24"/>
          <w:szCs w:val="24"/>
          <w:lang w:val="en-US"/>
        </w:rPr>
        <w:t xml:space="preserve">: </w:t>
      </w:r>
      <w:proofErr w:type="spellStart"/>
      <w:r w:rsidR="002A20F8" w:rsidRPr="001153CB">
        <w:rPr>
          <w:rFonts w:ascii="Times New Roman" w:hAnsi="Times New Roman" w:cs="Times New Roman"/>
          <w:bCs/>
          <w:sz w:val="24"/>
          <w:szCs w:val="24"/>
          <w:lang w:val="en-US"/>
        </w:rPr>
        <w:t>Scarabaeinae</w:t>
      </w:r>
      <w:proofErr w:type="spellEnd"/>
      <w:r w:rsidR="002A20F8" w:rsidRPr="001153CB">
        <w:rPr>
          <w:rFonts w:ascii="Times New Roman" w:hAnsi="Times New Roman" w:cs="Times New Roman"/>
          <w:bCs/>
          <w:sz w:val="24"/>
          <w:szCs w:val="24"/>
          <w:lang w:val="en-US"/>
        </w:rPr>
        <w:t xml:space="preserve">). </w:t>
      </w:r>
      <w:proofErr w:type="spellStart"/>
      <w:r w:rsidR="002A20F8" w:rsidRPr="001153CB">
        <w:rPr>
          <w:rFonts w:ascii="Times New Roman" w:hAnsi="Times New Roman" w:cs="Times New Roman"/>
          <w:bCs/>
          <w:i/>
          <w:sz w:val="24"/>
          <w:szCs w:val="24"/>
          <w:lang w:val="en-US"/>
        </w:rPr>
        <w:t>Biogeographia</w:t>
      </w:r>
      <w:proofErr w:type="spellEnd"/>
      <w:r w:rsidR="002A20F8" w:rsidRPr="001153CB">
        <w:rPr>
          <w:rFonts w:ascii="Times New Roman" w:hAnsi="Times New Roman" w:cs="Times New Roman"/>
          <w:bCs/>
          <w:sz w:val="24"/>
          <w:szCs w:val="24"/>
          <w:lang w:val="en-US"/>
        </w:rPr>
        <w:t xml:space="preserve"> 15</w:t>
      </w:r>
      <w:r w:rsidRPr="001153CB">
        <w:rPr>
          <w:rFonts w:ascii="Times New Roman" w:hAnsi="Times New Roman" w:cs="Times New Roman"/>
          <w:bCs/>
          <w:sz w:val="24"/>
          <w:szCs w:val="24"/>
          <w:lang w:val="en-US"/>
        </w:rPr>
        <w:t>(1):11-40.</w:t>
      </w:r>
    </w:p>
    <w:p w14:paraId="07149016" w14:textId="447168FA" w:rsidR="00B20625" w:rsidRPr="001153CB" w:rsidRDefault="00B20625" w:rsidP="007C3E80">
      <w:pPr>
        <w:autoSpaceDE w:val="0"/>
        <w:autoSpaceDN w:val="0"/>
        <w:adjustRightInd w:val="0"/>
        <w:spacing w:after="0" w:line="360" w:lineRule="auto"/>
        <w:ind w:left="567" w:hanging="567"/>
        <w:jc w:val="both"/>
        <w:rPr>
          <w:rFonts w:ascii="Times New Roman" w:hAnsi="Times New Roman" w:cs="Times New Roman"/>
          <w:sz w:val="24"/>
          <w:szCs w:val="24"/>
          <w:lang w:val="en-US"/>
        </w:rPr>
      </w:pPr>
      <w:r w:rsidRPr="001153CB">
        <w:rPr>
          <w:rFonts w:ascii="Times New Roman" w:hAnsi="Times New Roman" w:cs="Times New Roman"/>
          <w:sz w:val="24"/>
          <w:szCs w:val="24"/>
          <w:lang w:val="en-US"/>
        </w:rPr>
        <w:t>Krauss</w:t>
      </w:r>
      <w:r w:rsidR="002A20F8" w:rsidRPr="001153CB">
        <w:rPr>
          <w:rFonts w:ascii="Times New Roman" w:hAnsi="Times New Roman" w:cs="Times New Roman"/>
          <w:sz w:val="24"/>
          <w:szCs w:val="24"/>
          <w:lang w:val="en-US"/>
        </w:rPr>
        <w:t xml:space="preserve"> J</w:t>
      </w:r>
      <w:r w:rsidRPr="001153CB">
        <w:rPr>
          <w:rFonts w:ascii="Times New Roman" w:hAnsi="Times New Roman" w:cs="Times New Roman"/>
          <w:sz w:val="24"/>
          <w:szCs w:val="24"/>
          <w:lang w:val="en-US"/>
        </w:rPr>
        <w:t>, R</w:t>
      </w:r>
      <w:r w:rsidR="002A20F8" w:rsidRPr="001153CB">
        <w:rPr>
          <w:rFonts w:ascii="Times New Roman" w:hAnsi="Times New Roman" w:cs="Times New Roman"/>
          <w:sz w:val="24"/>
          <w:szCs w:val="24"/>
          <w:lang w:val="en-US"/>
        </w:rPr>
        <w:t xml:space="preserve"> </w:t>
      </w:r>
      <w:proofErr w:type="spellStart"/>
      <w:r w:rsidR="002A20F8" w:rsidRPr="001153CB">
        <w:rPr>
          <w:rFonts w:ascii="Times New Roman" w:hAnsi="Times New Roman" w:cs="Times New Roman"/>
          <w:sz w:val="24"/>
          <w:szCs w:val="24"/>
          <w:lang w:val="en-US"/>
        </w:rPr>
        <w:t>Bommarco</w:t>
      </w:r>
      <w:proofErr w:type="spellEnd"/>
      <w:r w:rsidR="002A20F8"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 xml:space="preserve"> M </w:t>
      </w:r>
      <w:r w:rsidR="002A20F8" w:rsidRPr="001153CB">
        <w:rPr>
          <w:rFonts w:ascii="Times New Roman" w:hAnsi="Times New Roman" w:cs="Times New Roman"/>
          <w:sz w:val="24"/>
          <w:szCs w:val="24"/>
          <w:lang w:val="en-US"/>
        </w:rPr>
        <w:t>Guardiola,</w:t>
      </w:r>
      <w:r w:rsidRPr="001153CB">
        <w:rPr>
          <w:rFonts w:ascii="Times New Roman" w:hAnsi="Times New Roman" w:cs="Times New Roman"/>
          <w:sz w:val="24"/>
          <w:szCs w:val="24"/>
          <w:lang w:val="en-US"/>
        </w:rPr>
        <w:t xml:space="preserve"> RK </w:t>
      </w:r>
      <w:proofErr w:type="spellStart"/>
      <w:r w:rsidR="002A20F8" w:rsidRPr="001153CB">
        <w:rPr>
          <w:rFonts w:ascii="Times New Roman" w:hAnsi="Times New Roman" w:cs="Times New Roman"/>
          <w:sz w:val="24"/>
          <w:szCs w:val="24"/>
          <w:lang w:val="en-US"/>
        </w:rPr>
        <w:t>Heikkinen</w:t>
      </w:r>
      <w:proofErr w:type="spellEnd"/>
      <w:r w:rsidR="002A20F8"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 xml:space="preserve">A </w:t>
      </w:r>
      <w:r w:rsidR="002A20F8" w:rsidRPr="001153CB">
        <w:rPr>
          <w:rFonts w:ascii="Times New Roman" w:hAnsi="Times New Roman" w:cs="Times New Roman"/>
          <w:sz w:val="24"/>
          <w:szCs w:val="24"/>
          <w:lang w:val="en-US"/>
        </w:rPr>
        <w:t xml:space="preserve">Helm, </w:t>
      </w:r>
      <w:r w:rsidRPr="001153CB">
        <w:rPr>
          <w:rFonts w:ascii="Times New Roman" w:hAnsi="Times New Roman" w:cs="Times New Roman"/>
          <w:sz w:val="24"/>
          <w:szCs w:val="24"/>
          <w:lang w:val="en-US"/>
        </w:rPr>
        <w:t xml:space="preserve">M </w:t>
      </w:r>
      <w:proofErr w:type="spellStart"/>
      <w:r w:rsidR="002A20F8" w:rsidRPr="001153CB">
        <w:rPr>
          <w:rFonts w:ascii="Times New Roman" w:hAnsi="Times New Roman" w:cs="Times New Roman"/>
          <w:sz w:val="24"/>
          <w:szCs w:val="24"/>
          <w:lang w:val="en-US"/>
        </w:rPr>
        <w:t>Kuussaari</w:t>
      </w:r>
      <w:proofErr w:type="spellEnd"/>
      <w:r w:rsidR="002A20F8"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 xml:space="preserve"> R</w:t>
      </w:r>
      <w:r w:rsidR="002A20F8" w:rsidRPr="001153CB">
        <w:rPr>
          <w:rFonts w:ascii="Times New Roman" w:hAnsi="Times New Roman" w:cs="Times New Roman"/>
          <w:sz w:val="24"/>
          <w:szCs w:val="24"/>
          <w:lang w:val="en-US"/>
        </w:rPr>
        <w:t xml:space="preserve"> Lindborg, </w:t>
      </w:r>
      <w:r w:rsidRPr="001153CB">
        <w:rPr>
          <w:rFonts w:ascii="Times New Roman" w:hAnsi="Times New Roman" w:cs="Times New Roman"/>
          <w:sz w:val="24"/>
          <w:szCs w:val="24"/>
          <w:lang w:val="en-US"/>
        </w:rPr>
        <w:t xml:space="preserve">E </w:t>
      </w:r>
      <w:proofErr w:type="spellStart"/>
      <w:r w:rsidR="002A20F8" w:rsidRPr="001153CB">
        <w:rPr>
          <w:rFonts w:ascii="Times New Roman" w:hAnsi="Times New Roman" w:cs="Times New Roman"/>
          <w:sz w:val="24"/>
          <w:szCs w:val="24"/>
          <w:lang w:val="en-US"/>
        </w:rPr>
        <w:t>Ockinger</w:t>
      </w:r>
      <w:proofErr w:type="spellEnd"/>
      <w:r w:rsidR="002A20F8"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M</w:t>
      </w:r>
      <w:r w:rsidR="002A20F8" w:rsidRPr="001153CB">
        <w:rPr>
          <w:rFonts w:ascii="Times New Roman" w:hAnsi="Times New Roman" w:cs="Times New Roman"/>
          <w:sz w:val="24"/>
          <w:szCs w:val="24"/>
          <w:lang w:val="en-US"/>
        </w:rPr>
        <w:t xml:space="preserve"> </w:t>
      </w:r>
      <w:proofErr w:type="spellStart"/>
      <w:r w:rsidR="002A20F8" w:rsidRPr="001153CB">
        <w:rPr>
          <w:rFonts w:ascii="Times New Roman" w:hAnsi="Times New Roman" w:cs="Times New Roman"/>
          <w:sz w:val="24"/>
          <w:szCs w:val="24"/>
          <w:lang w:val="en-US"/>
        </w:rPr>
        <w:t>Pärtel</w:t>
      </w:r>
      <w:proofErr w:type="spellEnd"/>
      <w:r w:rsidR="002A20F8"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 xml:space="preserve"> J</w:t>
      </w:r>
      <w:r w:rsidR="002A20F8" w:rsidRPr="001153CB">
        <w:rPr>
          <w:rFonts w:ascii="Times New Roman" w:hAnsi="Times New Roman" w:cs="Times New Roman"/>
          <w:sz w:val="24"/>
          <w:szCs w:val="24"/>
          <w:lang w:val="en-US"/>
        </w:rPr>
        <w:t xml:space="preserve"> </w:t>
      </w:r>
      <w:proofErr w:type="spellStart"/>
      <w:r w:rsidR="002A20F8" w:rsidRPr="001153CB">
        <w:rPr>
          <w:rFonts w:ascii="Times New Roman" w:hAnsi="Times New Roman" w:cs="Times New Roman"/>
          <w:sz w:val="24"/>
          <w:szCs w:val="24"/>
          <w:lang w:val="en-US"/>
        </w:rPr>
        <w:t>Pino</w:t>
      </w:r>
      <w:proofErr w:type="spellEnd"/>
      <w:r w:rsidR="002A20F8"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 xml:space="preserve"> J</w:t>
      </w:r>
      <w:r w:rsidR="002A20F8" w:rsidRPr="001153CB">
        <w:rPr>
          <w:rFonts w:ascii="Times New Roman" w:hAnsi="Times New Roman" w:cs="Times New Roman"/>
          <w:sz w:val="24"/>
          <w:szCs w:val="24"/>
          <w:lang w:val="en-US"/>
        </w:rPr>
        <w:t xml:space="preserve"> </w:t>
      </w:r>
      <w:proofErr w:type="spellStart"/>
      <w:r w:rsidR="002A20F8" w:rsidRPr="001153CB">
        <w:rPr>
          <w:rFonts w:ascii="Times New Roman" w:hAnsi="Times New Roman" w:cs="Times New Roman"/>
          <w:sz w:val="24"/>
          <w:szCs w:val="24"/>
          <w:lang w:val="en-US"/>
        </w:rPr>
        <w:t>Pöyry</w:t>
      </w:r>
      <w:proofErr w:type="spellEnd"/>
      <w:r w:rsidR="002A20F8"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 xml:space="preserve"> KM</w:t>
      </w:r>
      <w:r w:rsidR="002A20F8" w:rsidRPr="001153CB">
        <w:rPr>
          <w:rFonts w:ascii="Times New Roman" w:hAnsi="Times New Roman" w:cs="Times New Roman"/>
          <w:sz w:val="24"/>
          <w:szCs w:val="24"/>
          <w:lang w:val="en-US"/>
        </w:rPr>
        <w:t xml:space="preserve"> </w:t>
      </w:r>
      <w:proofErr w:type="spellStart"/>
      <w:r w:rsidR="002A20F8" w:rsidRPr="001153CB">
        <w:rPr>
          <w:rFonts w:ascii="Times New Roman" w:hAnsi="Times New Roman" w:cs="Times New Roman"/>
          <w:sz w:val="24"/>
          <w:szCs w:val="24"/>
          <w:lang w:val="en-US"/>
        </w:rPr>
        <w:t>Raatikainen</w:t>
      </w:r>
      <w:proofErr w:type="spellEnd"/>
      <w:r w:rsidR="002A20F8"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 xml:space="preserve">A Sang, C </w:t>
      </w:r>
      <w:proofErr w:type="spellStart"/>
      <w:r w:rsidR="002A20F8" w:rsidRPr="001153CB">
        <w:rPr>
          <w:rFonts w:ascii="Times New Roman" w:hAnsi="Times New Roman" w:cs="Times New Roman"/>
          <w:sz w:val="24"/>
          <w:szCs w:val="24"/>
          <w:lang w:val="en-US"/>
        </w:rPr>
        <w:t>Stefanescu</w:t>
      </w:r>
      <w:proofErr w:type="spellEnd"/>
      <w:r w:rsidR="002A20F8"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 xml:space="preserve"> T</w:t>
      </w:r>
      <w:r w:rsidR="002A20F8" w:rsidRPr="001153CB">
        <w:rPr>
          <w:rFonts w:ascii="Times New Roman" w:hAnsi="Times New Roman" w:cs="Times New Roman"/>
          <w:sz w:val="24"/>
          <w:szCs w:val="24"/>
          <w:lang w:val="en-US"/>
        </w:rPr>
        <w:t xml:space="preserve"> </w:t>
      </w:r>
      <w:proofErr w:type="spellStart"/>
      <w:r w:rsidR="002A20F8" w:rsidRPr="001153CB">
        <w:rPr>
          <w:rFonts w:ascii="Times New Roman" w:hAnsi="Times New Roman" w:cs="Times New Roman"/>
          <w:sz w:val="24"/>
          <w:szCs w:val="24"/>
          <w:lang w:val="en-US"/>
        </w:rPr>
        <w:t>Teder</w:t>
      </w:r>
      <w:proofErr w:type="spellEnd"/>
      <w:r w:rsidR="002A20F8"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 xml:space="preserve">M </w:t>
      </w:r>
      <w:proofErr w:type="spellStart"/>
      <w:r w:rsidR="002A20F8" w:rsidRPr="001153CB">
        <w:rPr>
          <w:rFonts w:ascii="Times New Roman" w:hAnsi="Times New Roman" w:cs="Times New Roman"/>
          <w:sz w:val="24"/>
          <w:szCs w:val="24"/>
          <w:lang w:val="en-US"/>
        </w:rPr>
        <w:t>Zobel</w:t>
      </w:r>
      <w:proofErr w:type="spellEnd"/>
      <w:r w:rsidR="002A20F8"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 xml:space="preserve"> I</w:t>
      </w:r>
      <w:r w:rsidR="002A20F8" w:rsidRPr="001153CB">
        <w:rPr>
          <w:rFonts w:ascii="Times New Roman" w:hAnsi="Times New Roman" w:cs="Times New Roman"/>
          <w:sz w:val="24"/>
          <w:szCs w:val="24"/>
          <w:lang w:val="en-US"/>
        </w:rPr>
        <w:t xml:space="preserve"> </w:t>
      </w:r>
      <w:proofErr w:type="spellStart"/>
      <w:r w:rsidR="002A20F8" w:rsidRPr="001153CB">
        <w:rPr>
          <w:rFonts w:ascii="Times New Roman" w:hAnsi="Times New Roman" w:cs="Times New Roman"/>
          <w:sz w:val="24"/>
          <w:szCs w:val="24"/>
          <w:lang w:val="en-US"/>
        </w:rPr>
        <w:t>Steffan-Dewenter</w:t>
      </w:r>
      <w:proofErr w:type="spellEnd"/>
      <w:r w:rsidRPr="001153CB">
        <w:rPr>
          <w:rFonts w:ascii="Times New Roman" w:hAnsi="Times New Roman" w:cs="Times New Roman"/>
          <w:sz w:val="24"/>
          <w:szCs w:val="24"/>
          <w:lang w:val="en-US"/>
        </w:rPr>
        <w:t xml:space="preserve"> (2010)</w:t>
      </w:r>
      <w:r w:rsidR="002A20F8" w:rsidRPr="001153CB">
        <w:rPr>
          <w:rFonts w:ascii="Times New Roman" w:hAnsi="Times New Roman" w:cs="Times New Roman"/>
          <w:sz w:val="24"/>
          <w:szCs w:val="24"/>
          <w:lang w:val="en-US"/>
        </w:rPr>
        <w:t xml:space="preserve">. Habitat fragmentation causes </w:t>
      </w:r>
      <w:r w:rsidR="002A20F8" w:rsidRPr="001153CB">
        <w:rPr>
          <w:rFonts w:ascii="Times New Roman" w:hAnsi="Times New Roman" w:cs="Times New Roman"/>
          <w:sz w:val="24"/>
          <w:szCs w:val="24"/>
          <w:lang w:val="en-US"/>
        </w:rPr>
        <w:lastRenderedPageBreak/>
        <w:t xml:space="preserve">immediate and time-delayed biodiversity loss at different trophic levels. </w:t>
      </w:r>
      <w:r w:rsidR="002A20F8" w:rsidRPr="001153CB">
        <w:rPr>
          <w:rFonts w:ascii="Times New Roman" w:hAnsi="Times New Roman" w:cs="Times New Roman"/>
          <w:i/>
          <w:sz w:val="24"/>
          <w:szCs w:val="24"/>
          <w:lang w:val="en-US"/>
        </w:rPr>
        <w:t>Eco</w:t>
      </w:r>
      <w:r w:rsidRPr="001153CB">
        <w:rPr>
          <w:rFonts w:ascii="Times New Roman" w:hAnsi="Times New Roman" w:cs="Times New Roman"/>
          <w:i/>
          <w:sz w:val="24"/>
          <w:szCs w:val="24"/>
          <w:lang w:val="en-US"/>
        </w:rPr>
        <w:t xml:space="preserve"> Lett</w:t>
      </w:r>
      <w:r w:rsidR="002A20F8" w:rsidRPr="001153CB">
        <w:rPr>
          <w:rFonts w:ascii="Times New Roman" w:hAnsi="Times New Roman" w:cs="Times New Roman"/>
          <w:sz w:val="24"/>
          <w:szCs w:val="24"/>
          <w:lang w:val="en-US"/>
        </w:rPr>
        <w:t xml:space="preserve"> 13</w:t>
      </w:r>
      <w:r w:rsidRPr="001153CB">
        <w:rPr>
          <w:rFonts w:ascii="Times New Roman" w:hAnsi="Times New Roman" w:cs="Times New Roman"/>
          <w:sz w:val="24"/>
          <w:szCs w:val="24"/>
          <w:lang w:val="en-US"/>
        </w:rPr>
        <w:t>(</w:t>
      </w:r>
      <w:r w:rsidR="002A20F8" w:rsidRPr="001153CB">
        <w:rPr>
          <w:rFonts w:ascii="Times New Roman" w:hAnsi="Times New Roman" w:cs="Times New Roman"/>
          <w:sz w:val="24"/>
          <w:szCs w:val="24"/>
          <w:lang w:val="en-US"/>
        </w:rPr>
        <w:t>5</w:t>
      </w:r>
      <w:r w:rsidRPr="001153CB">
        <w:rPr>
          <w:rFonts w:ascii="Times New Roman" w:hAnsi="Times New Roman" w:cs="Times New Roman"/>
          <w:sz w:val="24"/>
          <w:szCs w:val="24"/>
          <w:lang w:val="en-US"/>
        </w:rPr>
        <w:t>):</w:t>
      </w:r>
      <w:r w:rsidR="002A20F8" w:rsidRPr="001153CB">
        <w:rPr>
          <w:rFonts w:ascii="Times New Roman" w:hAnsi="Times New Roman" w:cs="Times New Roman"/>
          <w:sz w:val="24"/>
          <w:szCs w:val="24"/>
          <w:lang w:val="en-US"/>
        </w:rPr>
        <w:t>597-605</w:t>
      </w:r>
      <w:r w:rsidRPr="001153CB">
        <w:rPr>
          <w:rFonts w:ascii="Times New Roman" w:hAnsi="Times New Roman" w:cs="Times New Roman"/>
          <w:sz w:val="24"/>
          <w:szCs w:val="24"/>
          <w:lang w:val="en-US"/>
        </w:rPr>
        <w:t>.</w:t>
      </w:r>
    </w:p>
    <w:p w14:paraId="05447D34" w14:textId="27146522" w:rsidR="004B6D81" w:rsidRPr="001153CB" w:rsidRDefault="002A20F8" w:rsidP="00D411EA">
      <w:pPr>
        <w:autoSpaceDE w:val="0"/>
        <w:autoSpaceDN w:val="0"/>
        <w:adjustRightInd w:val="0"/>
        <w:spacing w:after="0" w:line="360" w:lineRule="auto"/>
        <w:ind w:left="567" w:hanging="567"/>
        <w:jc w:val="both"/>
        <w:rPr>
          <w:rFonts w:ascii="Times New Roman" w:hAnsi="Times New Roman" w:cs="Times New Roman"/>
          <w:sz w:val="24"/>
          <w:szCs w:val="24"/>
          <w:lang w:val="en-US"/>
        </w:rPr>
      </w:pPr>
      <w:proofErr w:type="spellStart"/>
      <w:r w:rsidRPr="001153CB">
        <w:rPr>
          <w:rFonts w:ascii="Times New Roman" w:hAnsi="Times New Roman" w:cs="Times New Roman"/>
          <w:sz w:val="24"/>
          <w:szCs w:val="24"/>
          <w:lang w:val="en-US"/>
        </w:rPr>
        <w:t>Lambin</w:t>
      </w:r>
      <w:proofErr w:type="spellEnd"/>
      <w:r w:rsidR="004B6D81" w:rsidRPr="001153CB">
        <w:rPr>
          <w:rFonts w:ascii="Times New Roman" w:hAnsi="Times New Roman" w:cs="Times New Roman"/>
          <w:sz w:val="24"/>
          <w:szCs w:val="24"/>
          <w:lang w:val="en-US"/>
        </w:rPr>
        <w:t xml:space="preserve"> EF,</w:t>
      </w:r>
      <w:r w:rsidRPr="001153CB">
        <w:rPr>
          <w:rFonts w:ascii="Times New Roman" w:hAnsi="Times New Roman" w:cs="Times New Roman"/>
          <w:sz w:val="24"/>
          <w:szCs w:val="24"/>
          <w:lang w:val="en-US"/>
        </w:rPr>
        <w:t xml:space="preserve"> </w:t>
      </w:r>
      <w:r w:rsidR="004B6D81" w:rsidRPr="001153CB">
        <w:rPr>
          <w:rFonts w:ascii="Times New Roman" w:hAnsi="Times New Roman" w:cs="Times New Roman"/>
          <w:sz w:val="24"/>
          <w:szCs w:val="24"/>
          <w:lang w:val="en-US"/>
        </w:rPr>
        <w:t xml:space="preserve">HJ </w:t>
      </w:r>
      <w:r w:rsidRPr="001153CB">
        <w:rPr>
          <w:rFonts w:ascii="Times New Roman" w:hAnsi="Times New Roman" w:cs="Times New Roman"/>
          <w:sz w:val="24"/>
          <w:szCs w:val="24"/>
          <w:lang w:val="en-US"/>
        </w:rPr>
        <w:t xml:space="preserve">Geist, </w:t>
      </w:r>
      <w:r w:rsidR="004B6D81" w:rsidRPr="001153CB">
        <w:rPr>
          <w:rFonts w:ascii="Times New Roman" w:hAnsi="Times New Roman" w:cs="Times New Roman"/>
          <w:sz w:val="24"/>
          <w:szCs w:val="24"/>
          <w:lang w:val="en-US"/>
        </w:rPr>
        <w:t>E Lepers (2003)</w:t>
      </w:r>
      <w:r w:rsidRPr="001153CB">
        <w:rPr>
          <w:rFonts w:ascii="Times New Roman" w:hAnsi="Times New Roman" w:cs="Times New Roman"/>
          <w:sz w:val="24"/>
          <w:szCs w:val="24"/>
          <w:lang w:val="en-US"/>
        </w:rPr>
        <w:t>.  Dynamics of land-use and land-cover ch</w:t>
      </w:r>
      <w:r w:rsidR="004B6D81" w:rsidRPr="001153CB">
        <w:rPr>
          <w:rFonts w:ascii="Times New Roman" w:hAnsi="Times New Roman" w:cs="Times New Roman"/>
          <w:sz w:val="24"/>
          <w:szCs w:val="24"/>
          <w:lang w:val="en-US"/>
        </w:rPr>
        <w:t xml:space="preserve">ange in tropical regions. </w:t>
      </w:r>
      <w:proofErr w:type="spellStart"/>
      <w:r w:rsidR="004B6D81" w:rsidRPr="001153CB">
        <w:rPr>
          <w:rFonts w:ascii="Times New Roman" w:hAnsi="Times New Roman" w:cs="Times New Roman"/>
          <w:i/>
          <w:sz w:val="24"/>
          <w:szCs w:val="24"/>
          <w:lang w:val="en-US"/>
        </w:rPr>
        <w:t>Annu</w:t>
      </w:r>
      <w:proofErr w:type="spellEnd"/>
      <w:r w:rsidR="004B6D81" w:rsidRPr="001153CB">
        <w:rPr>
          <w:rFonts w:ascii="Times New Roman" w:hAnsi="Times New Roman" w:cs="Times New Roman"/>
          <w:i/>
          <w:sz w:val="24"/>
          <w:szCs w:val="24"/>
          <w:lang w:val="en-US"/>
        </w:rPr>
        <w:t xml:space="preserve"> </w:t>
      </w:r>
      <w:r w:rsidRPr="001153CB">
        <w:rPr>
          <w:rFonts w:ascii="Times New Roman" w:hAnsi="Times New Roman" w:cs="Times New Roman"/>
          <w:i/>
          <w:sz w:val="24"/>
          <w:szCs w:val="24"/>
          <w:lang w:val="en-US"/>
        </w:rPr>
        <w:t xml:space="preserve">Rev Environ </w:t>
      </w:r>
      <w:proofErr w:type="spellStart"/>
      <w:r w:rsidRPr="001153CB">
        <w:rPr>
          <w:rFonts w:ascii="Times New Roman" w:hAnsi="Times New Roman" w:cs="Times New Roman"/>
          <w:i/>
          <w:sz w:val="24"/>
          <w:szCs w:val="24"/>
          <w:lang w:val="en-US"/>
        </w:rPr>
        <w:t>Resour</w:t>
      </w:r>
      <w:proofErr w:type="spellEnd"/>
      <w:r w:rsidR="004B6D81" w:rsidRPr="001153CB">
        <w:rPr>
          <w:rFonts w:ascii="Times New Roman" w:hAnsi="Times New Roman" w:cs="Times New Roman"/>
          <w:sz w:val="24"/>
          <w:szCs w:val="24"/>
          <w:lang w:val="en-US"/>
        </w:rPr>
        <w:t xml:space="preserve"> 28:</w:t>
      </w:r>
      <w:r w:rsidRPr="001153CB">
        <w:rPr>
          <w:rFonts w:ascii="Times New Roman" w:hAnsi="Times New Roman" w:cs="Times New Roman"/>
          <w:sz w:val="24"/>
          <w:szCs w:val="24"/>
          <w:lang w:val="en-US"/>
        </w:rPr>
        <w:t>205-241</w:t>
      </w:r>
      <w:r w:rsidR="004B6D81" w:rsidRPr="001153CB">
        <w:rPr>
          <w:rFonts w:ascii="Times New Roman" w:hAnsi="Times New Roman" w:cs="Times New Roman"/>
          <w:sz w:val="24"/>
          <w:szCs w:val="24"/>
          <w:lang w:val="en-US"/>
        </w:rPr>
        <w:t>.</w:t>
      </w:r>
    </w:p>
    <w:p w14:paraId="1407D4B9" w14:textId="77777777" w:rsidR="004B6D81" w:rsidRPr="001153CB" w:rsidRDefault="002A20F8" w:rsidP="00D411EA">
      <w:pPr>
        <w:autoSpaceDE w:val="0"/>
        <w:autoSpaceDN w:val="0"/>
        <w:adjustRightInd w:val="0"/>
        <w:spacing w:after="0" w:line="360" w:lineRule="auto"/>
        <w:ind w:left="567" w:hanging="567"/>
        <w:jc w:val="both"/>
        <w:rPr>
          <w:rFonts w:ascii="Times New Roman" w:hAnsi="Times New Roman" w:cs="Times New Roman"/>
          <w:sz w:val="24"/>
          <w:szCs w:val="24"/>
          <w:lang w:val="en-US"/>
        </w:rPr>
      </w:pPr>
      <w:proofErr w:type="spellStart"/>
      <w:r w:rsidRPr="001153CB">
        <w:rPr>
          <w:rFonts w:ascii="Times New Roman" w:hAnsi="Times New Roman" w:cs="Times New Roman"/>
          <w:sz w:val="24"/>
          <w:szCs w:val="24"/>
          <w:lang w:val="en-US"/>
        </w:rPr>
        <w:t>Mantyka-pringle</w:t>
      </w:r>
      <w:proofErr w:type="spellEnd"/>
      <w:r w:rsidR="004B6D81" w:rsidRPr="001153CB">
        <w:rPr>
          <w:rFonts w:ascii="Times New Roman" w:hAnsi="Times New Roman" w:cs="Times New Roman"/>
          <w:sz w:val="24"/>
          <w:szCs w:val="24"/>
          <w:lang w:val="en-US"/>
        </w:rPr>
        <w:t xml:space="preserve"> C</w:t>
      </w:r>
      <w:r w:rsidRPr="001153CB">
        <w:rPr>
          <w:rFonts w:ascii="Times New Roman" w:hAnsi="Times New Roman" w:cs="Times New Roman"/>
          <w:sz w:val="24"/>
          <w:szCs w:val="24"/>
          <w:lang w:val="en-US"/>
        </w:rPr>
        <w:t>S</w:t>
      </w:r>
      <w:r w:rsidR="004B6D81" w:rsidRPr="001153CB">
        <w:rPr>
          <w:rFonts w:ascii="Times New Roman" w:hAnsi="Times New Roman" w:cs="Times New Roman"/>
          <w:sz w:val="24"/>
          <w:szCs w:val="24"/>
          <w:lang w:val="en-US"/>
        </w:rPr>
        <w:t>, TG</w:t>
      </w:r>
      <w:r w:rsidRPr="001153CB">
        <w:rPr>
          <w:rFonts w:ascii="Times New Roman" w:hAnsi="Times New Roman" w:cs="Times New Roman"/>
          <w:sz w:val="24"/>
          <w:szCs w:val="24"/>
          <w:lang w:val="en-US"/>
        </w:rPr>
        <w:t xml:space="preserve"> Martin, </w:t>
      </w:r>
      <w:r w:rsidR="004B6D81" w:rsidRPr="001153CB">
        <w:rPr>
          <w:rFonts w:ascii="Times New Roman" w:hAnsi="Times New Roman" w:cs="Times New Roman"/>
          <w:sz w:val="24"/>
          <w:szCs w:val="24"/>
          <w:lang w:val="en-US"/>
        </w:rPr>
        <w:t>JR Rhodes (2012)</w:t>
      </w:r>
      <w:r w:rsidRPr="001153CB">
        <w:rPr>
          <w:rFonts w:ascii="Times New Roman" w:hAnsi="Times New Roman" w:cs="Times New Roman"/>
          <w:sz w:val="24"/>
          <w:szCs w:val="24"/>
          <w:lang w:val="en-US"/>
        </w:rPr>
        <w:t>. Interactions between climate and habitat loss effects on biodiversity: a systematic review and meta-analys</w:t>
      </w:r>
      <w:r w:rsidR="004B6D81" w:rsidRPr="001153CB">
        <w:rPr>
          <w:rFonts w:ascii="Times New Roman" w:hAnsi="Times New Roman" w:cs="Times New Roman"/>
          <w:sz w:val="24"/>
          <w:szCs w:val="24"/>
          <w:lang w:val="en-US"/>
        </w:rPr>
        <w:t xml:space="preserve">is. </w:t>
      </w:r>
      <w:r w:rsidR="004B6D81" w:rsidRPr="001153CB">
        <w:rPr>
          <w:rFonts w:ascii="Times New Roman" w:hAnsi="Times New Roman" w:cs="Times New Roman"/>
          <w:i/>
          <w:sz w:val="24"/>
          <w:szCs w:val="24"/>
          <w:lang w:val="en-US"/>
        </w:rPr>
        <w:t>Glob Chang</w:t>
      </w:r>
      <w:r w:rsidRPr="001153CB">
        <w:rPr>
          <w:rFonts w:ascii="Times New Roman" w:hAnsi="Times New Roman" w:cs="Times New Roman"/>
          <w:i/>
          <w:sz w:val="24"/>
          <w:szCs w:val="24"/>
          <w:lang w:val="en-US"/>
        </w:rPr>
        <w:t xml:space="preserve"> </w:t>
      </w:r>
      <w:proofErr w:type="spellStart"/>
      <w:r w:rsidRPr="001153CB">
        <w:rPr>
          <w:rFonts w:ascii="Times New Roman" w:hAnsi="Times New Roman" w:cs="Times New Roman"/>
          <w:i/>
          <w:sz w:val="24"/>
          <w:szCs w:val="24"/>
          <w:lang w:val="en-US"/>
        </w:rPr>
        <w:t>Biol</w:t>
      </w:r>
      <w:proofErr w:type="spellEnd"/>
      <w:r w:rsidR="004B6D81" w:rsidRPr="001153CB">
        <w:rPr>
          <w:rFonts w:ascii="Times New Roman" w:hAnsi="Times New Roman" w:cs="Times New Roman"/>
          <w:i/>
          <w:sz w:val="24"/>
          <w:szCs w:val="24"/>
          <w:lang w:val="en-US"/>
        </w:rPr>
        <w:t xml:space="preserve"> </w:t>
      </w:r>
      <w:r w:rsidRPr="001153CB">
        <w:rPr>
          <w:rFonts w:ascii="Times New Roman" w:hAnsi="Times New Roman" w:cs="Times New Roman"/>
          <w:sz w:val="24"/>
          <w:szCs w:val="24"/>
          <w:lang w:val="en-US"/>
        </w:rPr>
        <w:t>18</w:t>
      </w:r>
      <w:r w:rsidR="004B6D81"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4</w:t>
      </w:r>
      <w:r w:rsidR="004B6D81"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1239-1252</w:t>
      </w:r>
      <w:r w:rsidR="004B6D81" w:rsidRPr="001153CB">
        <w:rPr>
          <w:rFonts w:ascii="Times New Roman" w:hAnsi="Times New Roman" w:cs="Times New Roman"/>
          <w:sz w:val="24"/>
          <w:szCs w:val="24"/>
          <w:lang w:val="en-US"/>
        </w:rPr>
        <w:t>.</w:t>
      </w:r>
    </w:p>
    <w:p w14:paraId="4DC855D5" w14:textId="77777777" w:rsidR="00CE2C29" w:rsidRPr="001153CB" w:rsidRDefault="00803F62" w:rsidP="001402FC">
      <w:pPr>
        <w:autoSpaceDE w:val="0"/>
        <w:autoSpaceDN w:val="0"/>
        <w:adjustRightInd w:val="0"/>
        <w:spacing w:after="0" w:line="360" w:lineRule="auto"/>
        <w:ind w:left="567" w:hanging="567"/>
        <w:jc w:val="both"/>
        <w:rPr>
          <w:rFonts w:ascii="Times New Roman" w:hAnsi="Times New Roman" w:cs="Times New Roman"/>
          <w:sz w:val="24"/>
          <w:szCs w:val="24"/>
        </w:rPr>
      </w:pPr>
      <w:r w:rsidRPr="001153CB">
        <w:rPr>
          <w:rFonts w:ascii="Times New Roman" w:hAnsi="Times New Roman" w:cs="Times New Roman"/>
          <w:sz w:val="24"/>
          <w:szCs w:val="24"/>
        </w:rPr>
        <w:t xml:space="preserve">Marinoni RC </w:t>
      </w:r>
      <w:proofErr w:type="spellStart"/>
      <w:r w:rsidRPr="001153CB">
        <w:rPr>
          <w:rFonts w:ascii="Times New Roman" w:hAnsi="Times New Roman" w:cs="Times New Roman"/>
          <w:sz w:val="24"/>
          <w:szCs w:val="24"/>
        </w:rPr>
        <w:t>and</w:t>
      </w:r>
      <w:proofErr w:type="spellEnd"/>
      <w:r w:rsidRPr="001153CB">
        <w:rPr>
          <w:rFonts w:ascii="Times New Roman" w:hAnsi="Times New Roman" w:cs="Times New Roman"/>
          <w:sz w:val="24"/>
          <w:szCs w:val="24"/>
        </w:rPr>
        <w:t xml:space="preserve"> </w:t>
      </w:r>
      <w:r w:rsidR="002A20F8" w:rsidRPr="001153CB">
        <w:rPr>
          <w:rFonts w:ascii="Times New Roman" w:hAnsi="Times New Roman" w:cs="Times New Roman"/>
          <w:sz w:val="24"/>
          <w:szCs w:val="24"/>
        </w:rPr>
        <w:t>Ganho</w:t>
      </w:r>
      <w:r w:rsidRPr="001153CB">
        <w:rPr>
          <w:rFonts w:ascii="Times New Roman" w:hAnsi="Times New Roman" w:cs="Times New Roman"/>
          <w:sz w:val="24"/>
          <w:szCs w:val="24"/>
        </w:rPr>
        <w:t xml:space="preserve"> N</w:t>
      </w:r>
      <w:r w:rsidR="002A20F8" w:rsidRPr="001153CB">
        <w:rPr>
          <w:rFonts w:ascii="Times New Roman" w:hAnsi="Times New Roman" w:cs="Times New Roman"/>
          <w:sz w:val="24"/>
          <w:szCs w:val="24"/>
        </w:rPr>
        <w:t>G</w:t>
      </w:r>
      <w:r w:rsidRPr="001153CB">
        <w:rPr>
          <w:rFonts w:ascii="Times New Roman" w:hAnsi="Times New Roman" w:cs="Times New Roman"/>
          <w:sz w:val="24"/>
          <w:szCs w:val="24"/>
        </w:rPr>
        <w:t xml:space="preserve"> (2003)</w:t>
      </w:r>
      <w:r w:rsidR="002A20F8" w:rsidRPr="001153CB">
        <w:rPr>
          <w:rFonts w:ascii="Times New Roman" w:hAnsi="Times New Roman" w:cs="Times New Roman"/>
          <w:sz w:val="24"/>
          <w:szCs w:val="24"/>
        </w:rPr>
        <w:t xml:space="preserve">. </w:t>
      </w:r>
      <w:proofErr w:type="spellStart"/>
      <w:r w:rsidRPr="001153CB">
        <w:rPr>
          <w:rFonts w:ascii="Times New Roman" w:hAnsi="Times New Roman" w:cs="Times New Roman"/>
          <w:bCs/>
          <w:sz w:val="24"/>
          <w:szCs w:val="24"/>
        </w:rPr>
        <w:t>Coleoptera</w:t>
      </w:r>
      <w:proofErr w:type="spellEnd"/>
      <w:r w:rsidRPr="001153CB">
        <w:rPr>
          <w:rFonts w:ascii="Times New Roman" w:hAnsi="Times New Roman" w:cs="Times New Roman"/>
          <w:bCs/>
          <w:sz w:val="24"/>
          <w:szCs w:val="24"/>
        </w:rPr>
        <w:t xml:space="preserve"> fauna in </w:t>
      </w:r>
      <w:proofErr w:type="spellStart"/>
      <w:r w:rsidRPr="001153CB">
        <w:rPr>
          <w:rFonts w:ascii="Times New Roman" w:hAnsi="Times New Roman" w:cs="Times New Roman"/>
          <w:bCs/>
          <w:sz w:val="24"/>
          <w:szCs w:val="24"/>
        </w:rPr>
        <w:t>the</w:t>
      </w:r>
      <w:proofErr w:type="spellEnd"/>
      <w:r w:rsidRPr="001153CB">
        <w:rPr>
          <w:rFonts w:ascii="Times New Roman" w:hAnsi="Times New Roman" w:cs="Times New Roman"/>
          <w:bCs/>
          <w:sz w:val="24"/>
          <w:szCs w:val="24"/>
        </w:rPr>
        <w:t xml:space="preserve"> Parque Estadual de Vila Velha, Ponta Grossa, Paraná, </w:t>
      </w:r>
      <w:proofErr w:type="spellStart"/>
      <w:r w:rsidRPr="001153CB">
        <w:rPr>
          <w:rFonts w:ascii="Times New Roman" w:hAnsi="Times New Roman" w:cs="Times New Roman"/>
          <w:bCs/>
          <w:sz w:val="24"/>
          <w:szCs w:val="24"/>
        </w:rPr>
        <w:t>Brazil</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Abundance</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and</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family</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richness</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captured</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with</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pitfall</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traps</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i/>
          <w:sz w:val="24"/>
          <w:szCs w:val="24"/>
        </w:rPr>
        <w:t>Rev</w:t>
      </w:r>
      <w:proofErr w:type="spellEnd"/>
      <w:r w:rsidRPr="001153CB">
        <w:rPr>
          <w:rFonts w:ascii="Times New Roman" w:hAnsi="Times New Roman" w:cs="Times New Roman"/>
          <w:i/>
          <w:sz w:val="24"/>
          <w:szCs w:val="24"/>
        </w:rPr>
        <w:t xml:space="preserve"> </w:t>
      </w:r>
      <w:proofErr w:type="spellStart"/>
      <w:r w:rsidRPr="001153CB">
        <w:rPr>
          <w:rFonts w:ascii="Times New Roman" w:hAnsi="Times New Roman" w:cs="Times New Roman"/>
          <w:i/>
          <w:sz w:val="24"/>
          <w:szCs w:val="24"/>
        </w:rPr>
        <w:t>Bras</w:t>
      </w:r>
      <w:proofErr w:type="spellEnd"/>
      <w:r w:rsidR="002A20F8" w:rsidRPr="001153CB">
        <w:rPr>
          <w:rFonts w:ascii="Times New Roman" w:hAnsi="Times New Roman" w:cs="Times New Roman"/>
          <w:i/>
          <w:sz w:val="24"/>
          <w:szCs w:val="24"/>
        </w:rPr>
        <w:t xml:space="preserve"> </w:t>
      </w:r>
      <w:r w:rsidRPr="001153CB">
        <w:rPr>
          <w:rFonts w:ascii="Times New Roman" w:hAnsi="Times New Roman" w:cs="Times New Roman"/>
          <w:i/>
          <w:sz w:val="24"/>
          <w:szCs w:val="24"/>
        </w:rPr>
        <w:t>Zoo</w:t>
      </w:r>
      <w:r w:rsidRPr="001153CB">
        <w:rPr>
          <w:rFonts w:ascii="Times New Roman" w:hAnsi="Times New Roman" w:cs="Times New Roman"/>
          <w:sz w:val="24"/>
          <w:szCs w:val="24"/>
        </w:rPr>
        <w:t xml:space="preserve"> </w:t>
      </w:r>
      <w:r w:rsidR="002A20F8" w:rsidRPr="001153CB">
        <w:rPr>
          <w:rFonts w:ascii="Times New Roman" w:hAnsi="Times New Roman" w:cs="Times New Roman"/>
          <w:sz w:val="24"/>
          <w:szCs w:val="24"/>
        </w:rPr>
        <w:t>20</w:t>
      </w:r>
      <w:r w:rsidRPr="001153CB">
        <w:rPr>
          <w:rFonts w:ascii="Times New Roman" w:hAnsi="Times New Roman" w:cs="Times New Roman"/>
          <w:sz w:val="24"/>
          <w:szCs w:val="24"/>
        </w:rPr>
        <w:t>(</w:t>
      </w:r>
      <w:r w:rsidR="002A20F8" w:rsidRPr="001153CB">
        <w:rPr>
          <w:rFonts w:ascii="Times New Roman" w:hAnsi="Times New Roman" w:cs="Times New Roman"/>
          <w:sz w:val="24"/>
          <w:szCs w:val="24"/>
        </w:rPr>
        <w:t>4</w:t>
      </w:r>
      <w:r w:rsidRPr="001153CB">
        <w:rPr>
          <w:rFonts w:ascii="Times New Roman" w:hAnsi="Times New Roman" w:cs="Times New Roman"/>
          <w:sz w:val="24"/>
          <w:szCs w:val="24"/>
        </w:rPr>
        <w:t>):</w:t>
      </w:r>
      <w:r w:rsidR="002A20F8" w:rsidRPr="001153CB">
        <w:rPr>
          <w:rFonts w:ascii="Times New Roman" w:hAnsi="Times New Roman" w:cs="Times New Roman"/>
          <w:sz w:val="24"/>
          <w:szCs w:val="24"/>
        </w:rPr>
        <w:t>737-744</w:t>
      </w:r>
    </w:p>
    <w:p w14:paraId="114B76AD" w14:textId="1F2C3797" w:rsidR="00D216ED" w:rsidRPr="001153CB" w:rsidRDefault="003C6EB8" w:rsidP="001402FC">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pt-BR"/>
        </w:rPr>
      </w:pPr>
      <w:proofErr w:type="spellStart"/>
      <w:r w:rsidRPr="001153CB">
        <w:rPr>
          <w:rFonts w:ascii="Times New Roman" w:hAnsi="Times New Roman" w:cs="Times New Roman"/>
          <w:sz w:val="24"/>
          <w:szCs w:val="24"/>
        </w:rPr>
        <w:t>Marinoni</w:t>
      </w:r>
      <w:proofErr w:type="spellEnd"/>
      <w:r w:rsidRPr="001153CB">
        <w:rPr>
          <w:rFonts w:ascii="Times New Roman" w:hAnsi="Times New Roman" w:cs="Times New Roman"/>
          <w:sz w:val="24"/>
          <w:szCs w:val="24"/>
        </w:rPr>
        <w:t xml:space="preserve"> RC, Ganho NG</w:t>
      </w:r>
      <w:r w:rsidRPr="001153CB">
        <w:rPr>
          <w:rFonts w:ascii="Times New Roman" w:eastAsia="Times New Roman" w:hAnsi="Times New Roman" w:cs="Times New Roman"/>
          <w:sz w:val="24"/>
          <w:szCs w:val="24"/>
          <w:lang w:eastAsia="pt-BR"/>
        </w:rPr>
        <w:t>, ML</w:t>
      </w:r>
      <w:r w:rsidR="00415D13" w:rsidRPr="001153CB">
        <w:rPr>
          <w:rFonts w:ascii="Times New Roman" w:eastAsia="Times New Roman" w:hAnsi="Times New Roman" w:cs="Times New Roman"/>
          <w:sz w:val="24"/>
          <w:szCs w:val="24"/>
          <w:lang w:eastAsia="pt-BR"/>
        </w:rPr>
        <w:t xml:space="preserve"> </w:t>
      </w:r>
      <w:proofErr w:type="spellStart"/>
      <w:r w:rsidR="00415D13" w:rsidRPr="001153CB">
        <w:rPr>
          <w:rFonts w:ascii="Times New Roman" w:eastAsia="Times New Roman" w:hAnsi="Times New Roman" w:cs="Times New Roman"/>
          <w:sz w:val="24"/>
          <w:szCs w:val="24"/>
          <w:lang w:eastAsia="pt-BR"/>
        </w:rPr>
        <w:t>Monne</w:t>
      </w:r>
      <w:proofErr w:type="spellEnd"/>
      <w:r w:rsidR="00415D13" w:rsidRPr="001153CB">
        <w:rPr>
          <w:rFonts w:ascii="Times New Roman" w:eastAsia="Times New Roman" w:hAnsi="Times New Roman" w:cs="Times New Roman"/>
          <w:sz w:val="24"/>
          <w:szCs w:val="24"/>
          <w:lang w:eastAsia="pt-BR"/>
        </w:rPr>
        <w:t xml:space="preserve">, </w:t>
      </w:r>
      <w:r w:rsidRPr="001153CB">
        <w:rPr>
          <w:rFonts w:ascii="Times New Roman" w:eastAsia="Times New Roman" w:hAnsi="Times New Roman" w:cs="Times New Roman"/>
          <w:sz w:val="24"/>
          <w:szCs w:val="24"/>
          <w:lang w:eastAsia="pt-BR"/>
        </w:rPr>
        <w:t>JRM</w:t>
      </w:r>
      <w:r w:rsidR="00415D13" w:rsidRPr="001153CB">
        <w:rPr>
          <w:rFonts w:ascii="Times New Roman" w:eastAsia="Times New Roman" w:hAnsi="Times New Roman" w:cs="Times New Roman"/>
          <w:sz w:val="24"/>
          <w:szCs w:val="24"/>
          <w:lang w:eastAsia="pt-BR"/>
        </w:rPr>
        <w:t xml:space="preserve"> </w:t>
      </w:r>
      <w:proofErr w:type="spellStart"/>
      <w:r w:rsidR="00415D13" w:rsidRPr="001153CB">
        <w:rPr>
          <w:rFonts w:ascii="Times New Roman" w:eastAsia="Times New Roman" w:hAnsi="Times New Roman" w:cs="Times New Roman"/>
          <w:sz w:val="24"/>
          <w:szCs w:val="24"/>
          <w:lang w:eastAsia="pt-BR"/>
        </w:rPr>
        <w:t>Mermudes</w:t>
      </w:r>
      <w:proofErr w:type="spellEnd"/>
      <w:r w:rsidRPr="001153CB">
        <w:rPr>
          <w:rFonts w:ascii="Times New Roman" w:eastAsia="Times New Roman" w:hAnsi="Times New Roman" w:cs="Times New Roman"/>
          <w:sz w:val="24"/>
          <w:szCs w:val="24"/>
          <w:lang w:eastAsia="pt-BR"/>
        </w:rPr>
        <w:t xml:space="preserve"> (2001).</w:t>
      </w:r>
      <w:r w:rsidR="00415D13" w:rsidRPr="001153CB">
        <w:rPr>
          <w:rFonts w:ascii="Times New Roman" w:eastAsia="Times New Roman" w:hAnsi="Times New Roman" w:cs="Times New Roman"/>
          <w:sz w:val="24"/>
          <w:szCs w:val="24"/>
          <w:lang w:eastAsia="pt-BR"/>
        </w:rPr>
        <w:t xml:space="preserve"> </w:t>
      </w:r>
      <w:proofErr w:type="spellStart"/>
      <w:r w:rsidRPr="001153CB">
        <w:rPr>
          <w:rFonts w:ascii="Times New Roman" w:eastAsia="Times New Roman" w:hAnsi="Times New Roman" w:cs="Times New Roman"/>
          <w:i/>
          <w:sz w:val="24"/>
          <w:szCs w:val="24"/>
          <w:lang w:eastAsia="pt-BR"/>
        </w:rPr>
        <w:t>Feeding</w:t>
      </w:r>
      <w:proofErr w:type="spellEnd"/>
      <w:r w:rsidRPr="001153CB">
        <w:rPr>
          <w:rFonts w:ascii="Times New Roman" w:eastAsia="Times New Roman" w:hAnsi="Times New Roman" w:cs="Times New Roman"/>
          <w:i/>
          <w:sz w:val="24"/>
          <w:szCs w:val="24"/>
          <w:lang w:eastAsia="pt-BR"/>
        </w:rPr>
        <w:t xml:space="preserve"> </w:t>
      </w:r>
      <w:proofErr w:type="spellStart"/>
      <w:r w:rsidRPr="001153CB">
        <w:rPr>
          <w:rFonts w:ascii="Times New Roman" w:eastAsia="Times New Roman" w:hAnsi="Times New Roman" w:cs="Times New Roman"/>
          <w:i/>
          <w:sz w:val="24"/>
          <w:szCs w:val="24"/>
          <w:lang w:eastAsia="pt-BR"/>
        </w:rPr>
        <w:t>habits</w:t>
      </w:r>
      <w:proofErr w:type="spellEnd"/>
      <w:r w:rsidRPr="001153CB">
        <w:rPr>
          <w:rFonts w:ascii="Times New Roman" w:eastAsia="Times New Roman" w:hAnsi="Times New Roman" w:cs="Times New Roman"/>
          <w:i/>
          <w:sz w:val="24"/>
          <w:szCs w:val="24"/>
          <w:lang w:eastAsia="pt-BR"/>
        </w:rPr>
        <w:t xml:space="preserve"> in </w:t>
      </w:r>
      <w:proofErr w:type="spellStart"/>
      <w:r w:rsidRPr="001153CB">
        <w:rPr>
          <w:rFonts w:ascii="Times New Roman" w:eastAsia="Times New Roman" w:hAnsi="Times New Roman" w:cs="Times New Roman"/>
          <w:i/>
          <w:sz w:val="24"/>
          <w:szCs w:val="24"/>
          <w:lang w:eastAsia="pt-BR"/>
        </w:rPr>
        <w:t>Coleoptera</w:t>
      </w:r>
      <w:proofErr w:type="spellEnd"/>
      <w:r w:rsidRPr="001153CB">
        <w:rPr>
          <w:rFonts w:ascii="Times New Roman" w:eastAsia="Times New Roman" w:hAnsi="Times New Roman" w:cs="Times New Roman"/>
          <w:i/>
          <w:sz w:val="24"/>
          <w:szCs w:val="24"/>
          <w:lang w:eastAsia="pt-BR"/>
        </w:rPr>
        <w:t xml:space="preserve"> </w:t>
      </w:r>
      <w:proofErr w:type="spellStart"/>
      <w:r w:rsidRPr="001153CB">
        <w:rPr>
          <w:rFonts w:ascii="Times New Roman" w:eastAsia="Times New Roman" w:hAnsi="Times New Roman" w:cs="Times New Roman"/>
          <w:i/>
          <w:sz w:val="24"/>
          <w:szCs w:val="24"/>
          <w:lang w:eastAsia="pt-BR"/>
        </w:rPr>
        <w:t>Insecta</w:t>
      </w:r>
      <w:proofErr w:type="spellEnd"/>
      <w:r w:rsidRPr="001153CB">
        <w:rPr>
          <w:rFonts w:ascii="Times New Roman" w:eastAsia="Times New Roman" w:hAnsi="Times New Roman" w:cs="Times New Roman"/>
          <w:sz w:val="24"/>
          <w:szCs w:val="24"/>
          <w:lang w:eastAsia="pt-BR"/>
        </w:rPr>
        <w:t>.</w:t>
      </w:r>
      <w:r w:rsidR="00415D13" w:rsidRPr="001153CB">
        <w:rPr>
          <w:rFonts w:ascii="Times New Roman" w:eastAsia="Times New Roman" w:hAnsi="Times New Roman" w:cs="Times New Roman"/>
          <w:sz w:val="24"/>
          <w:szCs w:val="24"/>
          <w:lang w:eastAsia="pt-BR"/>
        </w:rPr>
        <w:t xml:space="preserve"> </w:t>
      </w:r>
      <w:proofErr w:type="spellStart"/>
      <w:r w:rsidRPr="001153CB">
        <w:rPr>
          <w:rFonts w:ascii="Times New Roman" w:eastAsia="Times New Roman" w:hAnsi="Times New Roman" w:cs="Times New Roman"/>
          <w:sz w:val="24"/>
          <w:szCs w:val="24"/>
          <w:lang w:eastAsia="pt-BR"/>
        </w:rPr>
        <w:t>Holos</w:t>
      </w:r>
      <w:proofErr w:type="spellEnd"/>
      <w:r w:rsidRPr="001153CB">
        <w:rPr>
          <w:rFonts w:ascii="Times New Roman" w:eastAsia="Times New Roman" w:hAnsi="Times New Roman" w:cs="Times New Roman"/>
          <w:sz w:val="24"/>
          <w:szCs w:val="24"/>
          <w:lang w:eastAsia="pt-BR"/>
        </w:rPr>
        <w:t xml:space="preserve">, Ribeirão Preto, </w:t>
      </w:r>
      <w:proofErr w:type="spellStart"/>
      <w:r w:rsidRPr="001153CB">
        <w:rPr>
          <w:rFonts w:ascii="Times New Roman" w:eastAsia="Times New Roman" w:hAnsi="Times New Roman" w:cs="Times New Roman"/>
          <w:sz w:val="24"/>
          <w:szCs w:val="24"/>
          <w:lang w:eastAsia="pt-BR"/>
        </w:rPr>
        <w:t>Brazil</w:t>
      </w:r>
      <w:proofErr w:type="spellEnd"/>
      <w:r w:rsidR="00415D13" w:rsidRPr="001153CB">
        <w:rPr>
          <w:rFonts w:ascii="Times New Roman" w:eastAsia="Times New Roman" w:hAnsi="Times New Roman" w:cs="Times New Roman"/>
          <w:sz w:val="24"/>
          <w:szCs w:val="24"/>
          <w:lang w:eastAsia="pt-BR"/>
        </w:rPr>
        <w:t>.</w:t>
      </w:r>
    </w:p>
    <w:p w14:paraId="70FE5C88" w14:textId="1791E725" w:rsidR="001402FC" w:rsidRPr="001153CB" w:rsidRDefault="003C6EB8" w:rsidP="001402FC">
      <w:pPr>
        <w:pStyle w:val="Ttulo2"/>
        <w:spacing w:before="0" w:beforeAutospacing="0" w:after="0" w:afterAutospacing="0" w:line="360" w:lineRule="auto"/>
        <w:ind w:left="567" w:hanging="567"/>
        <w:jc w:val="both"/>
        <w:rPr>
          <w:b w:val="0"/>
          <w:sz w:val="24"/>
          <w:szCs w:val="24"/>
        </w:rPr>
      </w:pPr>
      <w:r w:rsidRPr="001153CB">
        <w:rPr>
          <w:b w:val="0"/>
          <w:sz w:val="24"/>
          <w:szCs w:val="24"/>
        </w:rPr>
        <w:t xml:space="preserve">Martins </w:t>
      </w:r>
      <w:r w:rsidR="002A20F8" w:rsidRPr="001153CB">
        <w:rPr>
          <w:b w:val="0"/>
          <w:sz w:val="24"/>
          <w:szCs w:val="24"/>
        </w:rPr>
        <w:t>I</w:t>
      </w:r>
      <w:r w:rsidRPr="001153CB">
        <w:rPr>
          <w:b w:val="0"/>
          <w:sz w:val="24"/>
          <w:szCs w:val="24"/>
        </w:rPr>
        <w:t>C</w:t>
      </w:r>
      <w:r w:rsidR="002A20F8" w:rsidRPr="001153CB">
        <w:rPr>
          <w:b w:val="0"/>
          <w:sz w:val="24"/>
          <w:szCs w:val="24"/>
        </w:rPr>
        <w:t>F</w:t>
      </w:r>
      <w:r w:rsidRPr="001153CB">
        <w:rPr>
          <w:b w:val="0"/>
          <w:sz w:val="24"/>
          <w:szCs w:val="24"/>
        </w:rPr>
        <w:t>,</w:t>
      </w:r>
      <w:r w:rsidR="002A20F8" w:rsidRPr="001153CB">
        <w:rPr>
          <w:b w:val="0"/>
          <w:sz w:val="24"/>
          <w:szCs w:val="24"/>
        </w:rPr>
        <w:t xml:space="preserve"> </w:t>
      </w:r>
      <w:r w:rsidRPr="001153CB">
        <w:rPr>
          <w:b w:val="0"/>
          <w:sz w:val="24"/>
          <w:szCs w:val="24"/>
        </w:rPr>
        <w:t xml:space="preserve">FJ </w:t>
      </w:r>
      <w:proofErr w:type="spellStart"/>
      <w:r w:rsidR="002A20F8" w:rsidRPr="001153CB">
        <w:rPr>
          <w:b w:val="0"/>
          <w:sz w:val="24"/>
          <w:szCs w:val="24"/>
        </w:rPr>
        <w:t>Cividanes</w:t>
      </w:r>
      <w:proofErr w:type="spellEnd"/>
      <w:r w:rsidR="002A20F8" w:rsidRPr="001153CB">
        <w:rPr>
          <w:b w:val="0"/>
          <w:sz w:val="24"/>
          <w:szCs w:val="24"/>
        </w:rPr>
        <w:t xml:space="preserve">, </w:t>
      </w:r>
      <w:r w:rsidRPr="001153CB">
        <w:rPr>
          <w:b w:val="0"/>
          <w:sz w:val="24"/>
          <w:szCs w:val="24"/>
        </w:rPr>
        <w:t xml:space="preserve">JC </w:t>
      </w:r>
      <w:r w:rsidR="002A20F8" w:rsidRPr="001153CB">
        <w:rPr>
          <w:b w:val="0"/>
          <w:sz w:val="24"/>
          <w:szCs w:val="24"/>
        </w:rPr>
        <w:t>Barbosa,</w:t>
      </w:r>
      <w:r w:rsidRPr="001153CB">
        <w:rPr>
          <w:b w:val="0"/>
          <w:sz w:val="24"/>
          <w:szCs w:val="24"/>
        </w:rPr>
        <w:t xml:space="preserve"> ES</w:t>
      </w:r>
      <w:r w:rsidR="002A20F8" w:rsidRPr="001153CB">
        <w:rPr>
          <w:b w:val="0"/>
          <w:sz w:val="24"/>
          <w:szCs w:val="24"/>
        </w:rPr>
        <w:t xml:space="preserve"> Araújo,</w:t>
      </w:r>
      <w:r w:rsidRPr="001153CB">
        <w:rPr>
          <w:b w:val="0"/>
          <w:sz w:val="24"/>
          <w:szCs w:val="24"/>
        </w:rPr>
        <w:t xml:space="preserve"> GQ Haddad (2009).</w:t>
      </w:r>
      <w:r w:rsidR="002A20F8" w:rsidRPr="001153CB">
        <w:rPr>
          <w:b w:val="0"/>
          <w:sz w:val="24"/>
          <w:szCs w:val="24"/>
        </w:rPr>
        <w:t xml:space="preserve"> </w:t>
      </w:r>
      <w:proofErr w:type="spellStart"/>
      <w:r w:rsidR="001402FC" w:rsidRPr="001153CB">
        <w:rPr>
          <w:b w:val="0"/>
          <w:sz w:val="24"/>
          <w:szCs w:val="24"/>
        </w:rPr>
        <w:t>Faunal</w:t>
      </w:r>
      <w:proofErr w:type="spellEnd"/>
      <w:r w:rsidR="001402FC" w:rsidRPr="001153CB">
        <w:rPr>
          <w:b w:val="0"/>
          <w:sz w:val="24"/>
          <w:szCs w:val="24"/>
        </w:rPr>
        <w:t xml:space="preserve"> </w:t>
      </w:r>
      <w:proofErr w:type="spellStart"/>
      <w:r w:rsidR="001402FC" w:rsidRPr="001153CB">
        <w:rPr>
          <w:b w:val="0"/>
          <w:sz w:val="24"/>
          <w:szCs w:val="24"/>
        </w:rPr>
        <w:t>analysis</w:t>
      </w:r>
      <w:proofErr w:type="spellEnd"/>
      <w:r w:rsidR="001402FC" w:rsidRPr="001153CB">
        <w:rPr>
          <w:b w:val="0"/>
          <w:sz w:val="24"/>
          <w:szCs w:val="24"/>
        </w:rPr>
        <w:t xml:space="preserve"> </w:t>
      </w:r>
      <w:proofErr w:type="spellStart"/>
      <w:r w:rsidR="001402FC" w:rsidRPr="001153CB">
        <w:rPr>
          <w:b w:val="0"/>
          <w:sz w:val="24"/>
          <w:szCs w:val="24"/>
        </w:rPr>
        <w:t>and</w:t>
      </w:r>
      <w:proofErr w:type="spellEnd"/>
      <w:r w:rsidR="001402FC" w:rsidRPr="001153CB">
        <w:rPr>
          <w:b w:val="0"/>
          <w:sz w:val="24"/>
          <w:szCs w:val="24"/>
        </w:rPr>
        <w:t xml:space="preserve"> </w:t>
      </w:r>
      <w:proofErr w:type="spellStart"/>
      <w:r w:rsidR="001402FC" w:rsidRPr="001153CB">
        <w:rPr>
          <w:b w:val="0"/>
          <w:sz w:val="24"/>
          <w:szCs w:val="24"/>
        </w:rPr>
        <w:t>population</w:t>
      </w:r>
      <w:proofErr w:type="spellEnd"/>
      <w:r w:rsidR="001402FC" w:rsidRPr="001153CB">
        <w:rPr>
          <w:b w:val="0"/>
          <w:sz w:val="24"/>
          <w:szCs w:val="24"/>
        </w:rPr>
        <w:t xml:space="preserve"> </w:t>
      </w:r>
      <w:proofErr w:type="spellStart"/>
      <w:r w:rsidR="001402FC" w:rsidRPr="001153CB">
        <w:rPr>
          <w:b w:val="0"/>
          <w:sz w:val="24"/>
          <w:szCs w:val="24"/>
        </w:rPr>
        <w:t>fluctuation</w:t>
      </w:r>
      <w:proofErr w:type="spellEnd"/>
      <w:r w:rsidR="001402FC" w:rsidRPr="001153CB">
        <w:rPr>
          <w:b w:val="0"/>
          <w:sz w:val="24"/>
          <w:szCs w:val="24"/>
        </w:rPr>
        <w:t xml:space="preserve"> </w:t>
      </w:r>
      <w:proofErr w:type="spellStart"/>
      <w:r w:rsidR="001402FC" w:rsidRPr="001153CB">
        <w:rPr>
          <w:b w:val="0"/>
          <w:sz w:val="24"/>
          <w:szCs w:val="24"/>
        </w:rPr>
        <w:t>of</w:t>
      </w:r>
      <w:proofErr w:type="spellEnd"/>
      <w:r w:rsidR="001402FC" w:rsidRPr="001153CB">
        <w:rPr>
          <w:b w:val="0"/>
          <w:sz w:val="24"/>
          <w:szCs w:val="24"/>
        </w:rPr>
        <w:t xml:space="preserve"> </w:t>
      </w:r>
      <w:proofErr w:type="spellStart"/>
      <w:r w:rsidR="001402FC" w:rsidRPr="001153CB">
        <w:rPr>
          <w:b w:val="0"/>
          <w:sz w:val="24"/>
          <w:szCs w:val="24"/>
        </w:rPr>
        <w:t>Carabidae</w:t>
      </w:r>
      <w:proofErr w:type="spellEnd"/>
      <w:r w:rsidR="001402FC" w:rsidRPr="001153CB">
        <w:rPr>
          <w:b w:val="0"/>
          <w:sz w:val="24"/>
          <w:szCs w:val="24"/>
        </w:rPr>
        <w:t xml:space="preserve"> </w:t>
      </w:r>
      <w:proofErr w:type="spellStart"/>
      <w:r w:rsidR="001402FC" w:rsidRPr="001153CB">
        <w:rPr>
          <w:b w:val="0"/>
          <w:sz w:val="24"/>
          <w:szCs w:val="24"/>
        </w:rPr>
        <w:t>and</w:t>
      </w:r>
      <w:proofErr w:type="spellEnd"/>
      <w:r w:rsidR="001402FC" w:rsidRPr="001153CB">
        <w:rPr>
          <w:b w:val="0"/>
          <w:sz w:val="24"/>
          <w:szCs w:val="24"/>
        </w:rPr>
        <w:t xml:space="preserve"> </w:t>
      </w:r>
      <w:proofErr w:type="spellStart"/>
      <w:r w:rsidR="001402FC" w:rsidRPr="001153CB">
        <w:rPr>
          <w:b w:val="0"/>
          <w:sz w:val="24"/>
          <w:szCs w:val="24"/>
        </w:rPr>
        <w:t>Staphylinidae</w:t>
      </w:r>
      <w:proofErr w:type="spellEnd"/>
      <w:r w:rsidR="001402FC" w:rsidRPr="001153CB">
        <w:rPr>
          <w:b w:val="0"/>
          <w:sz w:val="24"/>
          <w:szCs w:val="24"/>
        </w:rPr>
        <w:t xml:space="preserve"> (</w:t>
      </w:r>
      <w:proofErr w:type="spellStart"/>
      <w:r w:rsidR="001402FC" w:rsidRPr="001153CB">
        <w:rPr>
          <w:b w:val="0"/>
          <w:sz w:val="24"/>
          <w:szCs w:val="24"/>
        </w:rPr>
        <w:t>Coleoptera</w:t>
      </w:r>
      <w:proofErr w:type="spellEnd"/>
      <w:r w:rsidR="001402FC" w:rsidRPr="001153CB">
        <w:rPr>
          <w:b w:val="0"/>
          <w:sz w:val="24"/>
          <w:szCs w:val="24"/>
        </w:rPr>
        <w:t>) in no-</w:t>
      </w:r>
      <w:proofErr w:type="spellStart"/>
      <w:r w:rsidR="001402FC" w:rsidRPr="001153CB">
        <w:rPr>
          <w:b w:val="0"/>
          <w:sz w:val="24"/>
          <w:szCs w:val="24"/>
        </w:rPr>
        <w:t>illage</w:t>
      </w:r>
      <w:proofErr w:type="spellEnd"/>
      <w:r w:rsidR="001402FC" w:rsidRPr="001153CB">
        <w:rPr>
          <w:b w:val="0"/>
          <w:sz w:val="24"/>
          <w:szCs w:val="24"/>
        </w:rPr>
        <w:t xml:space="preserve"> </w:t>
      </w:r>
      <w:proofErr w:type="spellStart"/>
      <w:r w:rsidR="001402FC" w:rsidRPr="001153CB">
        <w:rPr>
          <w:b w:val="0"/>
          <w:sz w:val="24"/>
          <w:szCs w:val="24"/>
        </w:rPr>
        <w:t>and</w:t>
      </w:r>
      <w:proofErr w:type="spellEnd"/>
      <w:r w:rsidR="001402FC" w:rsidRPr="001153CB">
        <w:rPr>
          <w:b w:val="0"/>
          <w:sz w:val="24"/>
          <w:szCs w:val="24"/>
        </w:rPr>
        <w:t xml:space="preserve"> </w:t>
      </w:r>
      <w:proofErr w:type="spellStart"/>
      <w:r w:rsidR="001402FC" w:rsidRPr="001153CB">
        <w:rPr>
          <w:b w:val="0"/>
          <w:sz w:val="24"/>
          <w:szCs w:val="24"/>
        </w:rPr>
        <w:t>conventional</w:t>
      </w:r>
      <w:proofErr w:type="spellEnd"/>
      <w:r w:rsidR="001402FC" w:rsidRPr="001153CB">
        <w:rPr>
          <w:b w:val="0"/>
          <w:sz w:val="24"/>
          <w:szCs w:val="24"/>
        </w:rPr>
        <w:t xml:space="preserve"> </w:t>
      </w:r>
      <w:proofErr w:type="spellStart"/>
      <w:r w:rsidR="001402FC" w:rsidRPr="001153CB">
        <w:rPr>
          <w:b w:val="0"/>
          <w:sz w:val="24"/>
          <w:szCs w:val="24"/>
        </w:rPr>
        <w:t>tillage</w:t>
      </w:r>
      <w:proofErr w:type="spellEnd"/>
      <w:r w:rsidR="001402FC" w:rsidRPr="001153CB">
        <w:rPr>
          <w:b w:val="0"/>
          <w:sz w:val="24"/>
          <w:szCs w:val="24"/>
        </w:rPr>
        <w:t xml:space="preserve"> systems. </w:t>
      </w:r>
      <w:proofErr w:type="spellStart"/>
      <w:r w:rsidR="001402FC" w:rsidRPr="001153CB">
        <w:rPr>
          <w:b w:val="0"/>
          <w:i/>
          <w:sz w:val="24"/>
          <w:szCs w:val="24"/>
        </w:rPr>
        <w:t>Rev</w:t>
      </w:r>
      <w:proofErr w:type="spellEnd"/>
      <w:r w:rsidR="002A20F8" w:rsidRPr="001153CB">
        <w:rPr>
          <w:b w:val="0"/>
          <w:i/>
          <w:sz w:val="24"/>
          <w:szCs w:val="24"/>
        </w:rPr>
        <w:t xml:space="preserve"> </w:t>
      </w:r>
      <w:proofErr w:type="spellStart"/>
      <w:r w:rsidR="002A20F8" w:rsidRPr="001153CB">
        <w:rPr>
          <w:b w:val="0"/>
          <w:i/>
          <w:sz w:val="24"/>
          <w:szCs w:val="24"/>
        </w:rPr>
        <w:t>Bras</w:t>
      </w:r>
      <w:proofErr w:type="spellEnd"/>
      <w:r w:rsidR="002A20F8" w:rsidRPr="001153CB">
        <w:rPr>
          <w:b w:val="0"/>
          <w:i/>
          <w:sz w:val="24"/>
          <w:szCs w:val="24"/>
        </w:rPr>
        <w:t xml:space="preserve"> de </w:t>
      </w:r>
      <w:proofErr w:type="spellStart"/>
      <w:r w:rsidR="002A20F8" w:rsidRPr="001153CB">
        <w:rPr>
          <w:b w:val="0"/>
          <w:i/>
          <w:sz w:val="24"/>
          <w:szCs w:val="24"/>
        </w:rPr>
        <w:t>Entomol</w:t>
      </w:r>
      <w:proofErr w:type="spellEnd"/>
      <w:r w:rsidR="001402FC" w:rsidRPr="001153CB">
        <w:rPr>
          <w:b w:val="0"/>
          <w:sz w:val="24"/>
          <w:szCs w:val="24"/>
        </w:rPr>
        <w:t xml:space="preserve"> 53(</w:t>
      </w:r>
      <w:r w:rsidR="002A20F8" w:rsidRPr="001153CB">
        <w:rPr>
          <w:b w:val="0"/>
          <w:sz w:val="24"/>
          <w:szCs w:val="24"/>
        </w:rPr>
        <w:t>3</w:t>
      </w:r>
      <w:r w:rsidR="001402FC" w:rsidRPr="001153CB">
        <w:rPr>
          <w:b w:val="0"/>
          <w:sz w:val="24"/>
          <w:szCs w:val="24"/>
        </w:rPr>
        <w:t>):</w:t>
      </w:r>
      <w:r w:rsidR="002A20F8" w:rsidRPr="001153CB">
        <w:rPr>
          <w:b w:val="0"/>
          <w:sz w:val="24"/>
          <w:szCs w:val="24"/>
        </w:rPr>
        <w:t>432-443</w:t>
      </w:r>
      <w:r w:rsidR="001402FC" w:rsidRPr="001153CB">
        <w:rPr>
          <w:b w:val="0"/>
          <w:sz w:val="24"/>
          <w:szCs w:val="24"/>
        </w:rPr>
        <w:t>.</w:t>
      </w:r>
    </w:p>
    <w:p w14:paraId="535D26D8" w14:textId="77777777" w:rsidR="001402FC" w:rsidRPr="001153CB" w:rsidRDefault="002A20F8" w:rsidP="001402FC">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1153CB">
        <w:rPr>
          <w:rFonts w:ascii="Times New Roman" w:hAnsi="Times New Roman" w:cs="Times New Roman"/>
          <w:bCs/>
          <w:sz w:val="24"/>
          <w:szCs w:val="24"/>
        </w:rPr>
        <w:t>M</w:t>
      </w:r>
      <w:r w:rsidR="001402FC" w:rsidRPr="001153CB">
        <w:rPr>
          <w:rFonts w:ascii="Times New Roman" w:hAnsi="Times New Roman" w:cs="Times New Roman"/>
          <w:bCs/>
          <w:sz w:val="24"/>
          <w:szCs w:val="24"/>
        </w:rPr>
        <w:t>edri</w:t>
      </w:r>
      <w:proofErr w:type="spellEnd"/>
      <w:r w:rsidR="001402FC" w:rsidRPr="001153CB">
        <w:rPr>
          <w:rFonts w:ascii="Times New Roman" w:hAnsi="Times New Roman" w:cs="Times New Roman"/>
          <w:bCs/>
          <w:sz w:val="24"/>
          <w:szCs w:val="24"/>
        </w:rPr>
        <w:t xml:space="preserve"> IM </w:t>
      </w:r>
      <w:proofErr w:type="spellStart"/>
      <w:r w:rsidR="001402FC" w:rsidRPr="001153CB">
        <w:rPr>
          <w:rFonts w:ascii="Times New Roman" w:hAnsi="Times New Roman" w:cs="Times New Roman"/>
          <w:bCs/>
          <w:sz w:val="24"/>
          <w:szCs w:val="24"/>
        </w:rPr>
        <w:t>and</w:t>
      </w:r>
      <w:proofErr w:type="spellEnd"/>
      <w:r w:rsidR="001402FC" w:rsidRPr="001153CB">
        <w:rPr>
          <w:rFonts w:ascii="Times New Roman" w:hAnsi="Times New Roman" w:cs="Times New Roman"/>
          <w:bCs/>
          <w:sz w:val="24"/>
          <w:szCs w:val="24"/>
        </w:rPr>
        <w:t xml:space="preserve"> J Lopes (2001)</w:t>
      </w:r>
      <w:r w:rsidRPr="001153CB">
        <w:rPr>
          <w:rFonts w:ascii="Times New Roman" w:hAnsi="Times New Roman" w:cs="Times New Roman"/>
          <w:bCs/>
          <w:sz w:val="24"/>
          <w:szCs w:val="24"/>
        </w:rPr>
        <w:t xml:space="preserve">. </w:t>
      </w:r>
      <w:r w:rsidR="001402FC" w:rsidRPr="001153CB">
        <w:rPr>
          <w:rFonts w:ascii="Times New Roman" w:hAnsi="Times New Roman" w:cs="Times New Roman"/>
          <w:sz w:val="24"/>
          <w:szCs w:val="24"/>
        </w:rPr>
        <w:t xml:space="preserve">Forest </w:t>
      </w:r>
      <w:proofErr w:type="spellStart"/>
      <w:r w:rsidR="001402FC" w:rsidRPr="001153CB">
        <w:rPr>
          <w:rFonts w:ascii="Times New Roman" w:hAnsi="Times New Roman" w:cs="Times New Roman"/>
          <w:sz w:val="24"/>
          <w:szCs w:val="24"/>
        </w:rPr>
        <w:t>and</w:t>
      </w:r>
      <w:proofErr w:type="spellEnd"/>
      <w:r w:rsidR="001402FC" w:rsidRPr="001153CB">
        <w:rPr>
          <w:rFonts w:ascii="Times New Roman" w:hAnsi="Times New Roman" w:cs="Times New Roman"/>
          <w:sz w:val="24"/>
          <w:szCs w:val="24"/>
        </w:rPr>
        <w:t xml:space="preserve"> </w:t>
      </w:r>
      <w:proofErr w:type="spellStart"/>
      <w:r w:rsidR="001402FC" w:rsidRPr="001153CB">
        <w:rPr>
          <w:rFonts w:ascii="Times New Roman" w:hAnsi="Times New Roman" w:cs="Times New Roman"/>
          <w:sz w:val="24"/>
          <w:szCs w:val="24"/>
        </w:rPr>
        <w:t>pasture</w:t>
      </w:r>
      <w:proofErr w:type="spellEnd"/>
      <w:r w:rsidR="001402FC" w:rsidRPr="001153CB">
        <w:rPr>
          <w:rFonts w:ascii="Times New Roman" w:hAnsi="Times New Roman" w:cs="Times New Roman"/>
          <w:sz w:val="24"/>
          <w:szCs w:val="24"/>
        </w:rPr>
        <w:t xml:space="preserve"> </w:t>
      </w:r>
      <w:proofErr w:type="spellStart"/>
      <w:r w:rsidR="001402FC" w:rsidRPr="001153CB">
        <w:rPr>
          <w:rFonts w:ascii="Times New Roman" w:hAnsi="Times New Roman" w:cs="Times New Roman"/>
          <w:sz w:val="24"/>
          <w:szCs w:val="24"/>
        </w:rPr>
        <w:t>coleopterofauna</w:t>
      </w:r>
      <w:proofErr w:type="spellEnd"/>
      <w:r w:rsidR="001402FC" w:rsidRPr="001153CB">
        <w:rPr>
          <w:rFonts w:ascii="Times New Roman" w:hAnsi="Times New Roman" w:cs="Times New Roman"/>
          <w:sz w:val="24"/>
          <w:szCs w:val="24"/>
        </w:rPr>
        <w:t xml:space="preserve"> in North </w:t>
      </w:r>
      <w:proofErr w:type="spellStart"/>
      <w:r w:rsidR="001402FC" w:rsidRPr="001153CB">
        <w:rPr>
          <w:rFonts w:ascii="Times New Roman" w:hAnsi="Times New Roman" w:cs="Times New Roman"/>
          <w:sz w:val="24"/>
          <w:szCs w:val="24"/>
        </w:rPr>
        <w:t>of</w:t>
      </w:r>
      <w:proofErr w:type="spellEnd"/>
      <w:r w:rsidR="001402FC" w:rsidRPr="001153CB">
        <w:rPr>
          <w:rFonts w:ascii="Times New Roman" w:hAnsi="Times New Roman" w:cs="Times New Roman"/>
          <w:sz w:val="24"/>
          <w:szCs w:val="24"/>
        </w:rPr>
        <w:t xml:space="preserve"> Paraná, </w:t>
      </w:r>
      <w:proofErr w:type="spellStart"/>
      <w:r w:rsidR="001402FC" w:rsidRPr="001153CB">
        <w:rPr>
          <w:rFonts w:ascii="Times New Roman" w:hAnsi="Times New Roman" w:cs="Times New Roman"/>
          <w:sz w:val="24"/>
          <w:szCs w:val="24"/>
        </w:rPr>
        <w:t>Brazil</w:t>
      </w:r>
      <w:proofErr w:type="spellEnd"/>
      <w:r w:rsidR="001402FC" w:rsidRPr="001153CB">
        <w:rPr>
          <w:rFonts w:ascii="Times New Roman" w:hAnsi="Times New Roman" w:cs="Times New Roman"/>
          <w:sz w:val="24"/>
          <w:szCs w:val="24"/>
        </w:rPr>
        <w:t xml:space="preserve">, </w:t>
      </w:r>
      <w:proofErr w:type="spellStart"/>
      <w:r w:rsidR="001402FC" w:rsidRPr="001153CB">
        <w:rPr>
          <w:rFonts w:ascii="Times New Roman" w:hAnsi="Times New Roman" w:cs="Times New Roman"/>
          <w:sz w:val="24"/>
          <w:szCs w:val="24"/>
        </w:rPr>
        <w:t>collccted</w:t>
      </w:r>
      <w:proofErr w:type="spellEnd"/>
      <w:r w:rsidR="001402FC" w:rsidRPr="001153CB">
        <w:rPr>
          <w:rFonts w:ascii="Times New Roman" w:hAnsi="Times New Roman" w:cs="Times New Roman"/>
          <w:sz w:val="24"/>
          <w:szCs w:val="24"/>
        </w:rPr>
        <w:t xml:space="preserve"> </w:t>
      </w:r>
      <w:proofErr w:type="spellStart"/>
      <w:r w:rsidR="001402FC" w:rsidRPr="001153CB">
        <w:rPr>
          <w:rFonts w:ascii="Times New Roman" w:hAnsi="Times New Roman" w:cs="Times New Roman"/>
          <w:sz w:val="24"/>
          <w:szCs w:val="24"/>
        </w:rPr>
        <w:t>using</w:t>
      </w:r>
      <w:proofErr w:type="spellEnd"/>
      <w:r w:rsidR="001402FC" w:rsidRPr="001153CB">
        <w:rPr>
          <w:rFonts w:ascii="Times New Roman" w:hAnsi="Times New Roman" w:cs="Times New Roman"/>
          <w:sz w:val="24"/>
          <w:szCs w:val="24"/>
        </w:rPr>
        <w:t xml:space="preserve"> </w:t>
      </w:r>
      <w:proofErr w:type="spellStart"/>
      <w:r w:rsidR="001402FC" w:rsidRPr="001153CB">
        <w:rPr>
          <w:rFonts w:ascii="Times New Roman" w:hAnsi="Times New Roman" w:cs="Times New Roman"/>
          <w:sz w:val="24"/>
          <w:szCs w:val="24"/>
        </w:rPr>
        <w:t>pitfull</w:t>
      </w:r>
      <w:proofErr w:type="spellEnd"/>
      <w:r w:rsidR="001402FC" w:rsidRPr="001153CB">
        <w:rPr>
          <w:rFonts w:ascii="Times New Roman" w:hAnsi="Times New Roman" w:cs="Times New Roman"/>
          <w:sz w:val="24"/>
          <w:szCs w:val="24"/>
        </w:rPr>
        <w:t xml:space="preserve"> </w:t>
      </w:r>
      <w:proofErr w:type="spellStart"/>
      <w:r w:rsidR="001402FC" w:rsidRPr="001153CB">
        <w:rPr>
          <w:rFonts w:ascii="Times New Roman" w:hAnsi="Times New Roman" w:cs="Times New Roman"/>
          <w:sz w:val="24"/>
          <w:szCs w:val="24"/>
        </w:rPr>
        <w:t>traps</w:t>
      </w:r>
      <w:proofErr w:type="spellEnd"/>
      <w:r w:rsidR="001402FC" w:rsidRPr="001153CB">
        <w:rPr>
          <w:rFonts w:ascii="Times New Roman" w:hAnsi="Times New Roman" w:cs="Times New Roman"/>
          <w:bCs/>
          <w:i/>
          <w:sz w:val="24"/>
          <w:szCs w:val="24"/>
        </w:rPr>
        <w:t xml:space="preserve">. </w:t>
      </w:r>
      <w:proofErr w:type="spellStart"/>
      <w:r w:rsidR="001402FC" w:rsidRPr="001153CB">
        <w:rPr>
          <w:rFonts w:ascii="Times New Roman" w:hAnsi="Times New Roman" w:cs="Times New Roman"/>
          <w:bCs/>
          <w:i/>
          <w:sz w:val="24"/>
          <w:szCs w:val="24"/>
        </w:rPr>
        <w:t>Rev</w:t>
      </w:r>
      <w:proofErr w:type="spellEnd"/>
      <w:r w:rsidR="001402FC" w:rsidRPr="001153CB">
        <w:rPr>
          <w:rFonts w:ascii="Times New Roman" w:hAnsi="Times New Roman" w:cs="Times New Roman"/>
          <w:bCs/>
          <w:i/>
          <w:sz w:val="24"/>
          <w:szCs w:val="24"/>
        </w:rPr>
        <w:t xml:space="preserve"> </w:t>
      </w:r>
      <w:proofErr w:type="spellStart"/>
      <w:r w:rsidR="001402FC" w:rsidRPr="001153CB">
        <w:rPr>
          <w:rFonts w:ascii="Times New Roman" w:hAnsi="Times New Roman" w:cs="Times New Roman"/>
          <w:bCs/>
          <w:i/>
          <w:sz w:val="24"/>
          <w:szCs w:val="24"/>
        </w:rPr>
        <w:t>Bras</w:t>
      </w:r>
      <w:proofErr w:type="spellEnd"/>
      <w:r w:rsidRPr="001153CB">
        <w:rPr>
          <w:rFonts w:ascii="Times New Roman" w:hAnsi="Times New Roman" w:cs="Times New Roman"/>
          <w:bCs/>
          <w:i/>
          <w:sz w:val="24"/>
          <w:szCs w:val="24"/>
        </w:rPr>
        <w:t xml:space="preserve"> Zoo</w:t>
      </w:r>
      <w:r w:rsidR="001402FC" w:rsidRPr="001153CB">
        <w:rPr>
          <w:rFonts w:ascii="Times New Roman" w:hAnsi="Times New Roman" w:cs="Times New Roman"/>
          <w:bCs/>
          <w:sz w:val="24"/>
          <w:szCs w:val="24"/>
        </w:rPr>
        <w:t xml:space="preserve"> </w:t>
      </w:r>
      <w:r w:rsidRPr="001153CB">
        <w:rPr>
          <w:rFonts w:ascii="Times New Roman" w:hAnsi="Times New Roman" w:cs="Times New Roman"/>
          <w:bCs/>
          <w:sz w:val="24"/>
          <w:szCs w:val="24"/>
        </w:rPr>
        <w:t>18</w:t>
      </w:r>
      <w:r w:rsidR="001402FC" w:rsidRPr="001153CB">
        <w:rPr>
          <w:rFonts w:ascii="Times New Roman" w:hAnsi="Times New Roman" w:cs="Times New Roman"/>
          <w:bCs/>
          <w:sz w:val="24"/>
          <w:szCs w:val="24"/>
        </w:rPr>
        <w:t xml:space="preserve"> (</w:t>
      </w:r>
      <w:r w:rsidRPr="001153CB">
        <w:rPr>
          <w:rFonts w:ascii="Times New Roman" w:hAnsi="Times New Roman" w:cs="Times New Roman"/>
          <w:sz w:val="24"/>
          <w:szCs w:val="24"/>
        </w:rPr>
        <w:t>1</w:t>
      </w:r>
      <w:r w:rsidR="001402FC" w:rsidRPr="001153CB">
        <w:rPr>
          <w:rFonts w:ascii="Times New Roman" w:hAnsi="Times New Roman" w:cs="Times New Roman"/>
          <w:sz w:val="24"/>
          <w:szCs w:val="24"/>
        </w:rPr>
        <w:t>):</w:t>
      </w:r>
      <w:r w:rsidRPr="001153CB">
        <w:rPr>
          <w:rFonts w:ascii="Times New Roman" w:hAnsi="Times New Roman" w:cs="Times New Roman"/>
          <w:sz w:val="24"/>
          <w:szCs w:val="24"/>
        </w:rPr>
        <w:t>125-133</w:t>
      </w:r>
      <w:r w:rsidR="001402FC" w:rsidRPr="001153CB">
        <w:rPr>
          <w:rFonts w:ascii="Times New Roman" w:hAnsi="Times New Roman" w:cs="Times New Roman"/>
          <w:sz w:val="24"/>
          <w:szCs w:val="24"/>
        </w:rPr>
        <w:t>.</w:t>
      </w:r>
    </w:p>
    <w:p w14:paraId="350BBFEE" w14:textId="19C9C984" w:rsidR="007A47EB" w:rsidRPr="001153CB" w:rsidRDefault="002A20F8" w:rsidP="001402FC">
      <w:pPr>
        <w:autoSpaceDE w:val="0"/>
        <w:autoSpaceDN w:val="0"/>
        <w:adjustRightInd w:val="0"/>
        <w:spacing w:after="0" w:line="360" w:lineRule="auto"/>
        <w:ind w:left="567" w:hanging="567"/>
        <w:jc w:val="both"/>
        <w:rPr>
          <w:rFonts w:ascii="Times New Roman" w:hAnsi="Times New Roman" w:cs="Times New Roman"/>
          <w:sz w:val="24"/>
          <w:szCs w:val="24"/>
        </w:rPr>
      </w:pPr>
      <w:r w:rsidRPr="001153CB">
        <w:rPr>
          <w:rFonts w:ascii="Times New Roman" w:hAnsi="Times New Roman" w:cs="Times New Roman"/>
          <w:sz w:val="24"/>
          <w:szCs w:val="24"/>
        </w:rPr>
        <w:t>Marques</w:t>
      </w:r>
      <w:r w:rsidR="007A47EB" w:rsidRPr="001153CB">
        <w:rPr>
          <w:rFonts w:ascii="Times New Roman" w:hAnsi="Times New Roman" w:cs="Times New Roman"/>
          <w:sz w:val="24"/>
          <w:szCs w:val="24"/>
        </w:rPr>
        <w:t xml:space="preserve"> M</w:t>
      </w:r>
      <w:r w:rsidRPr="001153CB">
        <w:rPr>
          <w:rFonts w:ascii="Times New Roman" w:hAnsi="Times New Roman" w:cs="Times New Roman"/>
          <w:sz w:val="24"/>
          <w:szCs w:val="24"/>
        </w:rPr>
        <w:t>I</w:t>
      </w:r>
      <w:r w:rsidR="007A47EB" w:rsidRPr="001153CB">
        <w:rPr>
          <w:rFonts w:ascii="Times New Roman" w:hAnsi="Times New Roman" w:cs="Times New Roman"/>
          <w:sz w:val="24"/>
          <w:szCs w:val="24"/>
        </w:rPr>
        <w:t>,</w:t>
      </w:r>
      <w:r w:rsidRPr="001153CB">
        <w:rPr>
          <w:rFonts w:ascii="Times New Roman" w:hAnsi="Times New Roman" w:cs="Times New Roman"/>
          <w:sz w:val="24"/>
          <w:szCs w:val="24"/>
        </w:rPr>
        <w:t xml:space="preserve"> </w:t>
      </w:r>
      <w:r w:rsidR="007A47EB" w:rsidRPr="001153CB">
        <w:rPr>
          <w:rFonts w:ascii="Times New Roman" w:hAnsi="Times New Roman" w:cs="Times New Roman"/>
          <w:sz w:val="24"/>
          <w:szCs w:val="24"/>
        </w:rPr>
        <w:t xml:space="preserve">AM </w:t>
      </w:r>
      <w:r w:rsidRPr="001153CB">
        <w:rPr>
          <w:rFonts w:ascii="Times New Roman" w:hAnsi="Times New Roman" w:cs="Times New Roman"/>
          <w:sz w:val="24"/>
          <w:szCs w:val="24"/>
        </w:rPr>
        <w:t>Figueiredo,</w:t>
      </w:r>
      <w:r w:rsidR="007A47EB" w:rsidRPr="001153CB">
        <w:rPr>
          <w:rFonts w:ascii="Times New Roman" w:hAnsi="Times New Roman" w:cs="Times New Roman"/>
          <w:sz w:val="24"/>
          <w:szCs w:val="24"/>
        </w:rPr>
        <w:t xml:space="preserve"> GB</w:t>
      </w:r>
      <w:r w:rsidRPr="001153CB">
        <w:rPr>
          <w:rFonts w:ascii="Times New Roman" w:hAnsi="Times New Roman" w:cs="Times New Roman"/>
          <w:sz w:val="24"/>
          <w:szCs w:val="24"/>
        </w:rPr>
        <w:t xml:space="preserve"> Santos,</w:t>
      </w:r>
      <w:r w:rsidR="007A47EB" w:rsidRPr="001153CB">
        <w:rPr>
          <w:rFonts w:ascii="Times New Roman" w:hAnsi="Times New Roman" w:cs="Times New Roman"/>
          <w:sz w:val="24"/>
          <w:szCs w:val="24"/>
        </w:rPr>
        <w:t xml:space="preserve"> WO</w:t>
      </w:r>
      <w:r w:rsidRPr="001153CB">
        <w:rPr>
          <w:rFonts w:ascii="Times New Roman" w:hAnsi="Times New Roman" w:cs="Times New Roman"/>
          <w:sz w:val="24"/>
          <w:szCs w:val="24"/>
        </w:rPr>
        <w:t xml:space="preserve"> Sousa,</w:t>
      </w:r>
      <w:r w:rsidR="007A47EB" w:rsidRPr="001153CB">
        <w:rPr>
          <w:rFonts w:ascii="Times New Roman" w:hAnsi="Times New Roman" w:cs="Times New Roman"/>
          <w:sz w:val="24"/>
          <w:szCs w:val="24"/>
        </w:rPr>
        <w:t xml:space="preserve"> S </w:t>
      </w:r>
      <w:r w:rsidRPr="001153CB">
        <w:rPr>
          <w:rFonts w:ascii="Times New Roman" w:hAnsi="Times New Roman" w:cs="Times New Roman"/>
          <w:sz w:val="24"/>
          <w:szCs w:val="24"/>
        </w:rPr>
        <w:t>Ide,</w:t>
      </w:r>
      <w:r w:rsidR="007A47EB" w:rsidRPr="001153CB">
        <w:rPr>
          <w:rFonts w:ascii="Times New Roman" w:hAnsi="Times New Roman" w:cs="Times New Roman"/>
          <w:sz w:val="24"/>
          <w:szCs w:val="24"/>
        </w:rPr>
        <w:t xml:space="preserve"> LD</w:t>
      </w:r>
      <w:r w:rsidRPr="001153CB">
        <w:rPr>
          <w:rFonts w:ascii="Times New Roman" w:hAnsi="Times New Roman" w:cs="Times New Roman"/>
          <w:sz w:val="24"/>
          <w:szCs w:val="24"/>
        </w:rPr>
        <w:t xml:space="preserve"> </w:t>
      </w:r>
      <w:proofErr w:type="spellStart"/>
      <w:r w:rsidRPr="001153CB">
        <w:rPr>
          <w:rFonts w:ascii="Times New Roman" w:hAnsi="Times New Roman" w:cs="Times New Roman"/>
          <w:sz w:val="24"/>
          <w:szCs w:val="24"/>
        </w:rPr>
        <w:t>Bat</w:t>
      </w:r>
      <w:r w:rsidR="007A47EB" w:rsidRPr="001153CB">
        <w:rPr>
          <w:rFonts w:ascii="Times New Roman" w:hAnsi="Times New Roman" w:cs="Times New Roman"/>
          <w:sz w:val="24"/>
          <w:szCs w:val="24"/>
        </w:rPr>
        <w:t>tirola</w:t>
      </w:r>
      <w:proofErr w:type="spellEnd"/>
      <w:r w:rsidR="007A47EB" w:rsidRPr="001153CB">
        <w:rPr>
          <w:rFonts w:ascii="Times New Roman" w:hAnsi="Times New Roman" w:cs="Times New Roman"/>
          <w:sz w:val="24"/>
          <w:szCs w:val="24"/>
        </w:rPr>
        <w:t xml:space="preserve"> (2016)</w:t>
      </w:r>
      <w:r w:rsidRPr="001153CB">
        <w:rPr>
          <w:rFonts w:ascii="Times New Roman" w:hAnsi="Times New Roman" w:cs="Times New Roman"/>
          <w:sz w:val="24"/>
          <w:szCs w:val="24"/>
        </w:rPr>
        <w:t xml:space="preserve">.  </w:t>
      </w:r>
      <w:r w:rsidRPr="001153CB">
        <w:rPr>
          <w:rFonts w:ascii="Times New Roman" w:hAnsi="Times New Roman" w:cs="Times New Roman"/>
          <w:sz w:val="24"/>
          <w:szCs w:val="24"/>
          <w:lang w:val="en-US"/>
        </w:rPr>
        <w:t>Diversity of Soil Beetles (</w:t>
      </w:r>
      <w:proofErr w:type="spellStart"/>
      <w:r w:rsidRPr="001153CB">
        <w:rPr>
          <w:rFonts w:ascii="Times New Roman" w:hAnsi="Times New Roman" w:cs="Times New Roman"/>
          <w:sz w:val="24"/>
          <w:szCs w:val="24"/>
          <w:lang w:val="en-US"/>
        </w:rPr>
        <w:t>Hexapoda</w:t>
      </w:r>
      <w:proofErr w:type="spellEnd"/>
      <w:r w:rsidRPr="001153CB">
        <w:rPr>
          <w:rFonts w:ascii="Times New Roman" w:hAnsi="Times New Roman" w:cs="Times New Roman"/>
          <w:sz w:val="24"/>
          <w:szCs w:val="24"/>
          <w:lang w:val="en-US"/>
        </w:rPr>
        <w:t xml:space="preserve">, </w:t>
      </w:r>
      <w:proofErr w:type="spellStart"/>
      <w:r w:rsidRPr="001153CB">
        <w:rPr>
          <w:rFonts w:ascii="Times New Roman" w:hAnsi="Times New Roman" w:cs="Times New Roman"/>
          <w:sz w:val="24"/>
          <w:szCs w:val="24"/>
          <w:lang w:val="en-US"/>
        </w:rPr>
        <w:t>Coleoptera</w:t>
      </w:r>
      <w:proofErr w:type="spellEnd"/>
      <w:r w:rsidRPr="001153CB">
        <w:rPr>
          <w:rFonts w:ascii="Times New Roman" w:hAnsi="Times New Roman" w:cs="Times New Roman"/>
          <w:sz w:val="24"/>
          <w:szCs w:val="24"/>
          <w:lang w:val="en-US"/>
        </w:rPr>
        <w:t>) in an Area at</w:t>
      </w:r>
      <w:r w:rsidR="007A47EB" w:rsidRPr="001153CB">
        <w:rPr>
          <w:rFonts w:ascii="Times New Roman" w:hAnsi="Times New Roman" w:cs="Times New Roman"/>
          <w:sz w:val="24"/>
          <w:szCs w:val="24"/>
          <w:lang w:val="en-US"/>
        </w:rPr>
        <w:t xml:space="preserve"> the Pantanal of </w:t>
      </w:r>
      <w:proofErr w:type="spellStart"/>
      <w:r w:rsidRPr="001153CB">
        <w:rPr>
          <w:rFonts w:ascii="Times New Roman" w:hAnsi="Times New Roman" w:cs="Times New Roman"/>
          <w:sz w:val="24"/>
          <w:szCs w:val="24"/>
          <w:lang w:val="en-US"/>
        </w:rPr>
        <w:t>Poconé</w:t>
      </w:r>
      <w:proofErr w:type="spellEnd"/>
      <w:r w:rsidRPr="001153CB">
        <w:rPr>
          <w:rFonts w:ascii="Times New Roman" w:hAnsi="Times New Roman" w:cs="Times New Roman"/>
          <w:sz w:val="24"/>
          <w:szCs w:val="24"/>
          <w:lang w:val="en-US"/>
        </w:rPr>
        <w:t xml:space="preserve">, </w:t>
      </w:r>
      <w:proofErr w:type="spellStart"/>
      <w:r w:rsidRPr="001153CB">
        <w:rPr>
          <w:rFonts w:ascii="Times New Roman" w:hAnsi="Times New Roman" w:cs="Times New Roman"/>
          <w:sz w:val="24"/>
          <w:szCs w:val="24"/>
          <w:lang w:val="en-US"/>
        </w:rPr>
        <w:t>Mato</w:t>
      </w:r>
      <w:proofErr w:type="spellEnd"/>
      <w:r w:rsidRPr="001153CB">
        <w:rPr>
          <w:rFonts w:ascii="Times New Roman" w:hAnsi="Times New Roman" w:cs="Times New Roman"/>
          <w:sz w:val="24"/>
          <w:szCs w:val="24"/>
          <w:lang w:val="en-US"/>
        </w:rPr>
        <w:t xml:space="preserve"> Grosso, Brazil. </w:t>
      </w:r>
      <w:r w:rsidR="00C756E2" w:rsidRPr="001153CB">
        <w:rPr>
          <w:rFonts w:ascii="Times New Roman" w:hAnsi="Times New Roman" w:cs="Times New Roman"/>
          <w:i/>
          <w:sz w:val="24"/>
          <w:szCs w:val="24"/>
        </w:rPr>
        <w:t>EntomoBrasilis</w:t>
      </w:r>
      <w:r w:rsidR="007A47EB" w:rsidRPr="001153CB">
        <w:rPr>
          <w:rFonts w:ascii="Times New Roman" w:hAnsi="Times New Roman" w:cs="Times New Roman"/>
          <w:sz w:val="24"/>
          <w:szCs w:val="24"/>
        </w:rPr>
        <w:t xml:space="preserve"> </w:t>
      </w:r>
      <w:r w:rsidR="00C756E2" w:rsidRPr="001153CB">
        <w:rPr>
          <w:rFonts w:ascii="Times New Roman" w:hAnsi="Times New Roman" w:cs="Times New Roman"/>
          <w:sz w:val="24"/>
          <w:szCs w:val="24"/>
        </w:rPr>
        <w:t>9</w:t>
      </w:r>
      <w:r w:rsidR="007A47EB" w:rsidRPr="001153CB">
        <w:rPr>
          <w:rFonts w:ascii="Times New Roman" w:hAnsi="Times New Roman" w:cs="Times New Roman"/>
          <w:sz w:val="24"/>
          <w:szCs w:val="24"/>
        </w:rPr>
        <w:t>(</w:t>
      </w:r>
      <w:r w:rsidR="00C756E2" w:rsidRPr="001153CB">
        <w:rPr>
          <w:rFonts w:ascii="Times New Roman" w:hAnsi="Times New Roman" w:cs="Times New Roman"/>
          <w:sz w:val="24"/>
          <w:szCs w:val="24"/>
        </w:rPr>
        <w:t>2</w:t>
      </w:r>
      <w:r w:rsidR="007A47EB" w:rsidRPr="001153CB">
        <w:rPr>
          <w:rFonts w:ascii="Times New Roman" w:hAnsi="Times New Roman" w:cs="Times New Roman"/>
          <w:sz w:val="24"/>
          <w:szCs w:val="24"/>
        </w:rPr>
        <w:t>):</w:t>
      </w:r>
      <w:r w:rsidR="00C756E2" w:rsidRPr="001153CB">
        <w:rPr>
          <w:rFonts w:ascii="Times New Roman" w:hAnsi="Times New Roman" w:cs="Times New Roman"/>
          <w:sz w:val="24"/>
          <w:szCs w:val="24"/>
        </w:rPr>
        <w:t>89-96</w:t>
      </w:r>
      <w:r w:rsidR="007A47EB" w:rsidRPr="001153CB">
        <w:rPr>
          <w:rFonts w:ascii="Times New Roman" w:hAnsi="Times New Roman" w:cs="Times New Roman"/>
          <w:sz w:val="24"/>
          <w:szCs w:val="24"/>
        </w:rPr>
        <w:t>.</w:t>
      </w:r>
    </w:p>
    <w:p w14:paraId="0B4B9EB1" w14:textId="0616182C" w:rsidR="00D216ED" w:rsidRPr="001153CB" w:rsidRDefault="008C68DB" w:rsidP="00D411EA">
      <w:pPr>
        <w:tabs>
          <w:tab w:val="left" w:pos="8222"/>
        </w:tabs>
        <w:spacing w:after="0" w:line="360" w:lineRule="auto"/>
        <w:ind w:left="567" w:hanging="567"/>
        <w:jc w:val="both"/>
        <w:rPr>
          <w:rFonts w:ascii="Times New Roman" w:hAnsi="Times New Roman" w:cs="Times New Roman"/>
          <w:sz w:val="24"/>
          <w:szCs w:val="24"/>
        </w:rPr>
      </w:pPr>
      <w:r w:rsidRPr="001153CB">
        <w:rPr>
          <w:rFonts w:ascii="Times New Roman" w:eastAsia="Times New Roman" w:hAnsi="Times New Roman" w:cs="Times New Roman"/>
          <w:sz w:val="24"/>
          <w:szCs w:val="24"/>
          <w:lang w:eastAsia="pt-BR"/>
        </w:rPr>
        <w:t xml:space="preserve">Moraes J </w:t>
      </w:r>
      <w:proofErr w:type="spellStart"/>
      <w:r w:rsidRPr="001153CB">
        <w:rPr>
          <w:rFonts w:ascii="Times New Roman" w:eastAsia="Times New Roman" w:hAnsi="Times New Roman" w:cs="Times New Roman"/>
          <w:sz w:val="24"/>
          <w:szCs w:val="24"/>
          <w:lang w:eastAsia="pt-BR"/>
        </w:rPr>
        <w:t>and</w:t>
      </w:r>
      <w:proofErr w:type="spellEnd"/>
      <w:r w:rsidRPr="001153CB">
        <w:rPr>
          <w:rFonts w:ascii="Times New Roman" w:eastAsia="Times New Roman" w:hAnsi="Times New Roman" w:cs="Times New Roman"/>
          <w:sz w:val="24"/>
          <w:szCs w:val="24"/>
          <w:lang w:eastAsia="pt-BR"/>
        </w:rPr>
        <w:t xml:space="preserve"> A</w:t>
      </w:r>
      <w:r w:rsidR="002A20F8" w:rsidRPr="001153CB">
        <w:rPr>
          <w:rFonts w:ascii="Times New Roman" w:eastAsia="Times New Roman" w:hAnsi="Times New Roman" w:cs="Times New Roman"/>
          <w:sz w:val="24"/>
          <w:szCs w:val="24"/>
          <w:lang w:eastAsia="pt-BR"/>
        </w:rPr>
        <w:t xml:space="preserve"> Köhler</w:t>
      </w:r>
      <w:r w:rsidRPr="001153CB">
        <w:rPr>
          <w:rFonts w:ascii="Times New Roman" w:eastAsia="Times New Roman" w:hAnsi="Times New Roman" w:cs="Times New Roman"/>
          <w:sz w:val="24"/>
          <w:szCs w:val="24"/>
          <w:lang w:eastAsia="pt-BR"/>
        </w:rPr>
        <w:t xml:space="preserve"> (2011)</w:t>
      </w:r>
      <w:r w:rsidR="002A20F8" w:rsidRPr="001153CB">
        <w:rPr>
          <w:rFonts w:ascii="Times New Roman" w:eastAsia="Times New Roman" w:hAnsi="Times New Roman" w:cs="Times New Roman"/>
          <w:sz w:val="24"/>
          <w:szCs w:val="24"/>
          <w:lang w:eastAsia="pt-BR"/>
        </w:rPr>
        <w:t>.</w:t>
      </w:r>
      <w:r w:rsidRPr="001153CB">
        <w:rPr>
          <w:rFonts w:ascii="Times New Roman" w:eastAsia="Times New Roman" w:hAnsi="Times New Roman" w:cs="Times New Roman"/>
          <w:sz w:val="24"/>
          <w:szCs w:val="24"/>
          <w:lang w:eastAsia="pt-BR"/>
        </w:rPr>
        <w:t xml:space="preserve"> </w:t>
      </w:r>
      <w:proofErr w:type="spellStart"/>
      <w:r w:rsidRPr="001153CB">
        <w:rPr>
          <w:rFonts w:ascii="Times New Roman" w:hAnsi="Times New Roman" w:cs="Times New Roman"/>
          <w:bCs/>
          <w:sz w:val="24"/>
          <w:szCs w:val="24"/>
        </w:rPr>
        <w:t>Faunistic</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Analysis</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of</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Beetles</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Coleoptera</w:t>
      </w:r>
      <w:proofErr w:type="spellEnd"/>
      <w:r w:rsidRPr="001153CB">
        <w:rPr>
          <w:rFonts w:ascii="Times New Roman" w:hAnsi="Times New Roman" w:cs="Times New Roman"/>
          <w:bCs/>
          <w:sz w:val="24"/>
          <w:szCs w:val="24"/>
        </w:rPr>
        <w:t xml:space="preserve">) in </w:t>
      </w:r>
      <w:proofErr w:type="spellStart"/>
      <w:r w:rsidRPr="001153CB">
        <w:rPr>
          <w:rFonts w:ascii="Times New Roman" w:hAnsi="Times New Roman" w:cs="Times New Roman"/>
          <w:bCs/>
          <w:sz w:val="24"/>
          <w:szCs w:val="24"/>
        </w:rPr>
        <w:t>Three</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Different</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Vegetation</w:t>
      </w:r>
      <w:proofErr w:type="spellEnd"/>
      <w:r w:rsidRPr="001153CB">
        <w:rPr>
          <w:rFonts w:ascii="Times New Roman" w:hAnsi="Times New Roman" w:cs="Times New Roman"/>
          <w:bCs/>
          <w:sz w:val="24"/>
          <w:szCs w:val="24"/>
        </w:rPr>
        <w:t xml:space="preserve"> </w:t>
      </w:r>
      <w:proofErr w:type="spellStart"/>
      <w:r w:rsidRPr="001153CB">
        <w:rPr>
          <w:rFonts w:ascii="Times New Roman" w:hAnsi="Times New Roman" w:cs="Times New Roman"/>
          <w:bCs/>
          <w:sz w:val="24"/>
          <w:szCs w:val="24"/>
        </w:rPr>
        <w:t>Types</w:t>
      </w:r>
      <w:proofErr w:type="spellEnd"/>
      <w:r w:rsidRPr="001153CB">
        <w:rPr>
          <w:rFonts w:ascii="Times New Roman" w:hAnsi="Times New Roman" w:cs="Times New Roman"/>
          <w:bCs/>
          <w:sz w:val="24"/>
          <w:szCs w:val="24"/>
        </w:rPr>
        <w:t xml:space="preserve"> in Santa Cruz Do Sul, RS, </w:t>
      </w:r>
      <w:proofErr w:type="spellStart"/>
      <w:r w:rsidRPr="001153CB">
        <w:rPr>
          <w:rFonts w:ascii="Times New Roman" w:hAnsi="Times New Roman" w:cs="Times New Roman"/>
          <w:bCs/>
          <w:sz w:val="24"/>
          <w:szCs w:val="24"/>
        </w:rPr>
        <w:t>Brazil</w:t>
      </w:r>
      <w:proofErr w:type="spellEnd"/>
      <w:r w:rsidRPr="001153CB">
        <w:rPr>
          <w:rFonts w:ascii="Times New Roman" w:hAnsi="Times New Roman" w:cs="Times New Roman"/>
          <w:bCs/>
          <w:sz w:val="24"/>
          <w:szCs w:val="24"/>
        </w:rPr>
        <w:t>.</w:t>
      </w:r>
      <w:r w:rsidR="002A20F8" w:rsidRPr="001153CB">
        <w:rPr>
          <w:rFonts w:ascii="Times New Roman" w:eastAsia="Times New Roman" w:hAnsi="Times New Roman" w:cs="Times New Roman"/>
          <w:sz w:val="24"/>
          <w:szCs w:val="24"/>
          <w:lang w:eastAsia="pt-BR"/>
        </w:rPr>
        <w:t xml:space="preserve"> </w:t>
      </w:r>
      <w:proofErr w:type="spellStart"/>
      <w:r w:rsidR="002A20F8" w:rsidRPr="001153CB">
        <w:rPr>
          <w:rFonts w:ascii="Times New Roman" w:eastAsia="Times New Roman" w:hAnsi="Times New Roman" w:cs="Times New Roman"/>
          <w:i/>
          <w:sz w:val="24"/>
          <w:szCs w:val="24"/>
          <w:lang w:eastAsia="pt-BR"/>
        </w:rPr>
        <w:t>Cad</w:t>
      </w:r>
      <w:proofErr w:type="spellEnd"/>
      <w:r w:rsidRPr="001153CB">
        <w:rPr>
          <w:rFonts w:ascii="Times New Roman" w:eastAsia="Times New Roman" w:hAnsi="Times New Roman" w:cs="Times New Roman"/>
          <w:i/>
          <w:sz w:val="24"/>
          <w:szCs w:val="24"/>
          <w:lang w:eastAsia="pt-BR"/>
        </w:rPr>
        <w:t xml:space="preserve"> </w:t>
      </w:r>
      <w:proofErr w:type="spellStart"/>
      <w:r w:rsidR="002A20F8" w:rsidRPr="001153CB">
        <w:rPr>
          <w:rFonts w:ascii="Times New Roman" w:eastAsia="Times New Roman" w:hAnsi="Times New Roman" w:cs="Times New Roman"/>
          <w:i/>
          <w:sz w:val="24"/>
          <w:szCs w:val="24"/>
          <w:lang w:eastAsia="pt-BR"/>
        </w:rPr>
        <w:t>Pesq</w:t>
      </w:r>
      <w:r w:rsidRPr="001153CB">
        <w:rPr>
          <w:rFonts w:ascii="Times New Roman" w:eastAsia="Times New Roman" w:hAnsi="Times New Roman" w:cs="Times New Roman"/>
          <w:i/>
          <w:sz w:val="24"/>
          <w:szCs w:val="24"/>
          <w:lang w:eastAsia="pt-BR"/>
        </w:rPr>
        <w:t>ui</w:t>
      </w:r>
      <w:proofErr w:type="spellEnd"/>
      <w:r w:rsidR="002A20F8" w:rsidRPr="001153CB">
        <w:rPr>
          <w:rFonts w:ascii="Times New Roman" w:eastAsia="Times New Roman" w:hAnsi="Times New Roman" w:cs="Times New Roman"/>
          <w:sz w:val="24"/>
          <w:szCs w:val="24"/>
          <w:lang w:eastAsia="pt-BR"/>
        </w:rPr>
        <w:t xml:space="preserve"> 23</w:t>
      </w:r>
      <w:r w:rsidRPr="001153CB">
        <w:rPr>
          <w:rFonts w:ascii="Times New Roman" w:eastAsia="Times New Roman" w:hAnsi="Times New Roman" w:cs="Times New Roman"/>
          <w:sz w:val="24"/>
          <w:szCs w:val="24"/>
          <w:lang w:eastAsia="pt-BR"/>
        </w:rPr>
        <w:t>(</w:t>
      </w:r>
      <w:r w:rsidR="002A20F8" w:rsidRPr="001153CB">
        <w:rPr>
          <w:rFonts w:ascii="Times New Roman" w:eastAsia="Times New Roman" w:hAnsi="Times New Roman" w:cs="Times New Roman"/>
          <w:sz w:val="24"/>
          <w:szCs w:val="24"/>
          <w:lang w:eastAsia="pt-BR"/>
        </w:rPr>
        <w:t>1</w:t>
      </w:r>
      <w:r w:rsidRPr="001153CB">
        <w:rPr>
          <w:rFonts w:ascii="Times New Roman" w:eastAsia="Times New Roman" w:hAnsi="Times New Roman" w:cs="Times New Roman"/>
          <w:sz w:val="24"/>
          <w:szCs w:val="24"/>
          <w:lang w:eastAsia="pt-BR"/>
        </w:rPr>
        <w:t>):34-50.</w:t>
      </w:r>
    </w:p>
    <w:p w14:paraId="10A98352" w14:textId="77777777" w:rsidR="006A49E0" w:rsidRPr="001153CB" w:rsidRDefault="002A20F8" w:rsidP="00D411EA">
      <w:pPr>
        <w:spacing w:after="0" w:line="360" w:lineRule="auto"/>
        <w:ind w:left="567" w:hanging="567"/>
        <w:jc w:val="both"/>
        <w:rPr>
          <w:rFonts w:ascii="Times New Roman" w:hAnsi="Times New Roman" w:cs="Times New Roman"/>
          <w:sz w:val="24"/>
          <w:szCs w:val="24"/>
          <w:lang w:val="en-US"/>
        </w:rPr>
      </w:pPr>
      <w:r w:rsidRPr="001153CB">
        <w:rPr>
          <w:rFonts w:ascii="Times New Roman" w:hAnsi="Times New Roman" w:cs="Times New Roman"/>
          <w:sz w:val="24"/>
          <w:szCs w:val="24"/>
          <w:lang w:val="en-US"/>
        </w:rPr>
        <w:t>Nichols E</w:t>
      </w:r>
      <w:r w:rsidR="006A49E0" w:rsidRPr="001153CB">
        <w:rPr>
          <w:rFonts w:ascii="Times New Roman" w:hAnsi="Times New Roman" w:cs="Times New Roman"/>
          <w:sz w:val="24"/>
          <w:szCs w:val="24"/>
          <w:lang w:val="en-US"/>
        </w:rPr>
        <w:t>, T Larsen T,</w:t>
      </w:r>
      <w:r w:rsidRPr="001153CB">
        <w:rPr>
          <w:rFonts w:ascii="Times New Roman" w:hAnsi="Times New Roman" w:cs="Times New Roman"/>
          <w:sz w:val="24"/>
          <w:szCs w:val="24"/>
          <w:lang w:val="en-US"/>
        </w:rPr>
        <w:t xml:space="preserve"> </w:t>
      </w:r>
      <w:r w:rsidR="006A49E0" w:rsidRPr="001153CB">
        <w:rPr>
          <w:rFonts w:ascii="Times New Roman" w:hAnsi="Times New Roman" w:cs="Times New Roman"/>
          <w:sz w:val="24"/>
          <w:szCs w:val="24"/>
          <w:lang w:val="en-US"/>
        </w:rPr>
        <w:t>D Spector, AL</w:t>
      </w:r>
      <w:r w:rsidRPr="001153CB">
        <w:rPr>
          <w:rFonts w:ascii="Times New Roman" w:hAnsi="Times New Roman" w:cs="Times New Roman"/>
          <w:sz w:val="24"/>
          <w:szCs w:val="24"/>
          <w:lang w:val="en-US"/>
        </w:rPr>
        <w:t xml:space="preserve"> Davis,</w:t>
      </w:r>
      <w:r w:rsidR="006A49E0" w:rsidRPr="001153CB">
        <w:rPr>
          <w:rFonts w:ascii="Times New Roman" w:hAnsi="Times New Roman" w:cs="Times New Roman"/>
          <w:sz w:val="24"/>
          <w:szCs w:val="24"/>
          <w:lang w:val="en-US"/>
        </w:rPr>
        <w:t xml:space="preserve"> F</w:t>
      </w:r>
      <w:r w:rsidRPr="001153CB">
        <w:rPr>
          <w:rFonts w:ascii="Times New Roman" w:hAnsi="Times New Roman" w:cs="Times New Roman"/>
          <w:sz w:val="24"/>
          <w:szCs w:val="24"/>
          <w:lang w:val="en-US"/>
        </w:rPr>
        <w:t xml:space="preserve"> Escobar, </w:t>
      </w:r>
      <w:r w:rsidR="006A49E0" w:rsidRPr="001153CB">
        <w:rPr>
          <w:rFonts w:ascii="Times New Roman" w:hAnsi="Times New Roman" w:cs="Times New Roman"/>
          <w:sz w:val="24"/>
          <w:szCs w:val="24"/>
          <w:lang w:val="en-US"/>
        </w:rPr>
        <w:t xml:space="preserve">M </w:t>
      </w:r>
      <w:proofErr w:type="spellStart"/>
      <w:r w:rsidRPr="001153CB">
        <w:rPr>
          <w:rFonts w:ascii="Times New Roman" w:hAnsi="Times New Roman" w:cs="Times New Roman"/>
          <w:sz w:val="24"/>
          <w:szCs w:val="24"/>
          <w:lang w:val="en-US"/>
        </w:rPr>
        <w:t>Favila</w:t>
      </w:r>
      <w:proofErr w:type="spellEnd"/>
      <w:r w:rsidRPr="001153CB">
        <w:rPr>
          <w:rFonts w:ascii="Times New Roman" w:hAnsi="Times New Roman" w:cs="Times New Roman"/>
          <w:sz w:val="24"/>
          <w:szCs w:val="24"/>
          <w:lang w:val="en-US"/>
        </w:rPr>
        <w:t xml:space="preserve">, </w:t>
      </w:r>
      <w:r w:rsidR="006A49E0" w:rsidRPr="001153CB">
        <w:rPr>
          <w:rFonts w:ascii="Times New Roman" w:hAnsi="Times New Roman" w:cs="Times New Roman"/>
          <w:sz w:val="24"/>
          <w:szCs w:val="24"/>
          <w:lang w:val="en-US"/>
        </w:rPr>
        <w:t xml:space="preserve">K </w:t>
      </w:r>
      <w:proofErr w:type="spellStart"/>
      <w:r w:rsidR="006A49E0" w:rsidRPr="001153CB">
        <w:rPr>
          <w:rFonts w:ascii="Times New Roman" w:hAnsi="Times New Roman" w:cs="Times New Roman"/>
          <w:sz w:val="24"/>
          <w:szCs w:val="24"/>
          <w:lang w:val="en-US"/>
        </w:rPr>
        <w:t>Vulinec</w:t>
      </w:r>
      <w:proofErr w:type="spellEnd"/>
      <w:r w:rsidR="006A49E0" w:rsidRPr="001153CB">
        <w:rPr>
          <w:rFonts w:ascii="Times New Roman" w:hAnsi="Times New Roman" w:cs="Times New Roman"/>
          <w:sz w:val="24"/>
          <w:szCs w:val="24"/>
          <w:lang w:val="en-US"/>
        </w:rPr>
        <w:t xml:space="preserve"> (2007)</w:t>
      </w:r>
      <w:r w:rsidRPr="001153CB">
        <w:rPr>
          <w:rFonts w:ascii="Times New Roman" w:hAnsi="Times New Roman" w:cs="Times New Roman"/>
          <w:sz w:val="24"/>
          <w:szCs w:val="24"/>
          <w:lang w:val="en-US"/>
        </w:rPr>
        <w:t xml:space="preserve">. Global dung beetle response to tropical forest modification and fragmentation: a quantitative literature review and meta-analysis. </w:t>
      </w:r>
      <w:proofErr w:type="spellStart"/>
      <w:r w:rsidRPr="001153CB">
        <w:rPr>
          <w:rFonts w:ascii="Times New Roman" w:hAnsi="Times New Roman" w:cs="Times New Roman"/>
          <w:sz w:val="24"/>
          <w:szCs w:val="24"/>
          <w:lang w:val="en-US"/>
        </w:rPr>
        <w:t>Biol</w:t>
      </w:r>
      <w:proofErr w:type="spellEnd"/>
      <w:r w:rsidR="006A49E0" w:rsidRPr="001153CB">
        <w:rPr>
          <w:rFonts w:ascii="Times New Roman" w:hAnsi="Times New Roman" w:cs="Times New Roman"/>
          <w:sz w:val="24"/>
          <w:szCs w:val="24"/>
          <w:lang w:val="en-US"/>
        </w:rPr>
        <w:t xml:space="preserve"> </w:t>
      </w:r>
      <w:proofErr w:type="spellStart"/>
      <w:r w:rsidRPr="001153CB">
        <w:rPr>
          <w:rFonts w:ascii="Times New Roman" w:hAnsi="Times New Roman" w:cs="Times New Roman"/>
          <w:sz w:val="24"/>
          <w:szCs w:val="24"/>
          <w:lang w:val="en-US"/>
        </w:rPr>
        <w:t>Conserv</w:t>
      </w:r>
      <w:proofErr w:type="spellEnd"/>
      <w:r w:rsidRPr="001153CB">
        <w:rPr>
          <w:rFonts w:ascii="Times New Roman" w:hAnsi="Times New Roman" w:cs="Times New Roman"/>
          <w:sz w:val="24"/>
          <w:szCs w:val="24"/>
          <w:lang w:val="en-US"/>
        </w:rPr>
        <w:t xml:space="preserve"> 137</w:t>
      </w:r>
      <w:r w:rsidR="006A49E0"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1</w:t>
      </w:r>
      <w:r w:rsidR="006A49E0"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1-19</w:t>
      </w:r>
      <w:r w:rsidR="006A49E0" w:rsidRPr="001153CB">
        <w:rPr>
          <w:rFonts w:ascii="Times New Roman" w:hAnsi="Times New Roman" w:cs="Times New Roman"/>
          <w:sz w:val="24"/>
          <w:szCs w:val="24"/>
          <w:lang w:val="en-US"/>
        </w:rPr>
        <w:t>.</w:t>
      </w:r>
    </w:p>
    <w:p w14:paraId="4E79D82A" w14:textId="77777777" w:rsidR="00286D30" w:rsidRPr="001153CB" w:rsidRDefault="006A49E0" w:rsidP="00D411EA">
      <w:pPr>
        <w:autoSpaceDE w:val="0"/>
        <w:autoSpaceDN w:val="0"/>
        <w:adjustRightInd w:val="0"/>
        <w:spacing w:after="0" w:line="360" w:lineRule="auto"/>
        <w:ind w:left="567" w:hanging="567"/>
        <w:jc w:val="both"/>
        <w:rPr>
          <w:rFonts w:ascii="Times New Roman" w:hAnsi="Times New Roman" w:cs="Times New Roman"/>
          <w:sz w:val="24"/>
          <w:szCs w:val="24"/>
          <w:lang w:val="en-US"/>
        </w:rPr>
      </w:pPr>
      <w:proofErr w:type="gramStart"/>
      <w:r w:rsidRPr="001153CB">
        <w:rPr>
          <w:rFonts w:ascii="Times New Roman" w:hAnsi="Times New Roman" w:cs="Times New Roman"/>
          <w:sz w:val="24"/>
          <w:szCs w:val="24"/>
          <w:lang w:val="en-US"/>
        </w:rPr>
        <w:t>Newbold</w:t>
      </w:r>
      <w:r w:rsidR="002A20F8" w:rsidRPr="001153CB">
        <w:rPr>
          <w:rFonts w:ascii="Times New Roman" w:hAnsi="Times New Roman" w:cs="Times New Roman"/>
          <w:sz w:val="24"/>
          <w:szCs w:val="24"/>
          <w:lang w:val="en-US"/>
        </w:rPr>
        <w:t xml:space="preserve"> T</w:t>
      </w:r>
      <w:r w:rsidRPr="001153CB">
        <w:rPr>
          <w:rFonts w:ascii="Times New Roman" w:hAnsi="Times New Roman" w:cs="Times New Roman"/>
          <w:sz w:val="24"/>
          <w:szCs w:val="24"/>
          <w:lang w:val="en-US"/>
        </w:rPr>
        <w:t>, LN</w:t>
      </w:r>
      <w:r w:rsidR="002A20F8" w:rsidRPr="001153CB">
        <w:rPr>
          <w:rFonts w:ascii="Times New Roman" w:hAnsi="Times New Roman" w:cs="Times New Roman"/>
          <w:sz w:val="24"/>
          <w:szCs w:val="24"/>
          <w:lang w:val="en-US"/>
        </w:rPr>
        <w:t xml:space="preserve"> Hudson,</w:t>
      </w:r>
      <w:r w:rsidRPr="001153CB">
        <w:rPr>
          <w:rFonts w:ascii="Times New Roman" w:hAnsi="Times New Roman" w:cs="Times New Roman"/>
          <w:sz w:val="24"/>
          <w:szCs w:val="24"/>
          <w:lang w:val="en-US"/>
        </w:rPr>
        <w:t xml:space="preserve"> SLL</w:t>
      </w:r>
      <w:r w:rsidR="002A20F8" w:rsidRPr="001153CB">
        <w:rPr>
          <w:rFonts w:ascii="Times New Roman" w:hAnsi="Times New Roman" w:cs="Times New Roman"/>
          <w:sz w:val="24"/>
          <w:szCs w:val="24"/>
          <w:lang w:val="en-US"/>
        </w:rPr>
        <w:t xml:space="preserve"> Hill,</w:t>
      </w:r>
      <w:r w:rsidRPr="001153CB">
        <w:rPr>
          <w:rFonts w:ascii="Times New Roman" w:hAnsi="Times New Roman" w:cs="Times New Roman"/>
          <w:sz w:val="24"/>
          <w:szCs w:val="24"/>
          <w:lang w:val="en-US"/>
        </w:rPr>
        <w:t xml:space="preserve"> S</w:t>
      </w:r>
      <w:r w:rsidR="002A20F8" w:rsidRPr="001153CB">
        <w:rPr>
          <w:rFonts w:ascii="Times New Roman" w:hAnsi="Times New Roman" w:cs="Times New Roman"/>
          <w:sz w:val="24"/>
          <w:szCs w:val="24"/>
          <w:lang w:val="en-US"/>
        </w:rPr>
        <w:t xml:space="preserve"> </w:t>
      </w:r>
      <w:proofErr w:type="spellStart"/>
      <w:r w:rsidR="002A20F8" w:rsidRPr="001153CB">
        <w:rPr>
          <w:rFonts w:ascii="Times New Roman" w:hAnsi="Times New Roman" w:cs="Times New Roman"/>
          <w:sz w:val="24"/>
          <w:szCs w:val="24"/>
          <w:lang w:val="en-US"/>
        </w:rPr>
        <w:t>Contu</w:t>
      </w:r>
      <w:proofErr w:type="spellEnd"/>
      <w:r w:rsidR="002A20F8"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 xml:space="preserve">I </w:t>
      </w:r>
      <w:r w:rsidR="002A20F8" w:rsidRPr="001153CB">
        <w:rPr>
          <w:rFonts w:ascii="Times New Roman" w:hAnsi="Times New Roman" w:cs="Times New Roman"/>
          <w:sz w:val="24"/>
          <w:szCs w:val="24"/>
          <w:lang w:val="en-US"/>
        </w:rPr>
        <w:t xml:space="preserve">Lysenko, </w:t>
      </w:r>
      <w:r w:rsidRPr="001153CB">
        <w:rPr>
          <w:rFonts w:ascii="Times New Roman" w:hAnsi="Times New Roman" w:cs="Times New Roman"/>
          <w:sz w:val="24"/>
          <w:szCs w:val="24"/>
          <w:lang w:val="en-US"/>
        </w:rPr>
        <w:t>RA</w:t>
      </w:r>
      <w:r w:rsidR="002A20F8" w:rsidRPr="001153CB">
        <w:rPr>
          <w:rFonts w:ascii="Times New Roman" w:hAnsi="Times New Roman" w:cs="Times New Roman"/>
          <w:sz w:val="24"/>
          <w:szCs w:val="24"/>
          <w:lang w:val="en-US"/>
        </w:rPr>
        <w:t xml:space="preserve"> Senior, </w:t>
      </w:r>
      <w:r w:rsidRPr="001153CB">
        <w:rPr>
          <w:rFonts w:ascii="Times New Roman" w:hAnsi="Times New Roman" w:cs="Times New Roman"/>
          <w:sz w:val="24"/>
          <w:szCs w:val="24"/>
          <w:lang w:val="en-US"/>
        </w:rPr>
        <w:t>L</w:t>
      </w:r>
      <w:r w:rsidR="002A20F8" w:rsidRPr="001153CB">
        <w:rPr>
          <w:rFonts w:ascii="Times New Roman" w:hAnsi="Times New Roman" w:cs="Times New Roman"/>
          <w:sz w:val="24"/>
          <w:szCs w:val="24"/>
          <w:lang w:val="en-US"/>
        </w:rPr>
        <w:t xml:space="preserve"> </w:t>
      </w:r>
      <w:hyperlink r:id="rId32" w:anchor="auth-Luca-B_rger" w:history="1">
        <w:proofErr w:type="spellStart"/>
        <w:r w:rsidR="002A20F8" w:rsidRPr="001153CB">
          <w:rPr>
            <w:rFonts w:ascii="Times New Roman" w:eastAsia="Times New Roman" w:hAnsi="Times New Roman" w:cs="Times New Roman"/>
            <w:sz w:val="24"/>
            <w:szCs w:val="24"/>
            <w:lang w:val="en-US" w:eastAsia="pt-BR"/>
          </w:rPr>
          <w:t>Börger</w:t>
        </w:r>
        <w:proofErr w:type="spellEnd"/>
      </w:hyperlink>
      <w:r w:rsidR="002A20F8" w:rsidRPr="001153CB">
        <w:rPr>
          <w:rFonts w:ascii="Times New Roman" w:eastAsia="Times New Roman" w:hAnsi="Times New Roman" w:cs="Times New Roman"/>
          <w:sz w:val="24"/>
          <w:szCs w:val="24"/>
          <w:lang w:val="en-US" w:eastAsia="pt-BR"/>
        </w:rPr>
        <w:t>,</w:t>
      </w:r>
      <w:r w:rsidRPr="001153CB">
        <w:rPr>
          <w:rFonts w:ascii="Times New Roman" w:eastAsia="Times New Roman" w:hAnsi="Times New Roman" w:cs="Times New Roman"/>
          <w:sz w:val="24"/>
          <w:szCs w:val="24"/>
          <w:lang w:val="en-US" w:eastAsia="pt-BR"/>
        </w:rPr>
        <w:t xml:space="preserve"> DJ</w:t>
      </w:r>
      <w:r w:rsidR="002A20F8" w:rsidRPr="001153CB">
        <w:rPr>
          <w:rFonts w:ascii="Times New Roman" w:eastAsia="Times New Roman" w:hAnsi="Times New Roman" w:cs="Times New Roman"/>
          <w:sz w:val="24"/>
          <w:szCs w:val="24"/>
          <w:lang w:val="en-US" w:eastAsia="pt-BR"/>
        </w:rPr>
        <w:t xml:space="preserve"> </w:t>
      </w:r>
      <w:hyperlink r:id="rId33" w:anchor="auth-Dominic_J_-Bennett" w:history="1">
        <w:r w:rsidR="002A20F8" w:rsidRPr="001153CB">
          <w:rPr>
            <w:rFonts w:ascii="Times New Roman" w:eastAsia="Times New Roman" w:hAnsi="Times New Roman" w:cs="Times New Roman"/>
            <w:sz w:val="24"/>
            <w:szCs w:val="24"/>
            <w:lang w:val="en-US" w:eastAsia="pt-BR"/>
          </w:rPr>
          <w:t>Bennett</w:t>
        </w:r>
      </w:hyperlink>
      <w:r w:rsidRPr="001153CB">
        <w:rPr>
          <w:rFonts w:ascii="Times New Roman" w:eastAsia="Times New Roman" w:hAnsi="Times New Roman" w:cs="Times New Roman"/>
          <w:sz w:val="24"/>
          <w:szCs w:val="24"/>
          <w:lang w:val="en-US" w:eastAsia="pt-BR"/>
        </w:rPr>
        <w:t>,</w:t>
      </w:r>
      <w:r w:rsidR="002A20F8" w:rsidRPr="001153CB">
        <w:rPr>
          <w:rFonts w:ascii="Times New Roman" w:eastAsia="Times New Roman" w:hAnsi="Times New Roman" w:cs="Times New Roman"/>
          <w:sz w:val="24"/>
          <w:szCs w:val="24"/>
          <w:lang w:val="en-US" w:eastAsia="pt-BR"/>
        </w:rPr>
        <w:t xml:space="preserve"> </w:t>
      </w:r>
      <w:r w:rsidRPr="001153CB">
        <w:rPr>
          <w:rFonts w:ascii="Times New Roman" w:eastAsia="Times New Roman" w:hAnsi="Times New Roman" w:cs="Times New Roman"/>
          <w:sz w:val="24"/>
          <w:szCs w:val="24"/>
          <w:lang w:val="en-US" w:eastAsia="pt-BR"/>
        </w:rPr>
        <w:t xml:space="preserve">A </w:t>
      </w:r>
      <w:hyperlink r:id="rId34" w:anchor="auth-Argyrios-Choimes" w:history="1">
        <w:proofErr w:type="spellStart"/>
        <w:r w:rsidR="002A20F8" w:rsidRPr="001153CB">
          <w:rPr>
            <w:rFonts w:ascii="Times New Roman" w:eastAsia="Times New Roman" w:hAnsi="Times New Roman" w:cs="Times New Roman"/>
            <w:sz w:val="24"/>
            <w:szCs w:val="24"/>
            <w:lang w:val="en-US" w:eastAsia="pt-BR"/>
          </w:rPr>
          <w:t>Choimes</w:t>
        </w:r>
        <w:proofErr w:type="spellEnd"/>
      </w:hyperlink>
      <w:r w:rsidR="002A20F8" w:rsidRPr="001153CB">
        <w:rPr>
          <w:rFonts w:ascii="Times New Roman" w:eastAsia="Times New Roman" w:hAnsi="Times New Roman" w:cs="Times New Roman"/>
          <w:sz w:val="24"/>
          <w:szCs w:val="24"/>
          <w:lang w:val="en-US" w:eastAsia="pt-BR"/>
        </w:rPr>
        <w:t xml:space="preserve">, </w:t>
      </w:r>
      <w:r w:rsidRPr="001153CB">
        <w:rPr>
          <w:rFonts w:ascii="Times New Roman" w:eastAsia="Times New Roman" w:hAnsi="Times New Roman" w:cs="Times New Roman"/>
          <w:sz w:val="24"/>
          <w:szCs w:val="24"/>
          <w:lang w:val="en-US" w:eastAsia="pt-BR"/>
        </w:rPr>
        <w:t xml:space="preserve">B </w:t>
      </w:r>
      <w:hyperlink r:id="rId35" w:anchor="auth-Ben-Collen" w:history="1">
        <w:r w:rsidR="002A20F8" w:rsidRPr="001153CB">
          <w:rPr>
            <w:rFonts w:ascii="Times New Roman" w:eastAsia="Times New Roman" w:hAnsi="Times New Roman" w:cs="Times New Roman"/>
            <w:sz w:val="24"/>
            <w:szCs w:val="24"/>
            <w:lang w:val="en-US" w:eastAsia="pt-BR"/>
          </w:rPr>
          <w:t>Collen</w:t>
        </w:r>
      </w:hyperlink>
      <w:r w:rsidR="002A20F8" w:rsidRPr="001153CB">
        <w:rPr>
          <w:rFonts w:ascii="Times New Roman" w:eastAsia="Times New Roman" w:hAnsi="Times New Roman" w:cs="Times New Roman"/>
          <w:sz w:val="24"/>
          <w:szCs w:val="24"/>
          <w:lang w:val="en-US" w:eastAsia="pt-BR"/>
        </w:rPr>
        <w:t xml:space="preserve">, </w:t>
      </w:r>
      <w:r w:rsidRPr="001153CB">
        <w:rPr>
          <w:rFonts w:ascii="Times New Roman" w:eastAsia="Times New Roman" w:hAnsi="Times New Roman" w:cs="Times New Roman"/>
          <w:sz w:val="24"/>
          <w:szCs w:val="24"/>
          <w:lang w:val="en-US" w:eastAsia="pt-BR"/>
        </w:rPr>
        <w:t>J</w:t>
      </w:r>
      <w:r w:rsidR="002A20F8" w:rsidRPr="001153CB">
        <w:rPr>
          <w:rFonts w:ascii="Times New Roman" w:eastAsia="Times New Roman" w:hAnsi="Times New Roman" w:cs="Times New Roman"/>
          <w:sz w:val="24"/>
          <w:szCs w:val="24"/>
          <w:lang w:val="en-US" w:eastAsia="pt-BR"/>
        </w:rPr>
        <w:t xml:space="preserve"> </w:t>
      </w:r>
      <w:hyperlink r:id="rId36" w:anchor="auth-Julie-Day" w:history="1">
        <w:r w:rsidR="002A20F8" w:rsidRPr="001153CB">
          <w:rPr>
            <w:rFonts w:ascii="Times New Roman" w:eastAsia="Times New Roman" w:hAnsi="Times New Roman" w:cs="Times New Roman"/>
            <w:sz w:val="24"/>
            <w:szCs w:val="24"/>
            <w:lang w:val="en-US" w:eastAsia="pt-BR"/>
          </w:rPr>
          <w:t>Day</w:t>
        </w:r>
      </w:hyperlink>
      <w:r w:rsidR="002A20F8" w:rsidRPr="001153CB">
        <w:rPr>
          <w:rFonts w:ascii="Times New Roman" w:eastAsia="Times New Roman" w:hAnsi="Times New Roman" w:cs="Times New Roman"/>
          <w:sz w:val="24"/>
          <w:szCs w:val="24"/>
          <w:lang w:val="en-US" w:eastAsia="pt-BR"/>
        </w:rPr>
        <w:t>,</w:t>
      </w:r>
      <w:r w:rsidRPr="001153CB">
        <w:rPr>
          <w:rFonts w:ascii="Times New Roman" w:eastAsia="Times New Roman" w:hAnsi="Times New Roman" w:cs="Times New Roman"/>
          <w:sz w:val="24"/>
          <w:szCs w:val="24"/>
          <w:lang w:val="en-US" w:eastAsia="pt-BR"/>
        </w:rPr>
        <w:t xml:space="preserve"> A</w:t>
      </w:r>
      <w:r w:rsidR="002A20F8" w:rsidRPr="001153CB">
        <w:rPr>
          <w:rFonts w:ascii="Times New Roman" w:eastAsia="Times New Roman" w:hAnsi="Times New Roman" w:cs="Times New Roman"/>
          <w:sz w:val="24"/>
          <w:szCs w:val="24"/>
          <w:lang w:val="en-US" w:eastAsia="pt-BR"/>
        </w:rPr>
        <w:t xml:space="preserve"> </w:t>
      </w:r>
      <w:hyperlink r:id="rId37" w:anchor="auth-Adriana-De_Palma" w:history="1">
        <w:r w:rsidR="002A20F8" w:rsidRPr="001153CB">
          <w:rPr>
            <w:rFonts w:ascii="Times New Roman" w:eastAsia="Times New Roman" w:hAnsi="Times New Roman" w:cs="Times New Roman"/>
            <w:sz w:val="24"/>
            <w:szCs w:val="24"/>
            <w:lang w:val="en-US" w:eastAsia="pt-BR"/>
          </w:rPr>
          <w:t>Palma</w:t>
        </w:r>
      </w:hyperlink>
      <w:r w:rsidR="002A20F8" w:rsidRPr="001153CB">
        <w:rPr>
          <w:rFonts w:ascii="Times New Roman" w:eastAsia="Times New Roman" w:hAnsi="Times New Roman" w:cs="Times New Roman"/>
          <w:sz w:val="24"/>
          <w:szCs w:val="24"/>
          <w:lang w:val="en-US" w:eastAsia="pt-BR"/>
        </w:rPr>
        <w:t>,</w:t>
      </w:r>
      <w:r w:rsidRPr="001153CB">
        <w:rPr>
          <w:rFonts w:ascii="Times New Roman" w:eastAsia="Times New Roman" w:hAnsi="Times New Roman" w:cs="Times New Roman"/>
          <w:sz w:val="24"/>
          <w:szCs w:val="24"/>
          <w:lang w:val="en-US" w:eastAsia="pt-BR"/>
        </w:rPr>
        <w:t xml:space="preserve"> S</w:t>
      </w:r>
      <w:r w:rsidR="002A20F8" w:rsidRPr="001153CB">
        <w:rPr>
          <w:rFonts w:ascii="Times New Roman" w:eastAsia="Times New Roman" w:hAnsi="Times New Roman" w:cs="Times New Roman"/>
          <w:sz w:val="24"/>
          <w:szCs w:val="24"/>
          <w:lang w:val="en-US" w:eastAsia="pt-BR"/>
        </w:rPr>
        <w:t xml:space="preserve"> </w:t>
      </w:r>
      <w:hyperlink r:id="rId38" w:anchor="auth-Sandra-D_az" w:history="1">
        <w:proofErr w:type="spellStart"/>
        <w:r w:rsidR="002A20F8" w:rsidRPr="001153CB">
          <w:rPr>
            <w:rFonts w:ascii="Times New Roman" w:eastAsia="Times New Roman" w:hAnsi="Times New Roman" w:cs="Times New Roman"/>
            <w:sz w:val="24"/>
            <w:szCs w:val="24"/>
            <w:lang w:val="en-US" w:eastAsia="pt-BR"/>
          </w:rPr>
          <w:t>Díaz</w:t>
        </w:r>
        <w:proofErr w:type="spellEnd"/>
      </w:hyperlink>
      <w:r w:rsidR="002A20F8" w:rsidRPr="001153CB">
        <w:rPr>
          <w:rFonts w:ascii="Times New Roman" w:eastAsia="Times New Roman" w:hAnsi="Times New Roman" w:cs="Times New Roman"/>
          <w:sz w:val="24"/>
          <w:szCs w:val="24"/>
          <w:lang w:val="en-US" w:eastAsia="pt-BR"/>
        </w:rPr>
        <w:t xml:space="preserve">, </w:t>
      </w:r>
      <w:r w:rsidRPr="001153CB">
        <w:rPr>
          <w:rFonts w:ascii="Times New Roman" w:eastAsia="Times New Roman" w:hAnsi="Times New Roman" w:cs="Times New Roman"/>
          <w:sz w:val="24"/>
          <w:szCs w:val="24"/>
          <w:lang w:val="en-US" w:eastAsia="pt-BR"/>
        </w:rPr>
        <w:t>S</w:t>
      </w:r>
      <w:r w:rsidR="002A20F8" w:rsidRPr="001153CB">
        <w:rPr>
          <w:rFonts w:ascii="Times New Roman" w:eastAsia="Times New Roman" w:hAnsi="Times New Roman" w:cs="Times New Roman"/>
          <w:sz w:val="24"/>
          <w:szCs w:val="24"/>
          <w:lang w:val="en-US" w:eastAsia="pt-BR"/>
        </w:rPr>
        <w:t xml:space="preserve"> </w:t>
      </w:r>
      <w:hyperlink r:id="rId39" w:anchor="auth-Susy-Echeverria_Londo_o" w:history="1">
        <w:r w:rsidR="002A20F8" w:rsidRPr="001153CB">
          <w:rPr>
            <w:rFonts w:ascii="Times New Roman" w:eastAsia="Times New Roman" w:hAnsi="Times New Roman" w:cs="Times New Roman"/>
            <w:sz w:val="24"/>
            <w:szCs w:val="24"/>
            <w:lang w:val="en-US" w:eastAsia="pt-BR"/>
          </w:rPr>
          <w:t xml:space="preserve"> Echeverria-</w:t>
        </w:r>
        <w:proofErr w:type="spellStart"/>
        <w:r w:rsidR="002A20F8" w:rsidRPr="001153CB">
          <w:rPr>
            <w:rFonts w:ascii="Times New Roman" w:eastAsia="Times New Roman" w:hAnsi="Times New Roman" w:cs="Times New Roman"/>
            <w:sz w:val="24"/>
            <w:szCs w:val="24"/>
            <w:lang w:val="en-US" w:eastAsia="pt-BR"/>
          </w:rPr>
          <w:t>Londoño</w:t>
        </w:r>
        <w:proofErr w:type="spellEnd"/>
      </w:hyperlink>
      <w:r w:rsidR="002A20F8" w:rsidRPr="001153CB">
        <w:rPr>
          <w:rFonts w:ascii="Times New Roman" w:eastAsia="Times New Roman" w:hAnsi="Times New Roman" w:cs="Times New Roman"/>
          <w:sz w:val="24"/>
          <w:szCs w:val="24"/>
          <w:lang w:val="en-US" w:eastAsia="pt-BR"/>
        </w:rPr>
        <w:t>,</w:t>
      </w:r>
      <w:r w:rsidRPr="001153CB">
        <w:rPr>
          <w:rFonts w:ascii="Times New Roman" w:eastAsia="Times New Roman" w:hAnsi="Times New Roman" w:cs="Times New Roman"/>
          <w:sz w:val="24"/>
          <w:szCs w:val="24"/>
          <w:lang w:val="en-US" w:eastAsia="pt-BR"/>
        </w:rPr>
        <w:t xml:space="preserve"> MJ </w:t>
      </w:r>
      <w:hyperlink r:id="rId40" w:anchor="auth-Melanie_J_-Edgar" w:history="1">
        <w:r w:rsidR="002A20F8" w:rsidRPr="001153CB">
          <w:rPr>
            <w:rFonts w:ascii="Times New Roman" w:eastAsia="Times New Roman" w:hAnsi="Times New Roman" w:cs="Times New Roman"/>
            <w:sz w:val="24"/>
            <w:szCs w:val="24"/>
            <w:lang w:val="en-US" w:eastAsia="pt-BR"/>
          </w:rPr>
          <w:t>Edgar</w:t>
        </w:r>
      </w:hyperlink>
      <w:r w:rsidR="002A20F8" w:rsidRPr="001153CB">
        <w:rPr>
          <w:rFonts w:ascii="Times New Roman" w:eastAsia="Times New Roman" w:hAnsi="Times New Roman" w:cs="Times New Roman"/>
          <w:sz w:val="24"/>
          <w:szCs w:val="24"/>
          <w:lang w:val="en-US" w:eastAsia="pt-BR"/>
        </w:rPr>
        <w:t>,</w:t>
      </w:r>
      <w:r w:rsidRPr="001153CB">
        <w:rPr>
          <w:rFonts w:ascii="Times New Roman" w:eastAsia="Times New Roman" w:hAnsi="Times New Roman" w:cs="Times New Roman"/>
          <w:sz w:val="24"/>
          <w:szCs w:val="24"/>
          <w:lang w:val="en-US" w:eastAsia="pt-BR"/>
        </w:rPr>
        <w:t xml:space="preserve"> A</w:t>
      </w:r>
      <w:r w:rsidR="002A20F8" w:rsidRPr="001153CB">
        <w:rPr>
          <w:rFonts w:ascii="Times New Roman" w:eastAsia="Times New Roman" w:hAnsi="Times New Roman" w:cs="Times New Roman"/>
          <w:sz w:val="24"/>
          <w:szCs w:val="24"/>
          <w:lang w:val="en-US" w:eastAsia="pt-BR"/>
        </w:rPr>
        <w:t xml:space="preserve"> </w:t>
      </w:r>
      <w:hyperlink r:id="rId41" w:anchor="auth-Anat-Feldman" w:history="1">
        <w:r w:rsidR="002A20F8" w:rsidRPr="001153CB">
          <w:rPr>
            <w:rFonts w:ascii="Times New Roman" w:eastAsia="Times New Roman" w:hAnsi="Times New Roman" w:cs="Times New Roman"/>
            <w:sz w:val="24"/>
            <w:szCs w:val="24"/>
            <w:lang w:val="en-US" w:eastAsia="pt-BR"/>
          </w:rPr>
          <w:t>Feldman</w:t>
        </w:r>
      </w:hyperlink>
      <w:r w:rsidR="002A20F8" w:rsidRPr="001153CB">
        <w:rPr>
          <w:rFonts w:ascii="Times New Roman" w:eastAsia="Times New Roman" w:hAnsi="Times New Roman" w:cs="Times New Roman"/>
          <w:sz w:val="24"/>
          <w:szCs w:val="24"/>
          <w:lang w:val="en-US" w:eastAsia="pt-BR"/>
        </w:rPr>
        <w:t>,</w:t>
      </w:r>
      <w:r w:rsidRPr="001153CB">
        <w:rPr>
          <w:rFonts w:ascii="Times New Roman" w:eastAsia="Times New Roman" w:hAnsi="Times New Roman" w:cs="Times New Roman"/>
          <w:sz w:val="24"/>
          <w:szCs w:val="24"/>
          <w:lang w:val="en-US" w:eastAsia="pt-BR"/>
        </w:rPr>
        <w:t xml:space="preserve"> M</w:t>
      </w:r>
      <w:r w:rsidR="002A20F8" w:rsidRPr="001153CB">
        <w:rPr>
          <w:rFonts w:ascii="Times New Roman" w:eastAsia="Times New Roman" w:hAnsi="Times New Roman" w:cs="Times New Roman"/>
          <w:sz w:val="24"/>
          <w:szCs w:val="24"/>
          <w:lang w:val="en-US" w:eastAsia="pt-BR"/>
        </w:rPr>
        <w:t xml:space="preserve"> </w:t>
      </w:r>
      <w:hyperlink r:id="rId42" w:anchor="auth-Morgan-Garon" w:history="1">
        <w:proofErr w:type="spellStart"/>
        <w:r w:rsidR="002A20F8" w:rsidRPr="001153CB">
          <w:rPr>
            <w:rFonts w:ascii="Times New Roman" w:eastAsia="Times New Roman" w:hAnsi="Times New Roman" w:cs="Times New Roman"/>
            <w:sz w:val="24"/>
            <w:szCs w:val="24"/>
            <w:lang w:val="en-US" w:eastAsia="pt-BR"/>
          </w:rPr>
          <w:t>Garon</w:t>
        </w:r>
        <w:proofErr w:type="spellEnd"/>
      </w:hyperlink>
      <w:r w:rsidR="002A20F8" w:rsidRPr="001153CB">
        <w:rPr>
          <w:rFonts w:ascii="Times New Roman" w:eastAsia="Times New Roman" w:hAnsi="Times New Roman" w:cs="Times New Roman"/>
          <w:sz w:val="24"/>
          <w:szCs w:val="24"/>
          <w:lang w:val="en-US" w:eastAsia="pt-BR"/>
        </w:rPr>
        <w:t xml:space="preserve">, </w:t>
      </w:r>
      <w:r w:rsidRPr="001153CB">
        <w:rPr>
          <w:rFonts w:ascii="Times New Roman" w:eastAsia="Times New Roman" w:hAnsi="Times New Roman" w:cs="Times New Roman"/>
          <w:sz w:val="24"/>
          <w:szCs w:val="24"/>
          <w:lang w:val="en-US" w:eastAsia="pt-BR"/>
        </w:rPr>
        <w:t>MLK</w:t>
      </w:r>
      <w:r w:rsidR="002A20F8" w:rsidRPr="001153CB">
        <w:rPr>
          <w:rFonts w:ascii="Times New Roman" w:eastAsia="Times New Roman" w:hAnsi="Times New Roman" w:cs="Times New Roman"/>
          <w:sz w:val="24"/>
          <w:szCs w:val="24"/>
          <w:lang w:val="en-US" w:eastAsia="pt-BR"/>
        </w:rPr>
        <w:t xml:space="preserve"> </w:t>
      </w:r>
      <w:hyperlink r:id="rId43" w:anchor="auth-Michelle_L__K_-Harrison" w:history="1">
        <w:r w:rsidR="002A20F8" w:rsidRPr="001153CB">
          <w:rPr>
            <w:rFonts w:ascii="Times New Roman" w:eastAsia="Times New Roman" w:hAnsi="Times New Roman" w:cs="Times New Roman"/>
            <w:sz w:val="24"/>
            <w:szCs w:val="24"/>
            <w:lang w:val="en-US" w:eastAsia="pt-BR"/>
          </w:rPr>
          <w:t>Harrison</w:t>
        </w:r>
      </w:hyperlink>
      <w:r w:rsidR="002A20F8" w:rsidRPr="001153CB">
        <w:rPr>
          <w:rFonts w:ascii="Times New Roman" w:eastAsia="Times New Roman" w:hAnsi="Times New Roman" w:cs="Times New Roman"/>
          <w:sz w:val="24"/>
          <w:szCs w:val="24"/>
          <w:lang w:val="en-US" w:eastAsia="pt-BR"/>
        </w:rPr>
        <w:t xml:space="preserve">, </w:t>
      </w:r>
      <w:r w:rsidRPr="001153CB">
        <w:rPr>
          <w:rFonts w:ascii="Times New Roman" w:eastAsia="Times New Roman" w:hAnsi="Times New Roman" w:cs="Times New Roman"/>
          <w:sz w:val="24"/>
          <w:szCs w:val="24"/>
          <w:lang w:val="en-US" w:eastAsia="pt-BR"/>
        </w:rPr>
        <w:t>T</w:t>
      </w:r>
      <w:r w:rsidR="002A20F8" w:rsidRPr="001153CB">
        <w:rPr>
          <w:rFonts w:ascii="Times New Roman" w:eastAsia="Times New Roman" w:hAnsi="Times New Roman" w:cs="Times New Roman"/>
          <w:sz w:val="24"/>
          <w:szCs w:val="24"/>
          <w:lang w:val="en-US" w:eastAsia="pt-BR"/>
        </w:rPr>
        <w:t xml:space="preserve"> </w:t>
      </w:r>
      <w:hyperlink r:id="rId44" w:anchor="auth-Tamera-Alhusseini" w:history="1">
        <w:proofErr w:type="spellStart"/>
        <w:r w:rsidR="002A20F8" w:rsidRPr="001153CB">
          <w:rPr>
            <w:rFonts w:ascii="Times New Roman" w:eastAsia="Times New Roman" w:hAnsi="Times New Roman" w:cs="Times New Roman"/>
            <w:sz w:val="24"/>
            <w:szCs w:val="24"/>
            <w:lang w:val="en-US" w:eastAsia="pt-BR"/>
          </w:rPr>
          <w:t>Alhusseini</w:t>
        </w:r>
        <w:proofErr w:type="spellEnd"/>
      </w:hyperlink>
      <w:r w:rsidR="002A20F8" w:rsidRPr="001153CB">
        <w:rPr>
          <w:rFonts w:ascii="Times New Roman" w:eastAsia="Times New Roman" w:hAnsi="Times New Roman" w:cs="Times New Roman"/>
          <w:sz w:val="24"/>
          <w:szCs w:val="24"/>
          <w:lang w:val="en-US" w:eastAsia="pt-BR"/>
        </w:rPr>
        <w:t>,</w:t>
      </w:r>
      <w:r w:rsidRPr="001153CB">
        <w:rPr>
          <w:rFonts w:ascii="Times New Roman" w:eastAsia="Times New Roman" w:hAnsi="Times New Roman" w:cs="Times New Roman"/>
          <w:sz w:val="24"/>
          <w:szCs w:val="24"/>
          <w:lang w:val="en-US" w:eastAsia="pt-BR"/>
        </w:rPr>
        <w:t xml:space="preserve"> DJ</w:t>
      </w:r>
      <w:r w:rsidR="002A20F8" w:rsidRPr="001153CB">
        <w:rPr>
          <w:rFonts w:ascii="Times New Roman" w:eastAsia="Times New Roman" w:hAnsi="Times New Roman" w:cs="Times New Roman"/>
          <w:sz w:val="24"/>
          <w:szCs w:val="24"/>
          <w:lang w:val="en-US" w:eastAsia="pt-BR"/>
        </w:rPr>
        <w:t xml:space="preserve"> </w:t>
      </w:r>
      <w:hyperlink r:id="rId45" w:anchor="auth-Daniel_J_-Ingram" w:history="1">
        <w:r w:rsidR="002A20F8" w:rsidRPr="001153CB">
          <w:rPr>
            <w:rFonts w:ascii="Times New Roman" w:eastAsia="Times New Roman" w:hAnsi="Times New Roman" w:cs="Times New Roman"/>
            <w:sz w:val="24"/>
            <w:szCs w:val="24"/>
            <w:lang w:val="en-US" w:eastAsia="pt-BR"/>
          </w:rPr>
          <w:t>Ingram</w:t>
        </w:r>
      </w:hyperlink>
      <w:r w:rsidR="002A20F8" w:rsidRPr="001153CB">
        <w:rPr>
          <w:rFonts w:ascii="Times New Roman" w:eastAsia="Times New Roman" w:hAnsi="Times New Roman" w:cs="Times New Roman"/>
          <w:sz w:val="24"/>
          <w:szCs w:val="24"/>
          <w:lang w:val="en-US" w:eastAsia="pt-BR"/>
        </w:rPr>
        <w:t xml:space="preserve">, </w:t>
      </w:r>
      <w:r w:rsidRPr="001153CB">
        <w:rPr>
          <w:rFonts w:ascii="Times New Roman" w:eastAsia="Times New Roman" w:hAnsi="Times New Roman" w:cs="Times New Roman"/>
          <w:sz w:val="24"/>
          <w:szCs w:val="24"/>
          <w:lang w:val="en-US" w:eastAsia="pt-BR"/>
        </w:rPr>
        <w:t>Y</w:t>
      </w:r>
      <w:r w:rsidR="002A20F8" w:rsidRPr="001153CB">
        <w:rPr>
          <w:rFonts w:ascii="Times New Roman" w:eastAsia="Times New Roman" w:hAnsi="Times New Roman" w:cs="Times New Roman"/>
          <w:sz w:val="24"/>
          <w:szCs w:val="24"/>
          <w:lang w:val="en-US" w:eastAsia="pt-BR"/>
        </w:rPr>
        <w:t xml:space="preserve"> </w:t>
      </w:r>
      <w:hyperlink r:id="rId46" w:anchor="auth-Yuval-Itescu" w:history="1">
        <w:proofErr w:type="spellStart"/>
        <w:r w:rsidR="002A20F8" w:rsidRPr="001153CB">
          <w:rPr>
            <w:rFonts w:ascii="Times New Roman" w:eastAsia="Times New Roman" w:hAnsi="Times New Roman" w:cs="Times New Roman"/>
            <w:sz w:val="24"/>
            <w:szCs w:val="24"/>
            <w:lang w:val="en-US" w:eastAsia="pt-BR"/>
          </w:rPr>
          <w:t>Itescu</w:t>
        </w:r>
        <w:proofErr w:type="spellEnd"/>
      </w:hyperlink>
      <w:r w:rsidR="002A20F8" w:rsidRPr="001153CB">
        <w:rPr>
          <w:rFonts w:ascii="Times New Roman" w:eastAsia="Times New Roman" w:hAnsi="Times New Roman" w:cs="Times New Roman"/>
          <w:sz w:val="24"/>
          <w:szCs w:val="24"/>
          <w:lang w:val="en-US" w:eastAsia="pt-BR"/>
        </w:rPr>
        <w:t xml:space="preserve">, </w:t>
      </w:r>
      <w:r w:rsidRPr="001153CB">
        <w:rPr>
          <w:rFonts w:ascii="Times New Roman" w:eastAsia="Times New Roman" w:hAnsi="Times New Roman" w:cs="Times New Roman"/>
          <w:sz w:val="24"/>
          <w:szCs w:val="24"/>
          <w:lang w:val="en-US" w:eastAsia="pt-BR"/>
        </w:rPr>
        <w:t xml:space="preserve">J </w:t>
      </w:r>
      <w:hyperlink r:id="rId47" w:anchor="auth-Jens-Kattge" w:history="1">
        <w:proofErr w:type="spellStart"/>
        <w:r w:rsidR="002A20F8" w:rsidRPr="001153CB">
          <w:rPr>
            <w:rFonts w:ascii="Times New Roman" w:eastAsia="Times New Roman" w:hAnsi="Times New Roman" w:cs="Times New Roman"/>
            <w:sz w:val="24"/>
            <w:szCs w:val="24"/>
            <w:lang w:val="en-US" w:eastAsia="pt-BR"/>
          </w:rPr>
          <w:t>Kattge</w:t>
        </w:r>
        <w:proofErr w:type="spellEnd"/>
      </w:hyperlink>
      <w:r w:rsidRPr="001153CB">
        <w:rPr>
          <w:rFonts w:ascii="Times New Roman" w:eastAsia="Times New Roman" w:hAnsi="Times New Roman" w:cs="Times New Roman"/>
          <w:sz w:val="24"/>
          <w:szCs w:val="24"/>
          <w:lang w:val="en-US" w:eastAsia="pt-BR"/>
        </w:rPr>
        <w:t xml:space="preserve">, V </w:t>
      </w:r>
      <w:hyperlink r:id="rId48" w:anchor="auth-Victoria-Kemp" w:history="1">
        <w:r w:rsidR="002A20F8" w:rsidRPr="001153CB">
          <w:rPr>
            <w:rFonts w:ascii="Times New Roman" w:eastAsia="Times New Roman" w:hAnsi="Times New Roman" w:cs="Times New Roman"/>
            <w:sz w:val="24"/>
            <w:szCs w:val="24"/>
            <w:lang w:val="en-US" w:eastAsia="pt-BR"/>
          </w:rPr>
          <w:t>Kemp</w:t>
        </w:r>
      </w:hyperlink>
      <w:r w:rsidR="002A20F8" w:rsidRPr="001153CB">
        <w:rPr>
          <w:rFonts w:ascii="Times New Roman" w:eastAsia="Times New Roman" w:hAnsi="Times New Roman" w:cs="Times New Roman"/>
          <w:sz w:val="24"/>
          <w:szCs w:val="24"/>
          <w:lang w:val="en-US" w:eastAsia="pt-BR"/>
        </w:rPr>
        <w:t>,</w:t>
      </w:r>
      <w:r w:rsidR="00286D30" w:rsidRPr="001153CB">
        <w:rPr>
          <w:rFonts w:ascii="Times New Roman" w:eastAsia="Times New Roman" w:hAnsi="Times New Roman" w:cs="Times New Roman"/>
          <w:sz w:val="24"/>
          <w:szCs w:val="24"/>
          <w:lang w:val="en-US" w:eastAsia="pt-BR"/>
        </w:rPr>
        <w:t xml:space="preserve"> L</w:t>
      </w:r>
      <w:r w:rsidR="002A20F8" w:rsidRPr="001153CB">
        <w:rPr>
          <w:rFonts w:ascii="Times New Roman" w:eastAsia="Times New Roman" w:hAnsi="Times New Roman" w:cs="Times New Roman"/>
          <w:sz w:val="24"/>
          <w:szCs w:val="24"/>
          <w:lang w:val="en-US" w:eastAsia="pt-BR"/>
        </w:rPr>
        <w:t xml:space="preserve"> </w:t>
      </w:r>
      <w:hyperlink r:id="rId49" w:anchor="auth-Lucinda-Kirkpatrick" w:history="1">
        <w:r w:rsidR="002A20F8" w:rsidRPr="001153CB">
          <w:rPr>
            <w:rFonts w:ascii="Times New Roman" w:eastAsia="Times New Roman" w:hAnsi="Times New Roman" w:cs="Times New Roman"/>
            <w:sz w:val="24"/>
            <w:szCs w:val="24"/>
            <w:lang w:val="en-US" w:eastAsia="pt-BR"/>
          </w:rPr>
          <w:t>Kirkpatrick</w:t>
        </w:r>
      </w:hyperlink>
      <w:r w:rsidR="002A20F8" w:rsidRPr="001153CB">
        <w:rPr>
          <w:rFonts w:ascii="Times New Roman" w:eastAsia="Times New Roman" w:hAnsi="Times New Roman" w:cs="Times New Roman"/>
          <w:sz w:val="24"/>
          <w:szCs w:val="24"/>
          <w:lang w:val="en-US" w:eastAsia="pt-BR"/>
        </w:rPr>
        <w:t xml:space="preserve">, </w:t>
      </w:r>
      <w:r w:rsidR="00286D30" w:rsidRPr="001153CB">
        <w:rPr>
          <w:rFonts w:ascii="Times New Roman" w:eastAsia="Times New Roman" w:hAnsi="Times New Roman" w:cs="Times New Roman"/>
          <w:sz w:val="24"/>
          <w:szCs w:val="24"/>
          <w:lang w:val="en-US" w:eastAsia="pt-BR"/>
        </w:rPr>
        <w:t>M</w:t>
      </w:r>
      <w:r w:rsidR="002A20F8" w:rsidRPr="001153CB">
        <w:rPr>
          <w:rFonts w:ascii="Times New Roman" w:eastAsia="Times New Roman" w:hAnsi="Times New Roman" w:cs="Times New Roman"/>
          <w:sz w:val="24"/>
          <w:szCs w:val="24"/>
          <w:lang w:val="en-US" w:eastAsia="pt-BR"/>
        </w:rPr>
        <w:t xml:space="preserve"> </w:t>
      </w:r>
      <w:hyperlink r:id="rId50" w:anchor="auth-Michael-Kleyer" w:history="1">
        <w:proofErr w:type="spellStart"/>
        <w:r w:rsidR="002A20F8" w:rsidRPr="001153CB">
          <w:rPr>
            <w:rFonts w:ascii="Times New Roman" w:eastAsia="Times New Roman" w:hAnsi="Times New Roman" w:cs="Times New Roman"/>
            <w:sz w:val="24"/>
            <w:szCs w:val="24"/>
            <w:lang w:val="en-US" w:eastAsia="pt-BR"/>
          </w:rPr>
          <w:t>Kleyer</w:t>
        </w:r>
        <w:proofErr w:type="spellEnd"/>
      </w:hyperlink>
      <w:r w:rsidR="002A20F8" w:rsidRPr="001153CB">
        <w:rPr>
          <w:rFonts w:ascii="Times New Roman" w:eastAsia="Times New Roman" w:hAnsi="Times New Roman" w:cs="Times New Roman"/>
          <w:sz w:val="24"/>
          <w:szCs w:val="24"/>
          <w:lang w:val="en-US" w:eastAsia="pt-BR"/>
        </w:rPr>
        <w:t xml:space="preserve">, </w:t>
      </w:r>
      <w:r w:rsidR="00286D30" w:rsidRPr="001153CB">
        <w:rPr>
          <w:rFonts w:ascii="Times New Roman" w:eastAsia="Times New Roman" w:hAnsi="Times New Roman" w:cs="Times New Roman"/>
          <w:sz w:val="24"/>
          <w:szCs w:val="24"/>
          <w:lang w:val="en-US" w:eastAsia="pt-BR"/>
        </w:rPr>
        <w:t>DLP</w:t>
      </w:r>
      <w:hyperlink r:id="rId51" w:anchor="auth-David_Laginha_Pinto-Correia" w:history="1">
        <w:r w:rsidR="002A20F8" w:rsidRPr="001153CB">
          <w:rPr>
            <w:rFonts w:ascii="Times New Roman" w:eastAsia="Times New Roman" w:hAnsi="Times New Roman" w:cs="Times New Roman"/>
            <w:sz w:val="24"/>
            <w:szCs w:val="24"/>
            <w:lang w:val="en-US" w:eastAsia="pt-BR"/>
          </w:rPr>
          <w:t xml:space="preserve"> </w:t>
        </w:r>
        <w:proofErr w:type="spellStart"/>
        <w:r w:rsidR="002A20F8" w:rsidRPr="001153CB">
          <w:rPr>
            <w:rFonts w:ascii="Times New Roman" w:eastAsia="Times New Roman" w:hAnsi="Times New Roman" w:cs="Times New Roman"/>
            <w:sz w:val="24"/>
            <w:szCs w:val="24"/>
            <w:lang w:val="en-US" w:eastAsia="pt-BR"/>
          </w:rPr>
          <w:t>Correia</w:t>
        </w:r>
        <w:proofErr w:type="spellEnd"/>
      </w:hyperlink>
      <w:r w:rsidR="002A20F8" w:rsidRPr="001153CB">
        <w:rPr>
          <w:rFonts w:ascii="Times New Roman" w:eastAsia="Times New Roman" w:hAnsi="Times New Roman" w:cs="Times New Roman"/>
          <w:sz w:val="24"/>
          <w:szCs w:val="24"/>
          <w:lang w:val="en-US" w:eastAsia="pt-BR"/>
        </w:rPr>
        <w:t xml:space="preserve">, </w:t>
      </w:r>
      <w:r w:rsidR="00286D30" w:rsidRPr="001153CB">
        <w:rPr>
          <w:rFonts w:ascii="Times New Roman" w:eastAsia="Times New Roman" w:hAnsi="Times New Roman" w:cs="Times New Roman"/>
          <w:sz w:val="24"/>
          <w:szCs w:val="24"/>
          <w:lang w:val="en-US" w:eastAsia="pt-BR"/>
        </w:rPr>
        <w:t xml:space="preserve">CD </w:t>
      </w:r>
      <w:hyperlink r:id="rId52" w:anchor="auth-Callum_D_-Martin" w:history="1">
        <w:r w:rsidR="002A20F8" w:rsidRPr="001153CB">
          <w:rPr>
            <w:rFonts w:ascii="Times New Roman" w:eastAsia="Times New Roman" w:hAnsi="Times New Roman" w:cs="Times New Roman"/>
            <w:sz w:val="24"/>
            <w:szCs w:val="24"/>
            <w:lang w:val="en-US" w:eastAsia="pt-BR"/>
          </w:rPr>
          <w:t>Martin</w:t>
        </w:r>
      </w:hyperlink>
      <w:r w:rsidR="002A20F8" w:rsidRPr="001153CB">
        <w:rPr>
          <w:rFonts w:ascii="Times New Roman" w:eastAsia="Times New Roman" w:hAnsi="Times New Roman" w:cs="Times New Roman"/>
          <w:sz w:val="24"/>
          <w:szCs w:val="24"/>
          <w:lang w:val="en-US" w:eastAsia="pt-BR"/>
        </w:rPr>
        <w:t>,</w:t>
      </w:r>
      <w:r w:rsidR="00286D30" w:rsidRPr="001153CB">
        <w:rPr>
          <w:rFonts w:ascii="Times New Roman" w:eastAsia="Times New Roman" w:hAnsi="Times New Roman" w:cs="Times New Roman"/>
          <w:sz w:val="24"/>
          <w:szCs w:val="24"/>
          <w:lang w:val="en-US" w:eastAsia="pt-BR"/>
        </w:rPr>
        <w:t xml:space="preserve"> S</w:t>
      </w:r>
      <w:r w:rsidR="002A20F8" w:rsidRPr="001153CB">
        <w:rPr>
          <w:rFonts w:ascii="Times New Roman" w:eastAsia="Times New Roman" w:hAnsi="Times New Roman" w:cs="Times New Roman"/>
          <w:sz w:val="24"/>
          <w:szCs w:val="24"/>
          <w:lang w:val="en-US" w:eastAsia="pt-BR"/>
        </w:rPr>
        <w:t xml:space="preserve"> </w:t>
      </w:r>
      <w:hyperlink r:id="rId53" w:anchor="auth-Shai-Meiri" w:history="1">
        <w:proofErr w:type="spellStart"/>
        <w:r w:rsidR="002A20F8" w:rsidRPr="001153CB">
          <w:rPr>
            <w:rFonts w:ascii="Times New Roman" w:eastAsia="Times New Roman" w:hAnsi="Times New Roman" w:cs="Times New Roman"/>
            <w:sz w:val="24"/>
            <w:szCs w:val="24"/>
            <w:lang w:val="en-US" w:eastAsia="pt-BR"/>
          </w:rPr>
          <w:t>Meiri</w:t>
        </w:r>
        <w:proofErr w:type="spellEnd"/>
      </w:hyperlink>
      <w:r w:rsidR="002A20F8" w:rsidRPr="001153CB">
        <w:rPr>
          <w:rFonts w:ascii="Times New Roman" w:eastAsia="Times New Roman" w:hAnsi="Times New Roman" w:cs="Times New Roman"/>
          <w:sz w:val="24"/>
          <w:szCs w:val="24"/>
          <w:lang w:val="en-US" w:eastAsia="pt-BR"/>
        </w:rPr>
        <w:t>,</w:t>
      </w:r>
      <w:r w:rsidR="00286D30" w:rsidRPr="001153CB">
        <w:rPr>
          <w:rFonts w:ascii="Times New Roman" w:eastAsia="Times New Roman" w:hAnsi="Times New Roman" w:cs="Times New Roman"/>
          <w:sz w:val="24"/>
          <w:szCs w:val="24"/>
          <w:lang w:val="en-US" w:eastAsia="pt-BR"/>
        </w:rPr>
        <w:t xml:space="preserve"> M</w:t>
      </w:r>
      <w:r w:rsidR="002A20F8" w:rsidRPr="001153CB">
        <w:rPr>
          <w:rFonts w:ascii="Times New Roman" w:eastAsia="Times New Roman" w:hAnsi="Times New Roman" w:cs="Times New Roman"/>
          <w:sz w:val="24"/>
          <w:szCs w:val="24"/>
          <w:lang w:val="en-US" w:eastAsia="pt-BR"/>
        </w:rPr>
        <w:t xml:space="preserve"> </w:t>
      </w:r>
      <w:hyperlink r:id="rId54" w:anchor="auth-Maria-Novosolov" w:history="1">
        <w:proofErr w:type="spellStart"/>
        <w:r w:rsidR="002A20F8" w:rsidRPr="001153CB">
          <w:rPr>
            <w:rFonts w:ascii="Times New Roman" w:eastAsia="Times New Roman" w:hAnsi="Times New Roman" w:cs="Times New Roman"/>
            <w:sz w:val="24"/>
            <w:szCs w:val="24"/>
            <w:lang w:val="en-US" w:eastAsia="pt-BR"/>
          </w:rPr>
          <w:t>Novosolov</w:t>
        </w:r>
        <w:proofErr w:type="spellEnd"/>
      </w:hyperlink>
      <w:r w:rsidR="002A20F8" w:rsidRPr="001153CB">
        <w:rPr>
          <w:rFonts w:ascii="Times New Roman" w:eastAsia="Times New Roman" w:hAnsi="Times New Roman" w:cs="Times New Roman"/>
          <w:sz w:val="24"/>
          <w:szCs w:val="24"/>
          <w:lang w:val="en-US" w:eastAsia="pt-BR"/>
        </w:rPr>
        <w:t>,</w:t>
      </w:r>
      <w:r w:rsidR="00286D30" w:rsidRPr="001153CB">
        <w:rPr>
          <w:rFonts w:ascii="Times New Roman" w:eastAsia="Times New Roman" w:hAnsi="Times New Roman" w:cs="Times New Roman"/>
          <w:sz w:val="24"/>
          <w:szCs w:val="24"/>
          <w:lang w:val="en-US" w:eastAsia="pt-BR"/>
        </w:rPr>
        <w:t xml:space="preserve"> Y</w:t>
      </w:r>
      <w:r w:rsidR="002A20F8" w:rsidRPr="001153CB">
        <w:rPr>
          <w:rFonts w:ascii="Times New Roman" w:eastAsia="Times New Roman" w:hAnsi="Times New Roman" w:cs="Times New Roman"/>
          <w:sz w:val="24"/>
          <w:szCs w:val="24"/>
          <w:lang w:val="en-US" w:eastAsia="pt-BR"/>
        </w:rPr>
        <w:t xml:space="preserve"> </w:t>
      </w:r>
      <w:hyperlink r:id="rId55" w:anchor="auth-Yuan-Pan" w:history="1">
        <w:r w:rsidR="002A20F8" w:rsidRPr="001153CB">
          <w:rPr>
            <w:rFonts w:ascii="Times New Roman" w:eastAsia="Times New Roman" w:hAnsi="Times New Roman" w:cs="Times New Roman"/>
            <w:sz w:val="24"/>
            <w:szCs w:val="24"/>
            <w:lang w:val="en-US" w:eastAsia="pt-BR"/>
          </w:rPr>
          <w:t>Pan</w:t>
        </w:r>
      </w:hyperlink>
      <w:r w:rsidR="002A20F8" w:rsidRPr="001153CB">
        <w:rPr>
          <w:rFonts w:ascii="Times New Roman" w:eastAsia="Times New Roman" w:hAnsi="Times New Roman" w:cs="Times New Roman"/>
          <w:sz w:val="24"/>
          <w:szCs w:val="24"/>
          <w:lang w:val="en-US" w:eastAsia="pt-BR"/>
        </w:rPr>
        <w:t xml:space="preserve">, </w:t>
      </w:r>
      <w:r w:rsidR="00286D30" w:rsidRPr="001153CB">
        <w:rPr>
          <w:rFonts w:ascii="Times New Roman" w:eastAsia="Times New Roman" w:hAnsi="Times New Roman" w:cs="Times New Roman"/>
          <w:sz w:val="24"/>
          <w:szCs w:val="24"/>
          <w:lang w:val="en-US" w:eastAsia="pt-BR"/>
        </w:rPr>
        <w:t>HRP</w:t>
      </w:r>
      <w:r w:rsidR="002A20F8" w:rsidRPr="001153CB">
        <w:rPr>
          <w:rFonts w:ascii="Times New Roman" w:eastAsia="Times New Roman" w:hAnsi="Times New Roman" w:cs="Times New Roman"/>
          <w:sz w:val="24"/>
          <w:szCs w:val="24"/>
          <w:lang w:val="en-US" w:eastAsia="pt-BR"/>
        </w:rPr>
        <w:t xml:space="preserve"> </w:t>
      </w:r>
      <w:hyperlink r:id="rId56" w:anchor="auth-Helen_R__P_-Phillips" w:history="1">
        <w:r w:rsidR="002A20F8" w:rsidRPr="001153CB">
          <w:rPr>
            <w:rFonts w:ascii="Times New Roman" w:eastAsia="Times New Roman" w:hAnsi="Times New Roman" w:cs="Times New Roman"/>
            <w:sz w:val="24"/>
            <w:szCs w:val="24"/>
            <w:lang w:val="en-US" w:eastAsia="pt-BR"/>
          </w:rPr>
          <w:t>Phillips</w:t>
        </w:r>
      </w:hyperlink>
      <w:r w:rsidR="002A20F8" w:rsidRPr="001153CB">
        <w:rPr>
          <w:rFonts w:ascii="Times New Roman" w:eastAsia="Times New Roman" w:hAnsi="Times New Roman" w:cs="Times New Roman"/>
          <w:sz w:val="24"/>
          <w:szCs w:val="24"/>
          <w:lang w:val="en-US" w:eastAsia="pt-BR"/>
        </w:rPr>
        <w:t xml:space="preserve">, </w:t>
      </w:r>
      <w:r w:rsidR="00286D30" w:rsidRPr="001153CB">
        <w:rPr>
          <w:rFonts w:ascii="Times New Roman" w:eastAsia="Times New Roman" w:hAnsi="Times New Roman" w:cs="Times New Roman"/>
          <w:sz w:val="24"/>
          <w:szCs w:val="24"/>
          <w:lang w:val="en-US" w:eastAsia="pt-BR"/>
        </w:rPr>
        <w:t>DW</w:t>
      </w:r>
      <w:r w:rsidR="002A20F8" w:rsidRPr="001153CB">
        <w:rPr>
          <w:rFonts w:ascii="Times New Roman" w:eastAsia="Times New Roman" w:hAnsi="Times New Roman" w:cs="Times New Roman"/>
          <w:sz w:val="24"/>
          <w:szCs w:val="24"/>
          <w:lang w:val="en-US" w:eastAsia="pt-BR"/>
        </w:rPr>
        <w:t xml:space="preserve"> </w:t>
      </w:r>
      <w:hyperlink r:id="rId57" w:anchor="auth-Drew_W_-Purves" w:history="1">
        <w:r w:rsidR="002A20F8" w:rsidRPr="001153CB">
          <w:rPr>
            <w:rFonts w:ascii="Times New Roman" w:eastAsia="Times New Roman" w:hAnsi="Times New Roman" w:cs="Times New Roman"/>
            <w:sz w:val="24"/>
            <w:szCs w:val="24"/>
            <w:lang w:val="en-US" w:eastAsia="pt-BR"/>
          </w:rPr>
          <w:t>Purves</w:t>
        </w:r>
      </w:hyperlink>
      <w:r w:rsidR="002A20F8" w:rsidRPr="001153CB">
        <w:rPr>
          <w:rFonts w:ascii="Times New Roman" w:eastAsia="Times New Roman" w:hAnsi="Times New Roman" w:cs="Times New Roman"/>
          <w:sz w:val="24"/>
          <w:szCs w:val="24"/>
          <w:lang w:val="en-US" w:eastAsia="pt-BR"/>
        </w:rPr>
        <w:t xml:space="preserve">, </w:t>
      </w:r>
      <w:r w:rsidR="00286D30" w:rsidRPr="001153CB">
        <w:rPr>
          <w:rFonts w:ascii="Times New Roman" w:eastAsia="Times New Roman" w:hAnsi="Times New Roman" w:cs="Times New Roman"/>
          <w:sz w:val="24"/>
          <w:szCs w:val="24"/>
          <w:lang w:val="en-US" w:eastAsia="pt-BR"/>
        </w:rPr>
        <w:t>A</w:t>
      </w:r>
      <w:r w:rsidR="002A20F8" w:rsidRPr="001153CB">
        <w:rPr>
          <w:rFonts w:ascii="Times New Roman" w:eastAsia="Times New Roman" w:hAnsi="Times New Roman" w:cs="Times New Roman"/>
          <w:sz w:val="24"/>
          <w:szCs w:val="24"/>
          <w:lang w:val="en-US" w:eastAsia="pt-BR"/>
        </w:rPr>
        <w:t xml:space="preserve"> </w:t>
      </w:r>
      <w:hyperlink r:id="rId58" w:anchor="auth-Alexandra-Robinson" w:history="1">
        <w:r w:rsidR="002A20F8" w:rsidRPr="001153CB">
          <w:rPr>
            <w:rFonts w:ascii="Times New Roman" w:eastAsia="Times New Roman" w:hAnsi="Times New Roman" w:cs="Times New Roman"/>
            <w:sz w:val="24"/>
            <w:szCs w:val="24"/>
            <w:lang w:val="en-US" w:eastAsia="pt-BR"/>
          </w:rPr>
          <w:t>Robinson</w:t>
        </w:r>
      </w:hyperlink>
      <w:r w:rsidR="002A20F8" w:rsidRPr="001153CB">
        <w:rPr>
          <w:rFonts w:ascii="Times New Roman" w:eastAsia="Times New Roman" w:hAnsi="Times New Roman" w:cs="Times New Roman"/>
          <w:sz w:val="24"/>
          <w:szCs w:val="24"/>
          <w:lang w:val="en-US" w:eastAsia="pt-BR"/>
        </w:rPr>
        <w:t xml:space="preserve">, </w:t>
      </w:r>
      <w:r w:rsidR="00286D30" w:rsidRPr="001153CB">
        <w:rPr>
          <w:rFonts w:ascii="Times New Roman" w:eastAsia="Times New Roman" w:hAnsi="Times New Roman" w:cs="Times New Roman"/>
          <w:sz w:val="24"/>
          <w:szCs w:val="24"/>
          <w:lang w:val="en-US" w:eastAsia="pt-BR"/>
        </w:rPr>
        <w:t>J</w:t>
      </w:r>
      <w:r w:rsidR="002A20F8" w:rsidRPr="001153CB">
        <w:rPr>
          <w:rFonts w:ascii="Times New Roman" w:eastAsia="Times New Roman" w:hAnsi="Times New Roman" w:cs="Times New Roman"/>
          <w:sz w:val="24"/>
          <w:szCs w:val="24"/>
          <w:lang w:val="en-US" w:eastAsia="pt-BR"/>
        </w:rPr>
        <w:t xml:space="preserve"> </w:t>
      </w:r>
      <w:hyperlink r:id="rId59" w:anchor="auth-Jake-Simpson" w:history="1">
        <w:r w:rsidR="002A20F8" w:rsidRPr="001153CB">
          <w:rPr>
            <w:rFonts w:ascii="Times New Roman" w:eastAsia="Times New Roman" w:hAnsi="Times New Roman" w:cs="Times New Roman"/>
            <w:sz w:val="24"/>
            <w:szCs w:val="24"/>
            <w:lang w:val="en-US" w:eastAsia="pt-BR"/>
          </w:rPr>
          <w:t>Simpson</w:t>
        </w:r>
      </w:hyperlink>
      <w:r w:rsidR="002A20F8" w:rsidRPr="001153CB">
        <w:rPr>
          <w:rFonts w:ascii="Times New Roman" w:eastAsia="Times New Roman" w:hAnsi="Times New Roman" w:cs="Times New Roman"/>
          <w:sz w:val="24"/>
          <w:szCs w:val="24"/>
          <w:lang w:val="en-US" w:eastAsia="pt-BR"/>
        </w:rPr>
        <w:t xml:space="preserve">, </w:t>
      </w:r>
      <w:r w:rsidR="00286D30" w:rsidRPr="001153CB">
        <w:rPr>
          <w:rFonts w:ascii="Times New Roman" w:eastAsia="Times New Roman" w:hAnsi="Times New Roman" w:cs="Times New Roman"/>
          <w:sz w:val="24"/>
          <w:szCs w:val="24"/>
          <w:lang w:val="en-US" w:eastAsia="pt-BR"/>
        </w:rPr>
        <w:t xml:space="preserve">SL </w:t>
      </w:r>
      <w:hyperlink r:id="rId60" w:anchor="auth-Sean_L_-Tuck" w:history="1">
        <w:r w:rsidR="002A20F8" w:rsidRPr="001153CB">
          <w:rPr>
            <w:rFonts w:ascii="Times New Roman" w:eastAsia="Times New Roman" w:hAnsi="Times New Roman" w:cs="Times New Roman"/>
            <w:sz w:val="24"/>
            <w:szCs w:val="24"/>
            <w:lang w:val="en-US" w:eastAsia="pt-BR"/>
          </w:rPr>
          <w:t>Tuck</w:t>
        </w:r>
      </w:hyperlink>
      <w:r w:rsidR="002A20F8" w:rsidRPr="001153CB">
        <w:rPr>
          <w:rFonts w:ascii="Times New Roman" w:eastAsia="Times New Roman" w:hAnsi="Times New Roman" w:cs="Times New Roman"/>
          <w:sz w:val="24"/>
          <w:szCs w:val="24"/>
          <w:lang w:val="en-US" w:eastAsia="pt-BR"/>
        </w:rPr>
        <w:t xml:space="preserve">, </w:t>
      </w:r>
      <w:r w:rsidR="00286D30" w:rsidRPr="001153CB">
        <w:rPr>
          <w:rFonts w:ascii="Times New Roman" w:eastAsia="Times New Roman" w:hAnsi="Times New Roman" w:cs="Times New Roman"/>
          <w:sz w:val="24"/>
          <w:szCs w:val="24"/>
          <w:lang w:val="en-US" w:eastAsia="pt-BR"/>
        </w:rPr>
        <w:t>E</w:t>
      </w:r>
      <w:r w:rsidR="002A20F8" w:rsidRPr="001153CB">
        <w:rPr>
          <w:rFonts w:ascii="Times New Roman" w:eastAsia="Times New Roman" w:hAnsi="Times New Roman" w:cs="Times New Roman"/>
          <w:sz w:val="24"/>
          <w:szCs w:val="24"/>
          <w:lang w:val="en-US" w:eastAsia="pt-BR"/>
        </w:rPr>
        <w:t xml:space="preserve"> </w:t>
      </w:r>
      <w:hyperlink r:id="rId61" w:anchor="auth-Evan-Weiher" w:history="1">
        <w:proofErr w:type="spellStart"/>
        <w:r w:rsidR="002A20F8" w:rsidRPr="001153CB">
          <w:rPr>
            <w:rFonts w:ascii="Times New Roman" w:eastAsia="Times New Roman" w:hAnsi="Times New Roman" w:cs="Times New Roman"/>
            <w:sz w:val="24"/>
            <w:szCs w:val="24"/>
            <w:lang w:val="en-US" w:eastAsia="pt-BR"/>
          </w:rPr>
          <w:t>Weiher</w:t>
        </w:r>
        <w:proofErr w:type="spellEnd"/>
      </w:hyperlink>
      <w:r w:rsidR="002A20F8" w:rsidRPr="001153CB">
        <w:rPr>
          <w:rFonts w:ascii="Times New Roman" w:eastAsia="Times New Roman" w:hAnsi="Times New Roman" w:cs="Times New Roman"/>
          <w:sz w:val="24"/>
          <w:szCs w:val="24"/>
          <w:lang w:val="en-US" w:eastAsia="pt-BR"/>
        </w:rPr>
        <w:t>,</w:t>
      </w:r>
      <w:r w:rsidR="00286D30" w:rsidRPr="001153CB">
        <w:rPr>
          <w:rFonts w:ascii="Times New Roman" w:eastAsia="Times New Roman" w:hAnsi="Times New Roman" w:cs="Times New Roman"/>
          <w:sz w:val="24"/>
          <w:szCs w:val="24"/>
          <w:lang w:val="en-US" w:eastAsia="pt-BR"/>
        </w:rPr>
        <w:t xml:space="preserve"> HJ</w:t>
      </w:r>
      <w:r w:rsidR="002A20F8" w:rsidRPr="001153CB">
        <w:rPr>
          <w:rFonts w:ascii="Times New Roman" w:eastAsia="Times New Roman" w:hAnsi="Times New Roman" w:cs="Times New Roman"/>
          <w:sz w:val="24"/>
          <w:szCs w:val="24"/>
          <w:lang w:val="en-US" w:eastAsia="pt-BR"/>
        </w:rPr>
        <w:t xml:space="preserve"> </w:t>
      </w:r>
      <w:hyperlink r:id="rId62" w:anchor="auth-Hannah_J_-White" w:history="1">
        <w:r w:rsidR="002A20F8" w:rsidRPr="001153CB">
          <w:rPr>
            <w:rFonts w:ascii="Times New Roman" w:eastAsia="Times New Roman" w:hAnsi="Times New Roman" w:cs="Times New Roman"/>
            <w:sz w:val="24"/>
            <w:szCs w:val="24"/>
            <w:lang w:val="en-US" w:eastAsia="pt-BR"/>
          </w:rPr>
          <w:t xml:space="preserve"> White</w:t>
        </w:r>
      </w:hyperlink>
      <w:r w:rsidR="002A20F8" w:rsidRPr="001153CB">
        <w:rPr>
          <w:rFonts w:ascii="Times New Roman" w:eastAsia="Times New Roman" w:hAnsi="Times New Roman" w:cs="Times New Roman"/>
          <w:sz w:val="24"/>
          <w:szCs w:val="24"/>
          <w:lang w:val="en-US" w:eastAsia="pt-BR"/>
        </w:rPr>
        <w:t xml:space="preserve">, </w:t>
      </w:r>
      <w:r w:rsidR="00286D30" w:rsidRPr="001153CB">
        <w:rPr>
          <w:rFonts w:ascii="Times New Roman" w:eastAsia="Times New Roman" w:hAnsi="Times New Roman" w:cs="Times New Roman"/>
          <w:sz w:val="24"/>
          <w:szCs w:val="24"/>
          <w:lang w:val="en-US" w:eastAsia="pt-BR"/>
        </w:rPr>
        <w:t>RM</w:t>
      </w:r>
      <w:r w:rsidR="002A20F8" w:rsidRPr="001153CB">
        <w:rPr>
          <w:rFonts w:ascii="Times New Roman" w:eastAsia="Times New Roman" w:hAnsi="Times New Roman" w:cs="Times New Roman"/>
          <w:sz w:val="24"/>
          <w:szCs w:val="24"/>
          <w:lang w:val="en-US" w:eastAsia="pt-BR"/>
        </w:rPr>
        <w:t xml:space="preserve"> </w:t>
      </w:r>
      <w:hyperlink r:id="rId63" w:anchor="auth-Robert_M_-Ewers" w:history="1">
        <w:r w:rsidR="002A20F8" w:rsidRPr="001153CB">
          <w:rPr>
            <w:rFonts w:ascii="Times New Roman" w:eastAsia="Times New Roman" w:hAnsi="Times New Roman" w:cs="Times New Roman"/>
            <w:sz w:val="24"/>
            <w:szCs w:val="24"/>
            <w:lang w:val="en-US" w:eastAsia="pt-BR"/>
          </w:rPr>
          <w:t>Ewers</w:t>
        </w:r>
      </w:hyperlink>
      <w:r w:rsidR="002A20F8" w:rsidRPr="001153CB">
        <w:rPr>
          <w:rFonts w:ascii="Times New Roman" w:eastAsia="Times New Roman" w:hAnsi="Times New Roman" w:cs="Times New Roman"/>
          <w:sz w:val="24"/>
          <w:szCs w:val="24"/>
          <w:lang w:val="en-US" w:eastAsia="pt-BR"/>
        </w:rPr>
        <w:t>,</w:t>
      </w:r>
      <w:r w:rsidR="00286D30" w:rsidRPr="001153CB">
        <w:rPr>
          <w:rFonts w:ascii="Times New Roman" w:eastAsia="Times New Roman" w:hAnsi="Times New Roman" w:cs="Times New Roman"/>
          <w:sz w:val="24"/>
          <w:szCs w:val="24"/>
          <w:lang w:val="en-US" w:eastAsia="pt-BR"/>
        </w:rPr>
        <w:t xml:space="preserve"> GM</w:t>
      </w:r>
      <w:r w:rsidR="002A20F8" w:rsidRPr="001153CB">
        <w:rPr>
          <w:rFonts w:ascii="Times New Roman" w:eastAsia="Times New Roman" w:hAnsi="Times New Roman" w:cs="Times New Roman"/>
          <w:sz w:val="24"/>
          <w:szCs w:val="24"/>
          <w:lang w:val="en-US" w:eastAsia="pt-BR"/>
        </w:rPr>
        <w:t xml:space="preserve"> </w:t>
      </w:r>
      <w:hyperlink r:id="rId64" w:anchor="auth-Georgina_M_-Mace" w:history="1">
        <w:r w:rsidR="002A20F8" w:rsidRPr="001153CB">
          <w:rPr>
            <w:rFonts w:ascii="Times New Roman" w:eastAsia="Times New Roman" w:hAnsi="Times New Roman" w:cs="Times New Roman"/>
            <w:sz w:val="24"/>
            <w:szCs w:val="24"/>
            <w:lang w:val="en-US" w:eastAsia="pt-BR"/>
          </w:rPr>
          <w:t>Mace</w:t>
        </w:r>
      </w:hyperlink>
      <w:r w:rsidR="002A20F8" w:rsidRPr="001153CB">
        <w:rPr>
          <w:rFonts w:ascii="Times New Roman" w:eastAsia="Times New Roman" w:hAnsi="Times New Roman" w:cs="Times New Roman"/>
          <w:sz w:val="24"/>
          <w:szCs w:val="24"/>
          <w:lang w:val="en-US" w:eastAsia="pt-BR"/>
        </w:rPr>
        <w:t xml:space="preserve">, </w:t>
      </w:r>
      <w:r w:rsidR="00286D30" w:rsidRPr="001153CB">
        <w:rPr>
          <w:rFonts w:ascii="Times New Roman" w:eastAsia="Times New Roman" w:hAnsi="Times New Roman" w:cs="Times New Roman"/>
          <w:sz w:val="24"/>
          <w:szCs w:val="24"/>
          <w:lang w:val="en-US" w:eastAsia="pt-BR"/>
        </w:rPr>
        <w:t>JPW</w:t>
      </w:r>
      <w:r w:rsidR="002A20F8" w:rsidRPr="001153CB">
        <w:rPr>
          <w:rFonts w:ascii="Times New Roman" w:eastAsia="Times New Roman" w:hAnsi="Times New Roman" w:cs="Times New Roman"/>
          <w:sz w:val="24"/>
          <w:szCs w:val="24"/>
          <w:lang w:val="en-US" w:eastAsia="pt-BR"/>
        </w:rPr>
        <w:t xml:space="preserve"> </w:t>
      </w:r>
      <w:hyperlink r:id="rId65" w:anchor="auth-J_rn_P__W_-Scharlemann" w:history="1">
        <w:proofErr w:type="spellStart"/>
        <w:r w:rsidR="002A20F8" w:rsidRPr="001153CB">
          <w:rPr>
            <w:rFonts w:ascii="Times New Roman" w:eastAsia="Times New Roman" w:hAnsi="Times New Roman" w:cs="Times New Roman"/>
            <w:sz w:val="24"/>
            <w:szCs w:val="24"/>
            <w:lang w:val="en-US" w:eastAsia="pt-BR"/>
          </w:rPr>
          <w:t>Scharlemann</w:t>
        </w:r>
        <w:proofErr w:type="spellEnd"/>
      </w:hyperlink>
      <w:r w:rsidR="002A20F8" w:rsidRPr="001153CB">
        <w:rPr>
          <w:rFonts w:ascii="Times New Roman" w:eastAsia="Times New Roman" w:hAnsi="Times New Roman" w:cs="Times New Roman"/>
          <w:sz w:val="24"/>
          <w:szCs w:val="24"/>
          <w:lang w:val="en-US" w:eastAsia="pt-BR"/>
        </w:rPr>
        <w:t xml:space="preserve">, </w:t>
      </w:r>
      <w:r w:rsidR="00286D30" w:rsidRPr="001153CB">
        <w:rPr>
          <w:rFonts w:ascii="Times New Roman" w:eastAsia="Times New Roman" w:hAnsi="Times New Roman" w:cs="Times New Roman"/>
          <w:sz w:val="24"/>
          <w:szCs w:val="24"/>
          <w:lang w:val="en-US" w:eastAsia="pt-BR"/>
        </w:rPr>
        <w:t>A</w:t>
      </w:r>
      <w:r w:rsidR="002A20F8" w:rsidRPr="001153CB">
        <w:rPr>
          <w:rFonts w:ascii="Times New Roman" w:eastAsia="Times New Roman" w:hAnsi="Times New Roman" w:cs="Times New Roman"/>
          <w:sz w:val="24"/>
          <w:szCs w:val="24"/>
          <w:lang w:val="en-US" w:eastAsia="pt-BR"/>
        </w:rPr>
        <w:t xml:space="preserve"> </w:t>
      </w:r>
      <w:hyperlink r:id="rId66" w:anchor="auth-Andy-Purvis" w:history="1">
        <w:r w:rsidR="002A20F8" w:rsidRPr="001153CB">
          <w:rPr>
            <w:rFonts w:ascii="Times New Roman" w:eastAsia="Times New Roman" w:hAnsi="Times New Roman" w:cs="Times New Roman"/>
            <w:sz w:val="24"/>
            <w:szCs w:val="24"/>
            <w:lang w:val="en-US" w:eastAsia="pt-BR"/>
          </w:rPr>
          <w:t>Purvis</w:t>
        </w:r>
      </w:hyperlink>
      <w:r w:rsidR="00286D30" w:rsidRPr="001153CB">
        <w:rPr>
          <w:rFonts w:ascii="Times New Roman" w:eastAsia="Times New Roman" w:hAnsi="Times New Roman" w:cs="Times New Roman"/>
          <w:sz w:val="24"/>
          <w:szCs w:val="24"/>
          <w:lang w:val="en-US" w:eastAsia="pt-BR"/>
        </w:rPr>
        <w:t xml:space="preserve"> (2015)</w:t>
      </w:r>
      <w:r w:rsidR="002A20F8" w:rsidRPr="001153CB">
        <w:rPr>
          <w:rFonts w:ascii="Times New Roman" w:eastAsia="Times New Roman" w:hAnsi="Times New Roman" w:cs="Times New Roman"/>
          <w:sz w:val="24"/>
          <w:szCs w:val="24"/>
          <w:lang w:val="en-US" w:eastAsia="pt-BR"/>
        </w:rPr>
        <w:t>.</w:t>
      </w:r>
      <w:proofErr w:type="gramEnd"/>
      <w:r w:rsidR="002A20F8" w:rsidRPr="001153CB">
        <w:rPr>
          <w:rFonts w:ascii="Times New Roman" w:hAnsi="Times New Roman" w:cs="Times New Roman"/>
          <w:sz w:val="24"/>
          <w:szCs w:val="24"/>
          <w:lang w:val="en-US"/>
        </w:rPr>
        <w:t xml:space="preserve"> Global effects of land use on local terrestrial biodiversity. </w:t>
      </w:r>
      <w:r w:rsidR="002A20F8" w:rsidRPr="001153CB">
        <w:rPr>
          <w:rFonts w:ascii="Times New Roman" w:hAnsi="Times New Roman" w:cs="Times New Roman"/>
          <w:i/>
          <w:sz w:val="24"/>
          <w:szCs w:val="24"/>
          <w:lang w:val="en-US"/>
        </w:rPr>
        <w:t>Nature</w:t>
      </w:r>
      <w:r w:rsidR="002A20F8" w:rsidRPr="001153CB">
        <w:rPr>
          <w:rFonts w:ascii="Times New Roman" w:hAnsi="Times New Roman" w:cs="Times New Roman"/>
          <w:sz w:val="24"/>
          <w:szCs w:val="24"/>
          <w:lang w:val="en-US"/>
        </w:rPr>
        <w:t xml:space="preserve"> 520</w:t>
      </w:r>
      <w:r w:rsidR="00286D30" w:rsidRPr="001153CB">
        <w:rPr>
          <w:rFonts w:ascii="Times New Roman" w:hAnsi="Times New Roman" w:cs="Times New Roman"/>
          <w:sz w:val="24"/>
          <w:szCs w:val="24"/>
          <w:lang w:val="en-US"/>
        </w:rPr>
        <w:t>:45-</w:t>
      </w:r>
      <w:r w:rsidR="002A20F8" w:rsidRPr="001153CB">
        <w:rPr>
          <w:rFonts w:ascii="Times New Roman" w:hAnsi="Times New Roman" w:cs="Times New Roman"/>
          <w:sz w:val="24"/>
          <w:szCs w:val="24"/>
          <w:lang w:val="en-US"/>
        </w:rPr>
        <w:t>50</w:t>
      </w:r>
      <w:r w:rsidR="00286D30" w:rsidRPr="001153CB">
        <w:rPr>
          <w:rFonts w:ascii="Times New Roman" w:hAnsi="Times New Roman" w:cs="Times New Roman"/>
          <w:sz w:val="24"/>
          <w:szCs w:val="24"/>
          <w:lang w:val="en-US"/>
        </w:rPr>
        <w:t>.</w:t>
      </w:r>
    </w:p>
    <w:p w14:paraId="28BA7902" w14:textId="230AA831" w:rsidR="00286D30" w:rsidRPr="001153CB" w:rsidRDefault="00286D30" w:rsidP="00D411EA">
      <w:pPr>
        <w:spacing w:after="0" w:line="360" w:lineRule="auto"/>
        <w:ind w:left="567" w:hanging="567"/>
        <w:jc w:val="both"/>
        <w:rPr>
          <w:rFonts w:ascii="Times New Roman" w:hAnsi="Times New Roman" w:cs="Times New Roman"/>
          <w:sz w:val="24"/>
          <w:szCs w:val="24"/>
          <w:lang w:val="en-US"/>
        </w:rPr>
      </w:pPr>
      <w:r w:rsidRPr="001153CB">
        <w:rPr>
          <w:rFonts w:ascii="Times New Roman" w:hAnsi="Times New Roman" w:cs="Times New Roman"/>
          <w:sz w:val="24"/>
          <w:szCs w:val="24"/>
          <w:lang w:val="en-US"/>
        </w:rPr>
        <w:t>Peck</w:t>
      </w:r>
      <w:r w:rsidR="002A20F8" w:rsidRPr="001153CB">
        <w:rPr>
          <w:rFonts w:ascii="Times New Roman" w:hAnsi="Times New Roman" w:cs="Times New Roman"/>
          <w:sz w:val="24"/>
          <w:szCs w:val="24"/>
          <w:lang w:val="en-US"/>
        </w:rPr>
        <w:t xml:space="preserve"> S</w:t>
      </w:r>
      <w:r w:rsidRPr="001153CB">
        <w:rPr>
          <w:rFonts w:ascii="Times New Roman" w:hAnsi="Times New Roman" w:cs="Times New Roman"/>
          <w:sz w:val="24"/>
          <w:szCs w:val="24"/>
          <w:lang w:val="en-US"/>
        </w:rPr>
        <w:t>B and A Forsyth (1982)</w:t>
      </w:r>
      <w:r w:rsidR="002A20F8" w:rsidRPr="001153CB">
        <w:rPr>
          <w:rFonts w:ascii="Times New Roman" w:hAnsi="Times New Roman" w:cs="Times New Roman"/>
          <w:sz w:val="24"/>
          <w:szCs w:val="24"/>
          <w:lang w:val="en-US"/>
        </w:rPr>
        <w:t xml:space="preserve">. Composition, structure, and competitive </w:t>
      </w:r>
      <w:proofErr w:type="spellStart"/>
      <w:r w:rsidR="002A20F8" w:rsidRPr="001153CB">
        <w:rPr>
          <w:rFonts w:ascii="Times New Roman" w:hAnsi="Times New Roman" w:cs="Times New Roman"/>
          <w:sz w:val="24"/>
          <w:szCs w:val="24"/>
          <w:lang w:val="en-US"/>
        </w:rPr>
        <w:t>behaviour</w:t>
      </w:r>
      <w:proofErr w:type="spellEnd"/>
      <w:r w:rsidR="002A20F8" w:rsidRPr="001153CB">
        <w:rPr>
          <w:rFonts w:ascii="Times New Roman" w:hAnsi="Times New Roman" w:cs="Times New Roman"/>
          <w:sz w:val="24"/>
          <w:szCs w:val="24"/>
          <w:lang w:val="en-US"/>
        </w:rPr>
        <w:t xml:space="preserve"> guild of Ecuadorian rain forest dung beetles (</w:t>
      </w:r>
      <w:proofErr w:type="spellStart"/>
      <w:r w:rsidR="002A20F8" w:rsidRPr="001153CB">
        <w:rPr>
          <w:rFonts w:ascii="Times New Roman" w:hAnsi="Times New Roman" w:cs="Times New Roman"/>
          <w:sz w:val="24"/>
          <w:szCs w:val="24"/>
          <w:lang w:val="en-US"/>
        </w:rPr>
        <w:t>Col</w:t>
      </w:r>
      <w:r w:rsidRPr="001153CB">
        <w:rPr>
          <w:rFonts w:ascii="Times New Roman" w:hAnsi="Times New Roman" w:cs="Times New Roman"/>
          <w:sz w:val="24"/>
          <w:szCs w:val="24"/>
          <w:lang w:val="en-US"/>
        </w:rPr>
        <w:t>eoptera</w:t>
      </w:r>
      <w:proofErr w:type="spellEnd"/>
      <w:r w:rsidRPr="001153CB">
        <w:rPr>
          <w:rFonts w:ascii="Times New Roman" w:hAnsi="Times New Roman" w:cs="Times New Roman"/>
          <w:sz w:val="24"/>
          <w:szCs w:val="24"/>
          <w:lang w:val="en-US"/>
        </w:rPr>
        <w:t xml:space="preserve">; </w:t>
      </w:r>
      <w:proofErr w:type="spellStart"/>
      <w:r w:rsidRPr="001153CB">
        <w:rPr>
          <w:rFonts w:ascii="Times New Roman" w:hAnsi="Times New Roman" w:cs="Times New Roman"/>
          <w:sz w:val="24"/>
          <w:szCs w:val="24"/>
          <w:lang w:val="en-US"/>
        </w:rPr>
        <w:t>Scarabaeidae</w:t>
      </w:r>
      <w:proofErr w:type="spellEnd"/>
      <w:r w:rsidRPr="001153CB">
        <w:rPr>
          <w:rFonts w:ascii="Times New Roman" w:hAnsi="Times New Roman" w:cs="Times New Roman"/>
          <w:sz w:val="24"/>
          <w:szCs w:val="24"/>
          <w:lang w:val="en-US"/>
        </w:rPr>
        <w:t xml:space="preserve">). </w:t>
      </w:r>
      <w:r w:rsidRPr="001153CB">
        <w:rPr>
          <w:rFonts w:ascii="Times New Roman" w:hAnsi="Times New Roman" w:cs="Times New Roman"/>
          <w:i/>
          <w:sz w:val="24"/>
          <w:szCs w:val="24"/>
          <w:lang w:val="en-US"/>
        </w:rPr>
        <w:t>Can</w:t>
      </w:r>
      <w:r w:rsidR="002A20F8" w:rsidRPr="001153CB">
        <w:rPr>
          <w:rFonts w:ascii="Times New Roman" w:hAnsi="Times New Roman" w:cs="Times New Roman"/>
          <w:i/>
          <w:sz w:val="24"/>
          <w:szCs w:val="24"/>
          <w:lang w:val="en-US"/>
        </w:rPr>
        <w:t xml:space="preserve"> </w:t>
      </w:r>
      <w:r w:rsidRPr="001153CB">
        <w:rPr>
          <w:rFonts w:ascii="Times New Roman" w:hAnsi="Times New Roman" w:cs="Times New Roman"/>
          <w:i/>
          <w:sz w:val="24"/>
          <w:szCs w:val="24"/>
          <w:lang w:val="en-US"/>
        </w:rPr>
        <w:t xml:space="preserve">J </w:t>
      </w:r>
      <w:proofErr w:type="spellStart"/>
      <w:r w:rsidRPr="001153CB">
        <w:rPr>
          <w:rFonts w:ascii="Times New Roman" w:hAnsi="Times New Roman" w:cs="Times New Roman"/>
          <w:i/>
          <w:sz w:val="24"/>
          <w:szCs w:val="24"/>
          <w:lang w:val="en-US"/>
        </w:rPr>
        <w:t>Zool</w:t>
      </w:r>
      <w:proofErr w:type="spellEnd"/>
      <w:r w:rsidRPr="001153CB">
        <w:rPr>
          <w:rFonts w:ascii="Times New Roman" w:hAnsi="Times New Roman" w:cs="Times New Roman"/>
          <w:sz w:val="24"/>
          <w:szCs w:val="24"/>
          <w:lang w:val="en-US"/>
        </w:rPr>
        <w:t xml:space="preserve"> </w:t>
      </w:r>
      <w:r w:rsidR="002A20F8" w:rsidRPr="001153CB">
        <w:rPr>
          <w:rFonts w:ascii="Times New Roman" w:hAnsi="Times New Roman" w:cs="Times New Roman"/>
          <w:sz w:val="24"/>
          <w:szCs w:val="24"/>
          <w:lang w:val="en-US"/>
        </w:rPr>
        <w:t>60</w:t>
      </w:r>
      <w:r w:rsidRPr="001153CB">
        <w:rPr>
          <w:rFonts w:ascii="Times New Roman" w:hAnsi="Times New Roman" w:cs="Times New Roman"/>
          <w:sz w:val="24"/>
          <w:szCs w:val="24"/>
          <w:lang w:val="en-US"/>
        </w:rPr>
        <w:t>:</w:t>
      </w:r>
      <w:r w:rsidR="002A20F8" w:rsidRPr="001153CB">
        <w:rPr>
          <w:rFonts w:ascii="Times New Roman" w:hAnsi="Times New Roman" w:cs="Times New Roman"/>
          <w:sz w:val="24"/>
          <w:szCs w:val="24"/>
          <w:lang w:val="en-US"/>
        </w:rPr>
        <w:t>1624-1633</w:t>
      </w:r>
      <w:r w:rsidRPr="001153CB">
        <w:rPr>
          <w:rFonts w:ascii="Times New Roman" w:hAnsi="Times New Roman" w:cs="Times New Roman"/>
          <w:sz w:val="24"/>
          <w:szCs w:val="24"/>
          <w:lang w:val="en-US"/>
        </w:rPr>
        <w:t>.</w:t>
      </w:r>
    </w:p>
    <w:p w14:paraId="05AB342C" w14:textId="77777777" w:rsidR="002666A6" w:rsidRPr="001153CB" w:rsidRDefault="002666A6" w:rsidP="00D411EA">
      <w:pPr>
        <w:autoSpaceDE w:val="0"/>
        <w:autoSpaceDN w:val="0"/>
        <w:adjustRightInd w:val="0"/>
        <w:spacing w:after="0" w:line="360" w:lineRule="auto"/>
        <w:ind w:left="567" w:hanging="567"/>
        <w:jc w:val="both"/>
        <w:rPr>
          <w:rFonts w:ascii="Times New Roman" w:hAnsi="Times New Roman" w:cs="Times New Roman"/>
          <w:sz w:val="24"/>
          <w:szCs w:val="24"/>
        </w:rPr>
      </w:pPr>
      <w:r w:rsidRPr="001153CB">
        <w:rPr>
          <w:rFonts w:ascii="Times New Roman" w:hAnsi="Times New Roman" w:cs="Times New Roman"/>
          <w:sz w:val="24"/>
          <w:szCs w:val="24"/>
          <w:lang w:val="en-US"/>
        </w:rPr>
        <w:t>Pompeo PN,</w:t>
      </w:r>
      <w:r w:rsidR="002A20F8"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 xml:space="preserve">LCI </w:t>
      </w:r>
      <w:r w:rsidR="002A20F8" w:rsidRPr="001153CB">
        <w:rPr>
          <w:rFonts w:ascii="Times New Roman" w:hAnsi="Times New Roman" w:cs="Times New Roman"/>
          <w:sz w:val="24"/>
          <w:szCs w:val="24"/>
          <w:lang w:val="en-US"/>
        </w:rPr>
        <w:t xml:space="preserve">Oliveira </w:t>
      </w:r>
      <w:proofErr w:type="spellStart"/>
      <w:r w:rsidR="002A20F8" w:rsidRPr="001153CB">
        <w:rPr>
          <w:rFonts w:ascii="Times New Roman" w:hAnsi="Times New Roman" w:cs="Times New Roman"/>
          <w:sz w:val="24"/>
          <w:szCs w:val="24"/>
          <w:lang w:val="en-US"/>
        </w:rPr>
        <w:t>Filho</w:t>
      </w:r>
      <w:proofErr w:type="spellEnd"/>
      <w:r w:rsidR="002A20F8" w:rsidRPr="001153CB">
        <w:rPr>
          <w:rFonts w:ascii="Times New Roman" w:hAnsi="Times New Roman" w:cs="Times New Roman"/>
          <w:sz w:val="24"/>
          <w:szCs w:val="24"/>
          <w:lang w:val="en-US"/>
        </w:rPr>
        <w:t xml:space="preserve">, </w:t>
      </w:r>
      <w:r w:rsidRPr="001153CB">
        <w:rPr>
          <w:rFonts w:ascii="Times New Roman" w:hAnsi="Times New Roman" w:cs="Times New Roman"/>
          <w:sz w:val="24"/>
          <w:szCs w:val="24"/>
          <w:lang w:val="en-US"/>
        </w:rPr>
        <w:t>OK</w:t>
      </w:r>
      <w:r w:rsidR="002A20F8" w:rsidRPr="001153CB">
        <w:rPr>
          <w:rFonts w:ascii="Times New Roman" w:hAnsi="Times New Roman" w:cs="Times New Roman"/>
          <w:sz w:val="24"/>
          <w:szCs w:val="24"/>
          <w:lang w:val="en-US"/>
        </w:rPr>
        <w:t xml:space="preserve"> </w:t>
      </w:r>
      <w:proofErr w:type="spellStart"/>
      <w:r w:rsidR="002A20F8" w:rsidRPr="001153CB">
        <w:rPr>
          <w:rFonts w:ascii="Times New Roman" w:eastAsia="MinionPro-Regular" w:hAnsi="Times New Roman" w:cs="Times New Roman"/>
          <w:sz w:val="24"/>
          <w:szCs w:val="24"/>
          <w:lang w:val="en-US"/>
        </w:rPr>
        <w:t>Klauberg</w:t>
      </w:r>
      <w:proofErr w:type="spellEnd"/>
      <w:r w:rsidR="002A20F8" w:rsidRPr="001153CB">
        <w:rPr>
          <w:rFonts w:ascii="Times New Roman" w:eastAsia="MinionPro-Regular" w:hAnsi="Times New Roman" w:cs="Times New Roman"/>
          <w:sz w:val="24"/>
          <w:szCs w:val="24"/>
          <w:lang w:val="en-US"/>
        </w:rPr>
        <w:t xml:space="preserve"> </w:t>
      </w:r>
      <w:proofErr w:type="spellStart"/>
      <w:r w:rsidR="003C57A5" w:rsidRPr="001153CB">
        <w:rPr>
          <w:rFonts w:ascii="Times New Roman" w:hAnsi="Times New Roman" w:cs="Times New Roman"/>
          <w:sz w:val="24"/>
          <w:szCs w:val="24"/>
          <w:lang w:val="en-US"/>
        </w:rPr>
        <w:t>Filho</w:t>
      </w:r>
      <w:proofErr w:type="spellEnd"/>
      <w:r w:rsidR="003C57A5"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 xml:space="preserve"> AL</w:t>
      </w:r>
      <w:r w:rsidR="003C57A5" w:rsidRPr="001153CB">
        <w:rPr>
          <w:rFonts w:ascii="Times New Roman" w:hAnsi="Times New Roman" w:cs="Times New Roman"/>
          <w:sz w:val="24"/>
          <w:szCs w:val="24"/>
          <w:lang w:val="en-US"/>
        </w:rPr>
        <w:t xml:space="preserve"> </w:t>
      </w:r>
      <w:proofErr w:type="spellStart"/>
      <w:r w:rsidR="003C57A5" w:rsidRPr="001153CB">
        <w:rPr>
          <w:rFonts w:ascii="Times New Roman" w:hAnsi="Times New Roman" w:cs="Times New Roman"/>
          <w:sz w:val="24"/>
          <w:szCs w:val="24"/>
          <w:lang w:val="en-US"/>
        </w:rPr>
        <w:t>Mafra</w:t>
      </w:r>
      <w:proofErr w:type="spellEnd"/>
      <w:r w:rsidR="003C57A5"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 xml:space="preserve"> D </w:t>
      </w:r>
      <w:proofErr w:type="spellStart"/>
      <w:r w:rsidRPr="001153CB">
        <w:rPr>
          <w:rFonts w:ascii="Times New Roman" w:hAnsi="Times New Roman" w:cs="Times New Roman"/>
          <w:sz w:val="24"/>
          <w:szCs w:val="24"/>
          <w:lang w:val="en-US"/>
        </w:rPr>
        <w:t>Baretta</w:t>
      </w:r>
      <w:proofErr w:type="spellEnd"/>
      <w:r w:rsidRPr="001153CB">
        <w:rPr>
          <w:rFonts w:ascii="Times New Roman" w:hAnsi="Times New Roman" w:cs="Times New Roman"/>
          <w:sz w:val="24"/>
          <w:szCs w:val="24"/>
          <w:lang w:val="en-US"/>
        </w:rPr>
        <w:t xml:space="preserve"> (2020).</w:t>
      </w:r>
      <w:r w:rsidR="003C57A5" w:rsidRPr="001153CB">
        <w:rPr>
          <w:rFonts w:ascii="Times New Roman" w:hAnsi="Times New Roman" w:cs="Times New Roman"/>
          <w:sz w:val="24"/>
          <w:szCs w:val="24"/>
          <w:lang w:val="en-US"/>
        </w:rPr>
        <w:t xml:space="preserve"> </w:t>
      </w:r>
      <w:proofErr w:type="spellStart"/>
      <w:r w:rsidR="003C57A5" w:rsidRPr="001153CB">
        <w:rPr>
          <w:rFonts w:ascii="Times New Roman" w:hAnsi="Times New Roman" w:cs="Times New Roman"/>
          <w:sz w:val="24"/>
          <w:szCs w:val="24"/>
          <w:lang w:val="en-US"/>
        </w:rPr>
        <w:t>Coleoptera</w:t>
      </w:r>
      <w:proofErr w:type="spellEnd"/>
      <w:r w:rsidR="003C57A5" w:rsidRPr="001153CB">
        <w:rPr>
          <w:rFonts w:ascii="Times New Roman" w:hAnsi="Times New Roman" w:cs="Times New Roman"/>
          <w:sz w:val="24"/>
          <w:szCs w:val="24"/>
          <w:lang w:val="en-US"/>
        </w:rPr>
        <w:t xml:space="preserve"> diversity and soil properties in land use systems. </w:t>
      </w:r>
      <w:r w:rsidRPr="001153CB">
        <w:rPr>
          <w:rFonts w:ascii="Times New Roman" w:hAnsi="Times New Roman" w:cs="Times New Roman"/>
          <w:i/>
          <w:sz w:val="24"/>
          <w:szCs w:val="24"/>
        </w:rPr>
        <w:t>FLORAM</w:t>
      </w:r>
      <w:r w:rsidRPr="001153CB">
        <w:rPr>
          <w:rFonts w:ascii="Times New Roman" w:hAnsi="Times New Roman" w:cs="Times New Roman"/>
          <w:sz w:val="24"/>
          <w:szCs w:val="24"/>
        </w:rPr>
        <w:t xml:space="preserve"> </w:t>
      </w:r>
      <w:r w:rsidR="002A20F8" w:rsidRPr="001153CB">
        <w:rPr>
          <w:rFonts w:ascii="Times New Roman" w:hAnsi="Times New Roman" w:cs="Times New Roman"/>
          <w:sz w:val="24"/>
          <w:szCs w:val="24"/>
        </w:rPr>
        <w:t>27</w:t>
      </w:r>
      <w:r w:rsidRPr="001153CB">
        <w:rPr>
          <w:rFonts w:ascii="Times New Roman" w:hAnsi="Times New Roman" w:cs="Times New Roman"/>
          <w:sz w:val="24"/>
          <w:szCs w:val="24"/>
        </w:rPr>
        <w:t>(</w:t>
      </w:r>
      <w:r w:rsidR="002A20F8" w:rsidRPr="001153CB">
        <w:rPr>
          <w:rFonts w:ascii="Times New Roman" w:hAnsi="Times New Roman" w:cs="Times New Roman"/>
          <w:sz w:val="24"/>
          <w:szCs w:val="24"/>
        </w:rPr>
        <w:t>3</w:t>
      </w:r>
      <w:proofErr w:type="gramStart"/>
      <w:r w:rsidRPr="001153CB">
        <w:rPr>
          <w:rFonts w:ascii="Times New Roman" w:hAnsi="Times New Roman" w:cs="Times New Roman"/>
          <w:sz w:val="24"/>
          <w:szCs w:val="24"/>
        </w:rPr>
        <w:t>):</w:t>
      </w:r>
      <w:r w:rsidR="002A20F8" w:rsidRPr="001153CB">
        <w:rPr>
          <w:rFonts w:ascii="Times New Roman" w:hAnsi="Times New Roman" w:cs="Times New Roman"/>
          <w:sz w:val="24"/>
          <w:szCs w:val="24"/>
        </w:rPr>
        <w:t>e</w:t>
      </w:r>
      <w:proofErr w:type="gramEnd"/>
      <w:r w:rsidR="002A20F8" w:rsidRPr="001153CB">
        <w:rPr>
          <w:rFonts w:ascii="Times New Roman" w:hAnsi="Times New Roman" w:cs="Times New Roman"/>
          <w:sz w:val="24"/>
          <w:szCs w:val="24"/>
        </w:rPr>
        <w:t>20180068</w:t>
      </w:r>
      <w:r w:rsidRPr="001153CB">
        <w:rPr>
          <w:rFonts w:ascii="Times New Roman" w:hAnsi="Times New Roman" w:cs="Times New Roman"/>
          <w:sz w:val="24"/>
          <w:szCs w:val="24"/>
        </w:rPr>
        <w:t>.</w:t>
      </w:r>
    </w:p>
    <w:p w14:paraId="28DC1D45" w14:textId="49ED37C4" w:rsidR="0005141B" w:rsidRPr="001153CB" w:rsidRDefault="002666A6" w:rsidP="0005141B">
      <w:pPr>
        <w:autoSpaceDE w:val="0"/>
        <w:autoSpaceDN w:val="0"/>
        <w:adjustRightInd w:val="0"/>
        <w:spacing w:after="0" w:line="360" w:lineRule="auto"/>
        <w:ind w:left="567" w:hanging="567"/>
        <w:jc w:val="both"/>
        <w:rPr>
          <w:rFonts w:ascii="Times New Roman" w:eastAsia="MinionPro-Regular" w:hAnsi="Times New Roman" w:cs="Times New Roman"/>
          <w:sz w:val="24"/>
          <w:szCs w:val="24"/>
        </w:rPr>
      </w:pPr>
      <w:proofErr w:type="spellStart"/>
      <w:r w:rsidRPr="001153CB">
        <w:rPr>
          <w:rFonts w:ascii="Times New Roman" w:eastAsia="MinionPro-Regular" w:hAnsi="Times New Roman" w:cs="Times New Roman"/>
          <w:sz w:val="24"/>
          <w:szCs w:val="24"/>
        </w:rPr>
        <w:t>Pompeo</w:t>
      </w:r>
      <w:proofErr w:type="spellEnd"/>
      <w:r w:rsidRPr="001153CB">
        <w:rPr>
          <w:rFonts w:ascii="Times New Roman" w:eastAsia="MinionPro-Regular" w:hAnsi="Times New Roman" w:cs="Times New Roman"/>
          <w:sz w:val="24"/>
          <w:szCs w:val="24"/>
        </w:rPr>
        <w:t xml:space="preserve"> P</w:t>
      </w:r>
      <w:r w:rsidR="002A20F8" w:rsidRPr="001153CB">
        <w:rPr>
          <w:rFonts w:ascii="Times New Roman" w:eastAsia="MinionPro-Regular" w:hAnsi="Times New Roman" w:cs="Times New Roman"/>
          <w:sz w:val="24"/>
          <w:szCs w:val="24"/>
        </w:rPr>
        <w:t>N</w:t>
      </w:r>
      <w:r w:rsidRPr="001153CB">
        <w:rPr>
          <w:rFonts w:ascii="Times New Roman" w:eastAsia="MinionPro-Regular" w:hAnsi="Times New Roman" w:cs="Times New Roman"/>
          <w:sz w:val="24"/>
          <w:szCs w:val="24"/>
        </w:rPr>
        <w:t>, LCI</w:t>
      </w:r>
      <w:r w:rsidR="002A20F8" w:rsidRPr="001153CB">
        <w:rPr>
          <w:rFonts w:ascii="Times New Roman" w:eastAsia="MinionPro-Regular" w:hAnsi="Times New Roman" w:cs="Times New Roman"/>
          <w:sz w:val="24"/>
          <w:szCs w:val="24"/>
        </w:rPr>
        <w:t xml:space="preserve"> Oliveira Filho, </w:t>
      </w:r>
      <w:r w:rsidRPr="001153CB">
        <w:rPr>
          <w:rFonts w:ascii="Times New Roman" w:eastAsia="MinionPro-Regular" w:hAnsi="Times New Roman" w:cs="Times New Roman"/>
          <w:sz w:val="24"/>
          <w:szCs w:val="24"/>
        </w:rPr>
        <w:t>O</w:t>
      </w:r>
      <w:r w:rsidR="002A20F8" w:rsidRPr="001153CB">
        <w:rPr>
          <w:rFonts w:ascii="Times New Roman" w:eastAsia="MinionPro-Regular" w:hAnsi="Times New Roman" w:cs="Times New Roman"/>
          <w:sz w:val="24"/>
          <w:szCs w:val="24"/>
        </w:rPr>
        <w:t xml:space="preserve"> </w:t>
      </w:r>
      <w:proofErr w:type="spellStart"/>
      <w:r w:rsidR="002A20F8" w:rsidRPr="001153CB">
        <w:rPr>
          <w:rFonts w:ascii="Times New Roman" w:eastAsia="MinionPro-Regular" w:hAnsi="Times New Roman" w:cs="Times New Roman"/>
          <w:sz w:val="24"/>
          <w:szCs w:val="24"/>
        </w:rPr>
        <w:t>Klauberg</w:t>
      </w:r>
      <w:proofErr w:type="spellEnd"/>
      <w:r w:rsidR="002A20F8" w:rsidRPr="001153CB">
        <w:rPr>
          <w:rFonts w:ascii="Times New Roman" w:eastAsia="MinionPro-Regular" w:hAnsi="Times New Roman" w:cs="Times New Roman"/>
          <w:sz w:val="24"/>
          <w:szCs w:val="24"/>
        </w:rPr>
        <w:t xml:space="preserve"> Filho, </w:t>
      </w:r>
      <w:r w:rsidRPr="001153CB">
        <w:rPr>
          <w:rFonts w:ascii="Times New Roman" w:eastAsia="MinionPro-Regular" w:hAnsi="Times New Roman" w:cs="Times New Roman"/>
          <w:sz w:val="24"/>
          <w:szCs w:val="24"/>
        </w:rPr>
        <w:t xml:space="preserve">AL </w:t>
      </w:r>
      <w:r w:rsidR="002A20F8" w:rsidRPr="001153CB">
        <w:rPr>
          <w:rFonts w:ascii="Times New Roman" w:eastAsia="MinionPro-Regular" w:hAnsi="Times New Roman" w:cs="Times New Roman"/>
          <w:sz w:val="24"/>
          <w:szCs w:val="24"/>
        </w:rPr>
        <w:t>Mafra</w:t>
      </w:r>
      <w:r w:rsidRPr="001153CB">
        <w:rPr>
          <w:rFonts w:ascii="Times New Roman" w:eastAsia="MinionPro-Regular" w:hAnsi="Times New Roman" w:cs="Times New Roman"/>
          <w:sz w:val="24"/>
          <w:szCs w:val="24"/>
        </w:rPr>
        <w:t>, CRD</w:t>
      </w:r>
      <w:r w:rsidR="002A20F8" w:rsidRPr="001153CB">
        <w:rPr>
          <w:rFonts w:ascii="Times New Roman" w:eastAsia="MinionPro-Regular" w:hAnsi="Times New Roman" w:cs="Times New Roman"/>
          <w:sz w:val="24"/>
          <w:szCs w:val="24"/>
        </w:rPr>
        <w:t xml:space="preserve"> </w:t>
      </w:r>
      <w:proofErr w:type="spellStart"/>
      <w:r w:rsidR="002A20F8" w:rsidRPr="001153CB">
        <w:rPr>
          <w:rFonts w:ascii="Times New Roman" w:eastAsia="MinionPro-Regular" w:hAnsi="Times New Roman" w:cs="Times New Roman"/>
          <w:sz w:val="24"/>
          <w:szCs w:val="24"/>
        </w:rPr>
        <w:t>Maluche-Baretta</w:t>
      </w:r>
      <w:proofErr w:type="spellEnd"/>
      <w:r w:rsidR="002A20F8" w:rsidRPr="001153CB">
        <w:rPr>
          <w:rFonts w:ascii="Times New Roman" w:eastAsia="MinionPro-Regular" w:hAnsi="Times New Roman" w:cs="Times New Roman"/>
          <w:sz w:val="24"/>
          <w:szCs w:val="24"/>
        </w:rPr>
        <w:t xml:space="preserve">, </w:t>
      </w:r>
      <w:r w:rsidRPr="001153CB">
        <w:rPr>
          <w:rFonts w:ascii="Times New Roman" w:eastAsia="MinionPro-Regular" w:hAnsi="Times New Roman" w:cs="Times New Roman"/>
          <w:sz w:val="24"/>
          <w:szCs w:val="24"/>
        </w:rPr>
        <w:t xml:space="preserve">D </w:t>
      </w:r>
      <w:proofErr w:type="spellStart"/>
      <w:r w:rsidR="002A20F8" w:rsidRPr="001153CB">
        <w:rPr>
          <w:rFonts w:ascii="Times New Roman" w:eastAsia="MinionPro-Regular" w:hAnsi="Times New Roman" w:cs="Times New Roman"/>
          <w:sz w:val="24"/>
          <w:szCs w:val="24"/>
        </w:rPr>
        <w:t>Baretta</w:t>
      </w:r>
      <w:proofErr w:type="spellEnd"/>
      <w:r w:rsidRPr="001153CB">
        <w:rPr>
          <w:rFonts w:ascii="Times New Roman" w:eastAsia="MinionPro-Regular" w:hAnsi="Times New Roman" w:cs="Times New Roman"/>
          <w:sz w:val="24"/>
          <w:szCs w:val="24"/>
        </w:rPr>
        <w:t xml:space="preserve"> (2016).</w:t>
      </w:r>
      <w:r w:rsidRPr="001153CB">
        <w:rPr>
          <w:rFonts w:ascii="Times New Roman" w:hAnsi="Times New Roman" w:cs="Times New Roman"/>
          <w:sz w:val="24"/>
          <w:szCs w:val="24"/>
        </w:rPr>
        <w:t xml:space="preserve"> </w:t>
      </w:r>
      <w:proofErr w:type="spellStart"/>
      <w:r w:rsidRPr="001153CB">
        <w:rPr>
          <w:rFonts w:ascii="Times New Roman" w:hAnsi="Times New Roman" w:cs="Times New Roman"/>
          <w:iCs/>
          <w:sz w:val="24"/>
          <w:szCs w:val="24"/>
        </w:rPr>
        <w:t>Coleoptera</w:t>
      </w:r>
      <w:proofErr w:type="spellEnd"/>
      <w:r w:rsidRPr="001153CB">
        <w:rPr>
          <w:rFonts w:ascii="Times New Roman" w:hAnsi="Times New Roman" w:cs="Times New Roman"/>
          <w:iCs/>
          <w:sz w:val="24"/>
          <w:szCs w:val="24"/>
        </w:rPr>
        <w:t xml:space="preserve"> </w:t>
      </w:r>
      <w:proofErr w:type="spellStart"/>
      <w:r w:rsidRPr="001153CB">
        <w:rPr>
          <w:rFonts w:ascii="Times New Roman" w:hAnsi="Times New Roman" w:cs="Times New Roman"/>
          <w:iCs/>
          <w:sz w:val="24"/>
          <w:szCs w:val="24"/>
        </w:rPr>
        <w:t>diversity</w:t>
      </w:r>
      <w:proofErr w:type="spellEnd"/>
      <w:r w:rsidRPr="001153CB">
        <w:rPr>
          <w:rFonts w:ascii="Times New Roman" w:hAnsi="Times New Roman" w:cs="Times New Roman"/>
          <w:iCs/>
          <w:sz w:val="24"/>
          <w:szCs w:val="24"/>
        </w:rPr>
        <w:t xml:space="preserve"> (</w:t>
      </w:r>
      <w:proofErr w:type="spellStart"/>
      <w:r w:rsidRPr="001153CB">
        <w:rPr>
          <w:rFonts w:ascii="Times New Roman" w:hAnsi="Times New Roman" w:cs="Times New Roman"/>
          <w:iCs/>
          <w:sz w:val="24"/>
          <w:szCs w:val="24"/>
        </w:rPr>
        <w:t>Arthropoda</w:t>
      </w:r>
      <w:proofErr w:type="spellEnd"/>
      <w:r w:rsidRPr="001153CB">
        <w:rPr>
          <w:rFonts w:ascii="Times New Roman" w:hAnsi="Times New Roman" w:cs="Times New Roman"/>
          <w:iCs/>
          <w:sz w:val="24"/>
          <w:szCs w:val="24"/>
        </w:rPr>
        <w:t xml:space="preserve">: </w:t>
      </w:r>
      <w:proofErr w:type="spellStart"/>
      <w:r w:rsidRPr="001153CB">
        <w:rPr>
          <w:rFonts w:ascii="Times New Roman" w:hAnsi="Times New Roman" w:cs="Times New Roman"/>
          <w:iCs/>
          <w:sz w:val="24"/>
          <w:szCs w:val="24"/>
        </w:rPr>
        <w:t>Insecta</w:t>
      </w:r>
      <w:proofErr w:type="spellEnd"/>
      <w:r w:rsidRPr="001153CB">
        <w:rPr>
          <w:rFonts w:ascii="Times New Roman" w:hAnsi="Times New Roman" w:cs="Times New Roman"/>
          <w:iCs/>
          <w:sz w:val="24"/>
          <w:szCs w:val="24"/>
        </w:rPr>
        <w:t xml:space="preserve">) </w:t>
      </w:r>
      <w:proofErr w:type="spellStart"/>
      <w:r w:rsidRPr="001153CB">
        <w:rPr>
          <w:rFonts w:ascii="Times New Roman" w:hAnsi="Times New Roman" w:cs="Times New Roman"/>
          <w:iCs/>
          <w:sz w:val="24"/>
          <w:szCs w:val="24"/>
        </w:rPr>
        <w:t>and</w:t>
      </w:r>
      <w:proofErr w:type="spellEnd"/>
      <w:r w:rsidRPr="001153CB">
        <w:rPr>
          <w:rFonts w:ascii="Times New Roman" w:hAnsi="Times New Roman" w:cs="Times New Roman"/>
          <w:iCs/>
          <w:sz w:val="24"/>
          <w:szCs w:val="24"/>
        </w:rPr>
        <w:t xml:space="preserve"> </w:t>
      </w:r>
      <w:proofErr w:type="spellStart"/>
      <w:r w:rsidRPr="001153CB">
        <w:rPr>
          <w:rFonts w:ascii="Times New Roman" w:hAnsi="Times New Roman" w:cs="Times New Roman"/>
          <w:iCs/>
          <w:sz w:val="24"/>
          <w:szCs w:val="24"/>
        </w:rPr>
        <w:t>soil</w:t>
      </w:r>
      <w:proofErr w:type="spellEnd"/>
      <w:r w:rsidRPr="001153CB">
        <w:rPr>
          <w:rFonts w:ascii="Times New Roman" w:hAnsi="Times New Roman" w:cs="Times New Roman"/>
          <w:iCs/>
          <w:sz w:val="24"/>
          <w:szCs w:val="24"/>
        </w:rPr>
        <w:t xml:space="preserve"> </w:t>
      </w:r>
      <w:proofErr w:type="spellStart"/>
      <w:r w:rsidRPr="001153CB">
        <w:rPr>
          <w:rFonts w:ascii="Times New Roman" w:hAnsi="Times New Roman" w:cs="Times New Roman"/>
          <w:iCs/>
          <w:sz w:val="24"/>
          <w:szCs w:val="24"/>
        </w:rPr>
        <w:t>properties</w:t>
      </w:r>
      <w:proofErr w:type="spellEnd"/>
      <w:r w:rsidRPr="001153CB">
        <w:rPr>
          <w:rFonts w:ascii="Times New Roman" w:hAnsi="Times New Roman" w:cs="Times New Roman"/>
          <w:iCs/>
          <w:sz w:val="24"/>
          <w:szCs w:val="24"/>
        </w:rPr>
        <w:t xml:space="preserve"> </w:t>
      </w:r>
      <w:proofErr w:type="spellStart"/>
      <w:r w:rsidRPr="001153CB">
        <w:rPr>
          <w:rFonts w:ascii="Times New Roman" w:hAnsi="Times New Roman" w:cs="Times New Roman"/>
          <w:iCs/>
          <w:sz w:val="24"/>
          <w:szCs w:val="24"/>
        </w:rPr>
        <w:t>under</w:t>
      </w:r>
      <w:proofErr w:type="spellEnd"/>
      <w:r w:rsidRPr="001153CB">
        <w:rPr>
          <w:rFonts w:ascii="Times New Roman" w:hAnsi="Times New Roman" w:cs="Times New Roman"/>
          <w:iCs/>
          <w:sz w:val="24"/>
          <w:szCs w:val="24"/>
        </w:rPr>
        <w:t xml:space="preserve"> </w:t>
      </w:r>
      <w:proofErr w:type="spellStart"/>
      <w:r w:rsidRPr="001153CB">
        <w:rPr>
          <w:rFonts w:ascii="Times New Roman" w:hAnsi="Times New Roman" w:cs="Times New Roman"/>
          <w:iCs/>
          <w:sz w:val="24"/>
          <w:szCs w:val="24"/>
        </w:rPr>
        <w:t>soil</w:t>
      </w:r>
      <w:proofErr w:type="spellEnd"/>
      <w:r w:rsidRPr="001153CB">
        <w:rPr>
          <w:rFonts w:ascii="Times New Roman" w:hAnsi="Times New Roman" w:cs="Times New Roman"/>
          <w:iCs/>
          <w:sz w:val="24"/>
          <w:szCs w:val="24"/>
        </w:rPr>
        <w:t xml:space="preserve"> management systems in </w:t>
      </w:r>
      <w:proofErr w:type="spellStart"/>
      <w:r w:rsidRPr="001153CB">
        <w:rPr>
          <w:rFonts w:ascii="Times New Roman" w:hAnsi="Times New Roman" w:cs="Times New Roman"/>
          <w:iCs/>
          <w:sz w:val="24"/>
          <w:szCs w:val="24"/>
        </w:rPr>
        <w:t>the</w:t>
      </w:r>
      <w:proofErr w:type="spellEnd"/>
      <w:r w:rsidRPr="001153CB">
        <w:rPr>
          <w:rFonts w:ascii="Times New Roman" w:hAnsi="Times New Roman" w:cs="Times New Roman"/>
          <w:iCs/>
          <w:sz w:val="24"/>
          <w:szCs w:val="24"/>
        </w:rPr>
        <w:t xml:space="preserve"> </w:t>
      </w:r>
      <w:proofErr w:type="spellStart"/>
      <w:r w:rsidRPr="001153CB">
        <w:rPr>
          <w:rFonts w:ascii="Times New Roman" w:hAnsi="Times New Roman" w:cs="Times New Roman"/>
          <w:iCs/>
          <w:sz w:val="24"/>
          <w:szCs w:val="24"/>
        </w:rPr>
        <w:t>highlands</w:t>
      </w:r>
      <w:proofErr w:type="spellEnd"/>
      <w:r w:rsidRPr="001153CB">
        <w:rPr>
          <w:rFonts w:ascii="Times New Roman" w:hAnsi="Times New Roman" w:cs="Times New Roman"/>
          <w:iCs/>
          <w:sz w:val="24"/>
          <w:szCs w:val="24"/>
        </w:rPr>
        <w:t xml:space="preserve"> </w:t>
      </w:r>
      <w:proofErr w:type="spellStart"/>
      <w:r w:rsidRPr="001153CB">
        <w:rPr>
          <w:rFonts w:ascii="Times New Roman" w:hAnsi="Times New Roman" w:cs="Times New Roman"/>
          <w:iCs/>
          <w:sz w:val="24"/>
          <w:szCs w:val="24"/>
        </w:rPr>
        <w:t>of</w:t>
      </w:r>
      <w:proofErr w:type="spellEnd"/>
      <w:r w:rsidRPr="001153CB">
        <w:rPr>
          <w:rFonts w:ascii="Times New Roman" w:hAnsi="Times New Roman" w:cs="Times New Roman"/>
          <w:iCs/>
          <w:sz w:val="24"/>
          <w:szCs w:val="24"/>
        </w:rPr>
        <w:t xml:space="preserve"> Santa Catarina </w:t>
      </w:r>
      <w:proofErr w:type="spellStart"/>
      <w:r w:rsidRPr="001153CB">
        <w:rPr>
          <w:rFonts w:ascii="Times New Roman" w:hAnsi="Times New Roman" w:cs="Times New Roman"/>
          <w:iCs/>
          <w:sz w:val="24"/>
          <w:szCs w:val="24"/>
        </w:rPr>
        <w:t>state</w:t>
      </w:r>
      <w:proofErr w:type="spellEnd"/>
      <w:r w:rsidRPr="001153CB">
        <w:rPr>
          <w:rFonts w:ascii="Times New Roman" w:hAnsi="Times New Roman" w:cs="Times New Roman"/>
          <w:iCs/>
          <w:sz w:val="24"/>
          <w:szCs w:val="24"/>
        </w:rPr>
        <w:t xml:space="preserve">, </w:t>
      </w:r>
      <w:proofErr w:type="spellStart"/>
      <w:r w:rsidRPr="001153CB">
        <w:rPr>
          <w:rFonts w:ascii="Times New Roman" w:hAnsi="Times New Roman" w:cs="Times New Roman"/>
          <w:iCs/>
          <w:sz w:val="24"/>
          <w:szCs w:val="24"/>
        </w:rPr>
        <w:t>Brazil</w:t>
      </w:r>
      <w:proofErr w:type="spellEnd"/>
      <w:r w:rsidR="0005141B" w:rsidRPr="001153CB">
        <w:rPr>
          <w:rFonts w:ascii="Times New Roman" w:eastAsia="MinionPro-Regular" w:hAnsi="Times New Roman" w:cs="Times New Roman"/>
          <w:sz w:val="24"/>
          <w:szCs w:val="24"/>
        </w:rPr>
        <w:t xml:space="preserve">. </w:t>
      </w:r>
      <w:proofErr w:type="spellStart"/>
      <w:proofErr w:type="gramStart"/>
      <w:r w:rsidRPr="001153CB">
        <w:rPr>
          <w:rFonts w:ascii="Times New Roman" w:eastAsia="MinionPro-Regular" w:hAnsi="Times New Roman" w:cs="Times New Roman"/>
          <w:i/>
          <w:sz w:val="24"/>
          <w:szCs w:val="24"/>
        </w:rPr>
        <w:t>Sci</w:t>
      </w:r>
      <w:proofErr w:type="spellEnd"/>
      <w:r w:rsidR="002A20F8" w:rsidRPr="001153CB">
        <w:rPr>
          <w:rFonts w:ascii="Times New Roman" w:eastAsia="MinionPro-Regular" w:hAnsi="Times New Roman" w:cs="Times New Roman"/>
          <w:i/>
          <w:sz w:val="24"/>
          <w:szCs w:val="24"/>
        </w:rPr>
        <w:t xml:space="preserve"> Agr</w:t>
      </w:r>
      <w:r w:rsidR="0005141B" w:rsidRPr="001153CB">
        <w:rPr>
          <w:rFonts w:ascii="Times New Roman" w:eastAsia="MinionPro-Regular" w:hAnsi="Times New Roman" w:cs="Times New Roman"/>
          <w:i/>
          <w:sz w:val="24"/>
          <w:szCs w:val="24"/>
        </w:rPr>
        <w:t>ar</w:t>
      </w:r>
      <w:proofErr w:type="gramEnd"/>
      <w:r w:rsidR="0005141B" w:rsidRPr="001153CB">
        <w:rPr>
          <w:rFonts w:ascii="Times New Roman" w:eastAsia="MinionPro-Regular" w:hAnsi="Times New Roman" w:cs="Times New Roman"/>
          <w:sz w:val="24"/>
          <w:szCs w:val="24"/>
        </w:rPr>
        <w:t xml:space="preserve"> </w:t>
      </w:r>
      <w:r w:rsidR="002A20F8" w:rsidRPr="001153CB">
        <w:rPr>
          <w:rFonts w:ascii="Times New Roman" w:eastAsia="MinionPro-Regular" w:hAnsi="Times New Roman" w:cs="Times New Roman"/>
          <w:sz w:val="24"/>
          <w:szCs w:val="24"/>
        </w:rPr>
        <w:t>17</w:t>
      </w:r>
      <w:r w:rsidR="0005141B" w:rsidRPr="001153CB">
        <w:rPr>
          <w:rFonts w:ascii="Times New Roman" w:eastAsia="MinionPro-Regular" w:hAnsi="Times New Roman" w:cs="Times New Roman"/>
          <w:sz w:val="24"/>
          <w:szCs w:val="24"/>
        </w:rPr>
        <w:t>(</w:t>
      </w:r>
      <w:r w:rsidR="002A20F8" w:rsidRPr="001153CB">
        <w:rPr>
          <w:rFonts w:ascii="Times New Roman" w:eastAsia="MinionPro-Regular" w:hAnsi="Times New Roman" w:cs="Times New Roman"/>
          <w:sz w:val="24"/>
          <w:szCs w:val="24"/>
        </w:rPr>
        <w:t>1</w:t>
      </w:r>
      <w:r w:rsidR="0005141B" w:rsidRPr="001153CB">
        <w:rPr>
          <w:rFonts w:ascii="Times New Roman" w:eastAsia="MinionPro-Regular" w:hAnsi="Times New Roman" w:cs="Times New Roman"/>
          <w:sz w:val="24"/>
          <w:szCs w:val="24"/>
        </w:rPr>
        <w:t>):</w:t>
      </w:r>
      <w:r w:rsidR="002A20F8" w:rsidRPr="001153CB">
        <w:rPr>
          <w:rFonts w:ascii="Times New Roman" w:eastAsia="MinionPro-Regular" w:hAnsi="Times New Roman" w:cs="Times New Roman"/>
          <w:sz w:val="24"/>
          <w:szCs w:val="24"/>
        </w:rPr>
        <w:t>16-28</w:t>
      </w:r>
      <w:r w:rsidR="0005141B" w:rsidRPr="001153CB">
        <w:rPr>
          <w:rFonts w:ascii="Times New Roman" w:eastAsia="MinionPro-Regular" w:hAnsi="Times New Roman" w:cs="Times New Roman"/>
          <w:sz w:val="24"/>
          <w:szCs w:val="24"/>
        </w:rPr>
        <w:t>.</w:t>
      </w:r>
    </w:p>
    <w:p w14:paraId="4D30F1C5" w14:textId="3200A58E" w:rsidR="0005141B" w:rsidRPr="001153CB" w:rsidRDefault="006E58DF" w:rsidP="00D411EA">
      <w:pPr>
        <w:autoSpaceDE w:val="0"/>
        <w:autoSpaceDN w:val="0"/>
        <w:adjustRightInd w:val="0"/>
        <w:spacing w:after="0" w:line="360" w:lineRule="auto"/>
        <w:ind w:left="567" w:hanging="567"/>
        <w:jc w:val="both"/>
        <w:rPr>
          <w:rFonts w:ascii="Times New Roman" w:hAnsi="Times New Roman" w:cs="Times New Roman"/>
          <w:sz w:val="24"/>
          <w:szCs w:val="24"/>
        </w:rPr>
      </w:pPr>
      <w:r w:rsidRPr="001153CB">
        <w:rPr>
          <w:rFonts w:ascii="Times New Roman" w:hAnsi="Times New Roman" w:cs="Times New Roman"/>
          <w:sz w:val="24"/>
          <w:szCs w:val="24"/>
          <w:lang w:val="en-US"/>
        </w:rPr>
        <w:t>Qui</w:t>
      </w:r>
      <w:r w:rsidR="0005141B" w:rsidRPr="001153CB">
        <w:rPr>
          <w:rFonts w:ascii="Times New Roman" w:hAnsi="Times New Roman" w:cs="Times New Roman"/>
          <w:sz w:val="24"/>
          <w:szCs w:val="24"/>
          <w:lang w:val="en-US"/>
        </w:rPr>
        <w:t>nto</w:t>
      </w:r>
      <w:r w:rsidRPr="001153CB">
        <w:rPr>
          <w:rFonts w:ascii="Times New Roman" w:hAnsi="Times New Roman" w:cs="Times New Roman"/>
          <w:sz w:val="24"/>
          <w:szCs w:val="24"/>
          <w:lang w:val="en-US"/>
        </w:rPr>
        <w:t xml:space="preserve"> J</w:t>
      </w:r>
      <w:r w:rsidR="0005141B" w:rsidRPr="001153CB">
        <w:rPr>
          <w:rFonts w:ascii="Times New Roman" w:hAnsi="Times New Roman" w:cs="Times New Roman"/>
          <w:sz w:val="24"/>
          <w:szCs w:val="24"/>
          <w:lang w:val="en-US"/>
        </w:rPr>
        <w:t>, AP</w:t>
      </w:r>
      <w:r w:rsidRPr="001153CB">
        <w:rPr>
          <w:rFonts w:ascii="Times New Roman" w:hAnsi="Times New Roman" w:cs="Times New Roman"/>
          <w:sz w:val="24"/>
          <w:szCs w:val="24"/>
          <w:lang w:val="en-US"/>
        </w:rPr>
        <w:t xml:space="preserve"> </w:t>
      </w:r>
      <w:proofErr w:type="spellStart"/>
      <w:r w:rsidRPr="001153CB">
        <w:rPr>
          <w:rFonts w:ascii="Times New Roman" w:hAnsi="Times New Roman" w:cs="Times New Roman"/>
          <w:sz w:val="24"/>
          <w:szCs w:val="24"/>
          <w:lang w:val="en-US"/>
        </w:rPr>
        <w:t>Martínez</w:t>
      </w:r>
      <w:proofErr w:type="spellEnd"/>
      <w:r w:rsidRPr="001153CB">
        <w:rPr>
          <w:rFonts w:ascii="Times New Roman" w:hAnsi="Times New Roman" w:cs="Times New Roman"/>
          <w:sz w:val="24"/>
          <w:szCs w:val="24"/>
          <w:lang w:val="en-US"/>
        </w:rPr>
        <w:t xml:space="preserve">-Falcón, </w:t>
      </w:r>
      <w:r w:rsidR="0005141B" w:rsidRPr="001153CB">
        <w:rPr>
          <w:rFonts w:ascii="Times New Roman" w:hAnsi="Times New Roman" w:cs="Times New Roman"/>
          <w:sz w:val="24"/>
          <w:szCs w:val="24"/>
          <w:lang w:val="en-US"/>
        </w:rPr>
        <w:t>JI</w:t>
      </w:r>
      <w:r w:rsidRPr="001153CB">
        <w:rPr>
          <w:rFonts w:ascii="Times New Roman" w:hAnsi="Times New Roman" w:cs="Times New Roman"/>
          <w:sz w:val="24"/>
          <w:szCs w:val="24"/>
          <w:lang w:val="en-US"/>
        </w:rPr>
        <w:t xml:space="preserve"> Murillo-Pacheco, </w:t>
      </w:r>
      <w:r w:rsidR="0005141B" w:rsidRPr="001153CB">
        <w:rPr>
          <w:rFonts w:ascii="Times New Roman" w:hAnsi="Times New Roman" w:cs="Times New Roman"/>
          <w:sz w:val="24"/>
          <w:szCs w:val="24"/>
          <w:lang w:val="en-US"/>
        </w:rPr>
        <w:t>L</w:t>
      </w:r>
      <w:r w:rsidRPr="001153CB">
        <w:rPr>
          <w:rFonts w:ascii="Times New Roman" w:hAnsi="Times New Roman" w:cs="Times New Roman"/>
          <w:sz w:val="24"/>
          <w:szCs w:val="24"/>
          <w:lang w:val="en-US"/>
        </w:rPr>
        <w:t xml:space="preserve"> Abdala-Roberts, </w:t>
      </w:r>
      <w:r w:rsidR="0005141B" w:rsidRPr="001153CB">
        <w:rPr>
          <w:rFonts w:ascii="Times New Roman" w:hAnsi="Times New Roman" w:cs="Times New Roman"/>
          <w:sz w:val="24"/>
          <w:szCs w:val="24"/>
          <w:lang w:val="en-US"/>
        </w:rPr>
        <w:t>V Parra-</w:t>
      </w:r>
      <w:proofErr w:type="spellStart"/>
      <w:r w:rsidR="0005141B" w:rsidRPr="001153CB">
        <w:rPr>
          <w:rFonts w:ascii="Times New Roman" w:hAnsi="Times New Roman" w:cs="Times New Roman"/>
          <w:sz w:val="24"/>
          <w:szCs w:val="24"/>
          <w:lang w:val="en-US"/>
        </w:rPr>
        <w:t>Tabla</w:t>
      </w:r>
      <w:proofErr w:type="spellEnd"/>
      <w:r w:rsidR="0005141B" w:rsidRPr="001153CB">
        <w:rPr>
          <w:rFonts w:ascii="Times New Roman" w:hAnsi="Times New Roman" w:cs="Times New Roman"/>
          <w:sz w:val="24"/>
          <w:szCs w:val="24"/>
          <w:lang w:val="en-US"/>
        </w:rPr>
        <w:t xml:space="preserve"> (2021).</w:t>
      </w:r>
      <w:r w:rsidR="002A20F8" w:rsidRPr="001153CB">
        <w:rPr>
          <w:rFonts w:ascii="Times New Roman" w:hAnsi="Times New Roman" w:cs="Times New Roman"/>
          <w:sz w:val="24"/>
          <w:szCs w:val="24"/>
          <w:lang w:val="en-US"/>
        </w:rPr>
        <w:t xml:space="preserve"> Diversity Patterns of Tropical </w:t>
      </w:r>
      <w:proofErr w:type="spellStart"/>
      <w:r w:rsidR="002A20F8" w:rsidRPr="001153CB">
        <w:rPr>
          <w:rFonts w:ascii="Times New Roman" w:hAnsi="Times New Roman" w:cs="Times New Roman"/>
          <w:sz w:val="24"/>
          <w:szCs w:val="24"/>
          <w:lang w:val="en-US"/>
        </w:rPr>
        <w:t>Epigeal</w:t>
      </w:r>
      <w:proofErr w:type="spellEnd"/>
      <w:r w:rsidR="002A20F8" w:rsidRPr="001153CB">
        <w:rPr>
          <w:rFonts w:ascii="Times New Roman" w:hAnsi="Times New Roman" w:cs="Times New Roman"/>
          <w:sz w:val="24"/>
          <w:szCs w:val="24"/>
          <w:lang w:val="en-US"/>
        </w:rPr>
        <w:t xml:space="preserve"> Beetle Assemblages Associated with Monoculture and Polyculture Plantations with Big-Leaf Mahogany. </w:t>
      </w:r>
      <w:r w:rsidR="002A20F8" w:rsidRPr="001153CB">
        <w:rPr>
          <w:rFonts w:ascii="Times New Roman" w:hAnsi="Times New Roman" w:cs="Times New Roman"/>
          <w:i/>
          <w:sz w:val="24"/>
          <w:szCs w:val="24"/>
        </w:rPr>
        <w:t>Neotrop</w:t>
      </w:r>
      <w:r w:rsidR="0005141B" w:rsidRPr="001153CB">
        <w:rPr>
          <w:rFonts w:ascii="Times New Roman" w:hAnsi="Times New Roman" w:cs="Times New Roman"/>
          <w:i/>
          <w:sz w:val="24"/>
          <w:szCs w:val="24"/>
        </w:rPr>
        <w:t xml:space="preserve"> </w:t>
      </w:r>
      <w:proofErr w:type="spellStart"/>
      <w:r w:rsidR="002A20F8" w:rsidRPr="001153CB">
        <w:rPr>
          <w:rFonts w:ascii="Times New Roman" w:hAnsi="Times New Roman" w:cs="Times New Roman"/>
          <w:i/>
          <w:sz w:val="24"/>
          <w:szCs w:val="24"/>
        </w:rPr>
        <w:t>Entomo</w:t>
      </w:r>
      <w:r w:rsidR="0005141B" w:rsidRPr="001153CB">
        <w:rPr>
          <w:rFonts w:ascii="Times New Roman" w:hAnsi="Times New Roman" w:cs="Times New Roman"/>
          <w:i/>
          <w:sz w:val="24"/>
          <w:szCs w:val="24"/>
        </w:rPr>
        <w:t>l</w:t>
      </w:r>
      <w:proofErr w:type="spellEnd"/>
      <w:r w:rsidR="0005141B" w:rsidRPr="001153CB">
        <w:rPr>
          <w:rFonts w:ascii="Times New Roman" w:hAnsi="Times New Roman" w:cs="Times New Roman"/>
          <w:sz w:val="24"/>
          <w:szCs w:val="24"/>
        </w:rPr>
        <w:t xml:space="preserve"> </w:t>
      </w:r>
      <w:r w:rsidR="002A20F8" w:rsidRPr="001153CB">
        <w:rPr>
          <w:rFonts w:ascii="Times New Roman" w:hAnsi="Times New Roman" w:cs="Times New Roman"/>
          <w:sz w:val="24"/>
          <w:szCs w:val="24"/>
        </w:rPr>
        <w:t>50</w:t>
      </w:r>
      <w:r w:rsidR="0005141B" w:rsidRPr="001153CB">
        <w:rPr>
          <w:rFonts w:ascii="Times New Roman" w:hAnsi="Times New Roman" w:cs="Times New Roman"/>
          <w:sz w:val="24"/>
          <w:szCs w:val="24"/>
        </w:rPr>
        <w:t>:</w:t>
      </w:r>
      <w:r w:rsidR="002A20F8" w:rsidRPr="001153CB">
        <w:rPr>
          <w:rFonts w:ascii="Times New Roman" w:hAnsi="Times New Roman" w:cs="Times New Roman"/>
          <w:sz w:val="24"/>
          <w:szCs w:val="24"/>
        </w:rPr>
        <w:t>551-561</w:t>
      </w:r>
      <w:r w:rsidR="0005141B" w:rsidRPr="001153CB">
        <w:rPr>
          <w:rFonts w:ascii="Times New Roman" w:hAnsi="Times New Roman" w:cs="Times New Roman"/>
          <w:sz w:val="24"/>
          <w:szCs w:val="24"/>
        </w:rPr>
        <w:t>.</w:t>
      </w:r>
    </w:p>
    <w:p w14:paraId="53C73A4E" w14:textId="3A08E3E9" w:rsidR="0005141B" w:rsidRPr="001153CB" w:rsidRDefault="0005141B" w:rsidP="00D411EA">
      <w:pPr>
        <w:autoSpaceDE w:val="0"/>
        <w:autoSpaceDN w:val="0"/>
        <w:adjustRightInd w:val="0"/>
        <w:spacing w:after="0" w:line="360" w:lineRule="auto"/>
        <w:ind w:left="567" w:hanging="567"/>
        <w:jc w:val="both"/>
        <w:rPr>
          <w:rFonts w:ascii="Times New Roman" w:hAnsi="Times New Roman" w:cs="Times New Roman"/>
          <w:sz w:val="24"/>
          <w:szCs w:val="24"/>
          <w:lang w:val="en-US"/>
        </w:rPr>
      </w:pPr>
      <w:proofErr w:type="spellStart"/>
      <w:r w:rsidRPr="001153CB">
        <w:rPr>
          <w:rFonts w:ascii="Times New Roman" w:hAnsi="Times New Roman" w:cs="Times New Roman"/>
          <w:sz w:val="24"/>
          <w:szCs w:val="24"/>
        </w:rPr>
        <w:t>Romdal</w:t>
      </w:r>
      <w:proofErr w:type="spellEnd"/>
      <w:r w:rsidRPr="001153CB">
        <w:rPr>
          <w:rFonts w:ascii="Times New Roman" w:hAnsi="Times New Roman" w:cs="Times New Roman"/>
          <w:sz w:val="24"/>
          <w:szCs w:val="24"/>
        </w:rPr>
        <w:t xml:space="preserve"> T</w:t>
      </w:r>
      <w:r w:rsidR="002A20F8" w:rsidRPr="001153CB">
        <w:rPr>
          <w:rFonts w:ascii="Times New Roman" w:hAnsi="Times New Roman" w:cs="Times New Roman"/>
          <w:sz w:val="24"/>
          <w:szCs w:val="24"/>
        </w:rPr>
        <w:t>S</w:t>
      </w:r>
      <w:r w:rsidRPr="001153CB">
        <w:rPr>
          <w:rFonts w:ascii="Times New Roman" w:hAnsi="Times New Roman" w:cs="Times New Roman"/>
          <w:sz w:val="24"/>
          <w:szCs w:val="24"/>
        </w:rPr>
        <w:t>, MB</w:t>
      </w:r>
      <w:r w:rsidR="002A20F8" w:rsidRPr="001153CB">
        <w:rPr>
          <w:rFonts w:ascii="Times New Roman" w:hAnsi="Times New Roman" w:cs="Times New Roman"/>
          <w:sz w:val="24"/>
          <w:szCs w:val="24"/>
        </w:rPr>
        <w:t xml:space="preserve"> </w:t>
      </w:r>
      <w:proofErr w:type="spellStart"/>
      <w:r w:rsidR="002A20F8" w:rsidRPr="001153CB">
        <w:rPr>
          <w:rFonts w:ascii="Times New Roman" w:hAnsi="Times New Roman" w:cs="Times New Roman"/>
          <w:sz w:val="24"/>
          <w:szCs w:val="24"/>
        </w:rPr>
        <w:t>Araujo</w:t>
      </w:r>
      <w:proofErr w:type="spellEnd"/>
      <w:r w:rsidR="002A20F8" w:rsidRPr="001153CB">
        <w:rPr>
          <w:rFonts w:ascii="Times New Roman" w:hAnsi="Times New Roman" w:cs="Times New Roman"/>
          <w:sz w:val="24"/>
          <w:szCs w:val="24"/>
        </w:rPr>
        <w:t xml:space="preserve">, </w:t>
      </w:r>
      <w:r w:rsidRPr="001153CB">
        <w:rPr>
          <w:rFonts w:ascii="Times New Roman" w:hAnsi="Times New Roman" w:cs="Times New Roman"/>
          <w:sz w:val="24"/>
          <w:szCs w:val="24"/>
        </w:rPr>
        <w:t xml:space="preserve">C </w:t>
      </w:r>
      <w:proofErr w:type="spellStart"/>
      <w:r w:rsidRPr="001153CB">
        <w:rPr>
          <w:rFonts w:ascii="Times New Roman" w:hAnsi="Times New Roman" w:cs="Times New Roman"/>
          <w:sz w:val="24"/>
          <w:szCs w:val="24"/>
        </w:rPr>
        <w:t>Rahbek</w:t>
      </w:r>
      <w:proofErr w:type="spellEnd"/>
      <w:r w:rsidRPr="001153CB">
        <w:rPr>
          <w:rFonts w:ascii="Times New Roman" w:hAnsi="Times New Roman" w:cs="Times New Roman"/>
          <w:sz w:val="24"/>
          <w:szCs w:val="24"/>
        </w:rPr>
        <w:t xml:space="preserve"> (2013)</w:t>
      </w:r>
      <w:r w:rsidR="002A20F8" w:rsidRPr="001153CB">
        <w:rPr>
          <w:rFonts w:ascii="Times New Roman" w:hAnsi="Times New Roman" w:cs="Times New Roman"/>
          <w:sz w:val="24"/>
          <w:szCs w:val="24"/>
        </w:rPr>
        <w:t xml:space="preserve">.  </w:t>
      </w:r>
      <w:r w:rsidR="002A20F8" w:rsidRPr="001153CB">
        <w:rPr>
          <w:rFonts w:ascii="Times New Roman" w:hAnsi="Times New Roman" w:cs="Times New Roman"/>
          <w:sz w:val="24"/>
          <w:szCs w:val="24"/>
          <w:lang w:val="en-US"/>
        </w:rPr>
        <w:t>Life on a tropical planet: niche conservatism and the gl</w:t>
      </w:r>
      <w:r w:rsidRPr="001153CB">
        <w:rPr>
          <w:rFonts w:ascii="Times New Roman" w:hAnsi="Times New Roman" w:cs="Times New Roman"/>
          <w:sz w:val="24"/>
          <w:szCs w:val="24"/>
          <w:lang w:val="en-US"/>
        </w:rPr>
        <w:t xml:space="preserve">obal diversity gradient. </w:t>
      </w:r>
      <w:r w:rsidRPr="001153CB">
        <w:rPr>
          <w:rFonts w:ascii="Times New Roman" w:hAnsi="Times New Roman" w:cs="Times New Roman"/>
          <w:i/>
          <w:sz w:val="24"/>
          <w:szCs w:val="24"/>
          <w:lang w:val="en-US"/>
        </w:rPr>
        <w:t xml:space="preserve">Glob </w:t>
      </w:r>
      <w:proofErr w:type="spellStart"/>
      <w:r w:rsidR="002A20F8" w:rsidRPr="001153CB">
        <w:rPr>
          <w:rFonts w:ascii="Times New Roman" w:hAnsi="Times New Roman" w:cs="Times New Roman"/>
          <w:i/>
          <w:sz w:val="24"/>
          <w:szCs w:val="24"/>
          <w:lang w:val="en-US"/>
        </w:rPr>
        <w:t>Ecol</w:t>
      </w:r>
      <w:proofErr w:type="spellEnd"/>
      <w:r w:rsidR="002A20F8" w:rsidRPr="001153CB">
        <w:rPr>
          <w:rFonts w:ascii="Times New Roman" w:hAnsi="Times New Roman" w:cs="Times New Roman"/>
          <w:i/>
          <w:sz w:val="24"/>
          <w:szCs w:val="24"/>
          <w:lang w:val="en-US"/>
        </w:rPr>
        <w:t xml:space="preserve"> </w:t>
      </w:r>
      <w:proofErr w:type="spellStart"/>
      <w:r w:rsidR="002A20F8" w:rsidRPr="001153CB">
        <w:rPr>
          <w:rFonts w:ascii="Times New Roman" w:hAnsi="Times New Roman" w:cs="Times New Roman"/>
          <w:i/>
          <w:sz w:val="24"/>
          <w:szCs w:val="24"/>
          <w:lang w:val="en-US"/>
        </w:rPr>
        <w:t>Biogeog</w:t>
      </w:r>
      <w:proofErr w:type="spellEnd"/>
      <w:r w:rsidRPr="001153CB">
        <w:rPr>
          <w:rFonts w:ascii="Times New Roman" w:hAnsi="Times New Roman" w:cs="Times New Roman"/>
          <w:sz w:val="24"/>
          <w:szCs w:val="24"/>
          <w:lang w:val="en-US"/>
        </w:rPr>
        <w:t xml:space="preserve"> </w:t>
      </w:r>
      <w:r w:rsidR="002A20F8" w:rsidRPr="001153CB">
        <w:rPr>
          <w:rFonts w:ascii="Times New Roman" w:hAnsi="Times New Roman" w:cs="Times New Roman"/>
          <w:sz w:val="24"/>
          <w:szCs w:val="24"/>
          <w:lang w:val="en-US"/>
        </w:rPr>
        <w:t>22</w:t>
      </w:r>
      <w:r w:rsidRPr="001153CB">
        <w:rPr>
          <w:rFonts w:ascii="Times New Roman" w:hAnsi="Times New Roman" w:cs="Times New Roman"/>
          <w:sz w:val="24"/>
          <w:szCs w:val="24"/>
          <w:lang w:val="en-US"/>
        </w:rPr>
        <w:t>:</w:t>
      </w:r>
      <w:r w:rsidR="002A20F8" w:rsidRPr="001153CB">
        <w:rPr>
          <w:rFonts w:ascii="Times New Roman" w:hAnsi="Times New Roman" w:cs="Times New Roman"/>
          <w:sz w:val="24"/>
          <w:szCs w:val="24"/>
          <w:lang w:val="en-US"/>
        </w:rPr>
        <w:t>344-350</w:t>
      </w:r>
      <w:r w:rsidRPr="001153CB">
        <w:rPr>
          <w:rFonts w:ascii="Times New Roman" w:hAnsi="Times New Roman" w:cs="Times New Roman"/>
          <w:sz w:val="24"/>
          <w:szCs w:val="24"/>
          <w:lang w:val="en-US"/>
        </w:rPr>
        <w:t>.</w:t>
      </w:r>
    </w:p>
    <w:p w14:paraId="5A57FCB9" w14:textId="77777777" w:rsidR="0005141B" w:rsidRPr="001153CB" w:rsidRDefault="0005141B" w:rsidP="00D411EA">
      <w:pPr>
        <w:spacing w:after="0" w:line="360" w:lineRule="auto"/>
        <w:ind w:left="567" w:hanging="567"/>
        <w:jc w:val="both"/>
        <w:rPr>
          <w:rFonts w:ascii="Times New Roman" w:hAnsi="Times New Roman" w:cs="Times New Roman"/>
          <w:sz w:val="24"/>
          <w:szCs w:val="24"/>
          <w:lang w:val="en-US"/>
        </w:rPr>
      </w:pPr>
      <w:proofErr w:type="spellStart"/>
      <w:r w:rsidRPr="001153CB">
        <w:rPr>
          <w:rFonts w:ascii="Times New Roman" w:hAnsi="Times New Roman" w:cs="Times New Roman"/>
          <w:sz w:val="24"/>
          <w:szCs w:val="24"/>
          <w:lang w:val="en-US"/>
        </w:rPr>
        <w:t>Rebeschini</w:t>
      </w:r>
      <w:proofErr w:type="spellEnd"/>
      <w:r w:rsidRPr="001153CB">
        <w:rPr>
          <w:rFonts w:ascii="Times New Roman" w:hAnsi="Times New Roman" w:cs="Times New Roman"/>
          <w:sz w:val="24"/>
          <w:szCs w:val="24"/>
          <w:lang w:val="en-US"/>
        </w:rPr>
        <w:t xml:space="preserve"> C, G </w:t>
      </w:r>
      <w:proofErr w:type="spellStart"/>
      <w:r w:rsidR="002A20F8" w:rsidRPr="001153CB">
        <w:rPr>
          <w:rFonts w:ascii="Times New Roman" w:hAnsi="Times New Roman" w:cs="Times New Roman"/>
          <w:sz w:val="24"/>
          <w:szCs w:val="24"/>
          <w:lang w:val="en-US"/>
        </w:rPr>
        <w:t>Galeti</w:t>
      </w:r>
      <w:proofErr w:type="spellEnd"/>
      <w:r w:rsidR="002A20F8"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 xml:space="preserve"> P</w:t>
      </w:r>
      <w:r w:rsidR="002A20F8" w:rsidRPr="001153CB">
        <w:rPr>
          <w:rFonts w:ascii="Times New Roman" w:hAnsi="Times New Roman" w:cs="Times New Roman"/>
          <w:sz w:val="24"/>
          <w:szCs w:val="24"/>
          <w:lang w:val="en-US"/>
        </w:rPr>
        <w:t xml:space="preserve"> Farias,</w:t>
      </w:r>
      <w:r w:rsidRPr="001153CB">
        <w:rPr>
          <w:rFonts w:ascii="Times New Roman" w:hAnsi="Times New Roman" w:cs="Times New Roman"/>
          <w:sz w:val="24"/>
          <w:szCs w:val="24"/>
          <w:lang w:val="en-US"/>
        </w:rPr>
        <w:t xml:space="preserve"> R</w:t>
      </w:r>
      <w:r w:rsidR="002A20F8" w:rsidRPr="001153CB">
        <w:rPr>
          <w:rFonts w:ascii="Times New Roman" w:hAnsi="Times New Roman" w:cs="Times New Roman"/>
          <w:sz w:val="24"/>
          <w:szCs w:val="24"/>
          <w:lang w:val="en-US"/>
        </w:rPr>
        <w:t xml:space="preserve"> </w:t>
      </w:r>
      <w:proofErr w:type="spellStart"/>
      <w:r w:rsidR="002A20F8" w:rsidRPr="001153CB">
        <w:rPr>
          <w:rFonts w:ascii="Times New Roman" w:hAnsi="Times New Roman" w:cs="Times New Roman"/>
          <w:sz w:val="24"/>
          <w:szCs w:val="24"/>
          <w:lang w:val="en-US"/>
        </w:rPr>
        <w:t>Baldissera</w:t>
      </w:r>
      <w:proofErr w:type="spellEnd"/>
      <w:r w:rsidRPr="001153CB">
        <w:rPr>
          <w:rFonts w:ascii="Times New Roman" w:hAnsi="Times New Roman" w:cs="Times New Roman"/>
          <w:sz w:val="24"/>
          <w:szCs w:val="24"/>
          <w:lang w:val="en-US"/>
        </w:rPr>
        <w:t xml:space="preserve"> (2021)</w:t>
      </w:r>
      <w:r w:rsidR="002A20F8" w:rsidRPr="001153CB">
        <w:rPr>
          <w:rFonts w:ascii="Times New Roman" w:hAnsi="Times New Roman" w:cs="Times New Roman"/>
          <w:sz w:val="24"/>
          <w:szCs w:val="24"/>
          <w:lang w:val="en-US"/>
        </w:rPr>
        <w:t>. Edaphic beetle (</w:t>
      </w:r>
      <w:proofErr w:type="spellStart"/>
      <w:r w:rsidR="002A20F8" w:rsidRPr="001153CB">
        <w:rPr>
          <w:rFonts w:ascii="Times New Roman" w:hAnsi="Times New Roman" w:cs="Times New Roman"/>
          <w:sz w:val="24"/>
          <w:szCs w:val="24"/>
          <w:lang w:val="en-US"/>
        </w:rPr>
        <w:t>Coleoptera</w:t>
      </w:r>
      <w:proofErr w:type="spellEnd"/>
      <w:r w:rsidR="002A20F8" w:rsidRPr="001153CB">
        <w:rPr>
          <w:rFonts w:ascii="Times New Roman" w:hAnsi="Times New Roman" w:cs="Times New Roman"/>
          <w:sz w:val="24"/>
          <w:szCs w:val="24"/>
          <w:lang w:val="en-US"/>
        </w:rPr>
        <w:t xml:space="preserve">) community response to the presence of gallery forest in a Brazilian subtropical grassland landscape. </w:t>
      </w:r>
      <w:proofErr w:type="spellStart"/>
      <w:r w:rsidR="002A20F8" w:rsidRPr="001153CB">
        <w:rPr>
          <w:rFonts w:ascii="Times New Roman" w:hAnsi="Times New Roman" w:cs="Times New Roman"/>
          <w:i/>
          <w:sz w:val="24"/>
          <w:szCs w:val="24"/>
          <w:lang w:val="en-US"/>
        </w:rPr>
        <w:t>Biologia</w:t>
      </w:r>
      <w:proofErr w:type="spellEnd"/>
      <w:r w:rsidRPr="001153CB">
        <w:rPr>
          <w:rFonts w:ascii="Times New Roman" w:hAnsi="Times New Roman" w:cs="Times New Roman"/>
          <w:sz w:val="24"/>
          <w:szCs w:val="24"/>
          <w:lang w:val="en-US"/>
        </w:rPr>
        <w:t xml:space="preserve"> 76:2503-2510.</w:t>
      </w:r>
    </w:p>
    <w:p w14:paraId="348FCAF9" w14:textId="77777777" w:rsidR="00A258F2" w:rsidRPr="001153CB" w:rsidRDefault="0005141B" w:rsidP="00D411EA">
      <w:pPr>
        <w:spacing w:after="0" w:line="360" w:lineRule="auto"/>
        <w:ind w:left="567" w:hanging="567"/>
        <w:jc w:val="both"/>
        <w:rPr>
          <w:rFonts w:ascii="Times New Roman" w:hAnsi="Times New Roman" w:cs="Times New Roman"/>
          <w:sz w:val="24"/>
          <w:szCs w:val="24"/>
          <w:lang w:val="en-US"/>
        </w:rPr>
      </w:pPr>
      <w:proofErr w:type="spellStart"/>
      <w:r w:rsidRPr="001153CB">
        <w:rPr>
          <w:rFonts w:ascii="Times New Roman" w:hAnsi="Times New Roman" w:cs="Times New Roman"/>
          <w:sz w:val="24"/>
          <w:szCs w:val="24"/>
          <w:lang w:val="en-US"/>
        </w:rPr>
        <w:t>Salomão</w:t>
      </w:r>
      <w:proofErr w:type="spellEnd"/>
      <w:r w:rsidRPr="001153CB">
        <w:rPr>
          <w:rFonts w:ascii="Times New Roman" w:hAnsi="Times New Roman" w:cs="Times New Roman"/>
          <w:sz w:val="24"/>
          <w:szCs w:val="24"/>
          <w:lang w:val="en-US"/>
        </w:rPr>
        <w:t xml:space="preserve"> R</w:t>
      </w:r>
      <w:r w:rsidR="002A20F8" w:rsidRPr="001153CB">
        <w:rPr>
          <w:rFonts w:ascii="Times New Roman" w:hAnsi="Times New Roman" w:cs="Times New Roman"/>
          <w:sz w:val="24"/>
          <w:szCs w:val="24"/>
          <w:lang w:val="en-US"/>
        </w:rPr>
        <w:t>P</w:t>
      </w:r>
      <w:r w:rsidRPr="001153CB">
        <w:rPr>
          <w:rFonts w:ascii="Times New Roman" w:hAnsi="Times New Roman" w:cs="Times New Roman"/>
          <w:sz w:val="24"/>
          <w:szCs w:val="24"/>
          <w:lang w:val="en-US"/>
        </w:rPr>
        <w:t>, LM</w:t>
      </w:r>
      <w:r w:rsidR="002A20F8" w:rsidRPr="001153CB">
        <w:rPr>
          <w:rFonts w:ascii="Times New Roman" w:hAnsi="Times New Roman" w:cs="Times New Roman"/>
          <w:sz w:val="24"/>
          <w:szCs w:val="24"/>
          <w:lang w:val="en-US"/>
        </w:rPr>
        <w:t xml:space="preserve"> </w:t>
      </w:r>
      <w:proofErr w:type="spellStart"/>
      <w:r w:rsidR="002A20F8" w:rsidRPr="001153CB">
        <w:rPr>
          <w:rFonts w:ascii="Times New Roman" w:hAnsi="Times New Roman" w:cs="Times New Roman"/>
          <w:sz w:val="24"/>
          <w:szCs w:val="24"/>
          <w:lang w:val="en-US"/>
        </w:rPr>
        <w:t>Pordeus</w:t>
      </w:r>
      <w:proofErr w:type="spellEnd"/>
      <w:r w:rsidR="002A20F8"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 xml:space="preserve"> AFL</w:t>
      </w:r>
      <w:r w:rsidR="002A20F8" w:rsidRPr="001153CB">
        <w:rPr>
          <w:rFonts w:ascii="Times New Roman" w:hAnsi="Times New Roman" w:cs="Times New Roman"/>
          <w:sz w:val="24"/>
          <w:szCs w:val="24"/>
          <w:lang w:val="en-US"/>
        </w:rPr>
        <w:t xml:space="preserve"> Araujo,</w:t>
      </w:r>
      <w:r w:rsidRPr="001153CB">
        <w:rPr>
          <w:rFonts w:ascii="Times New Roman" w:hAnsi="Times New Roman" w:cs="Times New Roman"/>
          <w:sz w:val="24"/>
          <w:szCs w:val="24"/>
          <w:lang w:val="en-US"/>
        </w:rPr>
        <w:t xml:space="preserve"> L </w:t>
      </w:r>
      <w:proofErr w:type="spellStart"/>
      <w:r w:rsidRPr="001153CB">
        <w:rPr>
          <w:rFonts w:ascii="Times New Roman" w:hAnsi="Times New Roman" w:cs="Times New Roman"/>
          <w:sz w:val="24"/>
          <w:szCs w:val="24"/>
          <w:lang w:val="en-US"/>
        </w:rPr>
        <w:t>Iannuzzi</w:t>
      </w:r>
      <w:proofErr w:type="spellEnd"/>
      <w:r w:rsidRPr="001153CB">
        <w:rPr>
          <w:rFonts w:ascii="Times New Roman" w:hAnsi="Times New Roman" w:cs="Times New Roman"/>
          <w:sz w:val="24"/>
          <w:szCs w:val="24"/>
          <w:lang w:val="en-US"/>
        </w:rPr>
        <w:t xml:space="preserve"> (2018)</w:t>
      </w:r>
      <w:r w:rsidR="002A20F8" w:rsidRPr="001153CB">
        <w:rPr>
          <w:rFonts w:ascii="Times New Roman" w:hAnsi="Times New Roman" w:cs="Times New Roman"/>
          <w:sz w:val="24"/>
          <w:szCs w:val="24"/>
          <w:lang w:val="en-US"/>
        </w:rPr>
        <w:t>. Edaphic beetle (</w:t>
      </w:r>
      <w:proofErr w:type="spellStart"/>
      <w:r w:rsidR="002A20F8" w:rsidRPr="001153CB">
        <w:rPr>
          <w:rFonts w:ascii="Times New Roman" w:hAnsi="Times New Roman" w:cs="Times New Roman"/>
          <w:sz w:val="24"/>
          <w:szCs w:val="24"/>
          <w:lang w:val="en-US"/>
        </w:rPr>
        <w:t>Insecta</w:t>
      </w:r>
      <w:proofErr w:type="spellEnd"/>
      <w:r w:rsidR="002A20F8" w:rsidRPr="001153CB">
        <w:rPr>
          <w:rFonts w:ascii="Times New Roman" w:hAnsi="Times New Roman" w:cs="Times New Roman"/>
          <w:sz w:val="24"/>
          <w:szCs w:val="24"/>
          <w:lang w:val="en-US"/>
        </w:rPr>
        <w:t xml:space="preserve">: </w:t>
      </w:r>
      <w:proofErr w:type="spellStart"/>
      <w:r w:rsidR="002A20F8" w:rsidRPr="001153CB">
        <w:rPr>
          <w:rFonts w:ascii="Times New Roman" w:hAnsi="Times New Roman" w:cs="Times New Roman"/>
          <w:sz w:val="24"/>
          <w:szCs w:val="24"/>
          <w:lang w:val="en-US"/>
        </w:rPr>
        <w:t>Coleoptera</w:t>
      </w:r>
      <w:proofErr w:type="spellEnd"/>
      <w:r w:rsidR="002A20F8" w:rsidRPr="001153CB">
        <w:rPr>
          <w:rFonts w:ascii="Times New Roman" w:hAnsi="Times New Roman" w:cs="Times New Roman"/>
          <w:sz w:val="24"/>
          <w:szCs w:val="24"/>
          <w:lang w:val="en-US"/>
        </w:rPr>
        <w:t xml:space="preserve">) diversity over a forest-matrix gradient in a tropical rainforest. </w:t>
      </w:r>
      <w:r w:rsidR="002A20F8" w:rsidRPr="001153CB">
        <w:rPr>
          <w:rFonts w:ascii="Times New Roman" w:hAnsi="Times New Roman" w:cs="Times New Roman"/>
          <w:i/>
          <w:sz w:val="24"/>
          <w:szCs w:val="24"/>
          <w:lang w:val="en-US"/>
        </w:rPr>
        <w:t xml:space="preserve">J Insect </w:t>
      </w:r>
      <w:proofErr w:type="spellStart"/>
      <w:r w:rsidR="002A20F8" w:rsidRPr="001153CB">
        <w:rPr>
          <w:rFonts w:ascii="Times New Roman" w:hAnsi="Times New Roman" w:cs="Times New Roman"/>
          <w:i/>
          <w:sz w:val="24"/>
          <w:szCs w:val="24"/>
          <w:lang w:val="en-US"/>
        </w:rPr>
        <w:t>Conserv</w:t>
      </w:r>
      <w:proofErr w:type="spellEnd"/>
      <w:r w:rsidR="002A20F8" w:rsidRPr="001153CB">
        <w:rPr>
          <w:rFonts w:ascii="Times New Roman" w:hAnsi="Times New Roman" w:cs="Times New Roman"/>
          <w:sz w:val="24"/>
          <w:szCs w:val="24"/>
          <w:lang w:val="en-US"/>
        </w:rPr>
        <w:t xml:space="preserve"> 22</w:t>
      </w:r>
      <w:r w:rsidR="00A258F2" w:rsidRPr="001153CB">
        <w:rPr>
          <w:rFonts w:ascii="Times New Roman" w:hAnsi="Times New Roman" w:cs="Times New Roman"/>
          <w:sz w:val="24"/>
          <w:szCs w:val="24"/>
          <w:lang w:val="en-US"/>
        </w:rPr>
        <w:t>:511-</w:t>
      </w:r>
      <w:r w:rsidR="002A20F8" w:rsidRPr="001153CB">
        <w:rPr>
          <w:rFonts w:ascii="Times New Roman" w:hAnsi="Times New Roman" w:cs="Times New Roman"/>
          <w:sz w:val="24"/>
          <w:szCs w:val="24"/>
          <w:lang w:val="en-US"/>
        </w:rPr>
        <w:t>519</w:t>
      </w:r>
      <w:r w:rsidR="00A258F2" w:rsidRPr="001153CB">
        <w:rPr>
          <w:rFonts w:ascii="Times New Roman" w:hAnsi="Times New Roman" w:cs="Times New Roman"/>
          <w:sz w:val="24"/>
          <w:szCs w:val="24"/>
          <w:lang w:val="en-US"/>
        </w:rPr>
        <w:t>.</w:t>
      </w:r>
    </w:p>
    <w:p w14:paraId="38A4BA46" w14:textId="14FBEA57" w:rsidR="00ED5D28" w:rsidRPr="001153CB" w:rsidRDefault="00A258F2" w:rsidP="00D411EA">
      <w:pPr>
        <w:spacing w:after="0" w:line="360" w:lineRule="auto"/>
        <w:ind w:left="567" w:hanging="567"/>
        <w:jc w:val="both"/>
        <w:rPr>
          <w:rFonts w:ascii="Times New Roman" w:eastAsia="DejaVuSansCondensed" w:hAnsi="Times New Roman" w:cs="Times New Roman"/>
          <w:sz w:val="24"/>
          <w:szCs w:val="24"/>
        </w:rPr>
      </w:pPr>
      <w:r w:rsidRPr="001153CB">
        <w:rPr>
          <w:rFonts w:ascii="Times New Roman" w:eastAsia="DejaVuSansCondensed" w:hAnsi="Times New Roman" w:cs="Times New Roman"/>
          <w:sz w:val="24"/>
          <w:szCs w:val="24"/>
        </w:rPr>
        <w:t>Santos HG, PKT</w:t>
      </w:r>
      <w:r w:rsidR="005B63B5" w:rsidRPr="001153CB">
        <w:rPr>
          <w:rFonts w:ascii="Times New Roman" w:eastAsia="DejaVuSansCondensed" w:hAnsi="Times New Roman" w:cs="Times New Roman"/>
          <w:sz w:val="24"/>
          <w:szCs w:val="24"/>
        </w:rPr>
        <w:t xml:space="preserve"> </w:t>
      </w:r>
      <w:proofErr w:type="spellStart"/>
      <w:r w:rsidR="005B63B5" w:rsidRPr="001153CB">
        <w:rPr>
          <w:rFonts w:ascii="Times New Roman" w:eastAsia="DejaVuSansCondensed" w:hAnsi="Times New Roman" w:cs="Times New Roman"/>
          <w:sz w:val="24"/>
          <w:szCs w:val="24"/>
        </w:rPr>
        <w:t>Jacomine</w:t>
      </w:r>
      <w:proofErr w:type="spellEnd"/>
      <w:r w:rsidR="005B63B5" w:rsidRPr="001153CB">
        <w:rPr>
          <w:rFonts w:ascii="Times New Roman" w:eastAsia="DejaVuSansCondensed" w:hAnsi="Times New Roman" w:cs="Times New Roman"/>
          <w:sz w:val="24"/>
          <w:szCs w:val="24"/>
        </w:rPr>
        <w:t xml:space="preserve">, </w:t>
      </w:r>
      <w:r w:rsidRPr="001153CB">
        <w:rPr>
          <w:rFonts w:ascii="Times New Roman" w:eastAsia="DejaVuSansCondensed" w:hAnsi="Times New Roman" w:cs="Times New Roman"/>
          <w:sz w:val="24"/>
          <w:szCs w:val="24"/>
        </w:rPr>
        <w:t>LHC</w:t>
      </w:r>
      <w:r w:rsidR="005B63B5" w:rsidRPr="001153CB">
        <w:rPr>
          <w:rFonts w:ascii="Times New Roman" w:eastAsia="DejaVuSansCondensed" w:hAnsi="Times New Roman" w:cs="Times New Roman"/>
          <w:sz w:val="24"/>
          <w:szCs w:val="24"/>
        </w:rPr>
        <w:t xml:space="preserve"> Anjos, </w:t>
      </w:r>
      <w:r w:rsidRPr="001153CB">
        <w:rPr>
          <w:rFonts w:ascii="Times New Roman" w:eastAsia="DejaVuSansCondensed" w:hAnsi="Times New Roman" w:cs="Times New Roman"/>
          <w:sz w:val="24"/>
          <w:szCs w:val="24"/>
        </w:rPr>
        <w:t>VA</w:t>
      </w:r>
      <w:r w:rsidR="005B63B5" w:rsidRPr="001153CB">
        <w:rPr>
          <w:rFonts w:ascii="Times New Roman" w:eastAsia="DejaVuSansCondensed" w:hAnsi="Times New Roman" w:cs="Times New Roman"/>
          <w:sz w:val="24"/>
          <w:szCs w:val="24"/>
        </w:rPr>
        <w:t xml:space="preserve"> Oliveira,</w:t>
      </w:r>
      <w:r w:rsidRPr="001153CB">
        <w:rPr>
          <w:rFonts w:ascii="Times New Roman" w:eastAsia="DejaVuSansCondensed" w:hAnsi="Times New Roman" w:cs="Times New Roman"/>
          <w:sz w:val="24"/>
          <w:szCs w:val="24"/>
        </w:rPr>
        <w:t xml:space="preserve"> JF</w:t>
      </w:r>
      <w:r w:rsidR="005B63B5" w:rsidRPr="001153CB">
        <w:rPr>
          <w:rFonts w:ascii="Times New Roman" w:eastAsia="DejaVuSansCondensed" w:hAnsi="Times New Roman" w:cs="Times New Roman"/>
          <w:sz w:val="24"/>
          <w:szCs w:val="24"/>
        </w:rPr>
        <w:t xml:space="preserve"> </w:t>
      </w:r>
      <w:proofErr w:type="spellStart"/>
      <w:r w:rsidR="005B63B5" w:rsidRPr="001153CB">
        <w:rPr>
          <w:rFonts w:ascii="Times New Roman" w:eastAsia="DejaVuSansCondensed" w:hAnsi="Times New Roman" w:cs="Times New Roman"/>
          <w:sz w:val="24"/>
          <w:szCs w:val="24"/>
        </w:rPr>
        <w:t>Lumbreras</w:t>
      </w:r>
      <w:proofErr w:type="spellEnd"/>
      <w:r w:rsidR="005B63B5" w:rsidRPr="001153CB">
        <w:rPr>
          <w:rFonts w:ascii="Times New Roman" w:eastAsia="DejaVuSansCondensed" w:hAnsi="Times New Roman" w:cs="Times New Roman"/>
          <w:sz w:val="24"/>
          <w:szCs w:val="24"/>
        </w:rPr>
        <w:t>,</w:t>
      </w:r>
      <w:r w:rsidRPr="001153CB">
        <w:rPr>
          <w:rFonts w:ascii="Times New Roman" w:eastAsia="DejaVuSansCondensed" w:hAnsi="Times New Roman" w:cs="Times New Roman"/>
          <w:sz w:val="24"/>
          <w:szCs w:val="24"/>
        </w:rPr>
        <w:t xml:space="preserve"> MR</w:t>
      </w:r>
      <w:r w:rsidR="005B63B5" w:rsidRPr="001153CB">
        <w:rPr>
          <w:rFonts w:ascii="Times New Roman" w:eastAsia="DejaVuSansCondensed" w:hAnsi="Times New Roman" w:cs="Times New Roman"/>
          <w:sz w:val="24"/>
          <w:szCs w:val="24"/>
        </w:rPr>
        <w:t xml:space="preserve"> Coelho,</w:t>
      </w:r>
      <w:r w:rsidR="00D6556A" w:rsidRPr="001153CB">
        <w:rPr>
          <w:rFonts w:ascii="Times New Roman" w:hAnsi="Times New Roman" w:cs="Times New Roman"/>
          <w:bCs/>
          <w:sz w:val="24"/>
          <w:szCs w:val="24"/>
        </w:rPr>
        <w:t xml:space="preserve"> </w:t>
      </w:r>
      <w:r w:rsidRPr="001153CB">
        <w:rPr>
          <w:rFonts w:ascii="Times New Roman" w:hAnsi="Times New Roman" w:cs="Times New Roman"/>
          <w:bCs/>
          <w:sz w:val="24"/>
          <w:szCs w:val="24"/>
        </w:rPr>
        <w:t xml:space="preserve">JÁ </w:t>
      </w:r>
      <w:r w:rsidR="00D6556A" w:rsidRPr="001153CB">
        <w:rPr>
          <w:rFonts w:ascii="Times New Roman" w:hAnsi="Times New Roman" w:cs="Times New Roman"/>
          <w:bCs/>
          <w:sz w:val="24"/>
          <w:szCs w:val="24"/>
        </w:rPr>
        <w:t>Almeida,</w:t>
      </w:r>
      <w:r w:rsidRPr="001153CB">
        <w:rPr>
          <w:rFonts w:ascii="Times New Roman" w:hAnsi="Times New Roman" w:cs="Times New Roman"/>
          <w:bCs/>
          <w:sz w:val="24"/>
          <w:szCs w:val="24"/>
        </w:rPr>
        <w:t xml:space="preserve"> JC</w:t>
      </w:r>
      <w:r w:rsidR="00D6556A" w:rsidRPr="001153CB">
        <w:rPr>
          <w:rFonts w:ascii="Times New Roman" w:hAnsi="Times New Roman" w:cs="Times New Roman"/>
          <w:bCs/>
          <w:sz w:val="24"/>
          <w:szCs w:val="24"/>
        </w:rPr>
        <w:t xml:space="preserve"> Araújo Filho,</w:t>
      </w:r>
      <w:r w:rsidRPr="001153CB">
        <w:rPr>
          <w:rFonts w:ascii="Times New Roman" w:hAnsi="Times New Roman" w:cs="Times New Roman"/>
          <w:bCs/>
          <w:sz w:val="24"/>
          <w:szCs w:val="24"/>
        </w:rPr>
        <w:t xml:space="preserve"> JB</w:t>
      </w:r>
      <w:r w:rsidR="00D6556A" w:rsidRPr="001153CB">
        <w:rPr>
          <w:rFonts w:ascii="Times New Roman" w:hAnsi="Times New Roman" w:cs="Times New Roman"/>
          <w:bCs/>
          <w:sz w:val="24"/>
          <w:szCs w:val="24"/>
        </w:rPr>
        <w:t xml:space="preserve"> </w:t>
      </w:r>
      <w:r w:rsidR="00546D0E" w:rsidRPr="001153CB">
        <w:rPr>
          <w:rFonts w:ascii="Times New Roman" w:eastAsia="DejaVuSansCondensed" w:hAnsi="Times New Roman" w:cs="Times New Roman"/>
          <w:sz w:val="24"/>
          <w:szCs w:val="24"/>
        </w:rPr>
        <w:t xml:space="preserve">Oliveira, </w:t>
      </w:r>
      <w:r w:rsidRPr="001153CB">
        <w:rPr>
          <w:rFonts w:ascii="Times New Roman" w:eastAsia="DejaVuSansCondensed" w:hAnsi="Times New Roman" w:cs="Times New Roman"/>
          <w:sz w:val="24"/>
          <w:szCs w:val="24"/>
        </w:rPr>
        <w:t>TJF</w:t>
      </w:r>
      <w:r w:rsidR="00546D0E" w:rsidRPr="001153CB">
        <w:rPr>
          <w:rFonts w:ascii="Times New Roman" w:eastAsia="DejaVuSansCondensed" w:hAnsi="Times New Roman" w:cs="Times New Roman"/>
          <w:sz w:val="24"/>
          <w:szCs w:val="24"/>
        </w:rPr>
        <w:t xml:space="preserve"> Cunha</w:t>
      </w:r>
      <w:r w:rsidRPr="001153CB">
        <w:rPr>
          <w:rFonts w:ascii="Times New Roman" w:eastAsia="DejaVuSansCondensed" w:hAnsi="Times New Roman" w:cs="Times New Roman"/>
          <w:sz w:val="24"/>
          <w:szCs w:val="24"/>
        </w:rPr>
        <w:t xml:space="preserve"> (2018)</w:t>
      </w:r>
      <w:r w:rsidR="00546D0E" w:rsidRPr="001153CB">
        <w:rPr>
          <w:rFonts w:ascii="Times New Roman" w:eastAsia="DejaVuSansCondensed" w:hAnsi="Times New Roman" w:cs="Times New Roman"/>
          <w:sz w:val="24"/>
          <w:szCs w:val="24"/>
        </w:rPr>
        <w:t>.</w:t>
      </w:r>
      <w:r w:rsidRPr="001153CB">
        <w:rPr>
          <w:rFonts w:ascii="Times New Roman" w:eastAsia="DejaVuSansCondensed" w:hAnsi="Times New Roman" w:cs="Times New Roman"/>
          <w:sz w:val="24"/>
          <w:szCs w:val="24"/>
        </w:rPr>
        <w:t xml:space="preserve"> </w:t>
      </w:r>
      <w:proofErr w:type="spellStart"/>
      <w:r w:rsidRPr="001153CB">
        <w:rPr>
          <w:rFonts w:ascii="Times New Roman" w:eastAsia="DejaVuSansCondensed" w:hAnsi="Times New Roman" w:cs="Times New Roman"/>
          <w:i/>
          <w:sz w:val="24"/>
          <w:szCs w:val="24"/>
        </w:rPr>
        <w:t>Brazilian</w:t>
      </w:r>
      <w:proofErr w:type="spellEnd"/>
      <w:r w:rsidRPr="001153CB">
        <w:rPr>
          <w:rFonts w:ascii="Times New Roman" w:eastAsia="DejaVuSansCondensed" w:hAnsi="Times New Roman" w:cs="Times New Roman"/>
          <w:i/>
          <w:sz w:val="24"/>
          <w:szCs w:val="24"/>
        </w:rPr>
        <w:t xml:space="preserve"> System </w:t>
      </w:r>
      <w:proofErr w:type="spellStart"/>
      <w:r w:rsidRPr="001153CB">
        <w:rPr>
          <w:rFonts w:ascii="Times New Roman" w:eastAsia="DejaVuSansCondensed" w:hAnsi="Times New Roman" w:cs="Times New Roman"/>
          <w:i/>
          <w:sz w:val="24"/>
          <w:szCs w:val="24"/>
        </w:rPr>
        <w:t>of</w:t>
      </w:r>
      <w:proofErr w:type="spellEnd"/>
      <w:r w:rsidRPr="001153CB">
        <w:rPr>
          <w:rFonts w:ascii="Times New Roman" w:eastAsia="DejaVuSansCondensed" w:hAnsi="Times New Roman" w:cs="Times New Roman"/>
          <w:i/>
          <w:sz w:val="24"/>
          <w:szCs w:val="24"/>
        </w:rPr>
        <w:t xml:space="preserve"> </w:t>
      </w:r>
      <w:proofErr w:type="spellStart"/>
      <w:r w:rsidRPr="001153CB">
        <w:rPr>
          <w:rFonts w:ascii="Times New Roman" w:eastAsia="DejaVuSansCondensed" w:hAnsi="Times New Roman" w:cs="Times New Roman"/>
          <w:i/>
          <w:sz w:val="24"/>
          <w:szCs w:val="24"/>
        </w:rPr>
        <w:t>Soil</w:t>
      </w:r>
      <w:proofErr w:type="spellEnd"/>
      <w:r w:rsidRPr="001153CB">
        <w:rPr>
          <w:rFonts w:ascii="Times New Roman" w:eastAsia="DejaVuSansCondensed" w:hAnsi="Times New Roman" w:cs="Times New Roman"/>
          <w:i/>
          <w:sz w:val="24"/>
          <w:szCs w:val="24"/>
        </w:rPr>
        <w:t xml:space="preserve"> </w:t>
      </w:r>
      <w:proofErr w:type="spellStart"/>
      <w:r w:rsidRPr="001153CB">
        <w:rPr>
          <w:rFonts w:ascii="Times New Roman" w:eastAsia="DejaVuSansCondensed" w:hAnsi="Times New Roman" w:cs="Times New Roman"/>
          <w:i/>
          <w:sz w:val="24"/>
          <w:szCs w:val="24"/>
        </w:rPr>
        <w:t>Classification</w:t>
      </w:r>
      <w:proofErr w:type="spellEnd"/>
      <w:r w:rsidR="00A26F58" w:rsidRPr="001153CB">
        <w:rPr>
          <w:rFonts w:ascii="Times New Roman" w:eastAsia="DejaVuSansCondensed" w:hAnsi="Times New Roman" w:cs="Times New Roman"/>
          <w:sz w:val="24"/>
          <w:szCs w:val="24"/>
        </w:rPr>
        <w:t>,</w:t>
      </w:r>
      <w:r w:rsidRPr="001153CB">
        <w:rPr>
          <w:rFonts w:ascii="Times New Roman" w:eastAsia="DejaVuSansCondensed" w:hAnsi="Times New Roman" w:cs="Times New Roman"/>
          <w:sz w:val="24"/>
          <w:szCs w:val="24"/>
        </w:rPr>
        <w:t xml:space="preserve"> </w:t>
      </w:r>
      <w:r w:rsidRPr="001153CB">
        <w:rPr>
          <w:rFonts w:ascii="Times New Roman" w:hAnsi="Times New Roman" w:cs="Times New Roman"/>
          <w:iCs/>
          <w:sz w:val="24"/>
          <w:szCs w:val="24"/>
          <w:lang w:val="en-US"/>
        </w:rPr>
        <w:t>5</w:t>
      </w:r>
      <w:r w:rsidRPr="001153CB">
        <w:rPr>
          <w:rFonts w:ascii="Times New Roman" w:hAnsi="Times New Roman" w:cs="Times New Roman"/>
          <w:sz w:val="24"/>
          <w:szCs w:val="24"/>
          <w:vertAlign w:val="superscript"/>
        </w:rPr>
        <w:t>th</w:t>
      </w:r>
      <w:r w:rsidR="0064519F" w:rsidRPr="001153CB">
        <w:rPr>
          <w:rFonts w:ascii="Times New Roman" w:hAnsi="Times New Roman" w:cs="Times New Roman"/>
          <w:sz w:val="24"/>
          <w:szCs w:val="24"/>
        </w:rPr>
        <w:t xml:space="preserve"> ed.</w:t>
      </w:r>
      <w:r w:rsidR="00546D0E" w:rsidRPr="001153CB">
        <w:rPr>
          <w:rFonts w:ascii="Times New Roman" w:eastAsia="DejaVuSansCondensed" w:hAnsi="Times New Roman" w:cs="Times New Roman"/>
          <w:sz w:val="24"/>
          <w:szCs w:val="24"/>
        </w:rPr>
        <w:t xml:space="preserve"> </w:t>
      </w:r>
      <w:r w:rsidRPr="001153CB">
        <w:rPr>
          <w:rFonts w:ascii="Times New Roman" w:eastAsia="DejaVuSansCondensed" w:hAnsi="Times New Roman" w:cs="Times New Roman"/>
          <w:sz w:val="24"/>
          <w:szCs w:val="24"/>
        </w:rPr>
        <w:t xml:space="preserve">Embrapa Solos, </w:t>
      </w:r>
      <w:r w:rsidR="00546D0E" w:rsidRPr="001153CB">
        <w:rPr>
          <w:rFonts w:ascii="Times New Roman" w:eastAsia="DejaVuSansCondensed" w:hAnsi="Times New Roman" w:cs="Times New Roman"/>
          <w:sz w:val="24"/>
          <w:szCs w:val="24"/>
        </w:rPr>
        <w:t xml:space="preserve">Brasília, </w:t>
      </w:r>
      <w:proofErr w:type="spellStart"/>
      <w:r w:rsidRPr="001153CB">
        <w:rPr>
          <w:rFonts w:ascii="Times New Roman" w:eastAsia="DejaVuSansCondensed" w:hAnsi="Times New Roman" w:cs="Times New Roman"/>
          <w:sz w:val="24"/>
          <w:szCs w:val="24"/>
        </w:rPr>
        <w:t>Brazil</w:t>
      </w:r>
      <w:proofErr w:type="spellEnd"/>
      <w:r w:rsidRPr="001153CB">
        <w:rPr>
          <w:rFonts w:ascii="Times New Roman" w:eastAsia="DejaVuSansCondensed" w:hAnsi="Times New Roman" w:cs="Times New Roman"/>
          <w:sz w:val="24"/>
          <w:szCs w:val="24"/>
        </w:rPr>
        <w:t>.</w:t>
      </w:r>
    </w:p>
    <w:p w14:paraId="56832D1A" w14:textId="486A6FE7" w:rsidR="0000544C" w:rsidRPr="001153CB" w:rsidRDefault="002A20F8" w:rsidP="00D411EA">
      <w:pPr>
        <w:autoSpaceDE w:val="0"/>
        <w:autoSpaceDN w:val="0"/>
        <w:adjustRightInd w:val="0"/>
        <w:spacing w:after="0" w:line="360" w:lineRule="auto"/>
        <w:ind w:left="567" w:hanging="567"/>
        <w:jc w:val="both"/>
        <w:rPr>
          <w:rFonts w:ascii="Times New Roman" w:hAnsi="Times New Roman" w:cs="Times New Roman"/>
          <w:sz w:val="24"/>
          <w:szCs w:val="24"/>
          <w:lang w:val="en-US"/>
        </w:rPr>
      </w:pPr>
      <w:proofErr w:type="spellStart"/>
      <w:r w:rsidRPr="001153CB">
        <w:rPr>
          <w:rFonts w:ascii="Times New Roman" w:hAnsi="Times New Roman" w:cs="Times New Roman"/>
          <w:sz w:val="24"/>
          <w:szCs w:val="24"/>
        </w:rPr>
        <w:t>Slipinski</w:t>
      </w:r>
      <w:proofErr w:type="spellEnd"/>
      <w:r w:rsidR="0000544C" w:rsidRPr="001153CB">
        <w:rPr>
          <w:rFonts w:ascii="Times New Roman" w:hAnsi="Times New Roman" w:cs="Times New Roman"/>
          <w:sz w:val="24"/>
          <w:szCs w:val="24"/>
        </w:rPr>
        <w:t xml:space="preserve"> A</w:t>
      </w:r>
      <w:r w:rsidRPr="001153CB">
        <w:rPr>
          <w:rFonts w:ascii="Times New Roman" w:hAnsi="Times New Roman" w:cs="Times New Roman"/>
          <w:sz w:val="24"/>
          <w:szCs w:val="24"/>
        </w:rPr>
        <w:t>S</w:t>
      </w:r>
      <w:r w:rsidR="0000544C" w:rsidRPr="001153CB">
        <w:rPr>
          <w:rFonts w:ascii="Times New Roman" w:hAnsi="Times New Roman" w:cs="Times New Roman"/>
          <w:sz w:val="24"/>
          <w:szCs w:val="24"/>
        </w:rPr>
        <w:t xml:space="preserve">, </w:t>
      </w:r>
      <w:r w:rsidR="0000544C" w:rsidRPr="001153CB">
        <w:rPr>
          <w:rFonts w:ascii="Times New Roman" w:hAnsi="Times New Roman" w:cs="Times New Roman"/>
          <w:sz w:val="24"/>
          <w:szCs w:val="24"/>
        </w:rPr>
        <w:tab/>
        <w:t>RAB</w:t>
      </w:r>
      <w:r w:rsidRPr="001153CB">
        <w:rPr>
          <w:rFonts w:ascii="Times New Roman" w:hAnsi="Times New Roman" w:cs="Times New Roman"/>
          <w:sz w:val="24"/>
          <w:szCs w:val="24"/>
        </w:rPr>
        <w:t xml:space="preserve"> </w:t>
      </w:r>
      <w:proofErr w:type="spellStart"/>
      <w:r w:rsidRPr="001153CB">
        <w:rPr>
          <w:rFonts w:ascii="Times New Roman" w:hAnsi="Times New Roman" w:cs="Times New Roman"/>
          <w:sz w:val="24"/>
          <w:szCs w:val="24"/>
        </w:rPr>
        <w:t>Leschen</w:t>
      </w:r>
      <w:proofErr w:type="spellEnd"/>
      <w:r w:rsidRPr="001153CB">
        <w:rPr>
          <w:rFonts w:ascii="Times New Roman" w:hAnsi="Times New Roman" w:cs="Times New Roman"/>
          <w:sz w:val="24"/>
          <w:szCs w:val="24"/>
        </w:rPr>
        <w:t>,</w:t>
      </w:r>
      <w:r w:rsidR="0000544C" w:rsidRPr="001153CB">
        <w:rPr>
          <w:rFonts w:ascii="Times New Roman" w:hAnsi="Times New Roman" w:cs="Times New Roman"/>
          <w:sz w:val="24"/>
          <w:szCs w:val="24"/>
        </w:rPr>
        <w:t xml:space="preserve"> JF</w:t>
      </w:r>
      <w:r w:rsidRPr="001153CB">
        <w:rPr>
          <w:rFonts w:ascii="Times New Roman" w:hAnsi="Times New Roman" w:cs="Times New Roman"/>
          <w:sz w:val="24"/>
          <w:szCs w:val="24"/>
        </w:rPr>
        <w:t xml:space="preserve"> Lawrence</w:t>
      </w:r>
      <w:r w:rsidR="0000544C" w:rsidRPr="001153CB">
        <w:rPr>
          <w:rFonts w:ascii="Times New Roman" w:hAnsi="Times New Roman" w:cs="Times New Roman"/>
          <w:sz w:val="24"/>
          <w:szCs w:val="24"/>
        </w:rPr>
        <w:t xml:space="preserve"> (2011)</w:t>
      </w:r>
      <w:r w:rsidRPr="001153CB">
        <w:rPr>
          <w:rFonts w:ascii="Times New Roman" w:hAnsi="Times New Roman" w:cs="Times New Roman"/>
          <w:sz w:val="24"/>
          <w:szCs w:val="24"/>
        </w:rPr>
        <w:t xml:space="preserve">. </w:t>
      </w:r>
      <w:proofErr w:type="spellStart"/>
      <w:r w:rsidRPr="001153CB">
        <w:rPr>
          <w:rFonts w:ascii="Times New Roman" w:hAnsi="Times New Roman" w:cs="Times New Roman"/>
          <w:sz w:val="24"/>
          <w:szCs w:val="24"/>
        </w:rPr>
        <w:t>Order</w:t>
      </w:r>
      <w:proofErr w:type="spellEnd"/>
      <w:r w:rsidRPr="001153CB">
        <w:rPr>
          <w:rFonts w:ascii="Times New Roman" w:hAnsi="Times New Roman" w:cs="Times New Roman"/>
          <w:sz w:val="24"/>
          <w:szCs w:val="24"/>
        </w:rPr>
        <w:t xml:space="preserve"> </w:t>
      </w:r>
      <w:proofErr w:type="spellStart"/>
      <w:r w:rsidRPr="001153CB">
        <w:rPr>
          <w:rFonts w:ascii="Times New Roman" w:hAnsi="Times New Roman" w:cs="Times New Roman"/>
          <w:sz w:val="24"/>
          <w:szCs w:val="24"/>
        </w:rPr>
        <w:t>Coleoptera</w:t>
      </w:r>
      <w:proofErr w:type="spellEnd"/>
      <w:r w:rsidRPr="001153CB">
        <w:rPr>
          <w:rFonts w:ascii="Times New Roman" w:hAnsi="Times New Roman" w:cs="Times New Roman"/>
          <w:sz w:val="24"/>
          <w:szCs w:val="24"/>
        </w:rPr>
        <w:t xml:space="preserve"> </w:t>
      </w:r>
      <w:proofErr w:type="spellStart"/>
      <w:r w:rsidRPr="001153CB">
        <w:rPr>
          <w:rFonts w:ascii="Times New Roman" w:hAnsi="Times New Roman" w:cs="Times New Roman"/>
          <w:sz w:val="24"/>
          <w:szCs w:val="24"/>
        </w:rPr>
        <w:t>Linnaeus</w:t>
      </w:r>
      <w:proofErr w:type="spellEnd"/>
      <w:r w:rsidRPr="001153CB">
        <w:rPr>
          <w:rFonts w:ascii="Times New Roman" w:hAnsi="Times New Roman" w:cs="Times New Roman"/>
          <w:sz w:val="24"/>
          <w:szCs w:val="24"/>
        </w:rPr>
        <w:t xml:space="preserve">, 1758. </w:t>
      </w:r>
      <w:r w:rsidRPr="001153CB">
        <w:rPr>
          <w:rFonts w:ascii="Times New Roman" w:hAnsi="Times New Roman" w:cs="Times New Roman"/>
          <w:sz w:val="24"/>
          <w:szCs w:val="24"/>
          <w:lang w:val="en-US"/>
        </w:rPr>
        <w:t>In: Zhang ZQ (</w:t>
      </w:r>
      <w:proofErr w:type="spellStart"/>
      <w:proofErr w:type="gramStart"/>
      <w:r w:rsidRPr="001153CB">
        <w:rPr>
          <w:rFonts w:ascii="Times New Roman" w:hAnsi="Times New Roman" w:cs="Times New Roman"/>
          <w:sz w:val="24"/>
          <w:szCs w:val="24"/>
          <w:lang w:val="en-US"/>
        </w:rPr>
        <w:t>ed</w:t>
      </w:r>
      <w:proofErr w:type="spellEnd"/>
      <w:proofErr w:type="gramEnd"/>
      <w:r w:rsidRPr="001153CB">
        <w:rPr>
          <w:rFonts w:ascii="Times New Roman" w:hAnsi="Times New Roman" w:cs="Times New Roman"/>
          <w:sz w:val="24"/>
          <w:szCs w:val="24"/>
          <w:lang w:val="en-US"/>
        </w:rPr>
        <w:t xml:space="preserve">) Animal biodiversity: an outline of higher-level classification and survey of taxonomic richness. </w:t>
      </w:r>
      <w:proofErr w:type="spellStart"/>
      <w:r w:rsidRPr="001153CB">
        <w:rPr>
          <w:rFonts w:ascii="Times New Roman" w:hAnsi="Times New Roman" w:cs="Times New Roman"/>
          <w:i/>
          <w:sz w:val="24"/>
          <w:szCs w:val="24"/>
          <w:lang w:val="en-US"/>
        </w:rPr>
        <w:t>Zootaxa</w:t>
      </w:r>
      <w:proofErr w:type="spellEnd"/>
      <w:r w:rsidR="0000544C" w:rsidRPr="001153CB">
        <w:rPr>
          <w:rFonts w:ascii="Times New Roman" w:hAnsi="Times New Roman" w:cs="Times New Roman"/>
          <w:i/>
          <w:sz w:val="24"/>
          <w:szCs w:val="24"/>
          <w:lang w:val="en-US"/>
        </w:rPr>
        <w:t xml:space="preserve"> </w:t>
      </w:r>
      <w:r w:rsidRPr="001153CB">
        <w:rPr>
          <w:rFonts w:ascii="Times New Roman" w:hAnsi="Times New Roman" w:cs="Times New Roman"/>
          <w:sz w:val="24"/>
          <w:szCs w:val="24"/>
          <w:lang w:val="en-US"/>
        </w:rPr>
        <w:t>3148</w:t>
      </w:r>
      <w:r w:rsidR="0000544C" w:rsidRPr="001153CB">
        <w:rPr>
          <w:rFonts w:ascii="Times New Roman" w:hAnsi="Times New Roman" w:cs="Times New Roman"/>
          <w:sz w:val="24"/>
          <w:szCs w:val="24"/>
          <w:lang w:val="en-US"/>
        </w:rPr>
        <w:t>:203-</w:t>
      </w:r>
      <w:r w:rsidRPr="001153CB">
        <w:rPr>
          <w:rFonts w:ascii="Times New Roman" w:hAnsi="Times New Roman" w:cs="Times New Roman"/>
          <w:sz w:val="24"/>
          <w:szCs w:val="24"/>
          <w:lang w:val="en-US"/>
        </w:rPr>
        <w:t>208</w:t>
      </w:r>
      <w:r w:rsidR="0000544C" w:rsidRPr="001153CB">
        <w:rPr>
          <w:rFonts w:ascii="Times New Roman" w:hAnsi="Times New Roman" w:cs="Times New Roman"/>
          <w:sz w:val="24"/>
          <w:szCs w:val="24"/>
          <w:lang w:val="en-US"/>
        </w:rPr>
        <w:t>.</w:t>
      </w:r>
    </w:p>
    <w:p w14:paraId="721A26EC" w14:textId="77777777" w:rsidR="0000544C" w:rsidRPr="001153CB" w:rsidRDefault="002A20F8" w:rsidP="00D411EA">
      <w:pPr>
        <w:spacing w:after="0" w:line="360" w:lineRule="auto"/>
        <w:ind w:left="567" w:hanging="567"/>
        <w:jc w:val="both"/>
        <w:rPr>
          <w:rFonts w:ascii="Times New Roman" w:hAnsi="Times New Roman" w:cs="Times New Roman"/>
          <w:sz w:val="24"/>
          <w:szCs w:val="24"/>
          <w:lang w:val="en-US"/>
        </w:rPr>
      </w:pPr>
      <w:r w:rsidRPr="001153CB">
        <w:rPr>
          <w:rFonts w:ascii="Times New Roman" w:hAnsi="Times New Roman" w:cs="Times New Roman"/>
          <w:sz w:val="24"/>
          <w:szCs w:val="24"/>
          <w:lang w:val="en-US"/>
        </w:rPr>
        <w:lastRenderedPageBreak/>
        <w:t>Silva</w:t>
      </w:r>
      <w:r w:rsidR="0000544C" w:rsidRPr="001153CB">
        <w:rPr>
          <w:rFonts w:ascii="Times New Roman" w:hAnsi="Times New Roman" w:cs="Times New Roman"/>
          <w:sz w:val="24"/>
          <w:szCs w:val="24"/>
          <w:lang w:val="en-US"/>
        </w:rPr>
        <w:t xml:space="preserve"> FA</w:t>
      </w:r>
      <w:r w:rsidRPr="001153CB">
        <w:rPr>
          <w:rFonts w:ascii="Times New Roman" w:hAnsi="Times New Roman" w:cs="Times New Roman"/>
          <w:sz w:val="24"/>
          <w:szCs w:val="24"/>
          <w:lang w:val="en-US"/>
        </w:rPr>
        <w:t>B</w:t>
      </w:r>
      <w:r w:rsidR="0000544C" w:rsidRPr="001153CB">
        <w:rPr>
          <w:rFonts w:ascii="Times New Roman" w:hAnsi="Times New Roman" w:cs="Times New Roman"/>
          <w:sz w:val="24"/>
          <w:szCs w:val="24"/>
          <w:lang w:val="en-US"/>
        </w:rPr>
        <w:t>, CMQ</w:t>
      </w:r>
      <w:r w:rsidRPr="001153CB">
        <w:rPr>
          <w:rFonts w:ascii="Times New Roman" w:hAnsi="Times New Roman" w:cs="Times New Roman"/>
          <w:sz w:val="24"/>
          <w:szCs w:val="24"/>
          <w:lang w:val="en-US"/>
        </w:rPr>
        <w:t xml:space="preserve"> Costa,</w:t>
      </w:r>
      <w:r w:rsidR="0000544C" w:rsidRPr="001153CB">
        <w:rPr>
          <w:rFonts w:ascii="Times New Roman" w:hAnsi="Times New Roman" w:cs="Times New Roman"/>
          <w:sz w:val="24"/>
          <w:szCs w:val="24"/>
          <w:lang w:val="en-US"/>
        </w:rPr>
        <w:t xml:space="preserve"> RC</w:t>
      </w:r>
      <w:r w:rsidRPr="001153CB">
        <w:rPr>
          <w:rFonts w:ascii="Times New Roman" w:hAnsi="Times New Roman" w:cs="Times New Roman"/>
          <w:sz w:val="24"/>
          <w:szCs w:val="24"/>
          <w:lang w:val="en-US"/>
        </w:rPr>
        <w:t xml:space="preserve"> Moura,</w:t>
      </w:r>
      <w:r w:rsidR="0000544C" w:rsidRPr="001153CB">
        <w:rPr>
          <w:rFonts w:ascii="Times New Roman" w:hAnsi="Times New Roman" w:cs="Times New Roman"/>
          <w:sz w:val="24"/>
          <w:szCs w:val="24"/>
          <w:lang w:val="en-US"/>
        </w:rPr>
        <w:t xml:space="preserve"> AI</w:t>
      </w:r>
      <w:r w:rsidRPr="001153CB">
        <w:rPr>
          <w:rFonts w:ascii="Times New Roman" w:hAnsi="Times New Roman" w:cs="Times New Roman"/>
          <w:sz w:val="24"/>
          <w:szCs w:val="24"/>
          <w:lang w:val="en-US"/>
        </w:rPr>
        <w:t xml:space="preserve"> Farias</w:t>
      </w:r>
      <w:r w:rsidR="0000544C" w:rsidRPr="001153CB">
        <w:rPr>
          <w:rFonts w:ascii="Times New Roman" w:hAnsi="Times New Roman" w:cs="Times New Roman"/>
          <w:sz w:val="24"/>
          <w:szCs w:val="24"/>
          <w:lang w:val="en-US"/>
        </w:rPr>
        <w:t xml:space="preserve"> (2010)</w:t>
      </w:r>
      <w:r w:rsidRPr="001153CB">
        <w:rPr>
          <w:rFonts w:ascii="Times New Roman" w:hAnsi="Times New Roman" w:cs="Times New Roman"/>
          <w:sz w:val="24"/>
          <w:szCs w:val="24"/>
          <w:lang w:val="en-US"/>
        </w:rPr>
        <w:t>. Study of the dung beetle (</w:t>
      </w:r>
      <w:proofErr w:type="spellStart"/>
      <w:r w:rsidRPr="001153CB">
        <w:rPr>
          <w:rFonts w:ascii="Times New Roman" w:hAnsi="Times New Roman" w:cs="Times New Roman"/>
          <w:sz w:val="24"/>
          <w:szCs w:val="24"/>
          <w:lang w:val="en-US"/>
        </w:rPr>
        <w:t>Coleoptera</w:t>
      </w:r>
      <w:proofErr w:type="spellEnd"/>
      <w:r w:rsidRPr="001153CB">
        <w:rPr>
          <w:rFonts w:ascii="Times New Roman" w:hAnsi="Times New Roman" w:cs="Times New Roman"/>
          <w:sz w:val="24"/>
          <w:szCs w:val="24"/>
          <w:lang w:val="en-US"/>
        </w:rPr>
        <w:t xml:space="preserve">: </w:t>
      </w:r>
      <w:proofErr w:type="spellStart"/>
      <w:r w:rsidRPr="001153CB">
        <w:rPr>
          <w:rFonts w:ascii="Times New Roman" w:hAnsi="Times New Roman" w:cs="Times New Roman"/>
          <w:sz w:val="24"/>
          <w:szCs w:val="24"/>
          <w:lang w:val="en-US"/>
        </w:rPr>
        <w:t>Scarabaeidae</w:t>
      </w:r>
      <w:proofErr w:type="spellEnd"/>
      <w:r w:rsidRPr="001153CB">
        <w:rPr>
          <w:rFonts w:ascii="Times New Roman" w:hAnsi="Times New Roman" w:cs="Times New Roman"/>
          <w:sz w:val="24"/>
          <w:szCs w:val="24"/>
          <w:lang w:val="en-US"/>
        </w:rPr>
        <w:t xml:space="preserve">) community at two sites: Atlantic Forest and Clear-Cut, Pernambuco, Brazil. </w:t>
      </w:r>
      <w:r w:rsidRPr="001153CB">
        <w:rPr>
          <w:rFonts w:ascii="Times New Roman" w:hAnsi="Times New Roman" w:cs="Times New Roman"/>
          <w:i/>
          <w:sz w:val="24"/>
          <w:szCs w:val="24"/>
          <w:lang w:val="en-US"/>
        </w:rPr>
        <w:t>Environ</w:t>
      </w:r>
      <w:r w:rsidR="0000544C" w:rsidRPr="001153CB">
        <w:rPr>
          <w:rFonts w:ascii="Times New Roman" w:hAnsi="Times New Roman" w:cs="Times New Roman"/>
          <w:i/>
          <w:sz w:val="24"/>
          <w:szCs w:val="24"/>
          <w:lang w:val="en-US"/>
        </w:rPr>
        <w:t xml:space="preserve"> </w:t>
      </w:r>
      <w:proofErr w:type="spellStart"/>
      <w:r w:rsidRPr="001153CB">
        <w:rPr>
          <w:rFonts w:ascii="Times New Roman" w:hAnsi="Times New Roman" w:cs="Times New Roman"/>
          <w:i/>
          <w:sz w:val="24"/>
          <w:szCs w:val="24"/>
          <w:lang w:val="en-US"/>
        </w:rPr>
        <w:t>Entomol</w:t>
      </w:r>
      <w:proofErr w:type="spellEnd"/>
      <w:r w:rsidRPr="001153CB">
        <w:rPr>
          <w:rFonts w:ascii="Times New Roman" w:hAnsi="Times New Roman" w:cs="Times New Roman"/>
          <w:sz w:val="24"/>
          <w:szCs w:val="24"/>
          <w:lang w:val="en-US"/>
        </w:rPr>
        <w:t xml:space="preserve"> 39</w:t>
      </w:r>
      <w:r w:rsidR="0000544C"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2</w:t>
      </w:r>
      <w:r w:rsidR="0000544C" w:rsidRPr="001153CB">
        <w:rPr>
          <w:rFonts w:ascii="Times New Roman" w:hAnsi="Times New Roman" w:cs="Times New Roman"/>
          <w:sz w:val="24"/>
          <w:szCs w:val="24"/>
          <w:lang w:val="en-US"/>
        </w:rPr>
        <w:t>):</w:t>
      </w:r>
      <w:r w:rsidRPr="001153CB">
        <w:rPr>
          <w:rFonts w:ascii="Times New Roman" w:hAnsi="Times New Roman" w:cs="Times New Roman"/>
          <w:sz w:val="24"/>
          <w:szCs w:val="24"/>
          <w:lang w:val="en-US"/>
        </w:rPr>
        <w:t>359-367</w:t>
      </w:r>
      <w:r w:rsidR="0000544C" w:rsidRPr="001153CB">
        <w:rPr>
          <w:rFonts w:ascii="Times New Roman" w:hAnsi="Times New Roman" w:cs="Times New Roman"/>
          <w:sz w:val="24"/>
          <w:szCs w:val="24"/>
          <w:lang w:val="en-US"/>
        </w:rPr>
        <w:t>.</w:t>
      </w:r>
    </w:p>
    <w:p w14:paraId="5CA9F692" w14:textId="77777777" w:rsidR="0064519F" w:rsidRPr="001153CB" w:rsidRDefault="0064519F" w:rsidP="00D411EA">
      <w:pPr>
        <w:spacing w:after="0" w:line="360" w:lineRule="auto"/>
        <w:ind w:left="567" w:hanging="567"/>
        <w:jc w:val="both"/>
        <w:rPr>
          <w:rFonts w:ascii="Times New Roman" w:hAnsi="Times New Roman" w:cs="Times New Roman"/>
          <w:sz w:val="24"/>
          <w:szCs w:val="24"/>
        </w:rPr>
      </w:pPr>
      <w:r w:rsidRPr="001153CB">
        <w:rPr>
          <w:rFonts w:ascii="Times New Roman" w:hAnsi="Times New Roman" w:cs="Times New Roman"/>
          <w:sz w:val="24"/>
          <w:szCs w:val="24"/>
          <w:lang w:val="en-US"/>
        </w:rPr>
        <w:t>Silva P</w:t>
      </w:r>
      <w:r w:rsidR="002A20F8" w:rsidRPr="001153CB">
        <w:rPr>
          <w:rFonts w:ascii="Times New Roman" w:hAnsi="Times New Roman" w:cs="Times New Roman"/>
          <w:sz w:val="24"/>
          <w:szCs w:val="24"/>
          <w:lang w:val="en-US"/>
        </w:rPr>
        <w:t>G</w:t>
      </w:r>
      <w:r w:rsidRPr="001153CB">
        <w:rPr>
          <w:rFonts w:ascii="Times New Roman" w:hAnsi="Times New Roman" w:cs="Times New Roman"/>
          <w:sz w:val="24"/>
          <w:szCs w:val="24"/>
          <w:lang w:val="en-US"/>
        </w:rPr>
        <w:t xml:space="preserve"> and MIM</w:t>
      </w:r>
      <w:r w:rsidR="002A20F8" w:rsidRPr="001153CB">
        <w:rPr>
          <w:rFonts w:ascii="Times New Roman" w:hAnsi="Times New Roman" w:cs="Times New Roman"/>
          <w:sz w:val="24"/>
          <w:szCs w:val="24"/>
          <w:lang w:val="en-US"/>
        </w:rPr>
        <w:t xml:space="preserve"> Hernández</w:t>
      </w:r>
      <w:r w:rsidRPr="001153CB">
        <w:rPr>
          <w:rFonts w:ascii="Times New Roman" w:hAnsi="Times New Roman" w:cs="Times New Roman"/>
          <w:sz w:val="24"/>
          <w:szCs w:val="24"/>
          <w:lang w:val="en-US"/>
        </w:rPr>
        <w:t xml:space="preserve"> (2015)</w:t>
      </w:r>
      <w:r w:rsidR="002A20F8" w:rsidRPr="001153CB">
        <w:rPr>
          <w:rFonts w:ascii="Times New Roman" w:hAnsi="Times New Roman" w:cs="Times New Roman"/>
          <w:sz w:val="24"/>
          <w:szCs w:val="24"/>
          <w:lang w:val="en-US"/>
        </w:rPr>
        <w:t xml:space="preserve">. Spatial Patterns of Movement of Dung Beetle Species in a Tropical Forest Suggest a New Trap Spacing for Dung Beetle Biodiversity Studies. </w:t>
      </w:r>
      <w:r w:rsidRPr="001153CB">
        <w:rPr>
          <w:rFonts w:ascii="Times New Roman" w:eastAsia="TimesNewRomanPSMT" w:hAnsi="Times New Roman" w:cs="Times New Roman"/>
          <w:bCs/>
          <w:i/>
          <w:sz w:val="24"/>
          <w:szCs w:val="24"/>
        </w:rPr>
        <w:t>PloS</w:t>
      </w:r>
      <w:r w:rsidR="002A20F8" w:rsidRPr="001153CB">
        <w:rPr>
          <w:rFonts w:ascii="Times New Roman" w:eastAsia="TimesNewRomanPSMT" w:hAnsi="Times New Roman" w:cs="Times New Roman"/>
          <w:bCs/>
          <w:i/>
          <w:sz w:val="24"/>
          <w:szCs w:val="24"/>
        </w:rPr>
        <w:t xml:space="preserve"> </w:t>
      </w:r>
      <w:proofErr w:type="spellStart"/>
      <w:r w:rsidR="002A20F8" w:rsidRPr="001153CB">
        <w:rPr>
          <w:rFonts w:ascii="Times New Roman" w:eastAsia="TimesNewRomanPSMT" w:hAnsi="Times New Roman" w:cs="Times New Roman"/>
          <w:bCs/>
          <w:i/>
          <w:sz w:val="24"/>
          <w:szCs w:val="24"/>
        </w:rPr>
        <w:t>One</w:t>
      </w:r>
      <w:proofErr w:type="spellEnd"/>
      <w:r w:rsidRPr="001153CB">
        <w:rPr>
          <w:rFonts w:ascii="Times New Roman" w:eastAsia="TimesNewRomanPSMT" w:hAnsi="Times New Roman" w:cs="Times New Roman"/>
          <w:bCs/>
          <w:i/>
          <w:sz w:val="24"/>
          <w:szCs w:val="24"/>
        </w:rPr>
        <w:t xml:space="preserve"> </w:t>
      </w:r>
      <w:r w:rsidR="002A20F8" w:rsidRPr="001153CB">
        <w:rPr>
          <w:rFonts w:ascii="Times New Roman" w:hAnsi="Times New Roman" w:cs="Times New Roman"/>
          <w:sz w:val="24"/>
          <w:szCs w:val="24"/>
        </w:rPr>
        <w:t>10</w:t>
      </w:r>
      <w:r w:rsidRPr="001153CB">
        <w:rPr>
          <w:rFonts w:ascii="Times New Roman" w:hAnsi="Times New Roman" w:cs="Times New Roman"/>
          <w:sz w:val="24"/>
          <w:szCs w:val="24"/>
        </w:rPr>
        <w:t>(</w:t>
      </w:r>
      <w:r w:rsidR="002A20F8" w:rsidRPr="001153CB">
        <w:rPr>
          <w:rFonts w:ascii="Times New Roman" w:hAnsi="Times New Roman" w:cs="Times New Roman"/>
          <w:sz w:val="24"/>
          <w:szCs w:val="24"/>
        </w:rPr>
        <w:t>5</w:t>
      </w:r>
      <w:proofErr w:type="gramStart"/>
      <w:r w:rsidRPr="001153CB">
        <w:rPr>
          <w:rFonts w:ascii="Times New Roman" w:hAnsi="Times New Roman" w:cs="Times New Roman"/>
          <w:sz w:val="24"/>
          <w:szCs w:val="24"/>
        </w:rPr>
        <w:t>):</w:t>
      </w:r>
      <w:r w:rsidR="002A20F8" w:rsidRPr="001153CB">
        <w:rPr>
          <w:rFonts w:ascii="Times New Roman" w:hAnsi="Times New Roman" w:cs="Times New Roman"/>
          <w:sz w:val="24"/>
          <w:szCs w:val="24"/>
        </w:rPr>
        <w:t>e</w:t>
      </w:r>
      <w:proofErr w:type="gramEnd"/>
      <w:r w:rsidR="002A20F8" w:rsidRPr="001153CB">
        <w:rPr>
          <w:rFonts w:ascii="Times New Roman" w:hAnsi="Times New Roman" w:cs="Times New Roman"/>
          <w:sz w:val="24"/>
          <w:szCs w:val="24"/>
        </w:rPr>
        <w:t>0126112</w:t>
      </w:r>
      <w:r w:rsidRPr="001153CB">
        <w:rPr>
          <w:rFonts w:ascii="Times New Roman" w:hAnsi="Times New Roman" w:cs="Times New Roman"/>
          <w:sz w:val="24"/>
          <w:szCs w:val="24"/>
        </w:rPr>
        <w:t>.</w:t>
      </w:r>
    </w:p>
    <w:p w14:paraId="7B913921" w14:textId="77777777" w:rsidR="0064519F" w:rsidRPr="001153CB" w:rsidRDefault="002A20F8" w:rsidP="00D411EA">
      <w:pPr>
        <w:autoSpaceDE w:val="0"/>
        <w:autoSpaceDN w:val="0"/>
        <w:adjustRightInd w:val="0"/>
        <w:spacing w:after="0" w:line="360" w:lineRule="auto"/>
        <w:ind w:left="567" w:hanging="567"/>
        <w:jc w:val="both"/>
        <w:rPr>
          <w:rFonts w:ascii="Times New Roman" w:eastAsia="TimesNewRomanPSMT" w:hAnsi="Times New Roman" w:cs="Times New Roman"/>
          <w:sz w:val="24"/>
          <w:szCs w:val="24"/>
          <w:lang w:val="en-US"/>
        </w:rPr>
      </w:pPr>
      <w:r w:rsidRPr="001153CB">
        <w:rPr>
          <w:rFonts w:ascii="Times New Roman" w:eastAsia="TimesNewRomanPSMT" w:hAnsi="Times New Roman" w:cs="Times New Roman"/>
          <w:sz w:val="24"/>
          <w:szCs w:val="24"/>
        </w:rPr>
        <w:t xml:space="preserve">Silva </w:t>
      </w:r>
      <w:r w:rsidR="0064519F" w:rsidRPr="001153CB">
        <w:rPr>
          <w:rFonts w:ascii="Times New Roman" w:eastAsia="TimesNewRomanPSMT" w:hAnsi="Times New Roman" w:cs="Times New Roman"/>
          <w:sz w:val="24"/>
          <w:szCs w:val="24"/>
        </w:rPr>
        <w:t>R</w:t>
      </w:r>
      <w:r w:rsidRPr="001153CB">
        <w:rPr>
          <w:rFonts w:ascii="Times New Roman" w:eastAsia="TimesNewRomanPSMT" w:hAnsi="Times New Roman" w:cs="Times New Roman"/>
          <w:sz w:val="24"/>
          <w:szCs w:val="24"/>
        </w:rPr>
        <w:t>A</w:t>
      </w:r>
      <w:r w:rsidR="0064519F" w:rsidRPr="001153CB">
        <w:rPr>
          <w:rFonts w:ascii="Times New Roman" w:eastAsia="TimesNewRomanPSMT" w:hAnsi="Times New Roman" w:cs="Times New Roman"/>
          <w:sz w:val="24"/>
          <w:szCs w:val="24"/>
        </w:rPr>
        <w:t xml:space="preserve"> </w:t>
      </w:r>
      <w:proofErr w:type="spellStart"/>
      <w:r w:rsidR="0064519F" w:rsidRPr="001153CB">
        <w:rPr>
          <w:rFonts w:ascii="Times New Roman" w:eastAsia="TimesNewRomanPSMT" w:hAnsi="Times New Roman" w:cs="Times New Roman"/>
          <w:sz w:val="24"/>
          <w:szCs w:val="24"/>
        </w:rPr>
        <w:t>and</w:t>
      </w:r>
      <w:proofErr w:type="spellEnd"/>
      <w:r w:rsidRPr="001153CB">
        <w:rPr>
          <w:rFonts w:ascii="Times New Roman" w:eastAsia="TimesNewRomanPSMT" w:hAnsi="Times New Roman" w:cs="Times New Roman"/>
          <w:sz w:val="24"/>
          <w:szCs w:val="24"/>
        </w:rPr>
        <w:t xml:space="preserve"> </w:t>
      </w:r>
      <w:r w:rsidR="0064519F" w:rsidRPr="001153CB">
        <w:rPr>
          <w:rFonts w:ascii="Times New Roman" w:eastAsia="TimesNewRomanPSMT" w:hAnsi="Times New Roman" w:cs="Times New Roman"/>
          <w:sz w:val="24"/>
          <w:szCs w:val="24"/>
        </w:rPr>
        <w:t xml:space="preserve">GS </w:t>
      </w:r>
      <w:r w:rsidRPr="001153CB">
        <w:rPr>
          <w:rFonts w:ascii="Times New Roman" w:eastAsia="TimesNewRomanPSMT" w:hAnsi="Times New Roman" w:cs="Times New Roman"/>
          <w:sz w:val="24"/>
          <w:szCs w:val="24"/>
        </w:rPr>
        <w:t>Carvalho</w:t>
      </w:r>
      <w:r w:rsidR="0064519F" w:rsidRPr="001153CB">
        <w:rPr>
          <w:rFonts w:ascii="Times New Roman" w:eastAsia="TimesNewRomanPSMT" w:hAnsi="Times New Roman" w:cs="Times New Roman"/>
          <w:sz w:val="24"/>
          <w:szCs w:val="24"/>
        </w:rPr>
        <w:t xml:space="preserve"> (2000)</w:t>
      </w:r>
      <w:r w:rsidRPr="001153CB">
        <w:rPr>
          <w:rFonts w:ascii="Times New Roman" w:eastAsia="TimesNewRomanPSMT" w:hAnsi="Times New Roman" w:cs="Times New Roman"/>
          <w:sz w:val="24"/>
          <w:szCs w:val="24"/>
        </w:rPr>
        <w:t>.</w:t>
      </w:r>
      <w:r w:rsidR="0064519F" w:rsidRPr="001153CB">
        <w:rPr>
          <w:rFonts w:ascii="Times New Roman" w:eastAsia="TimesNewRomanPSMT" w:hAnsi="Times New Roman" w:cs="Times New Roman"/>
          <w:sz w:val="24"/>
          <w:szCs w:val="24"/>
        </w:rPr>
        <w:t xml:space="preserve"> </w:t>
      </w:r>
      <w:proofErr w:type="spellStart"/>
      <w:r w:rsidR="0064519F" w:rsidRPr="001153CB">
        <w:rPr>
          <w:rFonts w:ascii="Times New Roman" w:eastAsia="TimesNewRomanPSMT" w:hAnsi="Times New Roman" w:cs="Times New Roman"/>
          <w:sz w:val="24"/>
          <w:szCs w:val="24"/>
        </w:rPr>
        <w:t>Insect</w:t>
      </w:r>
      <w:proofErr w:type="spellEnd"/>
      <w:r w:rsidR="0064519F" w:rsidRPr="001153CB">
        <w:rPr>
          <w:rFonts w:ascii="Times New Roman" w:eastAsia="TimesNewRomanPSMT" w:hAnsi="Times New Roman" w:cs="Times New Roman"/>
          <w:sz w:val="24"/>
          <w:szCs w:val="24"/>
        </w:rPr>
        <w:t xml:space="preserve"> </w:t>
      </w:r>
      <w:proofErr w:type="spellStart"/>
      <w:r w:rsidR="0064519F" w:rsidRPr="001153CB">
        <w:rPr>
          <w:rFonts w:ascii="Times New Roman" w:eastAsia="TimesNewRomanPSMT" w:hAnsi="Times New Roman" w:cs="Times New Roman"/>
          <w:sz w:val="24"/>
          <w:szCs w:val="24"/>
        </w:rPr>
        <w:t>Ocurrence</w:t>
      </w:r>
      <w:proofErr w:type="spellEnd"/>
      <w:r w:rsidR="0064519F" w:rsidRPr="001153CB">
        <w:rPr>
          <w:rFonts w:ascii="Times New Roman" w:eastAsia="TimesNewRomanPSMT" w:hAnsi="Times New Roman" w:cs="Times New Roman"/>
          <w:sz w:val="24"/>
          <w:szCs w:val="24"/>
        </w:rPr>
        <w:t xml:space="preserve"> in </w:t>
      </w:r>
      <w:proofErr w:type="spellStart"/>
      <w:r w:rsidR="0064519F" w:rsidRPr="001153CB">
        <w:rPr>
          <w:rFonts w:ascii="Times New Roman" w:eastAsia="TimesNewRomanPSMT" w:hAnsi="Times New Roman" w:cs="Times New Roman"/>
          <w:sz w:val="24"/>
          <w:szCs w:val="24"/>
        </w:rPr>
        <w:t>Corn</w:t>
      </w:r>
      <w:proofErr w:type="spellEnd"/>
      <w:r w:rsidR="0064519F" w:rsidRPr="001153CB">
        <w:rPr>
          <w:rFonts w:ascii="Times New Roman" w:eastAsia="TimesNewRomanPSMT" w:hAnsi="Times New Roman" w:cs="Times New Roman"/>
          <w:sz w:val="24"/>
          <w:szCs w:val="24"/>
        </w:rPr>
        <w:t xml:space="preserve"> </w:t>
      </w:r>
      <w:proofErr w:type="spellStart"/>
      <w:r w:rsidR="0064519F" w:rsidRPr="001153CB">
        <w:rPr>
          <w:rFonts w:ascii="Times New Roman" w:eastAsia="TimesNewRomanPSMT" w:hAnsi="Times New Roman" w:cs="Times New Roman"/>
          <w:sz w:val="24"/>
          <w:szCs w:val="24"/>
        </w:rPr>
        <w:t>Crops</w:t>
      </w:r>
      <w:proofErr w:type="spellEnd"/>
      <w:r w:rsidR="0064519F" w:rsidRPr="001153CB">
        <w:rPr>
          <w:rFonts w:ascii="Times New Roman" w:eastAsia="TimesNewRomanPSMT" w:hAnsi="Times New Roman" w:cs="Times New Roman"/>
          <w:sz w:val="24"/>
          <w:szCs w:val="24"/>
        </w:rPr>
        <w:t xml:space="preserve"> </w:t>
      </w:r>
      <w:proofErr w:type="spellStart"/>
      <w:r w:rsidR="0064519F" w:rsidRPr="001153CB">
        <w:rPr>
          <w:rFonts w:ascii="Times New Roman" w:eastAsia="TimesNewRomanPSMT" w:hAnsi="Times New Roman" w:cs="Times New Roman"/>
          <w:sz w:val="24"/>
          <w:szCs w:val="24"/>
        </w:rPr>
        <w:t>Grown</w:t>
      </w:r>
      <w:proofErr w:type="spellEnd"/>
      <w:r w:rsidR="0064519F" w:rsidRPr="001153CB">
        <w:rPr>
          <w:rFonts w:ascii="Times New Roman" w:eastAsia="TimesNewRomanPSMT" w:hAnsi="Times New Roman" w:cs="Times New Roman"/>
          <w:sz w:val="24"/>
          <w:szCs w:val="24"/>
        </w:rPr>
        <w:t xml:space="preserve"> </w:t>
      </w:r>
      <w:proofErr w:type="spellStart"/>
      <w:r w:rsidR="0064519F" w:rsidRPr="001153CB">
        <w:rPr>
          <w:rFonts w:ascii="Times New Roman" w:eastAsia="TimesNewRomanPSMT" w:hAnsi="Times New Roman" w:cs="Times New Roman"/>
          <w:sz w:val="24"/>
          <w:szCs w:val="24"/>
        </w:rPr>
        <w:t>Under</w:t>
      </w:r>
      <w:proofErr w:type="spellEnd"/>
      <w:r w:rsidR="0064519F" w:rsidRPr="001153CB">
        <w:rPr>
          <w:rFonts w:ascii="Times New Roman" w:eastAsia="TimesNewRomanPSMT" w:hAnsi="Times New Roman" w:cs="Times New Roman"/>
          <w:sz w:val="24"/>
          <w:szCs w:val="24"/>
        </w:rPr>
        <w:t xml:space="preserve"> No-</w:t>
      </w:r>
      <w:proofErr w:type="spellStart"/>
      <w:r w:rsidR="0064519F" w:rsidRPr="001153CB">
        <w:rPr>
          <w:rFonts w:ascii="Times New Roman" w:eastAsia="TimesNewRomanPSMT" w:hAnsi="Times New Roman" w:cs="Times New Roman"/>
          <w:sz w:val="24"/>
          <w:szCs w:val="24"/>
        </w:rPr>
        <w:t>Tillage</w:t>
      </w:r>
      <w:proofErr w:type="spellEnd"/>
      <w:r w:rsidR="0064519F" w:rsidRPr="001153CB">
        <w:rPr>
          <w:rFonts w:ascii="Times New Roman" w:eastAsia="TimesNewRomanPSMT" w:hAnsi="Times New Roman" w:cs="Times New Roman"/>
          <w:sz w:val="24"/>
          <w:szCs w:val="24"/>
        </w:rPr>
        <w:t xml:space="preserve"> </w:t>
      </w:r>
      <w:proofErr w:type="spellStart"/>
      <w:r w:rsidR="0064519F" w:rsidRPr="001153CB">
        <w:rPr>
          <w:rFonts w:ascii="Times New Roman" w:eastAsia="TimesNewRomanPSMT" w:hAnsi="Times New Roman" w:cs="Times New Roman"/>
          <w:sz w:val="24"/>
          <w:szCs w:val="24"/>
        </w:rPr>
        <w:t>Collected</w:t>
      </w:r>
      <w:proofErr w:type="spellEnd"/>
      <w:r w:rsidR="0064519F" w:rsidRPr="001153CB">
        <w:rPr>
          <w:rFonts w:ascii="Times New Roman" w:eastAsia="TimesNewRomanPSMT" w:hAnsi="Times New Roman" w:cs="Times New Roman"/>
          <w:sz w:val="24"/>
          <w:szCs w:val="24"/>
        </w:rPr>
        <w:t xml:space="preserve"> </w:t>
      </w:r>
      <w:proofErr w:type="spellStart"/>
      <w:r w:rsidR="0064519F" w:rsidRPr="001153CB">
        <w:rPr>
          <w:rFonts w:ascii="Times New Roman" w:eastAsia="TimesNewRomanPSMT" w:hAnsi="Times New Roman" w:cs="Times New Roman"/>
          <w:sz w:val="24"/>
          <w:szCs w:val="24"/>
        </w:rPr>
        <w:t>With</w:t>
      </w:r>
      <w:proofErr w:type="spellEnd"/>
      <w:r w:rsidR="0064519F" w:rsidRPr="001153CB">
        <w:rPr>
          <w:rFonts w:ascii="Times New Roman" w:eastAsia="TimesNewRomanPSMT" w:hAnsi="Times New Roman" w:cs="Times New Roman"/>
          <w:sz w:val="24"/>
          <w:szCs w:val="24"/>
        </w:rPr>
        <w:t xml:space="preserve"> </w:t>
      </w:r>
      <w:proofErr w:type="spellStart"/>
      <w:r w:rsidR="0064519F" w:rsidRPr="001153CB">
        <w:rPr>
          <w:rFonts w:ascii="Times New Roman" w:eastAsia="TimesNewRomanPSMT" w:hAnsi="Times New Roman" w:cs="Times New Roman"/>
          <w:sz w:val="24"/>
          <w:szCs w:val="24"/>
        </w:rPr>
        <w:t>Pitfall</w:t>
      </w:r>
      <w:proofErr w:type="spellEnd"/>
      <w:r w:rsidR="0064519F" w:rsidRPr="001153CB">
        <w:rPr>
          <w:rFonts w:ascii="Times New Roman" w:eastAsia="TimesNewRomanPSMT" w:hAnsi="Times New Roman" w:cs="Times New Roman"/>
          <w:sz w:val="24"/>
          <w:szCs w:val="24"/>
        </w:rPr>
        <w:t xml:space="preserve"> </w:t>
      </w:r>
      <w:proofErr w:type="spellStart"/>
      <w:r w:rsidR="0064519F" w:rsidRPr="001153CB">
        <w:rPr>
          <w:rFonts w:ascii="Times New Roman" w:eastAsia="TimesNewRomanPSMT" w:hAnsi="Times New Roman" w:cs="Times New Roman"/>
          <w:sz w:val="24"/>
          <w:szCs w:val="24"/>
        </w:rPr>
        <w:t>Traps</w:t>
      </w:r>
      <w:proofErr w:type="spellEnd"/>
      <w:r w:rsidR="0064519F" w:rsidRPr="001153CB">
        <w:rPr>
          <w:rFonts w:ascii="Times New Roman" w:eastAsia="TimesNewRomanPSMT" w:hAnsi="Times New Roman" w:cs="Times New Roman"/>
          <w:sz w:val="24"/>
          <w:szCs w:val="24"/>
        </w:rPr>
        <w:t xml:space="preserve">. </w:t>
      </w:r>
      <w:r w:rsidRPr="001153CB">
        <w:rPr>
          <w:rFonts w:ascii="Times New Roman" w:eastAsia="TimesNewRomanPSMT" w:hAnsi="Times New Roman" w:cs="Times New Roman"/>
          <w:i/>
          <w:sz w:val="24"/>
          <w:szCs w:val="24"/>
          <w:lang w:val="en-US"/>
        </w:rPr>
        <w:t>C</w:t>
      </w:r>
      <w:r w:rsidR="0064519F" w:rsidRPr="001153CB">
        <w:rPr>
          <w:rFonts w:ascii="Times New Roman" w:eastAsia="TimesNewRomanPSMT" w:hAnsi="Times New Roman" w:cs="Times New Roman"/>
          <w:i/>
          <w:sz w:val="24"/>
          <w:szCs w:val="24"/>
          <w:lang w:val="en-US"/>
        </w:rPr>
        <w:t>ienc</w:t>
      </w:r>
      <w:r w:rsidRPr="001153CB">
        <w:rPr>
          <w:rFonts w:ascii="Times New Roman" w:eastAsia="TimesNewRomanPSMT" w:hAnsi="Times New Roman" w:cs="Times New Roman"/>
          <w:i/>
          <w:sz w:val="24"/>
          <w:szCs w:val="24"/>
          <w:lang w:val="en-US"/>
        </w:rPr>
        <w:t xml:space="preserve"> Rural</w:t>
      </w:r>
      <w:r w:rsidR="0064519F" w:rsidRPr="001153CB">
        <w:rPr>
          <w:rFonts w:ascii="Times New Roman" w:eastAsia="TimesNewRomanPSMT" w:hAnsi="Times New Roman" w:cs="Times New Roman"/>
          <w:i/>
          <w:sz w:val="24"/>
          <w:szCs w:val="24"/>
          <w:lang w:val="en-US"/>
        </w:rPr>
        <w:t xml:space="preserve"> </w:t>
      </w:r>
      <w:r w:rsidRPr="001153CB">
        <w:rPr>
          <w:rFonts w:ascii="Times New Roman" w:eastAsia="TimesNewRomanPSMT" w:hAnsi="Times New Roman" w:cs="Times New Roman"/>
          <w:sz w:val="24"/>
          <w:szCs w:val="24"/>
          <w:lang w:val="en-US"/>
        </w:rPr>
        <w:t>30</w:t>
      </w:r>
      <w:r w:rsidR="0064519F" w:rsidRPr="001153CB">
        <w:rPr>
          <w:rFonts w:ascii="Times New Roman" w:eastAsia="TimesNewRomanPSMT" w:hAnsi="Times New Roman" w:cs="Times New Roman"/>
          <w:sz w:val="24"/>
          <w:szCs w:val="24"/>
          <w:lang w:val="en-US"/>
        </w:rPr>
        <w:t>(</w:t>
      </w:r>
      <w:r w:rsidRPr="001153CB">
        <w:rPr>
          <w:rFonts w:ascii="Times New Roman" w:eastAsia="TimesNewRomanPSMT" w:hAnsi="Times New Roman" w:cs="Times New Roman"/>
          <w:sz w:val="24"/>
          <w:szCs w:val="24"/>
          <w:lang w:val="en-US"/>
        </w:rPr>
        <w:t>2</w:t>
      </w:r>
      <w:r w:rsidR="0064519F" w:rsidRPr="001153CB">
        <w:rPr>
          <w:rFonts w:ascii="Times New Roman" w:eastAsia="TimesNewRomanPSMT" w:hAnsi="Times New Roman" w:cs="Times New Roman"/>
          <w:sz w:val="24"/>
          <w:szCs w:val="24"/>
          <w:lang w:val="en-US"/>
        </w:rPr>
        <w:t>):</w:t>
      </w:r>
      <w:r w:rsidRPr="001153CB">
        <w:rPr>
          <w:rFonts w:ascii="Times New Roman" w:eastAsia="TimesNewRomanPSMT" w:hAnsi="Times New Roman" w:cs="Times New Roman"/>
          <w:sz w:val="24"/>
          <w:szCs w:val="24"/>
          <w:lang w:val="en-US"/>
        </w:rPr>
        <w:t>199-203</w:t>
      </w:r>
      <w:r w:rsidR="0064519F" w:rsidRPr="001153CB">
        <w:rPr>
          <w:rFonts w:ascii="Times New Roman" w:eastAsia="TimesNewRomanPSMT" w:hAnsi="Times New Roman" w:cs="Times New Roman"/>
          <w:sz w:val="24"/>
          <w:szCs w:val="24"/>
          <w:lang w:val="en-US"/>
        </w:rPr>
        <w:t>.</w:t>
      </w:r>
    </w:p>
    <w:p w14:paraId="34AAFC91" w14:textId="19074A31" w:rsidR="002829D9" w:rsidRPr="001153CB" w:rsidRDefault="002A20F8" w:rsidP="00D411EA">
      <w:pPr>
        <w:autoSpaceDE w:val="0"/>
        <w:autoSpaceDN w:val="0"/>
        <w:adjustRightInd w:val="0"/>
        <w:spacing w:after="0" w:line="360" w:lineRule="auto"/>
        <w:ind w:left="567" w:hanging="567"/>
        <w:jc w:val="both"/>
        <w:rPr>
          <w:rFonts w:ascii="Times New Roman" w:hAnsi="Times New Roman" w:cs="Times New Roman"/>
          <w:sz w:val="24"/>
          <w:szCs w:val="24"/>
          <w:lang w:val="en-US" w:eastAsia="pt-BR"/>
        </w:rPr>
      </w:pPr>
      <w:r w:rsidRPr="001153CB">
        <w:rPr>
          <w:rFonts w:ascii="Times New Roman" w:eastAsia="DejaVuSansCondensed" w:hAnsi="Times New Roman" w:cs="Times New Roman"/>
          <w:sz w:val="24"/>
          <w:szCs w:val="24"/>
          <w:lang w:val="en-US"/>
        </w:rPr>
        <w:t>Soil Survey Staff</w:t>
      </w:r>
      <w:r w:rsidR="0046701C" w:rsidRPr="001153CB">
        <w:rPr>
          <w:rFonts w:ascii="Times New Roman" w:eastAsia="DejaVuSansCondensed" w:hAnsi="Times New Roman" w:cs="Times New Roman"/>
          <w:sz w:val="24"/>
          <w:szCs w:val="24"/>
          <w:lang w:val="en-US"/>
        </w:rPr>
        <w:t xml:space="preserve"> (2014)</w:t>
      </w:r>
      <w:r w:rsidRPr="001153CB">
        <w:rPr>
          <w:rFonts w:ascii="Times New Roman" w:eastAsia="DejaVuSansCondensed" w:hAnsi="Times New Roman" w:cs="Times New Roman"/>
          <w:sz w:val="24"/>
          <w:szCs w:val="24"/>
          <w:lang w:val="en-US"/>
        </w:rPr>
        <w:t xml:space="preserve">. </w:t>
      </w:r>
      <w:r w:rsidRPr="001153CB">
        <w:rPr>
          <w:rFonts w:ascii="Times New Roman" w:eastAsia="DejaVuSansCondensed" w:hAnsi="Times New Roman" w:cs="Times New Roman"/>
          <w:i/>
          <w:sz w:val="24"/>
          <w:szCs w:val="24"/>
          <w:lang w:val="en-US"/>
        </w:rPr>
        <w:t>Keys to soil taxonomy</w:t>
      </w:r>
      <w:r w:rsidR="00A26F58" w:rsidRPr="001153CB">
        <w:rPr>
          <w:rFonts w:ascii="Times New Roman" w:eastAsia="DejaVuSansCondensed" w:hAnsi="Times New Roman" w:cs="Times New Roman"/>
          <w:sz w:val="24"/>
          <w:szCs w:val="24"/>
          <w:lang w:val="en-US"/>
        </w:rPr>
        <w:t>,</w:t>
      </w:r>
      <w:r w:rsidRPr="001153CB">
        <w:rPr>
          <w:rFonts w:ascii="Times New Roman" w:eastAsia="DejaVuSansCondensed" w:hAnsi="Times New Roman" w:cs="Times New Roman"/>
          <w:sz w:val="24"/>
          <w:szCs w:val="24"/>
          <w:lang w:val="en-US"/>
        </w:rPr>
        <w:t xml:space="preserve"> 12</w:t>
      </w:r>
      <w:r w:rsidRPr="001153CB">
        <w:rPr>
          <w:rFonts w:ascii="Times New Roman" w:eastAsia="DejaVuSansCondensed" w:hAnsi="Times New Roman" w:cs="Times New Roman"/>
          <w:sz w:val="24"/>
          <w:szCs w:val="24"/>
          <w:vertAlign w:val="superscript"/>
          <w:lang w:val="en-US"/>
        </w:rPr>
        <w:t>th</w:t>
      </w:r>
      <w:r w:rsidRPr="001153CB">
        <w:rPr>
          <w:rFonts w:ascii="Times New Roman" w:eastAsia="DejaVuSansCondensed" w:hAnsi="Times New Roman" w:cs="Times New Roman"/>
          <w:sz w:val="24"/>
          <w:szCs w:val="24"/>
          <w:lang w:val="en-US"/>
        </w:rPr>
        <w:t xml:space="preserve"> ed. Washington, DC: United States</w:t>
      </w:r>
      <w:r w:rsidR="00A26F58" w:rsidRPr="001153CB">
        <w:rPr>
          <w:rFonts w:ascii="Times New Roman" w:eastAsia="DejaVuSansCondensed" w:hAnsi="Times New Roman" w:cs="Times New Roman"/>
          <w:sz w:val="24"/>
          <w:szCs w:val="24"/>
          <w:lang w:val="en-US"/>
        </w:rPr>
        <w:t>.</w:t>
      </w:r>
      <w:r w:rsidRPr="001153CB">
        <w:rPr>
          <w:rFonts w:ascii="Times New Roman" w:eastAsia="DejaVuSansCondensed" w:hAnsi="Times New Roman" w:cs="Times New Roman"/>
          <w:sz w:val="24"/>
          <w:szCs w:val="24"/>
          <w:lang w:val="en-US"/>
        </w:rPr>
        <w:t xml:space="preserve"> Department of Agriculture, Natural Resources Conservation Service</w:t>
      </w:r>
      <w:r w:rsidR="0046701C" w:rsidRPr="001153CB">
        <w:rPr>
          <w:rFonts w:ascii="Times New Roman" w:eastAsia="DejaVuSansCondensed" w:hAnsi="Times New Roman" w:cs="Times New Roman"/>
          <w:sz w:val="24"/>
          <w:szCs w:val="24"/>
          <w:lang w:val="en-US"/>
        </w:rPr>
        <w:t>.</w:t>
      </w:r>
    </w:p>
    <w:p w14:paraId="53B8D38A" w14:textId="77777777" w:rsidR="006E0468" w:rsidRPr="001153CB" w:rsidRDefault="002A20F8" w:rsidP="006E0468">
      <w:pPr>
        <w:pStyle w:val="Default"/>
        <w:spacing w:line="360" w:lineRule="auto"/>
        <w:ind w:left="567" w:hanging="567"/>
        <w:jc w:val="both"/>
        <w:rPr>
          <w:rFonts w:ascii="Times New Roman" w:hAnsi="Times New Roman" w:cs="Times New Roman"/>
          <w:color w:val="auto"/>
        </w:rPr>
      </w:pPr>
      <w:r w:rsidRPr="001153CB">
        <w:rPr>
          <w:rFonts w:ascii="Times New Roman" w:hAnsi="Times New Roman" w:cs="Times New Roman"/>
          <w:color w:val="auto"/>
        </w:rPr>
        <w:t>Teixeira</w:t>
      </w:r>
      <w:r w:rsidR="006E0468" w:rsidRPr="001153CB">
        <w:rPr>
          <w:rFonts w:ascii="Times New Roman" w:hAnsi="Times New Roman" w:cs="Times New Roman"/>
          <w:color w:val="auto"/>
        </w:rPr>
        <w:t xml:space="preserve"> CCL,</w:t>
      </w:r>
      <w:r w:rsidRPr="001153CB">
        <w:rPr>
          <w:rFonts w:ascii="Times New Roman" w:hAnsi="Times New Roman" w:cs="Times New Roman"/>
          <w:color w:val="auto"/>
        </w:rPr>
        <w:t xml:space="preserve"> </w:t>
      </w:r>
      <w:r w:rsidR="006E0468" w:rsidRPr="001153CB">
        <w:rPr>
          <w:rFonts w:ascii="Times New Roman" w:hAnsi="Times New Roman" w:cs="Times New Roman"/>
          <w:color w:val="auto"/>
        </w:rPr>
        <w:t xml:space="preserve">M </w:t>
      </w:r>
      <w:r w:rsidRPr="001153CB">
        <w:rPr>
          <w:rFonts w:ascii="Times New Roman" w:hAnsi="Times New Roman" w:cs="Times New Roman"/>
          <w:color w:val="auto"/>
        </w:rPr>
        <w:t>Hoffmann,</w:t>
      </w:r>
      <w:r w:rsidR="006E0468" w:rsidRPr="001153CB">
        <w:rPr>
          <w:rFonts w:ascii="Times New Roman" w:hAnsi="Times New Roman" w:cs="Times New Roman"/>
          <w:color w:val="auto"/>
        </w:rPr>
        <w:t xml:space="preserve"> G</w:t>
      </w:r>
      <w:r w:rsidRPr="001153CB">
        <w:rPr>
          <w:rFonts w:ascii="Times New Roman" w:hAnsi="Times New Roman" w:cs="Times New Roman"/>
          <w:color w:val="auto"/>
        </w:rPr>
        <w:t xml:space="preserve"> Silva-Filho</w:t>
      </w:r>
      <w:r w:rsidR="006E0468" w:rsidRPr="001153CB">
        <w:rPr>
          <w:rFonts w:ascii="Times New Roman" w:hAnsi="Times New Roman" w:cs="Times New Roman"/>
          <w:color w:val="auto"/>
        </w:rPr>
        <w:t xml:space="preserve"> (2009)</w:t>
      </w:r>
      <w:r w:rsidRPr="001153CB">
        <w:rPr>
          <w:rFonts w:ascii="Times New Roman" w:hAnsi="Times New Roman" w:cs="Times New Roman"/>
          <w:color w:val="auto"/>
        </w:rPr>
        <w:t>.</w:t>
      </w:r>
      <w:r w:rsidR="006E0468" w:rsidRPr="001153CB">
        <w:rPr>
          <w:rFonts w:ascii="Times New Roman" w:hAnsi="Times New Roman" w:cs="Times New Roman"/>
          <w:color w:val="auto"/>
        </w:rPr>
        <w:t xml:space="preserve"> </w:t>
      </w:r>
      <w:proofErr w:type="spellStart"/>
      <w:r w:rsidR="006E0468" w:rsidRPr="001153CB">
        <w:rPr>
          <w:rFonts w:ascii="Times New Roman" w:hAnsi="Times New Roman" w:cs="Times New Roman"/>
          <w:bCs/>
          <w:color w:val="auto"/>
        </w:rPr>
        <w:t>Comunity</w:t>
      </w:r>
      <w:proofErr w:type="spellEnd"/>
      <w:r w:rsidR="006E0468" w:rsidRPr="001153CB">
        <w:rPr>
          <w:rFonts w:ascii="Times New Roman" w:hAnsi="Times New Roman" w:cs="Times New Roman"/>
          <w:bCs/>
          <w:color w:val="auto"/>
        </w:rPr>
        <w:t xml:space="preserve"> </w:t>
      </w:r>
      <w:proofErr w:type="spellStart"/>
      <w:r w:rsidR="006E0468" w:rsidRPr="001153CB">
        <w:rPr>
          <w:rFonts w:ascii="Times New Roman" w:hAnsi="Times New Roman" w:cs="Times New Roman"/>
          <w:bCs/>
          <w:color w:val="auto"/>
        </w:rPr>
        <w:t>of</w:t>
      </w:r>
      <w:proofErr w:type="spellEnd"/>
      <w:r w:rsidR="006E0468" w:rsidRPr="001153CB">
        <w:rPr>
          <w:rFonts w:ascii="Times New Roman" w:hAnsi="Times New Roman" w:cs="Times New Roman"/>
          <w:bCs/>
          <w:color w:val="auto"/>
        </w:rPr>
        <w:t xml:space="preserve"> </w:t>
      </w:r>
      <w:proofErr w:type="spellStart"/>
      <w:r w:rsidR="006E0468" w:rsidRPr="001153CB">
        <w:rPr>
          <w:rFonts w:ascii="Times New Roman" w:hAnsi="Times New Roman" w:cs="Times New Roman"/>
          <w:bCs/>
          <w:color w:val="auto"/>
        </w:rPr>
        <w:t>soil</w:t>
      </w:r>
      <w:proofErr w:type="spellEnd"/>
      <w:r w:rsidR="006E0468" w:rsidRPr="001153CB">
        <w:rPr>
          <w:rFonts w:ascii="Times New Roman" w:hAnsi="Times New Roman" w:cs="Times New Roman"/>
          <w:bCs/>
          <w:color w:val="auto"/>
        </w:rPr>
        <w:t xml:space="preserve"> fauna </w:t>
      </w:r>
      <w:proofErr w:type="spellStart"/>
      <w:r w:rsidR="006E0468" w:rsidRPr="001153CB">
        <w:rPr>
          <w:rFonts w:ascii="Times New Roman" w:hAnsi="Times New Roman" w:cs="Times New Roman"/>
          <w:bCs/>
          <w:color w:val="auto"/>
        </w:rPr>
        <w:t>Coleoptera</w:t>
      </w:r>
      <w:proofErr w:type="spellEnd"/>
      <w:r w:rsidR="006E0468" w:rsidRPr="001153CB">
        <w:rPr>
          <w:rFonts w:ascii="Times New Roman" w:hAnsi="Times New Roman" w:cs="Times New Roman"/>
          <w:bCs/>
          <w:color w:val="auto"/>
        </w:rPr>
        <w:t xml:space="preserve"> in </w:t>
      </w:r>
      <w:proofErr w:type="spellStart"/>
      <w:r w:rsidR="006E0468" w:rsidRPr="001153CB">
        <w:rPr>
          <w:rFonts w:ascii="Times New Roman" w:hAnsi="Times New Roman" w:cs="Times New Roman"/>
          <w:bCs/>
          <w:color w:val="auto"/>
        </w:rPr>
        <w:t>the</w:t>
      </w:r>
      <w:proofErr w:type="spellEnd"/>
      <w:r w:rsidR="006E0468" w:rsidRPr="001153CB">
        <w:rPr>
          <w:rFonts w:ascii="Times New Roman" w:hAnsi="Times New Roman" w:cs="Times New Roman"/>
          <w:bCs/>
          <w:color w:val="auto"/>
        </w:rPr>
        <w:t xml:space="preserve"> </w:t>
      </w:r>
      <w:proofErr w:type="spellStart"/>
      <w:r w:rsidR="006E0468" w:rsidRPr="001153CB">
        <w:rPr>
          <w:rFonts w:ascii="Times New Roman" w:hAnsi="Times New Roman" w:cs="Times New Roman"/>
          <w:bCs/>
          <w:color w:val="auto"/>
        </w:rPr>
        <w:t>remnants</w:t>
      </w:r>
      <w:proofErr w:type="spellEnd"/>
      <w:r w:rsidR="006E0468" w:rsidRPr="001153CB">
        <w:rPr>
          <w:rFonts w:ascii="Times New Roman" w:hAnsi="Times New Roman" w:cs="Times New Roman"/>
          <w:bCs/>
          <w:color w:val="auto"/>
        </w:rPr>
        <w:t xml:space="preserve"> </w:t>
      </w:r>
      <w:proofErr w:type="spellStart"/>
      <w:r w:rsidR="006E0468" w:rsidRPr="001153CB">
        <w:rPr>
          <w:rFonts w:ascii="Times New Roman" w:hAnsi="Times New Roman" w:cs="Times New Roman"/>
          <w:bCs/>
          <w:color w:val="auto"/>
        </w:rPr>
        <w:t>of</w:t>
      </w:r>
      <w:proofErr w:type="spellEnd"/>
      <w:r w:rsidR="006E0468" w:rsidRPr="001153CB">
        <w:rPr>
          <w:rFonts w:ascii="Times New Roman" w:hAnsi="Times New Roman" w:cs="Times New Roman"/>
          <w:bCs/>
          <w:color w:val="auto"/>
        </w:rPr>
        <w:t xml:space="preserve"> </w:t>
      </w:r>
      <w:proofErr w:type="spellStart"/>
      <w:r w:rsidR="006E0468" w:rsidRPr="001153CB">
        <w:rPr>
          <w:rFonts w:ascii="Times New Roman" w:hAnsi="Times New Roman" w:cs="Times New Roman"/>
          <w:bCs/>
          <w:color w:val="auto"/>
        </w:rPr>
        <w:t>lowland</w:t>
      </w:r>
      <w:proofErr w:type="spellEnd"/>
      <w:r w:rsidR="006E0468" w:rsidRPr="001153CB">
        <w:rPr>
          <w:rFonts w:ascii="Times New Roman" w:hAnsi="Times New Roman" w:cs="Times New Roman"/>
          <w:bCs/>
          <w:color w:val="auto"/>
        </w:rPr>
        <w:t xml:space="preserve"> </w:t>
      </w:r>
      <w:proofErr w:type="spellStart"/>
      <w:r w:rsidR="006E0468" w:rsidRPr="001153CB">
        <w:rPr>
          <w:rFonts w:ascii="Times New Roman" w:hAnsi="Times New Roman" w:cs="Times New Roman"/>
          <w:bCs/>
          <w:color w:val="auto"/>
        </w:rPr>
        <w:t>Atlantic</w:t>
      </w:r>
      <w:proofErr w:type="spellEnd"/>
      <w:r w:rsidR="006E0468" w:rsidRPr="001153CB">
        <w:rPr>
          <w:rFonts w:ascii="Times New Roman" w:hAnsi="Times New Roman" w:cs="Times New Roman"/>
          <w:bCs/>
          <w:color w:val="auto"/>
        </w:rPr>
        <w:t xml:space="preserve"> Forest in </w:t>
      </w:r>
      <w:proofErr w:type="spellStart"/>
      <w:r w:rsidR="006E0468" w:rsidRPr="001153CB">
        <w:rPr>
          <w:rFonts w:ascii="Times New Roman" w:hAnsi="Times New Roman" w:cs="Times New Roman"/>
          <w:bCs/>
          <w:color w:val="auto"/>
        </w:rPr>
        <w:t>state</w:t>
      </w:r>
      <w:proofErr w:type="spellEnd"/>
      <w:r w:rsidR="006E0468" w:rsidRPr="001153CB">
        <w:rPr>
          <w:rFonts w:ascii="Times New Roman" w:hAnsi="Times New Roman" w:cs="Times New Roman"/>
          <w:bCs/>
          <w:color w:val="auto"/>
        </w:rPr>
        <w:t xml:space="preserve"> </w:t>
      </w:r>
      <w:proofErr w:type="spellStart"/>
      <w:r w:rsidR="006E0468" w:rsidRPr="001153CB">
        <w:rPr>
          <w:rFonts w:ascii="Times New Roman" w:hAnsi="Times New Roman" w:cs="Times New Roman"/>
          <w:bCs/>
          <w:color w:val="auto"/>
        </w:rPr>
        <w:t>of</w:t>
      </w:r>
      <w:proofErr w:type="spellEnd"/>
      <w:r w:rsidR="006E0468" w:rsidRPr="001153CB">
        <w:rPr>
          <w:rFonts w:ascii="Times New Roman" w:hAnsi="Times New Roman" w:cs="Times New Roman"/>
          <w:bCs/>
          <w:color w:val="auto"/>
        </w:rPr>
        <w:t xml:space="preserve"> Rio de Janeiro, </w:t>
      </w:r>
      <w:proofErr w:type="spellStart"/>
      <w:r w:rsidR="006E0468" w:rsidRPr="001153CB">
        <w:rPr>
          <w:rFonts w:ascii="Times New Roman" w:hAnsi="Times New Roman" w:cs="Times New Roman"/>
          <w:bCs/>
          <w:color w:val="auto"/>
        </w:rPr>
        <w:t>Brazil</w:t>
      </w:r>
      <w:proofErr w:type="spellEnd"/>
      <w:r w:rsidR="006E0468" w:rsidRPr="001153CB">
        <w:rPr>
          <w:rFonts w:ascii="Times New Roman" w:hAnsi="Times New Roman" w:cs="Times New Roman"/>
          <w:bCs/>
          <w:color w:val="auto"/>
        </w:rPr>
        <w:t>.</w:t>
      </w:r>
      <w:r w:rsidR="006E0468" w:rsidRPr="001153CB">
        <w:rPr>
          <w:rFonts w:ascii="Times New Roman" w:hAnsi="Times New Roman" w:cs="Times New Roman"/>
          <w:color w:val="auto"/>
        </w:rPr>
        <w:t xml:space="preserve"> </w:t>
      </w:r>
      <w:r w:rsidR="006E0468" w:rsidRPr="001153CB">
        <w:rPr>
          <w:rFonts w:ascii="Times New Roman" w:hAnsi="Times New Roman" w:cs="Times New Roman"/>
          <w:i/>
          <w:color w:val="auto"/>
        </w:rPr>
        <w:t xml:space="preserve">Biota </w:t>
      </w:r>
      <w:proofErr w:type="spellStart"/>
      <w:r w:rsidR="006E0468" w:rsidRPr="001153CB">
        <w:rPr>
          <w:rFonts w:ascii="Times New Roman" w:hAnsi="Times New Roman" w:cs="Times New Roman"/>
          <w:i/>
          <w:color w:val="auto"/>
        </w:rPr>
        <w:t>Neotrop</w:t>
      </w:r>
      <w:proofErr w:type="spellEnd"/>
      <w:r w:rsidR="006E0468" w:rsidRPr="001153CB">
        <w:rPr>
          <w:rFonts w:ascii="Times New Roman" w:hAnsi="Times New Roman" w:cs="Times New Roman"/>
          <w:color w:val="auto"/>
        </w:rPr>
        <w:t xml:space="preserve"> 9(</w:t>
      </w:r>
      <w:r w:rsidRPr="001153CB">
        <w:rPr>
          <w:rFonts w:ascii="Times New Roman" w:hAnsi="Times New Roman" w:cs="Times New Roman"/>
          <w:color w:val="auto"/>
        </w:rPr>
        <w:t>2</w:t>
      </w:r>
      <w:r w:rsidR="006E0468" w:rsidRPr="001153CB">
        <w:rPr>
          <w:rFonts w:ascii="Times New Roman" w:hAnsi="Times New Roman" w:cs="Times New Roman"/>
          <w:color w:val="auto"/>
        </w:rPr>
        <w:t>):</w:t>
      </w:r>
      <w:r w:rsidRPr="001153CB">
        <w:rPr>
          <w:rFonts w:ascii="Times New Roman" w:hAnsi="Times New Roman" w:cs="Times New Roman"/>
          <w:color w:val="auto"/>
        </w:rPr>
        <w:t>91-95</w:t>
      </w:r>
      <w:r w:rsidR="006E0468" w:rsidRPr="001153CB">
        <w:rPr>
          <w:rFonts w:ascii="Times New Roman" w:hAnsi="Times New Roman" w:cs="Times New Roman"/>
          <w:color w:val="auto"/>
        </w:rPr>
        <w:t>.</w:t>
      </w:r>
    </w:p>
    <w:p w14:paraId="7990A038" w14:textId="2EEAC3CF" w:rsidR="00A44731" w:rsidRPr="001153CB" w:rsidRDefault="002A20F8" w:rsidP="0005141B">
      <w:pPr>
        <w:spacing w:after="0" w:line="360" w:lineRule="auto"/>
        <w:ind w:left="567" w:hanging="567"/>
        <w:jc w:val="both"/>
        <w:rPr>
          <w:rFonts w:ascii="Times New Roman" w:eastAsia="Times New Roman" w:hAnsi="Times New Roman" w:cs="Times New Roman"/>
          <w:sz w:val="24"/>
          <w:szCs w:val="24"/>
          <w:lang w:eastAsia="pt-BR"/>
        </w:rPr>
      </w:pPr>
      <w:proofErr w:type="spellStart"/>
      <w:r w:rsidRPr="001153CB">
        <w:rPr>
          <w:rFonts w:ascii="Times New Roman" w:eastAsia="Times New Roman" w:hAnsi="Times New Roman" w:cs="Times New Roman"/>
          <w:sz w:val="24"/>
          <w:szCs w:val="24"/>
          <w:lang w:eastAsia="pt-BR"/>
        </w:rPr>
        <w:t>Triplehorn</w:t>
      </w:r>
      <w:proofErr w:type="spellEnd"/>
      <w:r w:rsidR="006E0468" w:rsidRPr="001153CB">
        <w:rPr>
          <w:rFonts w:ascii="Times New Roman" w:eastAsia="Times New Roman" w:hAnsi="Times New Roman" w:cs="Times New Roman"/>
          <w:sz w:val="24"/>
          <w:szCs w:val="24"/>
          <w:lang w:eastAsia="pt-BR"/>
        </w:rPr>
        <w:t xml:space="preserve"> C</w:t>
      </w:r>
      <w:r w:rsidRPr="001153CB">
        <w:rPr>
          <w:rFonts w:ascii="Times New Roman" w:eastAsia="Times New Roman" w:hAnsi="Times New Roman" w:cs="Times New Roman"/>
          <w:sz w:val="24"/>
          <w:szCs w:val="24"/>
          <w:lang w:eastAsia="pt-BR"/>
        </w:rPr>
        <w:t>A</w:t>
      </w:r>
      <w:r w:rsidR="006E0468" w:rsidRPr="001153CB">
        <w:rPr>
          <w:rFonts w:ascii="Times New Roman" w:eastAsia="Times New Roman" w:hAnsi="Times New Roman" w:cs="Times New Roman"/>
          <w:sz w:val="24"/>
          <w:szCs w:val="24"/>
          <w:lang w:eastAsia="pt-BR"/>
        </w:rPr>
        <w:t xml:space="preserve"> </w:t>
      </w:r>
      <w:proofErr w:type="spellStart"/>
      <w:r w:rsidR="006E0468" w:rsidRPr="001153CB">
        <w:rPr>
          <w:rFonts w:ascii="Times New Roman" w:eastAsia="Times New Roman" w:hAnsi="Times New Roman" w:cs="Times New Roman"/>
          <w:sz w:val="24"/>
          <w:szCs w:val="24"/>
          <w:lang w:eastAsia="pt-BR"/>
        </w:rPr>
        <w:t>and</w:t>
      </w:r>
      <w:proofErr w:type="spellEnd"/>
      <w:r w:rsidR="006E0468" w:rsidRPr="001153CB">
        <w:rPr>
          <w:rFonts w:ascii="Times New Roman" w:eastAsia="Times New Roman" w:hAnsi="Times New Roman" w:cs="Times New Roman"/>
          <w:sz w:val="24"/>
          <w:szCs w:val="24"/>
          <w:lang w:eastAsia="pt-BR"/>
        </w:rPr>
        <w:t xml:space="preserve"> NF</w:t>
      </w:r>
      <w:r w:rsidRPr="001153CB">
        <w:rPr>
          <w:rFonts w:ascii="Times New Roman" w:eastAsia="Times New Roman" w:hAnsi="Times New Roman" w:cs="Times New Roman"/>
          <w:sz w:val="24"/>
          <w:szCs w:val="24"/>
          <w:lang w:eastAsia="pt-BR"/>
        </w:rPr>
        <w:t xml:space="preserve"> Johnson. </w:t>
      </w:r>
      <w:proofErr w:type="spellStart"/>
      <w:r w:rsidR="006E0468" w:rsidRPr="001153CB">
        <w:rPr>
          <w:rFonts w:ascii="Times New Roman" w:eastAsia="Times New Roman" w:hAnsi="Times New Roman" w:cs="Times New Roman"/>
          <w:i/>
          <w:sz w:val="24"/>
          <w:szCs w:val="24"/>
          <w:lang w:eastAsia="pt-BR"/>
        </w:rPr>
        <w:t>Study</w:t>
      </w:r>
      <w:proofErr w:type="spellEnd"/>
      <w:r w:rsidR="006E0468" w:rsidRPr="001153CB">
        <w:rPr>
          <w:rFonts w:ascii="Times New Roman" w:eastAsia="Times New Roman" w:hAnsi="Times New Roman" w:cs="Times New Roman"/>
          <w:i/>
          <w:sz w:val="24"/>
          <w:szCs w:val="24"/>
          <w:lang w:eastAsia="pt-BR"/>
        </w:rPr>
        <w:t xml:space="preserve"> </w:t>
      </w:r>
      <w:proofErr w:type="spellStart"/>
      <w:r w:rsidR="006E0468" w:rsidRPr="001153CB">
        <w:rPr>
          <w:rFonts w:ascii="Times New Roman" w:eastAsia="Times New Roman" w:hAnsi="Times New Roman" w:cs="Times New Roman"/>
          <w:i/>
          <w:sz w:val="24"/>
          <w:szCs w:val="24"/>
          <w:lang w:eastAsia="pt-BR"/>
        </w:rPr>
        <w:t>of</w:t>
      </w:r>
      <w:proofErr w:type="spellEnd"/>
      <w:r w:rsidR="006E0468" w:rsidRPr="001153CB">
        <w:rPr>
          <w:rFonts w:ascii="Times New Roman" w:eastAsia="Times New Roman" w:hAnsi="Times New Roman" w:cs="Times New Roman"/>
          <w:i/>
          <w:sz w:val="24"/>
          <w:szCs w:val="24"/>
          <w:lang w:eastAsia="pt-BR"/>
        </w:rPr>
        <w:t xml:space="preserve"> </w:t>
      </w:r>
      <w:proofErr w:type="spellStart"/>
      <w:r w:rsidR="006E0468" w:rsidRPr="001153CB">
        <w:rPr>
          <w:rFonts w:ascii="Times New Roman" w:eastAsia="Times New Roman" w:hAnsi="Times New Roman" w:cs="Times New Roman"/>
          <w:i/>
          <w:sz w:val="24"/>
          <w:szCs w:val="24"/>
          <w:lang w:eastAsia="pt-BR"/>
        </w:rPr>
        <w:t>Insects</w:t>
      </w:r>
      <w:proofErr w:type="spellEnd"/>
      <w:r w:rsidRPr="001153CB">
        <w:rPr>
          <w:rFonts w:ascii="Times New Roman" w:eastAsia="Times New Roman" w:hAnsi="Times New Roman" w:cs="Times New Roman"/>
          <w:sz w:val="24"/>
          <w:szCs w:val="24"/>
          <w:lang w:eastAsia="pt-BR"/>
        </w:rPr>
        <w:t xml:space="preserve"> (</w:t>
      </w:r>
      <w:r w:rsidR="006E0468" w:rsidRPr="001153CB">
        <w:rPr>
          <w:rFonts w:ascii="Times New Roman" w:eastAsia="DejaVuSansCondensed" w:hAnsi="Times New Roman" w:cs="Times New Roman"/>
          <w:sz w:val="24"/>
          <w:szCs w:val="24"/>
          <w:lang w:val="en-US"/>
        </w:rPr>
        <w:t>2</w:t>
      </w:r>
      <w:r w:rsidR="006E0468" w:rsidRPr="001153CB">
        <w:rPr>
          <w:rFonts w:ascii="Times New Roman" w:eastAsia="DejaVuSansCondensed" w:hAnsi="Times New Roman" w:cs="Times New Roman"/>
          <w:sz w:val="24"/>
          <w:szCs w:val="24"/>
          <w:vertAlign w:val="superscript"/>
          <w:lang w:val="en-US"/>
        </w:rPr>
        <w:t>th</w:t>
      </w:r>
      <w:r w:rsidR="006E0468" w:rsidRPr="001153CB">
        <w:rPr>
          <w:rFonts w:ascii="Times New Roman" w:eastAsia="DejaVuSansCondensed" w:hAnsi="Times New Roman" w:cs="Times New Roman"/>
          <w:sz w:val="24"/>
          <w:szCs w:val="24"/>
          <w:lang w:val="en-US"/>
        </w:rPr>
        <w:t xml:space="preserve"> Brazilian Edition</w:t>
      </w:r>
      <w:r w:rsidR="004145A6" w:rsidRPr="001153CB">
        <w:rPr>
          <w:rFonts w:ascii="Times New Roman" w:eastAsia="Times New Roman" w:hAnsi="Times New Roman" w:cs="Times New Roman"/>
          <w:sz w:val="24"/>
          <w:szCs w:val="24"/>
          <w:lang w:eastAsia="pt-BR"/>
        </w:rPr>
        <w:t>,</w:t>
      </w:r>
      <w:r w:rsidRPr="001153CB">
        <w:rPr>
          <w:rFonts w:ascii="Times New Roman" w:eastAsia="Times New Roman" w:hAnsi="Times New Roman" w:cs="Times New Roman"/>
          <w:sz w:val="24"/>
          <w:szCs w:val="24"/>
          <w:lang w:eastAsia="pt-BR"/>
        </w:rPr>
        <w:t xml:space="preserve"> São Paulo)</w:t>
      </w:r>
      <w:r w:rsidR="006E0468" w:rsidRPr="001153CB">
        <w:rPr>
          <w:rFonts w:ascii="Times New Roman" w:eastAsia="Times New Roman" w:hAnsi="Times New Roman" w:cs="Times New Roman"/>
          <w:sz w:val="24"/>
          <w:szCs w:val="24"/>
          <w:lang w:eastAsia="pt-BR"/>
        </w:rPr>
        <w:t xml:space="preserve">. </w:t>
      </w:r>
      <w:proofErr w:type="spellStart"/>
      <w:r w:rsidR="004145A6" w:rsidRPr="001153CB">
        <w:rPr>
          <w:rFonts w:ascii="Times New Roman" w:eastAsia="Times New Roman" w:hAnsi="Times New Roman" w:cs="Times New Roman"/>
          <w:sz w:val="24"/>
          <w:szCs w:val="24"/>
          <w:lang w:eastAsia="pt-BR"/>
        </w:rPr>
        <w:t>Translation</w:t>
      </w:r>
      <w:proofErr w:type="spellEnd"/>
      <w:r w:rsidR="004145A6" w:rsidRPr="001153CB">
        <w:rPr>
          <w:rFonts w:ascii="Times New Roman" w:eastAsia="Times New Roman" w:hAnsi="Times New Roman" w:cs="Times New Roman"/>
          <w:sz w:val="24"/>
          <w:szCs w:val="24"/>
          <w:lang w:eastAsia="pt-BR"/>
        </w:rPr>
        <w:t xml:space="preserve"> </w:t>
      </w:r>
      <w:proofErr w:type="spellStart"/>
      <w:r w:rsidR="004145A6" w:rsidRPr="001153CB">
        <w:rPr>
          <w:rFonts w:ascii="Times New Roman" w:eastAsia="Times New Roman" w:hAnsi="Times New Roman" w:cs="Times New Roman"/>
          <w:sz w:val="24"/>
          <w:szCs w:val="24"/>
          <w:lang w:eastAsia="pt-BR"/>
        </w:rPr>
        <w:t>of</w:t>
      </w:r>
      <w:proofErr w:type="spellEnd"/>
      <w:r w:rsidR="004145A6" w:rsidRPr="001153CB">
        <w:rPr>
          <w:rFonts w:ascii="Times New Roman" w:eastAsia="Times New Roman" w:hAnsi="Times New Roman" w:cs="Times New Roman"/>
          <w:sz w:val="24"/>
          <w:szCs w:val="24"/>
          <w:lang w:eastAsia="pt-BR"/>
        </w:rPr>
        <w:t xml:space="preserve"> </w:t>
      </w:r>
      <w:r w:rsidR="006E0468" w:rsidRPr="001153CB">
        <w:rPr>
          <w:rFonts w:ascii="Times New Roman" w:eastAsia="Times New Roman" w:hAnsi="Times New Roman" w:cs="Times New Roman"/>
          <w:sz w:val="24"/>
          <w:szCs w:val="24"/>
          <w:lang w:eastAsia="pt-BR"/>
        </w:rPr>
        <w:t>7</w:t>
      </w:r>
      <w:r w:rsidR="006E0468" w:rsidRPr="001153CB">
        <w:rPr>
          <w:rFonts w:ascii="Times New Roman" w:eastAsia="DejaVuSansCondensed" w:hAnsi="Times New Roman" w:cs="Times New Roman"/>
          <w:sz w:val="24"/>
          <w:szCs w:val="24"/>
          <w:vertAlign w:val="superscript"/>
          <w:lang w:val="en-US"/>
        </w:rPr>
        <w:t>th</w:t>
      </w:r>
      <w:r w:rsidR="006E0468" w:rsidRPr="001153CB">
        <w:rPr>
          <w:rFonts w:ascii="Times New Roman" w:eastAsia="DejaVuSansCondensed" w:hAnsi="Times New Roman" w:cs="Times New Roman"/>
          <w:sz w:val="24"/>
          <w:szCs w:val="24"/>
          <w:lang w:val="en-US"/>
        </w:rPr>
        <w:t xml:space="preserve"> </w:t>
      </w:r>
      <w:proofErr w:type="spellStart"/>
      <w:r w:rsidR="006E0468" w:rsidRPr="001153CB">
        <w:rPr>
          <w:rFonts w:ascii="Times New Roman" w:eastAsia="DejaVuSansCondensed" w:hAnsi="Times New Roman" w:cs="Times New Roman"/>
          <w:sz w:val="24"/>
          <w:szCs w:val="24"/>
          <w:lang w:val="en-US"/>
        </w:rPr>
        <w:t>ed</w:t>
      </w:r>
      <w:proofErr w:type="spellEnd"/>
      <w:r w:rsidRPr="001153CB">
        <w:rPr>
          <w:rFonts w:ascii="Times New Roman" w:eastAsia="Times New Roman" w:hAnsi="Times New Roman" w:cs="Times New Roman"/>
          <w:sz w:val="24"/>
          <w:szCs w:val="24"/>
          <w:lang w:eastAsia="pt-BR"/>
        </w:rPr>
        <w:t xml:space="preserve"> </w:t>
      </w:r>
      <w:r w:rsidR="004145A6" w:rsidRPr="001153CB">
        <w:rPr>
          <w:rFonts w:ascii="Times New Roman" w:eastAsia="Times New Roman" w:hAnsi="Times New Roman" w:cs="Times New Roman"/>
          <w:sz w:val="24"/>
          <w:szCs w:val="24"/>
          <w:lang w:eastAsia="pt-BR"/>
        </w:rPr>
        <w:t>from</w:t>
      </w:r>
      <w:r w:rsidRPr="001153CB">
        <w:rPr>
          <w:rFonts w:ascii="Times New Roman" w:eastAsia="Times New Roman" w:hAnsi="Times New Roman" w:cs="Times New Roman"/>
          <w:sz w:val="24"/>
          <w:szCs w:val="24"/>
          <w:lang w:eastAsia="pt-BR"/>
        </w:rPr>
        <w:t xml:space="preserve"> </w:t>
      </w:r>
      <w:proofErr w:type="spellStart"/>
      <w:r w:rsidRPr="001153CB">
        <w:rPr>
          <w:rFonts w:ascii="Times New Roman" w:eastAsia="Times New Roman" w:hAnsi="Times New Roman" w:cs="Times New Roman"/>
          <w:sz w:val="24"/>
          <w:szCs w:val="24"/>
          <w:lang w:eastAsia="pt-BR"/>
        </w:rPr>
        <w:t>Borror</w:t>
      </w:r>
      <w:proofErr w:type="spellEnd"/>
      <w:r w:rsidRPr="001153CB">
        <w:rPr>
          <w:rFonts w:ascii="Times New Roman" w:eastAsia="Times New Roman" w:hAnsi="Times New Roman" w:cs="Times New Roman"/>
          <w:sz w:val="24"/>
          <w:szCs w:val="24"/>
          <w:lang w:eastAsia="pt-BR"/>
        </w:rPr>
        <w:t xml:space="preserve"> </w:t>
      </w:r>
      <w:proofErr w:type="spellStart"/>
      <w:r w:rsidRPr="001153CB">
        <w:rPr>
          <w:rFonts w:ascii="Times New Roman" w:eastAsia="Times New Roman" w:hAnsi="Times New Roman" w:cs="Times New Roman"/>
          <w:sz w:val="24"/>
          <w:szCs w:val="24"/>
          <w:lang w:eastAsia="pt-BR"/>
        </w:rPr>
        <w:t>and</w:t>
      </w:r>
      <w:proofErr w:type="spellEnd"/>
      <w:r w:rsidRPr="001153CB">
        <w:rPr>
          <w:rFonts w:ascii="Times New Roman" w:eastAsia="Times New Roman" w:hAnsi="Times New Roman" w:cs="Times New Roman"/>
          <w:sz w:val="24"/>
          <w:szCs w:val="24"/>
          <w:lang w:eastAsia="pt-BR"/>
        </w:rPr>
        <w:t xml:space="preserve"> </w:t>
      </w:r>
      <w:proofErr w:type="spellStart"/>
      <w:r w:rsidRPr="001153CB">
        <w:rPr>
          <w:rFonts w:ascii="Times New Roman" w:eastAsia="Times New Roman" w:hAnsi="Times New Roman" w:cs="Times New Roman"/>
          <w:sz w:val="24"/>
          <w:szCs w:val="24"/>
          <w:lang w:eastAsia="pt-BR"/>
        </w:rPr>
        <w:t>Delong’s</w:t>
      </w:r>
      <w:proofErr w:type="spellEnd"/>
      <w:r w:rsidRPr="001153CB">
        <w:rPr>
          <w:rFonts w:ascii="Times New Roman" w:eastAsia="Times New Roman" w:hAnsi="Times New Roman" w:cs="Times New Roman"/>
          <w:sz w:val="24"/>
          <w:szCs w:val="24"/>
          <w:lang w:eastAsia="pt-BR"/>
        </w:rPr>
        <w:t xml:space="preserve"> </w:t>
      </w:r>
      <w:proofErr w:type="spellStart"/>
      <w:r w:rsidRPr="001153CB">
        <w:rPr>
          <w:rFonts w:ascii="Times New Roman" w:eastAsia="Times New Roman" w:hAnsi="Times New Roman" w:cs="Times New Roman"/>
          <w:sz w:val="24"/>
          <w:szCs w:val="24"/>
          <w:lang w:eastAsia="pt-BR"/>
        </w:rPr>
        <w:t>introd</w:t>
      </w:r>
      <w:r w:rsidR="004145A6" w:rsidRPr="001153CB">
        <w:rPr>
          <w:rFonts w:ascii="Times New Roman" w:eastAsia="Times New Roman" w:hAnsi="Times New Roman" w:cs="Times New Roman"/>
          <w:sz w:val="24"/>
          <w:szCs w:val="24"/>
          <w:lang w:eastAsia="pt-BR"/>
        </w:rPr>
        <w:t>uction</w:t>
      </w:r>
      <w:proofErr w:type="spellEnd"/>
      <w:r w:rsidR="004145A6" w:rsidRPr="001153CB">
        <w:rPr>
          <w:rFonts w:ascii="Times New Roman" w:eastAsia="Times New Roman" w:hAnsi="Times New Roman" w:cs="Times New Roman"/>
          <w:sz w:val="24"/>
          <w:szCs w:val="24"/>
          <w:lang w:eastAsia="pt-BR"/>
        </w:rPr>
        <w:t xml:space="preserve"> </w:t>
      </w:r>
      <w:proofErr w:type="spellStart"/>
      <w:r w:rsidR="004145A6" w:rsidRPr="001153CB">
        <w:rPr>
          <w:rFonts w:ascii="Times New Roman" w:eastAsia="Times New Roman" w:hAnsi="Times New Roman" w:cs="Times New Roman"/>
          <w:sz w:val="24"/>
          <w:szCs w:val="24"/>
          <w:lang w:eastAsia="pt-BR"/>
        </w:rPr>
        <w:t>to</w:t>
      </w:r>
      <w:proofErr w:type="spellEnd"/>
      <w:r w:rsidR="004145A6" w:rsidRPr="001153CB">
        <w:rPr>
          <w:rFonts w:ascii="Times New Roman" w:eastAsia="Times New Roman" w:hAnsi="Times New Roman" w:cs="Times New Roman"/>
          <w:sz w:val="24"/>
          <w:szCs w:val="24"/>
          <w:lang w:eastAsia="pt-BR"/>
        </w:rPr>
        <w:t xml:space="preserve"> </w:t>
      </w:r>
      <w:proofErr w:type="spellStart"/>
      <w:r w:rsidR="004145A6" w:rsidRPr="001153CB">
        <w:rPr>
          <w:rFonts w:ascii="Times New Roman" w:eastAsia="Times New Roman" w:hAnsi="Times New Roman" w:cs="Times New Roman"/>
          <w:sz w:val="24"/>
          <w:szCs w:val="24"/>
          <w:lang w:eastAsia="pt-BR"/>
        </w:rPr>
        <w:t>the</w:t>
      </w:r>
      <w:proofErr w:type="spellEnd"/>
      <w:r w:rsidR="004145A6" w:rsidRPr="001153CB">
        <w:rPr>
          <w:rFonts w:ascii="Times New Roman" w:eastAsia="Times New Roman" w:hAnsi="Times New Roman" w:cs="Times New Roman"/>
          <w:sz w:val="24"/>
          <w:szCs w:val="24"/>
          <w:lang w:eastAsia="pt-BR"/>
        </w:rPr>
        <w:t xml:space="preserve"> </w:t>
      </w:r>
      <w:proofErr w:type="spellStart"/>
      <w:r w:rsidR="004145A6" w:rsidRPr="001153CB">
        <w:rPr>
          <w:rFonts w:ascii="Times New Roman" w:eastAsia="Times New Roman" w:hAnsi="Times New Roman" w:cs="Times New Roman"/>
          <w:sz w:val="24"/>
          <w:szCs w:val="24"/>
          <w:lang w:eastAsia="pt-BR"/>
        </w:rPr>
        <w:t>study</w:t>
      </w:r>
      <w:proofErr w:type="spellEnd"/>
      <w:r w:rsidR="004145A6" w:rsidRPr="001153CB">
        <w:rPr>
          <w:rFonts w:ascii="Times New Roman" w:eastAsia="Times New Roman" w:hAnsi="Times New Roman" w:cs="Times New Roman"/>
          <w:sz w:val="24"/>
          <w:szCs w:val="24"/>
          <w:lang w:eastAsia="pt-BR"/>
        </w:rPr>
        <w:t xml:space="preserve"> </w:t>
      </w:r>
      <w:proofErr w:type="spellStart"/>
      <w:r w:rsidR="004145A6" w:rsidRPr="001153CB">
        <w:rPr>
          <w:rFonts w:ascii="Times New Roman" w:eastAsia="Times New Roman" w:hAnsi="Times New Roman" w:cs="Times New Roman"/>
          <w:sz w:val="24"/>
          <w:szCs w:val="24"/>
          <w:lang w:eastAsia="pt-BR"/>
        </w:rPr>
        <w:t>of</w:t>
      </w:r>
      <w:proofErr w:type="spellEnd"/>
      <w:r w:rsidR="004145A6" w:rsidRPr="001153CB">
        <w:rPr>
          <w:rFonts w:ascii="Times New Roman" w:eastAsia="Times New Roman" w:hAnsi="Times New Roman" w:cs="Times New Roman"/>
          <w:sz w:val="24"/>
          <w:szCs w:val="24"/>
          <w:lang w:eastAsia="pt-BR"/>
        </w:rPr>
        <w:t xml:space="preserve"> </w:t>
      </w:r>
      <w:proofErr w:type="spellStart"/>
      <w:r w:rsidR="004145A6" w:rsidRPr="001153CB">
        <w:rPr>
          <w:rFonts w:ascii="Times New Roman" w:eastAsia="Times New Roman" w:hAnsi="Times New Roman" w:cs="Times New Roman"/>
          <w:sz w:val="24"/>
          <w:szCs w:val="24"/>
          <w:lang w:eastAsia="pt-BR"/>
        </w:rPr>
        <w:t>insects</w:t>
      </w:r>
      <w:proofErr w:type="spellEnd"/>
      <w:r w:rsidR="004145A6" w:rsidRPr="001153CB">
        <w:rPr>
          <w:rFonts w:ascii="Times New Roman" w:eastAsia="Times New Roman" w:hAnsi="Times New Roman" w:cs="Times New Roman"/>
          <w:sz w:val="24"/>
          <w:szCs w:val="24"/>
          <w:lang w:eastAsia="pt-BR"/>
        </w:rPr>
        <w:t xml:space="preserve">, </w:t>
      </w:r>
      <w:proofErr w:type="spellStart"/>
      <w:r w:rsidRPr="001153CB">
        <w:rPr>
          <w:rFonts w:ascii="Times New Roman" w:eastAsia="Times New Roman" w:hAnsi="Times New Roman" w:cs="Times New Roman"/>
          <w:sz w:val="24"/>
          <w:szCs w:val="24"/>
          <w:lang w:eastAsia="pt-BR"/>
        </w:rPr>
        <w:t>Cengage</w:t>
      </w:r>
      <w:proofErr w:type="spellEnd"/>
      <w:r w:rsidRPr="001153CB">
        <w:rPr>
          <w:rFonts w:ascii="Times New Roman" w:eastAsia="Times New Roman" w:hAnsi="Times New Roman" w:cs="Times New Roman"/>
          <w:sz w:val="24"/>
          <w:szCs w:val="24"/>
          <w:lang w:eastAsia="pt-BR"/>
        </w:rPr>
        <w:t xml:space="preserve"> Learning</w:t>
      </w:r>
      <w:r w:rsidR="006E0468" w:rsidRPr="001153CB">
        <w:rPr>
          <w:rFonts w:ascii="Times New Roman" w:eastAsia="Times New Roman" w:hAnsi="Times New Roman" w:cs="Times New Roman"/>
          <w:sz w:val="24"/>
          <w:szCs w:val="24"/>
          <w:lang w:eastAsia="pt-BR"/>
        </w:rPr>
        <w:t>.</w:t>
      </w:r>
      <w:r w:rsidRPr="001153CB">
        <w:rPr>
          <w:rFonts w:ascii="Times New Roman" w:eastAsia="Times New Roman" w:hAnsi="Times New Roman" w:cs="Times New Roman"/>
          <w:sz w:val="24"/>
          <w:szCs w:val="24"/>
          <w:lang w:eastAsia="pt-BR"/>
        </w:rPr>
        <w:br w:type="page"/>
      </w:r>
    </w:p>
    <w:p w14:paraId="358F9613" w14:textId="77777777" w:rsidR="00A44731" w:rsidRPr="001153CB" w:rsidRDefault="002A20F8" w:rsidP="00A44731">
      <w:pPr>
        <w:spacing w:after="0" w:line="480" w:lineRule="auto"/>
        <w:jc w:val="center"/>
        <w:rPr>
          <w:rFonts w:ascii="Times New Roman" w:hAnsi="Times New Roman" w:cs="Times New Roman"/>
          <w:sz w:val="24"/>
          <w:szCs w:val="24"/>
        </w:rPr>
      </w:pPr>
      <w:r w:rsidRPr="001153CB">
        <w:rPr>
          <w:rFonts w:ascii="Times New Roman" w:hAnsi="Times New Roman" w:cs="Times New Roman"/>
          <w:noProof/>
          <w:sz w:val="24"/>
          <w:szCs w:val="24"/>
          <w:lang w:eastAsia="pt-BR"/>
        </w:rPr>
        <w:lastRenderedPageBreak/>
        <w:drawing>
          <wp:inline distT="0" distB="0" distL="0" distR="0" wp14:anchorId="343DACE4" wp14:editId="3D1E8251">
            <wp:extent cx="5400675" cy="4371975"/>
            <wp:effectExtent l="0" t="0" r="9525" b="952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606205" name="Picture 2"/>
                    <pic:cNvPicPr>
                      <a:picLocks noChangeAspect="1" noChangeArrowheads="1"/>
                    </pic:cNvPicPr>
                  </pic:nvPicPr>
                  <pic:blipFill>
                    <a:blip r:embed="rId67">
                      <a:extLst>
                        <a:ext uri="{28A0092B-C50C-407E-A947-70E740481C1C}">
                          <a14:useLocalDpi xmlns:a14="http://schemas.microsoft.com/office/drawing/2010/main" val="0"/>
                        </a:ext>
                      </a:extLst>
                    </a:blip>
                    <a:stretch>
                      <a:fillRect/>
                    </a:stretch>
                  </pic:blipFill>
                  <pic:spPr bwMode="auto">
                    <a:xfrm>
                      <a:off x="0" y="0"/>
                      <a:ext cx="5400675" cy="4371975"/>
                    </a:xfrm>
                    <a:prstGeom prst="rect">
                      <a:avLst/>
                    </a:prstGeom>
                    <a:noFill/>
                    <a:ln>
                      <a:noFill/>
                    </a:ln>
                  </pic:spPr>
                </pic:pic>
              </a:graphicData>
            </a:graphic>
          </wp:inline>
        </w:drawing>
      </w:r>
    </w:p>
    <w:p w14:paraId="607D30D1" w14:textId="40BD6E1F" w:rsidR="00A44731" w:rsidRPr="001153CB" w:rsidRDefault="00EA48B8" w:rsidP="00EA48B8">
      <w:pPr>
        <w:spacing w:after="0" w:line="480" w:lineRule="auto"/>
        <w:ind w:right="-1"/>
        <w:jc w:val="center"/>
        <w:rPr>
          <w:rFonts w:ascii="Times New Roman" w:hAnsi="Times New Roman" w:cs="Times New Roman"/>
          <w:sz w:val="24"/>
          <w:szCs w:val="24"/>
          <w:lang w:val="en-US"/>
        </w:rPr>
      </w:pPr>
      <w:r w:rsidRPr="001153CB">
        <w:rPr>
          <w:rFonts w:ascii="Times New Roman" w:hAnsi="Times New Roman" w:cs="Times New Roman"/>
          <w:b/>
          <w:sz w:val="24"/>
          <w:szCs w:val="24"/>
          <w:lang w:val="en-US"/>
        </w:rPr>
        <w:t>Figure 1:</w:t>
      </w:r>
      <w:r w:rsidR="00471FDA" w:rsidRPr="001153CB">
        <w:rPr>
          <w:rFonts w:ascii="Times New Roman" w:hAnsi="Times New Roman" w:cs="Times New Roman"/>
          <w:sz w:val="24"/>
          <w:szCs w:val="24"/>
          <w:lang w:val="en-US"/>
        </w:rPr>
        <w:t xml:space="preserve"> </w:t>
      </w:r>
      <w:proofErr w:type="gramStart"/>
      <w:r w:rsidR="00471FDA" w:rsidRPr="001153CB">
        <w:rPr>
          <w:rFonts w:ascii="Times New Roman" w:hAnsi="Times New Roman" w:cs="Times New Roman"/>
          <w:sz w:val="24"/>
          <w:szCs w:val="24"/>
          <w:lang w:val="en-US"/>
        </w:rPr>
        <w:t>Beetle</w:t>
      </w:r>
      <w:r w:rsidR="008C0458" w:rsidRPr="001153CB">
        <w:rPr>
          <w:rFonts w:ascii="Times New Roman" w:hAnsi="Times New Roman" w:cs="Times New Roman"/>
          <w:sz w:val="24"/>
          <w:szCs w:val="24"/>
          <w:lang w:val="en-US"/>
        </w:rPr>
        <w:t>s</w:t>
      </w:r>
      <w:r w:rsidR="00471FDA" w:rsidRPr="001153CB">
        <w:rPr>
          <w:rFonts w:ascii="Times New Roman" w:hAnsi="Times New Roman" w:cs="Times New Roman"/>
          <w:sz w:val="24"/>
          <w:szCs w:val="24"/>
          <w:lang w:val="en-US"/>
        </w:rPr>
        <w:t xml:space="preserve"> sampling sites (A) land use systems (B)</w:t>
      </w:r>
      <w:proofErr w:type="gramEnd"/>
      <w:r w:rsidR="00471FDA" w:rsidRPr="001153CB">
        <w:rPr>
          <w:rFonts w:ascii="Times New Roman" w:hAnsi="Times New Roman" w:cs="Times New Roman"/>
          <w:sz w:val="24"/>
          <w:szCs w:val="24"/>
          <w:lang w:val="en-US"/>
        </w:rPr>
        <w:t xml:space="preserve">, </w:t>
      </w:r>
      <w:proofErr w:type="gramStart"/>
      <w:r w:rsidR="00471FDA" w:rsidRPr="001153CB">
        <w:rPr>
          <w:rFonts w:ascii="Times New Roman" w:hAnsi="Times New Roman" w:cs="Times New Roman"/>
          <w:sz w:val="24"/>
          <w:szCs w:val="24"/>
          <w:lang w:val="en-US"/>
        </w:rPr>
        <w:t>pitfall traps (C)</w:t>
      </w:r>
      <w:proofErr w:type="gramEnd"/>
    </w:p>
    <w:p w14:paraId="5F7E1CFC" w14:textId="4897DFCF" w:rsidR="00A44731" w:rsidRPr="001153CB" w:rsidRDefault="00A44731" w:rsidP="00A44731">
      <w:pPr>
        <w:spacing w:after="0" w:line="480" w:lineRule="auto"/>
        <w:jc w:val="both"/>
        <w:rPr>
          <w:rFonts w:ascii="Times New Roman" w:eastAsia="Times New Roman" w:hAnsi="Times New Roman" w:cs="Times New Roman"/>
          <w:sz w:val="24"/>
          <w:szCs w:val="24"/>
          <w:lang w:val="en-US" w:eastAsia="pt-BR"/>
        </w:rPr>
      </w:pPr>
    </w:p>
    <w:p w14:paraId="0571EAF5" w14:textId="77777777" w:rsidR="00A44731" w:rsidRPr="001153CB" w:rsidRDefault="002A20F8">
      <w:pPr>
        <w:rPr>
          <w:rFonts w:ascii="Times New Roman" w:eastAsia="Times New Roman" w:hAnsi="Times New Roman" w:cs="Times New Roman"/>
          <w:sz w:val="24"/>
          <w:szCs w:val="24"/>
          <w:lang w:val="en-US" w:eastAsia="pt-BR"/>
        </w:rPr>
      </w:pPr>
      <w:r w:rsidRPr="001153CB">
        <w:rPr>
          <w:rFonts w:ascii="Times New Roman" w:eastAsia="Times New Roman" w:hAnsi="Times New Roman" w:cs="Times New Roman"/>
          <w:sz w:val="24"/>
          <w:szCs w:val="24"/>
          <w:lang w:val="en-US" w:eastAsia="pt-BR"/>
        </w:rPr>
        <w:br w:type="page"/>
      </w:r>
    </w:p>
    <w:p w14:paraId="46BC9E69" w14:textId="77777777" w:rsidR="00A44731" w:rsidRPr="001153CB" w:rsidRDefault="002A20F8" w:rsidP="00A44731">
      <w:pPr>
        <w:spacing w:after="0" w:line="480" w:lineRule="auto"/>
        <w:ind w:left="-567"/>
        <w:jc w:val="both"/>
        <w:rPr>
          <w:rFonts w:ascii="Times New Roman" w:hAnsi="Times New Roman" w:cs="Times New Roman"/>
          <w:sz w:val="24"/>
          <w:szCs w:val="24"/>
          <w:shd w:val="clear" w:color="auto" w:fill="FFFFFF"/>
        </w:rPr>
      </w:pPr>
      <w:r w:rsidRPr="001153CB">
        <w:rPr>
          <w:rFonts w:ascii="Times New Roman" w:hAnsi="Times New Roman" w:cs="Times New Roman"/>
          <w:noProof/>
          <w:sz w:val="24"/>
          <w:szCs w:val="24"/>
          <w:shd w:val="clear" w:color="auto" w:fill="FFFFFF"/>
          <w:lang w:eastAsia="pt-BR"/>
        </w:rPr>
        <w:lastRenderedPageBreak/>
        <w:drawing>
          <wp:inline distT="0" distB="0" distL="0" distR="0" wp14:anchorId="567A2EF2" wp14:editId="2867EBBB">
            <wp:extent cx="6480000" cy="2741656"/>
            <wp:effectExtent l="0" t="0" r="0" b="1905"/>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75048" name="Imagem 5"/>
                    <pic:cNvPicPr>
                      <a:picLocks noChangeAspect="1"/>
                    </pic:cNvPicPr>
                  </pic:nvPicPr>
                  <pic:blipFill>
                    <a:blip r:embed="rId68"/>
                    <a:stretch>
                      <a:fillRect/>
                    </a:stretch>
                  </pic:blipFill>
                  <pic:spPr>
                    <a:xfrm>
                      <a:off x="0" y="0"/>
                      <a:ext cx="6480000" cy="2741656"/>
                    </a:xfrm>
                    <a:prstGeom prst="rect">
                      <a:avLst/>
                    </a:prstGeom>
                  </pic:spPr>
                </pic:pic>
              </a:graphicData>
            </a:graphic>
          </wp:inline>
        </w:drawing>
      </w:r>
    </w:p>
    <w:p w14:paraId="4D15FD55" w14:textId="44598FC7" w:rsidR="00A44731" w:rsidRPr="001153CB" w:rsidRDefault="00EA48B8" w:rsidP="00471FDA">
      <w:pPr>
        <w:spacing w:after="0" w:line="360" w:lineRule="auto"/>
        <w:ind w:left="-425" w:right="-425"/>
        <w:jc w:val="both"/>
        <w:rPr>
          <w:rFonts w:ascii="Times New Roman" w:hAnsi="Times New Roman" w:cs="Times New Roman"/>
          <w:sz w:val="24"/>
          <w:szCs w:val="24"/>
          <w:lang w:val="en-US"/>
        </w:rPr>
      </w:pPr>
      <w:r w:rsidRPr="001153CB">
        <w:rPr>
          <w:rFonts w:ascii="Times New Roman" w:hAnsi="Times New Roman" w:cs="Times New Roman"/>
          <w:b/>
          <w:sz w:val="24"/>
          <w:szCs w:val="24"/>
          <w:lang w:val="en-US"/>
        </w:rPr>
        <w:t>Figure 2:</w:t>
      </w:r>
      <w:r w:rsidR="002A20F8" w:rsidRPr="001153CB">
        <w:rPr>
          <w:rFonts w:ascii="Times New Roman" w:eastAsia="Calibri" w:hAnsi="Times New Roman" w:cs="Times New Roman"/>
          <w:sz w:val="24"/>
          <w:szCs w:val="24"/>
          <w:lang w:val="en-US"/>
        </w:rPr>
        <w:t xml:space="preserve"> </w:t>
      </w:r>
      <w:r w:rsidR="002A20F8" w:rsidRPr="001153CB">
        <w:rPr>
          <w:rFonts w:ascii="Times New Roman" w:hAnsi="Times New Roman" w:cs="Times New Roman"/>
          <w:sz w:val="24"/>
          <w:szCs w:val="24"/>
          <w:lang w:val="en-US"/>
        </w:rPr>
        <w:t xml:space="preserve">Accumulated precipitation and air temperature (maximum, average, and minimum) for 2014 obtained from a climatological station near the community of </w:t>
      </w:r>
      <w:proofErr w:type="spellStart"/>
      <w:r w:rsidR="002A20F8" w:rsidRPr="001153CB">
        <w:rPr>
          <w:rFonts w:ascii="Times New Roman" w:hAnsi="Times New Roman" w:cs="Times New Roman"/>
          <w:sz w:val="24"/>
          <w:szCs w:val="24"/>
          <w:lang w:val="en-US"/>
        </w:rPr>
        <w:t>Irurama</w:t>
      </w:r>
      <w:proofErr w:type="spellEnd"/>
      <w:r w:rsidR="002A20F8" w:rsidRPr="001153CB">
        <w:rPr>
          <w:rFonts w:ascii="Times New Roman" w:hAnsi="Times New Roman" w:cs="Times New Roman"/>
          <w:sz w:val="24"/>
          <w:szCs w:val="24"/>
          <w:lang w:val="en-US"/>
        </w:rPr>
        <w:t>, Eastern Amazon. Source: INMET</w:t>
      </w:r>
    </w:p>
    <w:p w14:paraId="12866330" w14:textId="4B5B40FC" w:rsidR="00A44731" w:rsidRPr="001153CB" w:rsidRDefault="00A44731" w:rsidP="00A44731">
      <w:pPr>
        <w:spacing w:after="0" w:line="480" w:lineRule="auto"/>
        <w:jc w:val="both"/>
        <w:rPr>
          <w:rFonts w:ascii="Times New Roman" w:eastAsia="Times New Roman" w:hAnsi="Times New Roman" w:cs="Times New Roman"/>
          <w:sz w:val="24"/>
          <w:szCs w:val="24"/>
          <w:lang w:val="en-US" w:eastAsia="pt-BR"/>
        </w:rPr>
      </w:pPr>
    </w:p>
    <w:p w14:paraId="06D8D30D" w14:textId="77777777" w:rsidR="00A44731" w:rsidRPr="001153CB" w:rsidRDefault="002A20F8">
      <w:pPr>
        <w:rPr>
          <w:rFonts w:ascii="Times New Roman" w:eastAsia="Times New Roman" w:hAnsi="Times New Roman" w:cs="Times New Roman"/>
          <w:sz w:val="24"/>
          <w:szCs w:val="24"/>
          <w:lang w:val="en-US" w:eastAsia="pt-BR"/>
        </w:rPr>
      </w:pPr>
      <w:r w:rsidRPr="001153CB">
        <w:rPr>
          <w:rFonts w:ascii="Times New Roman" w:eastAsia="Times New Roman" w:hAnsi="Times New Roman" w:cs="Times New Roman"/>
          <w:sz w:val="24"/>
          <w:szCs w:val="24"/>
          <w:lang w:val="en-US" w:eastAsia="pt-BR"/>
        </w:rPr>
        <w:br w:type="page"/>
      </w:r>
    </w:p>
    <w:p w14:paraId="0B9FC8C1" w14:textId="3AED9910" w:rsidR="00A44731" w:rsidRPr="001153CB" w:rsidRDefault="002A20F8" w:rsidP="00471FDA">
      <w:pPr>
        <w:pStyle w:val="PargrafodaLista"/>
        <w:spacing w:after="0" w:line="240" w:lineRule="auto"/>
        <w:ind w:left="0" w:right="-709"/>
        <w:jc w:val="both"/>
        <w:rPr>
          <w:rFonts w:ascii="Times New Roman" w:hAnsi="Times New Roman" w:cs="Times New Roman"/>
          <w:sz w:val="24"/>
          <w:szCs w:val="24"/>
          <w:lang w:val="en-US"/>
        </w:rPr>
      </w:pPr>
      <w:r w:rsidRPr="001153CB">
        <w:rPr>
          <w:rFonts w:ascii="Times New Roman" w:hAnsi="Times New Roman" w:cs="Times New Roman"/>
          <w:b/>
          <w:sz w:val="24"/>
          <w:szCs w:val="24"/>
          <w:lang w:val="en-US"/>
        </w:rPr>
        <w:lastRenderedPageBreak/>
        <w:t>Table 1</w:t>
      </w:r>
      <w:r w:rsidR="00471FDA" w:rsidRPr="001153CB">
        <w:rPr>
          <w:rFonts w:ascii="Times New Roman" w:hAnsi="Times New Roman" w:cs="Times New Roman"/>
          <w:sz w:val="24"/>
          <w:szCs w:val="24"/>
          <w:lang w:val="en-US"/>
        </w:rPr>
        <w:t xml:space="preserve">: Trophic guild, abundance, relative abundance (%), and cumulative richness of beetles families sampled by pitfall traps in land use systems (CAC: Conventional Agricultural Cultivation; SAF: Agroforestry System; FFP: Primary Forest Fragment) in the </w:t>
      </w:r>
      <w:proofErr w:type="spellStart"/>
      <w:r w:rsidR="00471FDA" w:rsidRPr="001153CB">
        <w:rPr>
          <w:rFonts w:ascii="Times New Roman" w:hAnsi="Times New Roman" w:cs="Times New Roman"/>
          <w:sz w:val="24"/>
          <w:szCs w:val="24"/>
          <w:lang w:val="en-US"/>
        </w:rPr>
        <w:t>Irurama</w:t>
      </w:r>
      <w:proofErr w:type="spellEnd"/>
      <w:r w:rsidR="00471FDA" w:rsidRPr="001153CB">
        <w:rPr>
          <w:rFonts w:ascii="Times New Roman" w:hAnsi="Times New Roman" w:cs="Times New Roman"/>
          <w:sz w:val="24"/>
          <w:szCs w:val="24"/>
          <w:lang w:val="en-US"/>
        </w:rPr>
        <w:t xml:space="preserve"> community, Eastern Amazonia</w:t>
      </w:r>
    </w:p>
    <w:p w14:paraId="2F252880" w14:textId="77777777" w:rsidR="00E068F2" w:rsidRPr="001153CB" w:rsidRDefault="00E068F2" w:rsidP="00471FDA">
      <w:pPr>
        <w:pStyle w:val="PargrafodaLista"/>
        <w:spacing w:after="0" w:line="240" w:lineRule="auto"/>
        <w:ind w:left="0" w:right="-709"/>
        <w:jc w:val="both"/>
        <w:rPr>
          <w:rFonts w:ascii="Times New Roman" w:hAnsi="Times New Roman" w:cs="Times New Roman"/>
          <w:sz w:val="24"/>
          <w:szCs w:val="24"/>
          <w:lang w:val="en-US"/>
        </w:rPr>
      </w:pPr>
    </w:p>
    <w:tbl>
      <w:tblPr>
        <w:tblW w:w="9516" w:type="dxa"/>
        <w:tblLayout w:type="fixed"/>
        <w:tblCellMar>
          <w:left w:w="70" w:type="dxa"/>
          <w:right w:w="70" w:type="dxa"/>
        </w:tblCellMar>
        <w:tblLook w:val="04A0" w:firstRow="1" w:lastRow="0" w:firstColumn="1" w:lastColumn="0" w:noHBand="0" w:noVBand="1"/>
      </w:tblPr>
      <w:tblGrid>
        <w:gridCol w:w="160"/>
        <w:gridCol w:w="399"/>
        <w:gridCol w:w="8"/>
        <w:gridCol w:w="1701"/>
        <w:gridCol w:w="284"/>
        <w:gridCol w:w="1417"/>
        <w:gridCol w:w="1267"/>
        <w:gridCol w:w="9"/>
        <w:gridCol w:w="1267"/>
        <w:gridCol w:w="9"/>
        <w:gridCol w:w="1408"/>
        <w:gridCol w:w="9"/>
        <w:gridCol w:w="1409"/>
        <w:gridCol w:w="9"/>
        <w:gridCol w:w="151"/>
        <w:gridCol w:w="9"/>
      </w:tblGrid>
      <w:tr w:rsidR="001153CB" w:rsidRPr="001153CB" w14:paraId="5D36699D" w14:textId="77777777" w:rsidTr="00E068F2">
        <w:trPr>
          <w:gridAfter w:val="1"/>
          <w:wAfter w:w="9" w:type="dxa"/>
          <w:trHeight w:val="300"/>
        </w:trPr>
        <w:tc>
          <w:tcPr>
            <w:tcW w:w="160" w:type="dxa"/>
            <w:tcBorders>
              <w:top w:val="single" w:sz="4" w:space="0" w:color="auto"/>
            </w:tcBorders>
          </w:tcPr>
          <w:p w14:paraId="0BE54C50" w14:textId="77777777" w:rsidR="00A44731" w:rsidRPr="001153CB" w:rsidRDefault="00A44731" w:rsidP="00B5063E">
            <w:pPr>
              <w:spacing w:after="0" w:line="240" w:lineRule="auto"/>
              <w:rPr>
                <w:rFonts w:ascii="Times New Roman" w:eastAsia="Times New Roman" w:hAnsi="Times New Roman" w:cs="Times New Roman"/>
                <w:sz w:val="24"/>
                <w:szCs w:val="24"/>
                <w:lang w:val="en-US" w:eastAsia="pt-BR"/>
              </w:rPr>
            </w:pPr>
          </w:p>
        </w:tc>
        <w:tc>
          <w:tcPr>
            <w:tcW w:w="2108" w:type="dxa"/>
            <w:gridSpan w:val="3"/>
            <w:vMerge w:val="restart"/>
            <w:tcBorders>
              <w:top w:val="single" w:sz="4" w:space="0" w:color="auto"/>
            </w:tcBorders>
            <w:vAlign w:val="center"/>
          </w:tcPr>
          <w:p w14:paraId="76AD5560"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Families</w:t>
            </w:r>
          </w:p>
        </w:tc>
        <w:tc>
          <w:tcPr>
            <w:tcW w:w="1701" w:type="dxa"/>
            <w:gridSpan w:val="2"/>
            <w:vMerge w:val="restart"/>
            <w:tcBorders>
              <w:top w:val="single" w:sz="4" w:space="0" w:color="auto"/>
              <w:bottom w:val="single" w:sz="4" w:space="0" w:color="auto"/>
            </w:tcBorders>
            <w:shd w:val="clear" w:color="auto" w:fill="auto"/>
            <w:noWrap/>
            <w:vAlign w:val="center"/>
            <w:hideMark/>
          </w:tcPr>
          <w:p w14:paraId="72B14C8B"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proofErr w:type="spellStart"/>
            <w:r w:rsidRPr="001153CB">
              <w:rPr>
                <w:rFonts w:ascii="Times New Roman" w:hAnsi="Times New Roman" w:cs="Times New Roman"/>
                <w:sz w:val="24"/>
                <w:szCs w:val="24"/>
              </w:rPr>
              <w:t>Trophic</w:t>
            </w:r>
            <w:proofErr w:type="spellEnd"/>
            <w:r w:rsidRPr="001153CB">
              <w:rPr>
                <w:rFonts w:ascii="Times New Roman" w:hAnsi="Times New Roman" w:cs="Times New Roman"/>
                <w:sz w:val="24"/>
                <w:szCs w:val="24"/>
              </w:rPr>
              <w:t xml:space="preserve"> </w:t>
            </w:r>
            <w:proofErr w:type="spellStart"/>
            <w:r w:rsidRPr="001153CB">
              <w:rPr>
                <w:rFonts w:ascii="Times New Roman" w:hAnsi="Times New Roman" w:cs="Times New Roman"/>
                <w:sz w:val="24"/>
                <w:szCs w:val="24"/>
              </w:rPr>
              <w:t>guild</w:t>
            </w:r>
            <w:proofErr w:type="spellEnd"/>
            <w:r w:rsidRPr="001153CB">
              <w:rPr>
                <w:rFonts w:ascii="Times New Roman" w:eastAsia="Times New Roman" w:hAnsi="Times New Roman" w:cs="Times New Roman"/>
                <w:sz w:val="24"/>
                <w:szCs w:val="24"/>
                <w:lang w:eastAsia="pt-BR"/>
              </w:rPr>
              <w:t xml:space="preserve"> *</w:t>
            </w:r>
          </w:p>
        </w:tc>
        <w:tc>
          <w:tcPr>
            <w:tcW w:w="3960" w:type="dxa"/>
            <w:gridSpan w:val="5"/>
            <w:tcBorders>
              <w:top w:val="single" w:sz="4" w:space="0" w:color="auto"/>
              <w:bottom w:val="single" w:sz="4" w:space="0" w:color="auto"/>
            </w:tcBorders>
            <w:shd w:val="clear" w:color="auto" w:fill="auto"/>
            <w:noWrap/>
            <w:vAlign w:val="center"/>
            <w:hideMark/>
          </w:tcPr>
          <w:p w14:paraId="16D25654"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Land Use Systems</w:t>
            </w:r>
          </w:p>
        </w:tc>
        <w:tc>
          <w:tcPr>
            <w:tcW w:w="1418" w:type="dxa"/>
            <w:gridSpan w:val="2"/>
            <w:vMerge w:val="restart"/>
            <w:tcBorders>
              <w:top w:val="single" w:sz="4" w:space="0" w:color="auto"/>
              <w:bottom w:val="single" w:sz="4" w:space="0" w:color="auto"/>
            </w:tcBorders>
            <w:shd w:val="clear" w:color="auto" w:fill="auto"/>
            <w:noWrap/>
            <w:vAlign w:val="center"/>
            <w:hideMark/>
          </w:tcPr>
          <w:p w14:paraId="1E46824D"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Total</w:t>
            </w:r>
          </w:p>
        </w:tc>
        <w:tc>
          <w:tcPr>
            <w:tcW w:w="160" w:type="dxa"/>
            <w:gridSpan w:val="2"/>
            <w:tcBorders>
              <w:top w:val="single" w:sz="4" w:space="0" w:color="auto"/>
            </w:tcBorders>
          </w:tcPr>
          <w:p w14:paraId="120176C7"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r w:rsidR="001153CB" w:rsidRPr="001153CB" w14:paraId="525FBAD7" w14:textId="77777777" w:rsidTr="00E068F2">
        <w:trPr>
          <w:gridAfter w:val="1"/>
          <w:wAfter w:w="9" w:type="dxa"/>
          <w:trHeight w:val="300"/>
        </w:trPr>
        <w:tc>
          <w:tcPr>
            <w:tcW w:w="160" w:type="dxa"/>
          </w:tcPr>
          <w:p w14:paraId="0B7E8428"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2108" w:type="dxa"/>
            <w:gridSpan w:val="3"/>
            <w:vMerge/>
            <w:tcBorders>
              <w:bottom w:val="single" w:sz="4" w:space="0" w:color="auto"/>
            </w:tcBorders>
          </w:tcPr>
          <w:p w14:paraId="0FA09706"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1701" w:type="dxa"/>
            <w:gridSpan w:val="2"/>
            <w:vMerge/>
            <w:tcBorders>
              <w:top w:val="single" w:sz="4" w:space="0" w:color="auto"/>
              <w:bottom w:val="single" w:sz="4" w:space="0" w:color="auto"/>
            </w:tcBorders>
            <w:vAlign w:val="center"/>
            <w:hideMark/>
          </w:tcPr>
          <w:p w14:paraId="1ECE8644"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1267" w:type="dxa"/>
            <w:tcBorders>
              <w:top w:val="single" w:sz="4" w:space="0" w:color="auto"/>
              <w:bottom w:val="single" w:sz="4" w:space="0" w:color="auto"/>
            </w:tcBorders>
            <w:shd w:val="clear" w:color="auto" w:fill="auto"/>
            <w:noWrap/>
            <w:vAlign w:val="center"/>
            <w:hideMark/>
          </w:tcPr>
          <w:p w14:paraId="7401A44F"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CAC</w:t>
            </w:r>
          </w:p>
        </w:tc>
        <w:tc>
          <w:tcPr>
            <w:tcW w:w="1276" w:type="dxa"/>
            <w:gridSpan w:val="2"/>
            <w:tcBorders>
              <w:top w:val="single" w:sz="4" w:space="0" w:color="auto"/>
              <w:bottom w:val="single" w:sz="4" w:space="0" w:color="auto"/>
            </w:tcBorders>
            <w:shd w:val="clear" w:color="auto" w:fill="auto"/>
            <w:noWrap/>
            <w:vAlign w:val="center"/>
            <w:hideMark/>
          </w:tcPr>
          <w:p w14:paraId="7E096115"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SAF</w:t>
            </w:r>
          </w:p>
        </w:tc>
        <w:tc>
          <w:tcPr>
            <w:tcW w:w="1417" w:type="dxa"/>
            <w:gridSpan w:val="2"/>
            <w:tcBorders>
              <w:top w:val="single" w:sz="4" w:space="0" w:color="auto"/>
              <w:bottom w:val="single" w:sz="4" w:space="0" w:color="auto"/>
            </w:tcBorders>
            <w:shd w:val="clear" w:color="auto" w:fill="auto"/>
            <w:noWrap/>
            <w:vAlign w:val="center"/>
            <w:hideMark/>
          </w:tcPr>
          <w:p w14:paraId="48DE6288"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FFP</w:t>
            </w:r>
          </w:p>
        </w:tc>
        <w:tc>
          <w:tcPr>
            <w:tcW w:w="1418" w:type="dxa"/>
            <w:gridSpan w:val="2"/>
            <w:vMerge/>
            <w:tcBorders>
              <w:top w:val="single" w:sz="4" w:space="0" w:color="auto"/>
              <w:bottom w:val="single" w:sz="4" w:space="0" w:color="auto"/>
            </w:tcBorders>
            <w:vAlign w:val="center"/>
            <w:hideMark/>
          </w:tcPr>
          <w:p w14:paraId="1676D7A5"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160" w:type="dxa"/>
            <w:gridSpan w:val="2"/>
          </w:tcPr>
          <w:p w14:paraId="683B9F6B"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r>
      <w:tr w:rsidR="001153CB" w:rsidRPr="001153CB" w14:paraId="2016607F" w14:textId="77777777" w:rsidTr="00E068F2">
        <w:trPr>
          <w:gridAfter w:val="1"/>
          <w:wAfter w:w="9" w:type="dxa"/>
          <w:trHeight w:val="300"/>
        </w:trPr>
        <w:tc>
          <w:tcPr>
            <w:tcW w:w="160" w:type="dxa"/>
          </w:tcPr>
          <w:p w14:paraId="3D8FA452"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399" w:type="dxa"/>
            <w:tcBorders>
              <w:top w:val="single" w:sz="4" w:space="0" w:color="auto"/>
            </w:tcBorders>
          </w:tcPr>
          <w:p w14:paraId="4A9FABF0"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1709" w:type="dxa"/>
            <w:gridSpan w:val="2"/>
            <w:tcBorders>
              <w:top w:val="single" w:sz="4" w:space="0" w:color="auto"/>
            </w:tcBorders>
            <w:shd w:val="clear" w:color="auto" w:fill="auto"/>
            <w:noWrap/>
            <w:vAlign w:val="center"/>
            <w:hideMark/>
          </w:tcPr>
          <w:p w14:paraId="6A940155" w14:textId="77777777" w:rsidR="00A44731" w:rsidRPr="001153CB" w:rsidRDefault="002A20F8" w:rsidP="00B5063E">
            <w:pPr>
              <w:spacing w:after="0" w:line="240" w:lineRule="auto"/>
              <w:ind w:left="-345" w:firstLine="345"/>
              <w:rPr>
                <w:rFonts w:ascii="Times New Roman" w:eastAsia="Times New Roman" w:hAnsi="Times New Roman" w:cs="Times New Roman"/>
                <w:sz w:val="24"/>
                <w:szCs w:val="24"/>
                <w:lang w:eastAsia="pt-BR"/>
              </w:rPr>
            </w:pPr>
            <w:proofErr w:type="spellStart"/>
            <w:r w:rsidRPr="001153CB">
              <w:rPr>
                <w:rFonts w:ascii="Times New Roman" w:eastAsia="Times New Roman" w:hAnsi="Times New Roman" w:cs="Times New Roman"/>
                <w:sz w:val="24"/>
                <w:szCs w:val="24"/>
                <w:lang w:eastAsia="pt-BR"/>
              </w:rPr>
              <w:t>Chrysomelidae</w:t>
            </w:r>
            <w:proofErr w:type="spellEnd"/>
          </w:p>
        </w:tc>
        <w:tc>
          <w:tcPr>
            <w:tcW w:w="1701" w:type="dxa"/>
            <w:gridSpan w:val="2"/>
            <w:tcBorders>
              <w:top w:val="single" w:sz="4" w:space="0" w:color="auto"/>
            </w:tcBorders>
            <w:shd w:val="clear" w:color="auto" w:fill="auto"/>
            <w:noWrap/>
            <w:vAlign w:val="center"/>
            <w:hideMark/>
          </w:tcPr>
          <w:p w14:paraId="4B041057"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D ou H</w:t>
            </w:r>
          </w:p>
        </w:tc>
        <w:tc>
          <w:tcPr>
            <w:tcW w:w="1267" w:type="dxa"/>
            <w:tcBorders>
              <w:top w:val="single" w:sz="4" w:space="0" w:color="auto"/>
            </w:tcBorders>
            <w:shd w:val="clear" w:color="auto" w:fill="auto"/>
            <w:noWrap/>
            <w:vAlign w:val="center"/>
            <w:hideMark/>
          </w:tcPr>
          <w:p w14:paraId="75F3BA1C"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59 (3,51)</w:t>
            </w:r>
          </w:p>
        </w:tc>
        <w:tc>
          <w:tcPr>
            <w:tcW w:w="1276" w:type="dxa"/>
            <w:gridSpan w:val="2"/>
            <w:tcBorders>
              <w:top w:val="single" w:sz="4" w:space="0" w:color="auto"/>
            </w:tcBorders>
            <w:shd w:val="clear" w:color="auto" w:fill="auto"/>
            <w:noWrap/>
            <w:vAlign w:val="center"/>
            <w:hideMark/>
          </w:tcPr>
          <w:p w14:paraId="2237C294"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6 (2,36)</w:t>
            </w:r>
          </w:p>
        </w:tc>
        <w:tc>
          <w:tcPr>
            <w:tcW w:w="1417" w:type="dxa"/>
            <w:gridSpan w:val="2"/>
            <w:tcBorders>
              <w:top w:val="single" w:sz="4" w:space="0" w:color="auto"/>
            </w:tcBorders>
            <w:shd w:val="clear" w:color="auto" w:fill="auto"/>
            <w:noWrap/>
            <w:vAlign w:val="center"/>
            <w:hideMark/>
          </w:tcPr>
          <w:p w14:paraId="50306BBA"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3 (0,61)</w:t>
            </w:r>
          </w:p>
        </w:tc>
        <w:tc>
          <w:tcPr>
            <w:tcW w:w="1418" w:type="dxa"/>
            <w:gridSpan w:val="2"/>
            <w:tcBorders>
              <w:top w:val="single" w:sz="4" w:space="0" w:color="auto"/>
            </w:tcBorders>
            <w:shd w:val="clear" w:color="auto" w:fill="auto"/>
            <w:noWrap/>
            <w:vAlign w:val="center"/>
            <w:hideMark/>
          </w:tcPr>
          <w:p w14:paraId="6CA18EBE"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68 (2,8)</w:t>
            </w:r>
          </w:p>
        </w:tc>
        <w:tc>
          <w:tcPr>
            <w:tcW w:w="160" w:type="dxa"/>
            <w:gridSpan w:val="2"/>
          </w:tcPr>
          <w:p w14:paraId="0CEDF681"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r w:rsidR="001153CB" w:rsidRPr="001153CB" w14:paraId="4E05E381" w14:textId="77777777" w:rsidTr="00E068F2">
        <w:trPr>
          <w:gridAfter w:val="1"/>
          <w:wAfter w:w="9" w:type="dxa"/>
          <w:trHeight w:val="300"/>
        </w:trPr>
        <w:tc>
          <w:tcPr>
            <w:tcW w:w="160" w:type="dxa"/>
          </w:tcPr>
          <w:p w14:paraId="1580B35E"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399" w:type="dxa"/>
          </w:tcPr>
          <w:p w14:paraId="056DDEB7"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1709" w:type="dxa"/>
            <w:gridSpan w:val="2"/>
            <w:shd w:val="clear" w:color="auto" w:fill="auto"/>
            <w:noWrap/>
            <w:vAlign w:val="center"/>
            <w:hideMark/>
          </w:tcPr>
          <w:p w14:paraId="6305C37B" w14:textId="77777777" w:rsidR="00A44731" w:rsidRPr="001153CB" w:rsidRDefault="002A20F8" w:rsidP="00B5063E">
            <w:pPr>
              <w:spacing w:after="0" w:line="240" w:lineRule="auto"/>
              <w:rPr>
                <w:rFonts w:ascii="Times New Roman" w:eastAsia="Times New Roman" w:hAnsi="Times New Roman" w:cs="Times New Roman"/>
                <w:sz w:val="24"/>
                <w:szCs w:val="24"/>
                <w:lang w:eastAsia="pt-BR"/>
              </w:rPr>
            </w:pPr>
            <w:proofErr w:type="spellStart"/>
            <w:r w:rsidRPr="001153CB">
              <w:rPr>
                <w:rFonts w:ascii="Times New Roman" w:eastAsia="Times New Roman" w:hAnsi="Times New Roman" w:cs="Times New Roman"/>
                <w:sz w:val="24"/>
                <w:szCs w:val="24"/>
                <w:lang w:eastAsia="pt-BR"/>
              </w:rPr>
              <w:t>Curculionidae</w:t>
            </w:r>
            <w:proofErr w:type="spellEnd"/>
          </w:p>
        </w:tc>
        <w:tc>
          <w:tcPr>
            <w:tcW w:w="1701" w:type="dxa"/>
            <w:gridSpan w:val="2"/>
            <w:shd w:val="clear" w:color="auto" w:fill="auto"/>
            <w:noWrap/>
            <w:vAlign w:val="center"/>
            <w:hideMark/>
          </w:tcPr>
          <w:p w14:paraId="6F293DF1"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H</w:t>
            </w:r>
          </w:p>
        </w:tc>
        <w:tc>
          <w:tcPr>
            <w:tcW w:w="1267" w:type="dxa"/>
            <w:shd w:val="clear" w:color="auto" w:fill="auto"/>
            <w:noWrap/>
            <w:vAlign w:val="center"/>
            <w:hideMark/>
          </w:tcPr>
          <w:p w14:paraId="1C3A34D9"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77 (4,59)</w:t>
            </w:r>
          </w:p>
        </w:tc>
        <w:tc>
          <w:tcPr>
            <w:tcW w:w="1276" w:type="dxa"/>
            <w:gridSpan w:val="2"/>
            <w:shd w:val="clear" w:color="auto" w:fill="auto"/>
            <w:noWrap/>
            <w:vAlign w:val="center"/>
            <w:hideMark/>
          </w:tcPr>
          <w:p w14:paraId="000A2AB3"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14 (5,49)</w:t>
            </w:r>
          </w:p>
        </w:tc>
        <w:tc>
          <w:tcPr>
            <w:tcW w:w="1417" w:type="dxa"/>
            <w:gridSpan w:val="2"/>
            <w:shd w:val="clear" w:color="auto" w:fill="auto"/>
            <w:noWrap/>
            <w:vAlign w:val="center"/>
            <w:hideMark/>
          </w:tcPr>
          <w:p w14:paraId="2114BB8B"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16 (3,26)</w:t>
            </w:r>
          </w:p>
        </w:tc>
        <w:tc>
          <w:tcPr>
            <w:tcW w:w="1418" w:type="dxa"/>
            <w:gridSpan w:val="2"/>
            <w:shd w:val="clear" w:color="auto" w:fill="auto"/>
            <w:noWrap/>
            <w:vAlign w:val="center"/>
            <w:hideMark/>
          </w:tcPr>
          <w:p w14:paraId="336B84E9"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107 (4,42)</w:t>
            </w:r>
          </w:p>
        </w:tc>
        <w:tc>
          <w:tcPr>
            <w:tcW w:w="160" w:type="dxa"/>
            <w:gridSpan w:val="2"/>
          </w:tcPr>
          <w:p w14:paraId="3ED6B5B6"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r w:rsidR="001153CB" w:rsidRPr="001153CB" w14:paraId="5ADEF088" w14:textId="77777777" w:rsidTr="00E068F2">
        <w:trPr>
          <w:gridAfter w:val="1"/>
          <w:wAfter w:w="9" w:type="dxa"/>
          <w:trHeight w:val="300"/>
        </w:trPr>
        <w:tc>
          <w:tcPr>
            <w:tcW w:w="160" w:type="dxa"/>
          </w:tcPr>
          <w:p w14:paraId="52F5A447"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399" w:type="dxa"/>
          </w:tcPr>
          <w:p w14:paraId="34AC1E85"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1709" w:type="dxa"/>
            <w:gridSpan w:val="2"/>
            <w:shd w:val="clear" w:color="auto" w:fill="auto"/>
            <w:noWrap/>
            <w:vAlign w:val="center"/>
            <w:hideMark/>
          </w:tcPr>
          <w:p w14:paraId="4A1BAF47" w14:textId="77777777" w:rsidR="00A44731" w:rsidRPr="001153CB" w:rsidRDefault="002A20F8" w:rsidP="00B5063E">
            <w:pPr>
              <w:spacing w:after="0" w:line="240" w:lineRule="auto"/>
              <w:rPr>
                <w:rFonts w:ascii="Times New Roman" w:eastAsia="Times New Roman" w:hAnsi="Times New Roman" w:cs="Times New Roman"/>
                <w:sz w:val="24"/>
                <w:szCs w:val="24"/>
                <w:lang w:eastAsia="pt-BR"/>
              </w:rPr>
            </w:pPr>
            <w:proofErr w:type="spellStart"/>
            <w:r w:rsidRPr="001153CB">
              <w:rPr>
                <w:rFonts w:ascii="Times New Roman" w:eastAsia="Times New Roman" w:hAnsi="Times New Roman" w:cs="Times New Roman"/>
                <w:sz w:val="24"/>
                <w:szCs w:val="24"/>
                <w:lang w:eastAsia="pt-BR"/>
              </w:rPr>
              <w:t>Elateridae</w:t>
            </w:r>
            <w:proofErr w:type="spellEnd"/>
          </w:p>
        </w:tc>
        <w:tc>
          <w:tcPr>
            <w:tcW w:w="1701" w:type="dxa"/>
            <w:gridSpan w:val="2"/>
            <w:shd w:val="clear" w:color="auto" w:fill="auto"/>
            <w:noWrap/>
            <w:vAlign w:val="center"/>
            <w:hideMark/>
          </w:tcPr>
          <w:p w14:paraId="23202444"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H</w:t>
            </w:r>
          </w:p>
        </w:tc>
        <w:tc>
          <w:tcPr>
            <w:tcW w:w="1267" w:type="dxa"/>
            <w:shd w:val="clear" w:color="auto" w:fill="auto"/>
            <w:noWrap/>
            <w:vAlign w:val="center"/>
            <w:hideMark/>
          </w:tcPr>
          <w:p w14:paraId="231C06A4"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23 (1,37)</w:t>
            </w:r>
          </w:p>
        </w:tc>
        <w:tc>
          <w:tcPr>
            <w:tcW w:w="1276" w:type="dxa"/>
            <w:gridSpan w:val="2"/>
            <w:shd w:val="clear" w:color="auto" w:fill="auto"/>
            <w:noWrap/>
            <w:vAlign w:val="center"/>
            <w:hideMark/>
          </w:tcPr>
          <w:p w14:paraId="0537956D"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1</w:t>
            </w:r>
            <w:r w:rsidRPr="001153CB">
              <w:rPr>
                <w:rFonts w:ascii="Times New Roman" w:eastAsia="Times New Roman" w:hAnsi="Times New Roman" w:cs="Times New Roman"/>
                <w:sz w:val="24"/>
                <w:szCs w:val="24"/>
                <w:vertAlign w:val="superscript"/>
                <w:lang w:eastAsia="pt-BR"/>
              </w:rPr>
              <w:t>#</w:t>
            </w:r>
            <w:r w:rsidRPr="001153CB">
              <w:rPr>
                <w:rFonts w:ascii="Times New Roman" w:eastAsia="Times New Roman" w:hAnsi="Times New Roman" w:cs="Times New Roman"/>
                <w:sz w:val="24"/>
                <w:szCs w:val="24"/>
                <w:lang w:eastAsia="pt-BR"/>
              </w:rPr>
              <w:t xml:space="preserve"> (0,39)</w:t>
            </w:r>
          </w:p>
        </w:tc>
        <w:tc>
          <w:tcPr>
            <w:tcW w:w="1417" w:type="dxa"/>
            <w:gridSpan w:val="2"/>
            <w:shd w:val="clear" w:color="auto" w:fill="auto"/>
            <w:noWrap/>
            <w:vAlign w:val="center"/>
            <w:hideMark/>
          </w:tcPr>
          <w:p w14:paraId="406C33E4"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1</w:t>
            </w:r>
            <w:r w:rsidRPr="001153CB">
              <w:rPr>
                <w:rFonts w:ascii="Times New Roman" w:eastAsia="Times New Roman" w:hAnsi="Times New Roman" w:cs="Times New Roman"/>
                <w:sz w:val="24"/>
                <w:szCs w:val="24"/>
                <w:vertAlign w:val="superscript"/>
                <w:lang w:eastAsia="pt-BR"/>
              </w:rPr>
              <w:t>#</w:t>
            </w:r>
            <w:r w:rsidRPr="001153CB">
              <w:rPr>
                <w:rFonts w:ascii="Times New Roman" w:eastAsia="Times New Roman" w:hAnsi="Times New Roman" w:cs="Times New Roman"/>
                <w:sz w:val="24"/>
                <w:szCs w:val="24"/>
                <w:lang w:eastAsia="pt-BR"/>
              </w:rPr>
              <w:t xml:space="preserve"> (0,20)</w:t>
            </w:r>
          </w:p>
        </w:tc>
        <w:tc>
          <w:tcPr>
            <w:tcW w:w="1418" w:type="dxa"/>
            <w:gridSpan w:val="2"/>
            <w:shd w:val="clear" w:color="auto" w:fill="auto"/>
            <w:noWrap/>
            <w:vAlign w:val="center"/>
            <w:hideMark/>
          </w:tcPr>
          <w:p w14:paraId="120F7BA3"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25 (1,03)</w:t>
            </w:r>
          </w:p>
        </w:tc>
        <w:tc>
          <w:tcPr>
            <w:tcW w:w="160" w:type="dxa"/>
            <w:gridSpan w:val="2"/>
          </w:tcPr>
          <w:p w14:paraId="7706CC77"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r w:rsidR="001153CB" w:rsidRPr="001153CB" w14:paraId="419C4EC4" w14:textId="77777777" w:rsidTr="00E068F2">
        <w:trPr>
          <w:gridAfter w:val="1"/>
          <w:wAfter w:w="9" w:type="dxa"/>
          <w:trHeight w:val="300"/>
        </w:trPr>
        <w:tc>
          <w:tcPr>
            <w:tcW w:w="160" w:type="dxa"/>
          </w:tcPr>
          <w:p w14:paraId="35BE82A0"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399" w:type="dxa"/>
          </w:tcPr>
          <w:p w14:paraId="68A5F935"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1709" w:type="dxa"/>
            <w:gridSpan w:val="2"/>
            <w:shd w:val="clear" w:color="auto" w:fill="auto"/>
            <w:noWrap/>
            <w:vAlign w:val="center"/>
            <w:hideMark/>
          </w:tcPr>
          <w:p w14:paraId="4256523A" w14:textId="77777777" w:rsidR="00A44731" w:rsidRPr="001153CB" w:rsidRDefault="002A20F8" w:rsidP="00B5063E">
            <w:pPr>
              <w:spacing w:after="0" w:line="240" w:lineRule="auto"/>
              <w:rPr>
                <w:rFonts w:ascii="Times New Roman" w:eastAsia="Times New Roman" w:hAnsi="Times New Roman" w:cs="Times New Roman"/>
                <w:sz w:val="24"/>
                <w:szCs w:val="24"/>
                <w:lang w:eastAsia="pt-BR"/>
              </w:rPr>
            </w:pPr>
            <w:proofErr w:type="spellStart"/>
            <w:r w:rsidRPr="001153CB">
              <w:rPr>
                <w:rFonts w:ascii="Times New Roman" w:eastAsia="Times New Roman" w:hAnsi="Times New Roman" w:cs="Times New Roman"/>
                <w:sz w:val="24"/>
                <w:szCs w:val="24"/>
                <w:lang w:eastAsia="pt-BR"/>
              </w:rPr>
              <w:t>Leiodidae</w:t>
            </w:r>
            <w:proofErr w:type="spellEnd"/>
          </w:p>
        </w:tc>
        <w:tc>
          <w:tcPr>
            <w:tcW w:w="1701" w:type="dxa"/>
            <w:gridSpan w:val="2"/>
            <w:shd w:val="clear" w:color="auto" w:fill="auto"/>
            <w:noWrap/>
            <w:vAlign w:val="center"/>
            <w:hideMark/>
          </w:tcPr>
          <w:p w14:paraId="049D4B19"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D ou F</w:t>
            </w:r>
          </w:p>
        </w:tc>
        <w:tc>
          <w:tcPr>
            <w:tcW w:w="1267" w:type="dxa"/>
            <w:shd w:val="clear" w:color="auto" w:fill="auto"/>
            <w:noWrap/>
            <w:vAlign w:val="center"/>
            <w:hideMark/>
          </w:tcPr>
          <w:p w14:paraId="2156B143"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62 (3,69)</w:t>
            </w:r>
          </w:p>
        </w:tc>
        <w:tc>
          <w:tcPr>
            <w:tcW w:w="1276" w:type="dxa"/>
            <w:gridSpan w:val="2"/>
            <w:shd w:val="clear" w:color="auto" w:fill="auto"/>
            <w:noWrap/>
            <w:vAlign w:val="center"/>
            <w:hideMark/>
          </w:tcPr>
          <w:p w14:paraId="15DB0D24"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7 (2,75)</w:t>
            </w:r>
          </w:p>
        </w:tc>
        <w:tc>
          <w:tcPr>
            <w:tcW w:w="1417" w:type="dxa"/>
            <w:gridSpan w:val="2"/>
            <w:shd w:val="clear" w:color="auto" w:fill="auto"/>
            <w:noWrap/>
            <w:vAlign w:val="center"/>
            <w:hideMark/>
          </w:tcPr>
          <w:p w14:paraId="0F93E198"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19 (3,88)</w:t>
            </w:r>
          </w:p>
        </w:tc>
        <w:tc>
          <w:tcPr>
            <w:tcW w:w="1418" w:type="dxa"/>
            <w:gridSpan w:val="2"/>
            <w:shd w:val="clear" w:color="auto" w:fill="auto"/>
            <w:noWrap/>
            <w:vAlign w:val="center"/>
            <w:hideMark/>
          </w:tcPr>
          <w:p w14:paraId="37422A95"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88 (3,63)</w:t>
            </w:r>
          </w:p>
        </w:tc>
        <w:tc>
          <w:tcPr>
            <w:tcW w:w="160" w:type="dxa"/>
            <w:gridSpan w:val="2"/>
          </w:tcPr>
          <w:p w14:paraId="00686FF9"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r w:rsidR="001153CB" w:rsidRPr="001153CB" w14:paraId="37FF4361" w14:textId="77777777" w:rsidTr="00703129">
        <w:trPr>
          <w:trHeight w:val="300"/>
        </w:trPr>
        <w:tc>
          <w:tcPr>
            <w:tcW w:w="160" w:type="dxa"/>
          </w:tcPr>
          <w:p w14:paraId="24868E99"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407" w:type="dxa"/>
            <w:gridSpan w:val="2"/>
          </w:tcPr>
          <w:p w14:paraId="591939D4"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1701" w:type="dxa"/>
            <w:shd w:val="clear" w:color="auto" w:fill="auto"/>
            <w:noWrap/>
            <w:vAlign w:val="center"/>
            <w:hideMark/>
          </w:tcPr>
          <w:p w14:paraId="37CC6756" w14:textId="77777777" w:rsidR="00A44731" w:rsidRPr="001153CB" w:rsidRDefault="002A20F8" w:rsidP="00B5063E">
            <w:pPr>
              <w:spacing w:after="0" w:line="240" w:lineRule="auto"/>
              <w:rPr>
                <w:rFonts w:ascii="Times New Roman" w:eastAsia="Times New Roman" w:hAnsi="Times New Roman" w:cs="Times New Roman"/>
                <w:sz w:val="24"/>
                <w:szCs w:val="24"/>
                <w:lang w:eastAsia="pt-BR"/>
              </w:rPr>
            </w:pPr>
            <w:proofErr w:type="spellStart"/>
            <w:r w:rsidRPr="001153CB">
              <w:rPr>
                <w:rFonts w:ascii="Times New Roman" w:eastAsia="Times New Roman" w:hAnsi="Times New Roman" w:cs="Times New Roman"/>
                <w:sz w:val="24"/>
                <w:szCs w:val="24"/>
                <w:lang w:eastAsia="pt-BR"/>
              </w:rPr>
              <w:t>Nitidulidae</w:t>
            </w:r>
            <w:proofErr w:type="spellEnd"/>
          </w:p>
        </w:tc>
        <w:tc>
          <w:tcPr>
            <w:tcW w:w="1701" w:type="dxa"/>
            <w:gridSpan w:val="2"/>
            <w:shd w:val="clear" w:color="auto" w:fill="auto"/>
            <w:noWrap/>
            <w:vAlign w:val="center"/>
            <w:hideMark/>
          </w:tcPr>
          <w:p w14:paraId="37A5289B"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C, D, F ou H</w:t>
            </w:r>
          </w:p>
        </w:tc>
        <w:tc>
          <w:tcPr>
            <w:tcW w:w="1276" w:type="dxa"/>
            <w:gridSpan w:val="2"/>
            <w:shd w:val="clear" w:color="auto" w:fill="auto"/>
            <w:noWrap/>
            <w:vAlign w:val="center"/>
            <w:hideMark/>
          </w:tcPr>
          <w:p w14:paraId="56139E65"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171 (10,18)</w:t>
            </w:r>
          </w:p>
        </w:tc>
        <w:tc>
          <w:tcPr>
            <w:tcW w:w="1276" w:type="dxa"/>
            <w:gridSpan w:val="2"/>
            <w:shd w:val="clear" w:color="auto" w:fill="auto"/>
            <w:noWrap/>
            <w:vAlign w:val="center"/>
            <w:hideMark/>
          </w:tcPr>
          <w:p w14:paraId="49B06B99"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6 (2,36)</w:t>
            </w:r>
          </w:p>
        </w:tc>
        <w:tc>
          <w:tcPr>
            <w:tcW w:w="1417" w:type="dxa"/>
            <w:gridSpan w:val="2"/>
            <w:shd w:val="clear" w:color="auto" w:fill="auto"/>
            <w:noWrap/>
            <w:vAlign w:val="center"/>
            <w:hideMark/>
          </w:tcPr>
          <w:p w14:paraId="101C9D6F"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4 (0,81)</w:t>
            </w:r>
          </w:p>
        </w:tc>
        <w:tc>
          <w:tcPr>
            <w:tcW w:w="1418" w:type="dxa"/>
            <w:gridSpan w:val="2"/>
            <w:shd w:val="clear" w:color="auto" w:fill="auto"/>
            <w:noWrap/>
            <w:vAlign w:val="center"/>
            <w:hideMark/>
          </w:tcPr>
          <w:p w14:paraId="34D05E6D"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181 (7,47)</w:t>
            </w:r>
          </w:p>
        </w:tc>
        <w:tc>
          <w:tcPr>
            <w:tcW w:w="160" w:type="dxa"/>
            <w:gridSpan w:val="2"/>
          </w:tcPr>
          <w:p w14:paraId="38C350CB"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r w:rsidR="001153CB" w:rsidRPr="001153CB" w14:paraId="03020B07" w14:textId="77777777" w:rsidTr="00703129">
        <w:trPr>
          <w:trHeight w:val="300"/>
        </w:trPr>
        <w:tc>
          <w:tcPr>
            <w:tcW w:w="160" w:type="dxa"/>
          </w:tcPr>
          <w:p w14:paraId="56C8AC97"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407" w:type="dxa"/>
            <w:gridSpan w:val="2"/>
          </w:tcPr>
          <w:p w14:paraId="6B91FA37"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1701" w:type="dxa"/>
            <w:shd w:val="clear" w:color="auto" w:fill="auto"/>
            <w:noWrap/>
            <w:vAlign w:val="center"/>
            <w:hideMark/>
          </w:tcPr>
          <w:p w14:paraId="5A38F642" w14:textId="77777777" w:rsidR="00A44731" w:rsidRPr="001153CB" w:rsidRDefault="002A20F8" w:rsidP="00B5063E">
            <w:pPr>
              <w:spacing w:after="0" w:line="240" w:lineRule="auto"/>
              <w:rPr>
                <w:rFonts w:ascii="Times New Roman" w:eastAsia="Times New Roman" w:hAnsi="Times New Roman" w:cs="Times New Roman"/>
                <w:sz w:val="24"/>
                <w:szCs w:val="24"/>
                <w:lang w:eastAsia="pt-BR"/>
              </w:rPr>
            </w:pPr>
            <w:proofErr w:type="spellStart"/>
            <w:r w:rsidRPr="001153CB">
              <w:rPr>
                <w:rFonts w:ascii="Times New Roman" w:eastAsia="Times New Roman" w:hAnsi="Times New Roman" w:cs="Times New Roman"/>
                <w:sz w:val="24"/>
                <w:szCs w:val="24"/>
                <w:lang w:eastAsia="pt-BR"/>
              </w:rPr>
              <w:t>Scarabaeidae</w:t>
            </w:r>
            <w:proofErr w:type="spellEnd"/>
          </w:p>
        </w:tc>
        <w:tc>
          <w:tcPr>
            <w:tcW w:w="1701" w:type="dxa"/>
            <w:gridSpan w:val="2"/>
            <w:shd w:val="clear" w:color="auto" w:fill="auto"/>
            <w:noWrap/>
            <w:vAlign w:val="center"/>
            <w:hideMark/>
          </w:tcPr>
          <w:p w14:paraId="564C1991"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D ou H</w:t>
            </w:r>
          </w:p>
        </w:tc>
        <w:tc>
          <w:tcPr>
            <w:tcW w:w="1276" w:type="dxa"/>
            <w:gridSpan w:val="2"/>
            <w:shd w:val="clear" w:color="auto" w:fill="auto"/>
            <w:noWrap/>
            <w:vAlign w:val="center"/>
            <w:hideMark/>
          </w:tcPr>
          <w:p w14:paraId="407DB67A"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989 (58,90)</w:t>
            </w:r>
          </w:p>
        </w:tc>
        <w:tc>
          <w:tcPr>
            <w:tcW w:w="1276" w:type="dxa"/>
            <w:gridSpan w:val="2"/>
            <w:shd w:val="clear" w:color="auto" w:fill="auto"/>
            <w:noWrap/>
            <w:vAlign w:val="center"/>
            <w:hideMark/>
          </w:tcPr>
          <w:p w14:paraId="31CE4841"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136 (53,33)</w:t>
            </w:r>
          </w:p>
        </w:tc>
        <w:tc>
          <w:tcPr>
            <w:tcW w:w="1417" w:type="dxa"/>
            <w:gridSpan w:val="2"/>
            <w:shd w:val="clear" w:color="auto" w:fill="auto"/>
            <w:noWrap/>
            <w:vAlign w:val="center"/>
            <w:hideMark/>
          </w:tcPr>
          <w:p w14:paraId="51B6A899"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380 (77,40)</w:t>
            </w:r>
          </w:p>
        </w:tc>
        <w:tc>
          <w:tcPr>
            <w:tcW w:w="1418" w:type="dxa"/>
            <w:gridSpan w:val="2"/>
            <w:shd w:val="clear" w:color="auto" w:fill="auto"/>
            <w:noWrap/>
            <w:vAlign w:val="center"/>
            <w:hideMark/>
          </w:tcPr>
          <w:p w14:paraId="676EDE41"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1505 (62,06)</w:t>
            </w:r>
          </w:p>
        </w:tc>
        <w:tc>
          <w:tcPr>
            <w:tcW w:w="160" w:type="dxa"/>
            <w:gridSpan w:val="2"/>
          </w:tcPr>
          <w:p w14:paraId="23515A4D"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r w:rsidR="001153CB" w:rsidRPr="001153CB" w14:paraId="0C0C0FC5" w14:textId="77777777" w:rsidTr="00703129">
        <w:trPr>
          <w:trHeight w:val="300"/>
        </w:trPr>
        <w:tc>
          <w:tcPr>
            <w:tcW w:w="160" w:type="dxa"/>
          </w:tcPr>
          <w:p w14:paraId="006DB0DD"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407" w:type="dxa"/>
            <w:gridSpan w:val="2"/>
            <w:tcBorders>
              <w:bottom w:val="single" w:sz="4" w:space="0" w:color="auto"/>
            </w:tcBorders>
          </w:tcPr>
          <w:p w14:paraId="0B26ACF0"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1701" w:type="dxa"/>
            <w:tcBorders>
              <w:bottom w:val="single" w:sz="4" w:space="0" w:color="auto"/>
            </w:tcBorders>
            <w:shd w:val="clear" w:color="auto" w:fill="auto"/>
            <w:noWrap/>
            <w:vAlign w:val="center"/>
            <w:hideMark/>
          </w:tcPr>
          <w:p w14:paraId="65C52276" w14:textId="77777777" w:rsidR="00A44731" w:rsidRPr="001153CB" w:rsidRDefault="002A20F8" w:rsidP="00B5063E">
            <w:pPr>
              <w:spacing w:after="0" w:line="240" w:lineRule="auto"/>
              <w:rPr>
                <w:rFonts w:ascii="Times New Roman" w:eastAsia="Times New Roman" w:hAnsi="Times New Roman" w:cs="Times New Roman"/>
                <w:sz w:val="24"/>
                <w:szCs w:val="24"/>
                <w:lang w:eastAsia="pt-BR"/>
              </w:rPr>
            </w:pPr>
            <w:proofErr w:type="spellStart"/>
            <w:r w:rsidRPr="001153CB">
              <w:rPr>
                <w:rFonts w:ascii="Times New Roman" w:eastAsia="Times New Roman" w:hAnsi="Times New Roman" w:cs="Times New Roman"/>
                <w:sz w:val="24"/>
                <w:szCs w:val="24"/>
                <w:lang w:eastAsia="pt-BR"/>
              </w:rPr>
              <w:t>Staphylinidae</w:t>
            </w:r>
            <w:proofErr w:type="spellEnd"/>
          </w:p>
        </w:tc>
        <w:tc>
          <w:tcPr>
            <w:tcW w:w="1701" w:type="dxa"/>
            <w:gridSpan w:val="2"/>
            <w:tcBorders>
              <w:bottom w:val="single" w:sz="4" w:space="0" w:color="auto"/>
            </w:tcBorders>
            <w:shd w:val="clear" w:color="auto" w:fill="auto"/>
            <w:noWrap/>
            <w:vAlign w:val="center"/>
            <w:hideMark/>
          </w:tcPr>
          <w:p w14:paraId="56C7E72F"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C, D ou F</w:t>
            </w:r>
          </w:p>
        </w:tc>
        <w:tc>
          <w:tcPr>
            <w:tcW w:w="1276" w:type="dxa"/>
            <w:gridSpan w:val="2"/>
            <w:tcBorders>
              <w:bottom w:val="single" w:sz="4" w:space="0" w:color="auto"/>
            </w:tcBorders>
            <w:shd w:val="clear" w:color="auto" w:fill="auto"/>
            <w:noWrap/>
            <w:vAlign w:val="center"/>
            <w:hideMark/>
          </w:tcPr>
          <w:p w14:paraId="4DFCCBB7"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249 (14,83)</w:t>
            </w:r>
          </w:p>
        </w:tc>
        <w:tc>
          <w:tcPr>
            <w:tcW w:w="1276" w:type="dxa"/>
            <w:gridSpan w:val="2"/>
            <w:tcBorders>
              <w:bottom w:val="single" w:sz="4" w:space="0" w:color="auto"/>
            </w:tcBorders>
            <w:shd w:val="clear" w:color="auto" w:fill="auto"/>
            <w:noWrap/>
            <w:vAlign w:val="center"/>
            <w:hideMark/>
          </w:tcPr>
          <w:p w14:paraId="76201CEB"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68 (26,67)</w:t>
            </w:r>
          </w:p>
        </w:tc>
        <w:tc>
          <w:tcPr>
            <w:tcW w:w="1417" w:type="dxa"/>
            <w:gridSpan w:val="2"/>
            <w:tcBorders>
              <w:bottom w:val="single" w:sz="4" w:space="0" w:color="auto"/>
            </w:tcBorders>
            <w:shd w:val="clear" w:color="auto" w:fill="auto"/>
            <w:noWrap/>
            <w:vAlign w:val="center"/>
            <w:hideMark/>
          </w:tcPr>
          <w:p w14:paraId="490263B9"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53 (10,80)</w:t>
            </w:r>
          </w:p>
        </w:tc>
        <w:tc>
          <w:tcPr>
            <w:tcW w:w="1418" w:type="dxa"/>
            <w:gridSpan w:val="2"/>
            <w:tcBorders>
              <w:bottom w:val="single" w:sz="4" w:space="0" w:color="auto"/>
            </w:tcBorders>
            <w:shd w:val="clear" w:color="auto" w:fill="auto"/>
            <w:noWrap/>
            <w:vAlign w:val="center"/>
            <w:hideMark/>
          </w:tcPr>
          <w:p w14:paraId="7BB88FE3"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370 (15,26)</w:t>
            </w:r>
          </w:p>
        </w:tc>
        <w:tc>
          <w:tcPr>
            <w:tcW w:w="160" w:type="dxa"/>
            <w:gridSpan w:val="2"/>
          </w:tcPr>
          <w:p w14:paraId="7274F5F1"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r w:rsidR="001153CB" w:rsidRPr="001153CB" w14:paraId="12C4359E" w14:textId="77777777" w:rsidTr="00703129">
        <w:trPr>
          <w:trHeight w:val="300"/>
        </w:trPr>
        <w:tc>
          <w:tcPr>
            <w:tcW w:w="160" w:type="dxa"/>
            <w:textDirection w:val="btLr"/>
          </w:tcPr>
          <w:p w14:paraId="45C5BDBA" w14:textId="77777777" w:rsidR="00A44731" w:rsidRPr="001153CB" w:rsidRDefault="00A44731" w:rsidP="00B5063E">
            <w:pPr>
              <w:spacing w:after="0" w:line="240" w:lineRule="auto"/>
              <w:ind w:left="113" w:right="113"/>
              <w:jc w:val="center"/>
              <w:rPr>
                <w:rFonts w:ascii="Times New Roman" w:eastAsia="Times New Roman" w:hAnsi="Times New Roman" w:cs="Times New Roman"/>
                <w:sz w:val="24"/>
                <w:szCs w:val="24"/>
                <w:lang w:eastAsia="pt-BR"/>
              </w:rPr>
            </w:pPr>
          </w:p>
        </w:tc>
        <w:tc>
          <w:tcPr>
            <w:tcW w:w="407" w:type="dxa"/>
            <w:gridSpan w:val="2"/>
            <w:vMerge w:val="restart"/>
            <w:tcBorders>
              <w:top w:val="single" w:sz="4" w:space="0" w:color="auto"/>
              <w:bottom w:val="single" w:sz="4" w:space="0" w:color="auto"/>
            </w:tcBorders>
            <w:textDirection w:val="btLr"/>
            <w:vAlign w:val="center"/>
          </w:tcPr>
          <w:p w14:paraId="4E0C5526" w14:textId="77777777" w:rsidR="00A44731" w:rsidRPr="001153CB" w:rsidRDefault="002A20F8" w:rsidP="00B5063E">
            <w:pPr>
              <w:spacing w:after="0" w:line="240" w:lineRule="auto"/>
              <w:ind w:left="113" w:right="113"/>
              <w:jc w:val="center"/>
              <w:rPr>
                <w:rFonts w:ascii="Times New Roman" w:eastAsia="Times New Roman" w:hAnsi="Times New Roman" w:cs="Times New Roman"/>
                <w:sz w:val="24"/>
                <w:szCs w:val="24"/>
                <w:lang w:eastAsia="pt-BR"/>
              </w:rPr>
            </w:pPr>
            <w:proofErr w:type="spellStart"/>
            <w:r w:rsidRPr="001153CB">
              <w:rPr>
                <w:rFonts w:ascii="Times New Roman" w:hAnsi="Times New Roman" w:cs="Times New Roman"/>
                <w:sz w:val="24"/>
                <w:szCs w:val="24"/>
              </w:rPr>
              <w:t>Other</w:t>
            </w:r>
            <w:proofErr w:type="spellEnd"/>
            <w:r w:rsidRPr="001153CB">
              <w:rPr>
                <w:rFonts w:ascii="Times New Roman" w:hAnsi="Times New Roman" w:cs="Times New Roman"/>
                <w:sz w:val="24"/>
                <w:szCs w:val="24"/>
              </w:rPr>
              <w:t xml:space="preserve"> </w:t>
            </w:r>
            <w:proofErr w:type="spellStart"/>
            <w:r w:rsidRPr="001153CB">
              <w:rPr>
                <w:rFonts w:ascii="Times New Roman" w:hAnsi="Times New Roman" w:cs="Times New Roman"/>
                <w:sz w:val="24"/>
                <w:szCs w:val="24"/>
              </w:rPr>
              <w:t>beetles</w:t>
            </w:r>
            <w:proofErr w:type="spellEnd"/>
            <w:r w:rsidRPr="001153CB">
              <w:rPr>
                <w:rFonts w:ascii="Times New Roman" w:eastAsia="Times New Roman" w:hAnsi="Times New Roman" w:cs="Times New Roman"/>
                <w:sz w:val="24"/>
                <w:szCs w:val="24"/>
                <w:lang w:eastAsia="pt-BR"/>
              </w:rPr>
              <w:t xml:space="preserve"> **</w:t>
            </w:r>
          </w:p>
        </w:tc>
        <w:tc>
          <w:tcPr>
            <w:tcW w:w="1701" w:type="dxa"/>
            <w:tcBorders>
              <w:top w:val="single" w:sz="4" w:space="0" w:color="auto"/>
            </w:tcBorders>
            <w:shd w:val="clear" w:color="auto" w:fill="auto"/>
            <w:noWrap/>
            <w:vAlign w:val="center"/>
            <w:hideMark/>
          </w:tcPr>
          <w:p w14:paraId="4A2B5EB5" w14:textId="77777777" w:rsidR="00A44731" w:rsidRPr="001153CB" w:rsidRDefault="002A20F8" w:rsidP="00B5063E">
            <w:pPr>
              <w:spacing w:after="0" w:line="240" w:lineRule="auto"/>
              <w:rPr>
                <w:rFonts w:ascii="Times New Roman" w:eastAsia="Times New Roman" w:hAnsi="Times New Roman" w:cs="Times New Roman"/>
                <w:sz w:val="24"/>
                <w:szCs w:val="24"/>
                <w:lang w:eastAsia="pt-BR"/>
              </w:rPr>
            </w:pPr>
            <w:proofErr w:type="spellStart"/>
            <w:r w:rsidRPr="001153CB">
              <w:rPr>
                <w:rFonts w:ascii="Times New Roman" w:eastAsia="Times New Roman" w:hAnsi="Times New Roman" w:cs="Times New Roman"/>
                <w:sz w:val="24"/>
                <w:szCs w:val="24"/>
                <w:lang w:eastAsia="pt-BR"/>
              </w:rPr>
              <w:t>Anobiidae</w:t>
            </w:r>
            <w:proofErr w:type="spellEnd"/>
          </w:p>
        </w:tc>
        <w:tc>
          <w:tcPr>
            <w:tcW w:w="1701" w:type="dxa"/>
            <w:gridSpan w:val="2"/>
            <w:tcBorders>
              <w:top w:val="single" w:sz="4" w:space="0" w:color="auto"/>
            </w:tcBorders>
            <w:shd w:val="clear" w:color="auto" w:fill="auto"/>
            <w:noWrap/>
            <w:vAlign w:val="center"/>
            <w:hideMark/>
          </w:tcPr>
          <w:p w14:paraId="7CDD1FAA"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H</w:t>
            </w:r>
          </w:p>
        </w:tc>
        <w:tc>
          <w:tcPr>
            <w:tcW w:w="1276" w:type="dxa"/>
            <w:gridSpan w:val="2"/>
            <w:tcBorders>
              <w:top w:val="single" w:sz="4" w:space="0" w:color="auto"/>
            </w:tcBorders>
            <w:shd w:val="clear" w:color="auto" w:fill="auto"/>
            <w:noWrap/>
            <w:vAlign w:val="center"/>
            <w:hideMark/>
          </w:tcPr>
          <w:p w14:paraId="4A14BBC3"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3 (0,18)</w:t>
            </w:r>
          </w:p>
        </w:tc>
        <w:tc>
          <w:tcPr>
            <w:tcW w:w="1276" w:type="dxa"/>
            <w:gridSpan w:val="2"/>
            <w:tcBorders>
              <w:top w:val="single" w:sz="4" w:space="0" w:color="auto"/>
            </w:tcBorders>
            <w:shd w:val="clear" w:color="auto" w:fill="auto"/>
            <w:noWrap/>
            <w:vAlign w:val="center"/>
            <w:hideMark/>
          </w:tcPr>
          <w:p w14:paraId="1873FD30"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1</w:t>
            </w:r>
            <w:r w:rsidRPr="001153CB">
              <w:rPr>
                <w:rFonts w:ascii="Times New Roman" w:eastAsia="Times New Roman" w:hAnsi="Times New Roman" w:cs="Times New Roman"/>
                <w:sz w:val="24"/>
                <w:szCs w:val="24"/>
                <w:vertAlign w:val="superscript"/>
                <w:lang w:eastAsia="pt-BR"/>
              </w:rPr>
              <w:t>#</w:t>
            </w:r>
            <w:r w:rsidRPr="001153CB">
              <w:rPr>
                <w:rFonts w:ascii="Times New Roman" w:eastAsia="Times New Roman" w:hAnsi="Times New Roman" w:cs="Times New Roman"/>
                <w:sz w:val="24"/>
                <w:szCs w:val="24"/>
                <w:lang w:eastAsia="pt-BR"/>
              </w:rPr>
              <w:t xml:space="preserve"> (0,39)</w:t>
            </w:r>
          </w:p>
        </w:tc>
        <w:tc>
          <w:tcPr>
            <w:tcW w:w="1417" w:type="dxa"/>
            <w:gridSpan w:val="2"/>
            <w:tcBorders>
              <w:top w:val="single" w:sz="4" w:space="0" w:color="auto"/>
            </w:tcBorders>
            <w:shd w:val="clear" w:color="auto" w:fill="auto"/>
            <w:noWrap/>
            <w:vAlign w:val="center"/>
            <w:hideMark/>
          </w:tcPr>
          <w:p w14:paraId="34C4C9A5"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0</w:t>
            </w:r>
          </w:p>
        </w:tc>
        <w:tc>
          <w:tcPr>
            <w:tcW w:w="1418" w:type="dxa"/>
            <w:gridSpan w:val="2"/>
            <w:tcBorders>
              <w:top w:val="single" w:sz="4" w:space="0" w:color="auto"/>
            </w:tcBorders>
            <w:shd w:val="clear" w:color="auto" w:fill="auto"/>
            <w:noWrap/>
            <w:vAlign w:val="center"/>
            <w:hideMark/>
          </w:tcPr>
          <w:p w14:paraId="7C78830C"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4 (0,17)</w:t>
            </w:r>
          </w:p>
        </w:tc>
        <w:tc>
          <w:tcPr>
            <w:tcW w:w="160" w:type="dxa"/>
            <w:gridSpan w:val="2"/>
          </w:tcPr>
          <w:p w14:paraId="364867D5"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r w:rsidR="001153CB" w:rsidRPr="001153CB" w14:paraId="7891423F" w14:textId="77777777" w:rsidTr="00703129">
        <w:trPr>
          <w:trHeight w:val="300"/>
        </w:trPr>
        <w:tc>
          <w:tcPr>
            <w:tcW w:w="160" w:type="dxa"/>
          </w:tcPr>
          <w:p w14:paraId="0C499CB5"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407" w:type="dxa"/>
            <w:gridSpan w:val="2"/>
            <w:vMerge/>
            <w:tcBorders>
              <w:bottom w:val="single" w:sz="4" w:space="0" w:color="auto"/>
            </w:tcBorders>
          </w:tcPr>
          <w:p w14:paraId="7F0D88F8"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1701" w:type="dxa"/>
            <w:shd w:val="clear" w:color="auto" w:fill="auto"/>
            <w:noWrap/>
            <w:vAlign w:val="center"/>
            <w:hideMark/>
          </w:tcPr>
          <w:p w14:paraId="454C7B4B" w14:textId="77777777" w:rsidR="00A44731" w:rsidRPr="001153CB" w:rsidRDefault="002A20F8" w:rsidP="00B5063E">
            <w:pPr>
              <w:spacing w:after="0" w:line="240" w:lineRule="auto"/>
              <w:rPr>
                <w:rFonts w:ascii="Times New Roman" w:eastAsia="Times New Roman" w:hAnsi="Times New Roman" w:cs="Times New Roman"/>
                <w:sz w:val="24"/>
                <w:szCs w:val="24"/>
                <w:lang w:eastAsia="pt-BR"/>
              </w:rPr>
            </w:pPr>
            <w:proofErr w:type="spellStart"/>
            <w:r w:rsidRPr="001153CB">
              <w:rPr>
                <w:rFonts w:ascii="Times New Roman" w:eastAsia="Times New Roman" w:hAnsi="Times New Roman" w:cs="Times New Roman"/>
                <w:sz w:val="24"/>
                <w:szCs w:val="24"/>
                <w:lang w:eastAsia="pt-BR"/>
              </w:rPr>
              <w:t>Anthicidae</w:t>
            </w:r>
            <w:proofErr w:type="spellEnd"/>
          </w:p>
        </w:tc>
        <w:tc>
          <w:tcPr>
            <w:tcW w:w="1701" w:type="dxa"/>
            <w:gridSpan w:val="2"/>
            <w:shd w:val="clear" w:color="auto" w:fill="auto"/>
            <w:noWrap/>
            <w:vAlign w:val="center"/>
            <w:hideMark/>
          </w:tcPr>
          <w:p w14:paraId="2222C6FD"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C ou H</w:t>
            </w:r>
          </w:p>
        </w:tc>
        <w:tc>
          <w:tcPr>
            <w:tcW w:w="1276" w:type="dxa"/>
            <w:gridSpan w:val="2"/>
            <w:shd w:val="clear" w:color="auto" w:fill="auto"/>
            <w:noWrap/>
            <w:vAlign w:val="center"/>
            <w:hideMark/>
          </w:tcPr>
          <w:p w14:paraId="2B388A1D"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6 (0,36)</w:t>
            </w:r>
          </w:p>
        </w:tc>
        <w:tc>
          <w:tcPr>
            <w:tcW w:w="1276" w:type="dxa"/>
            <w:gridSpan w:val="2"/>
            <w:shd w:val="clear" w:color="auto" w:fill="auto"/>
            <w:noWrap/>
            <w:vAlign w:val="center"/>
            <w:hideMark/>
          </w:tcPr>
          <w:p w14:paraId="331748D6"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1</w:t>
            </w:r>
            <w:r w:rsidRPr="001153CB">
              <w:rPr>
                <w:rFonts w:ascii="Times New Roman" w:eastAsia="Times New Roman" w:hAnsi="Times New Roman" w:cs="Times New Roman"/>
                <w:sz w:val="24"/>
                <w:szCs w:val="24"/>
                <w:vertAlign w:val="superscript"/>
                <w:lang w:eastAsia="pt-BR"/>
              </w:rPr>
              <w:t>#</w:t>
            </w:r>
            <w:r w:rsidRPr="001153CB">
              <w:rPr>
                <w:rFonts w:ascii="Times New Roman" w:eastAsia="Times New Roman" w:hAnsi="Times New Roman" w:cs="Times New Roman"/>
                <w:sz w:val="24"/>
                <w:szCs w:val="24"/>
                <w:lang w:eastAsia="pt-BR"/>
              </w:rPr>
              <w:t xml:space="preserve"> (0,39)</w:t>
            </w:r>
          </w:p>
        </w:tc>
        <w:tc>
          <w:tcPr>
            <w:tcW w:w="1417" w:type="dxa"/>
            <w:gridSpan w:val="2"/>
            <w:shd w:val="clear" w:color="auto" w:fill="auto"/>
            <w:noWrap/>
            <w:vAlign w:val="center"/>
            <w:hideMark/>
          </w:tcPr>
          <w:p w14:paraId="1F520C77"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1</w:t>
            </w:r>
            <w:r w:rsidRPr="001153CB">
              <w:rPr>
                <w:rFonts w:ascii="Times New Roman" w:eastAsia="Times New Roman" w:hAnsi="Times New Roman" w:cs="Times New Roman"/>
                <w:sz w:val="24"/>
                <w:szCs w:val="24"/>
                <w:vertAlign w:val="superscript"/>
                <w:lang w:eastAsia="pt-BR"/>
              </w:rPr>
              <w:t>#</w:t>
            </w:r>
            <w:r w:rsidRPr="001153CB">
              <w:rPr>
                <w:rFonts w:ascii="Times New Roman" w:eastAsia="Times New Roman" w:hAnsi="Times New Roman" w:cs="Times New Roman"/>
                <w:sz w:val="24"/>
                <w:szCs w:val="24"/>
                <w:lang w:eastAsia="pt-BR"/>
              </w:rPr>
              <w:t xml:space="preserve"> (0,20)</w:t>
            </w:r>
          </w:p>
        </w:tc>
        <w:tc>
          <w:tcPr>
            <w:tcW w:w="1418" w:type="dxa"/>
            <w:gridSpan w:val="2"/>
            <w:shd w:val="clear" w:color="auto" w:fill="auto"/>
            <w:noWrap/>
            <w:vAlign w:val="center"/>
            <w:hideMark/>
          </w:tcPr>
          <w:p w14:paraId="29B4F917"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8 (0,33)</w:t>
            </w:r>
          </w:p>
        </w:tc>
        <w:tc>
          <w:tcPr>
            <w:tcW w:w="160" w:type="dxa"/>
            <w:gridSpan w:val="2"/>
          </w:tcPr>
          <w:p w14:paraId="1EC4A240"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r w:rsidR="001153CB" w:rsidRPr="001153CB" w14:paraId="7A8E9277" w14:textId="77777777" w:rsidTr="00703129">
        <w:trPr>
          <w:trHeight w:val="300"/>
        </w:trPr>
        <w:tc>
          <w:tcPr>
            <w:tcW w:w="160" w:type="dxa"/>
          </w:tcPr>
          <w:p w14:paraId="77A75249"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407" w:type="dxa"/>
            <w:gridSpan w:val="2"/>
            <w:vMerge/>
            <w:tcBorders>
              <w:bottom w:val="single" w:sz="4" w:space="0" w:color="auto"/>
            </w:tcBorders>
          </w:tcPr>
          <w:p w14:paraId="690CADD5"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1701" w:type="dxa"/>
            <w:shd w:val="clear" w:color="auto" w:fill="auto"/>
            <w:noWrap/>
            <w:vAlign w:val="center"/>
            <w:hideMark/>
          </w:tcPr>
          <w:p w14:paraId="2675B333" w14:textId="77777777" w:rsidR="00A44731" w:rsidRPr="001153CB" w:rsidRDefault="002A20F8" w:rsidP="00B5063E">
            <w:pPr>
              <w:spacing w:after="0" w:line="240" w:lineRule="auto"/>
              <w:rPr>
                <w:rFonts w:ascii="Times New Roman" w:eastAsia="Times New Roman" w:hAnsi="Times New Roman" w:cs="Times New Roman"/>
                <w:sz w:val="24"/>
                <w:szCs w:val="24"/>
                <w:lang w:eastAsia="pt-BR"/>
              </w:rPr>
            </w:pPr>
            <w:proofErr w:type="spellStart"/>
            <w:r w:rsidRPr="001153CB">
              <w:rPr>
                <w:rFonts w:ascii="Times New Roman" w:eastAsia="Times New Roman" w:hAnsi="Times New Roman" w:cs="Times New Roman"/>
                <w:sz w:val="24"/>
                <w:szCs w:val="24"/>
                <w:lang w:eastAsia="pt-BR"/>
              </w:rPr>
              <w:t>Buprestidae</w:t>
            </w:r>
            <w:proofErr w:type="spellEnd"/>
          </w:p>
        </w:tc>
        <w:tc>
          <w:tcPr>
            <w:tcW w:w="1701" w:type="dxa"/>
            <w:gridSpan w:val="2"/>
            <w:shd w:val="clear" w:color="auto" w:fill="auto"/>
            <w:noWrap/>
            <w:vAlign w:val="center"/>
            <w:hideMark/>
          </w:tcPr>
          <w:p w14:paraId="0C6877CF"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H</w:t>
            </w:r>
          </w:p>
        </w:tc>
        <w:tc>
          <w:tcPr>
            <w:tcW w:w="1276" w:type="dxa"/>
            <w:gridSpan w:val="2"/>
            <w:shd w:val="clear" w:color="auto" w:fill="auto"/>
            <w:noWrap/>
            <w:vAlign w:val="center"/>
            <w:hideMark/>
          </w:tcPr>
          <w:p w14:paraId="1EC8F03B"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3 (0,18)</w:t>
            </w:r>
          </w:p>
        </w:tc>
        <w:tc>
          <w:tcPr>
            <w:tcW w:w="1276" w:type="dxa"/>
            <w:gridSpan w:val="2"/>
            <w:shd w:val="clear" w:color="auto" w:fill="auto"/>
            <w:noWrap/>
            <w:vAlign w:val="center"/>
            <w:hideMark/>
          </w:tcPr>
          <w:p w14:paraId="1DB4CB79"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0</w:t>
            </w:r>
          </w:p>
        </w:tc>
        <w:tc>
          <w:tcPr>
            <w:tcW w:w="1417" w:type="dxa"/>
            <w:gridSpan w:val="2"/>
            <w:shd w:val="clear" w:color="auto" w:fill="auto"/>
            <w:noWrap/>
            <w:vAlign w:val="center"/>
            <w:hideMark/>
          </w:tcPr>
          <w:p w14:paraId="3BEE91BC"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0</w:t>
            </w:r>
          </w:p>
        </w:tc>
        <w:tc>
          <w:tcPr>
            <w:tcW w:w="1418" w:type="dxa"/>
            <w:gridSpan w:val="2"/>
            <w:shd w:val="clear" w:color="auto" w:fill="auto"/>
            <w:noWrap/>
            <w:vAlign w:val="center"/>
            <w:hideMark/>
          </w:tcPr>
          <w:p w14:paraId="4A59BCA7"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3 (0,12)</w:t>
            </w:r>
          </w:p>
        </w:tc>
        <w:tc>
          <w:tcPr>
            <w:tcW w:w="160" w:type="dxa"/>
            <w:gridSpan w:val="2"/>
          </w:tcPr>
          <w:p w14:paraId="6FA726F6"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r w:rsidR="001153CB" w:rsidRPr="001153CB" w14:paraId="0D082CC6" w14:textId="77777777" w:rsidTr="00703129">
        <w:trPr>
          <w:trHeight w:val="300"/>
        </w:trPr>
        <w:tc>
          <w:tcPr>
            <w:tcW w:w="160" w:type="dxa"/>
          </w:tcPr>
          <w:p w14:paraId="4A95DD09"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407" w:type="dxa"/>
            <w:gridSpan w:val="2"/>
            <w:vMerge/>
            <w:tcBorders>
              <w:bottom w:val="single" w:sz="4" w:space="0" w:color="auto"/>
            </w:tcBorders>
          </w:tcPr>
          <w:p w14:paraId="724D7B35"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1701" w:type="dxa"/>
            <w:shd w:val="clear" w:color="auto" w:fill="auto"/>
            <w:noWrap/>
            <w:vAlign w:val="center"/>
            <w:hideMark/>
          </w:tcPr>
          <w:p w14:paraId="217C9166" w14:textId="77777777" w:rsidR="00A44731" w:rsidRPr="001153CB" w:rsidRDefault="002A20F8" w:rsidP="00B5063E">
            <w:pPr>
              <w:spacing w:after="0" w:line="240" w:lineRule="auto"/>
              <w:rPr>
                <w:rFonts w:ascii="Times New Roman" w:eastAsia="Times New Roman" w:hAnsi="Times New Roman" w:cs="Times New Roman"/>
                <w:sz w:val="24"/>
                <w:szCs w:val="24"/>
                <w:lang w:eastAsia="pt-BR"/>
              </w:rPr>
            </w:pPr>
            <w:proofErr w:type="spellStart"/>
            <w:r w:rsidRPr="001153CB">
              <w:rPr>
                <w:rFonts w:ascii="Times New Roman" w:eastAsia="Times New Roman" w:hAnsi="Times New Roman" w:cs="Times New Roman"/>
                <w:sz w:val="24"/>
                <w:szCs w:val="24"/>
                <w:lang w:eastAsia="pt-BR"/>
              </w:rPr>
              <w:t>Cantharidae</w:t>
            </w:r>
            <w:proofErr w:type="spellEnd"/>
          </w:p>
        </w:tc>
        <w:tc>
          <w:tcPr>
            <w:tcW w:w="1701" w:type="dxa"/>
            <w:gridSpan w:val="2"/>
            <w:shd w:val="clear" w:color="auto" w:fill="auto"/>
            <w:noWrap/>
            <w:vAlign w:val="center"/>
            <w:hideMark/>
          </w:tcPr>
          <w:p w14:paraId="42E2B452"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 xml:space="preserve"> C ou H</w:t>
            </w:r>
          </w:p>
        </w:tc>
        <w:tc>
          <w:tcPr>
            <w:tcW w:w="1276" w:type="dxa"/>
            <w:gridSpan w:val="2"/>
            <w:shd w:val="clear" w:color="auto" w:fill="auto"/>
            <w:noWrap/>
            <w:vAlign w:val="center"/>
            <w:hideMark/>
          </w:tcPr>
          <w:p w14:paraId="0E2C8575"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0</w:t>
            </w:r>
          </w:p>
        </w:tc>
        <w:tc>
          <w:tcPr>
            <w:tcW w:w="1276" w:type="dxa"/>
            <w:gridSpan w:val="2"/>
            <w:shd w:val="clear" w:color="auto" w:fill="auto"/>
            <w:noWrap/>
            <w:vAlign w:val="center"/>
            <w:hideMark/>
          </w:tcPr>
          <w:p w14:paraId="5D08A0E9"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3 (1,18)</w:t>
            </w:r>
          </w:p>
        </w:tc>
        <w:tc>
          <w:tcPr>
            <w:tcW w:w="1417" w:type="dxa"/>
            <w:gridSpan w:val="2"/>
            <w:shd w:val="clear" w:color="auto" w:fill="auto"/>
            <w:noWrap/>
            <w:vAlign w:val="center"/>
            <w:hideMark/>
          </w:tcPr>
          <w:p w14:paraId="2F11E875"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0</w:t>
            </w:r>
          </w:p>
        </w:tc>
        <w:tc>
          <w:tcPr>
            <w:tcW w:w="1418" w:type="dxa"/>
            <w:gridSpan w:val="2"/>
            <w:shd w:val="clear" w:color="auto" w:fill="auto"/>
            <w:noWrap/>
            <w:vAlign w:val="center"/>
            <w:hideMark/>
          </w:tcPr>
          <w:p w14:paraId="5D0F93DD"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3 (0,12)</w:t>
            </w:r>
          </w:p>
        </w:tc>
        <w:tc>
          <w:tcPr>
            <w:tcW w:w="160" w:type="dxa"/>
            <w:gridSpan w:val="2"/>
          </w:tcPr>
          <w:p w14:paraId="39A86A70"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r w:rsidR="001153CB" w:rsidRPr="001153CB" w14:paraId="7B05D916" w14:textId="77777777" w:rsidTr="00703129">
        <w:trPr>
          <w:trHeight w:val="300"/>
        </w:trPr>
        <w:tc>
          <w:tcPr>
            <w:tcW w:w="160" w:type="dxa"/>
          </w:tcPr>
          <w:p w14:paraId="0DAA527E"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407" w:type="dxa"/>
            <w:gridSpan w:val="2"/>
            <w:vMerge/>
            <w:tcBorders>
              <w:bottom w:val="single" w:sz="4" w:space="0" w:color="auto"/>
            </w:tcBorders>
          </w:tcPr>
          <w:p w14:paraId="5A2B65D7"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1701" w:type="dxa"/>
            <w:shd w:val="clear" w:color="auto" w:fill="auto"/>
            <w:noWrap/>
            <w:vAlign w:val="center"/>
            <w:hideMark/>
          </w:tcPr>
          <w:p w14:paraId="4DEEE08A" w14:textId="77777777" w:rsidR="00A44731" w:rsidRPr="001153CB" w:rsidRDefault="002A20F8" w:rsidP="00B5063E">
            <w:pPr>
              <w:spacing w:after="0" w:line="240" w:lineRule="auto"/>
              <w:rPr>
                <w:rFonts w:ascii="Times New Roman" w:eastAsia="Times New Roman" w:hAnsi="Times New Roman" w:cs="Times New Roman"/>
                <w:sz w:val="24"/>
                <w:szCs w:val="24"/>
                <w:lang w:eastAsia="pt-BR"/>
              </w:rPr>
            </w:pPr>
            <w:proofErr w:type="spellStart"/>
            <w:r w:rsidRPr="001153CB">
              <w:rPr>
                <w:rFonts w:ascii="Times New Roman" w:eastAsia="Times New Roman" w:hAnsi="Times New Roman" w:cs="Times New Roman"/>
                <w:sz w:val="24"/>
                <w:szCs w:val="24"/>
                <w:lang w:eastAsia="pt-BR"/>
              </w:rPr>
              <w:t>Carabidae</w:t>
            </w:r>
            <w:proofErr w:type="spellEnd"/>
          </w:p>
        </w:tc>
        <w:tc>
          <w:tcPr>
            <w:tcW w:w="1701" w:type="dxa"/>
            <w:gridSpan w:val="2"/>
            <w:shd w:val="clear" w:color="auto" w:fill="auto"/>
            <w:noWrap/>
            <w:vAlign w:val="center"/>
            <w:hideMark/>
          </w:tcPr>
          <w:p w14:paraId="6028FC80"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C</w:t>
            </w:r>
          </w:p>
        </w:tc>
        <w:tc>
          <w:tcPr>
            <w:tcW w:w="1276" w:type="dxa"/>
            <w:gridSpan w:val="2"/>
            <w:shd w:val="clear" w:color="auto" w:fill="auto"/>
            <w:noWrap/>
            <w:vAlign w:val="center"/>
            <w:hideMark/>
          </w:tcPr>
          <w:p w14:paraId="1F6BA9B2"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12 (0,71)</w:t>
            </w:r>
          </w:p>
        </w:tc>
        <w:tc>
          <w:tcPr>
            <w:tcW w:w="1276" w:type="dxa"/>
            <w:gridSpan w:val="2"/>
            <w:shd w:val="clear" w:color="auto" w:fill="auto"/>
            <w:noWrap/>
            <w:vAlign w:val="center"/>
            <w:hideMark/>
          </w:tcPr>
          <w:p w14:paraId="0059DA6C"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1</w:t>
            </w:r>
            <w:r w:rsidRPr="001153CB">
              <w:rPr>
                <w:rFonts w:ascii="Times New Roman" w:eastAsia="Times New Roman" w:hAnsi="Times New Roman" w:cs="Times New Roman"/>
                <w:sz w:val="24"/>
                <w:szCs w:val="24"/>
                <w:vertAlign w:val="superscript"/>
                <w:lang w:eastAsia="pt-BR"/>
              </w:rPr>
              <w:t>#</w:t>
            </w:r>
            <w:r w:rsidRPr="001153CB">
              <w:rPr>
                <w:rFonts w:ascii="Times New Roman" w:eastAsia="Times New Roman" w:hAnsi="Times New Roman" w:cs="Times New Roman"/>
                <w:sz w:val="24"/>
                <w:szCs w:val="24"/>
                <w:lang w:eastAsia="pt-BR"/>
              </w:rPr>
              <w:t xml:space="preserve"> (0,39)</w:t>
            </w:r>
          </w:p>
        </w:tc>
        <w:tc>
          <w:tcPr>
            <w:tcW w:w="1417" w:type="dxa"/>
            <w:gridSpan w:val="2"/>
            <w:shd w:val="clear" w:color="auto" w:fill="auto"/>
            <w:noWrap/>
            <w:vAlign w:val="center"/>
            <w:hideMark/>
          </w:tcPr>
          <w:p w14:paraId="121D2306"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2 (0,41)</w:t>
            </w:r>
          </w:p>
        </w:tc>
        <w:tc>
          <w:tcPr>
            <w:tcW w:w="1418" w:type="dxa"/>
            <w:gridSpan w:val="2"/>
            <w:shd w:val="clear" w:color="auto" w:fill="auto"/>
            <w:noWrap/>
            <w:vAlign w:val="center"/>
            <w:hideMark/>
          </w:tcPr>
          <w:p w14:paraId="02D56318"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15 (0,62)</w:t>
            </w:r>
          </w:p>
        </w:tc>
        <w:tc>
          <w:tcPr>
            <w:tcW w:w="160" w:type="dxa"/>
            <w:gridSpan w:val="2"/>
          </w:tcPr>
          <w:p w14:paraId="4F473D41"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r w:rsidR="001153CB" w:rsidRPr="001153CB" w14:paraId="151A0E60" w14:textId="77777777" w:rsidTr="00703129">
        <w:trPr>
          <w:trHeight w:val="300"/>
        </w:trPr>
        <w:tc>
          <w:tcPr>
            <w:tcW w:w="160" w:type="dxa"/>
          </w:tcPr>
          <w:p w14:paraId="2A660852"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407" w:type="dxa"/>
            <w:gridSpan w:val="2"/>
            <w:vMerge/>
            <w:tcBorders>
              <w:bottom w:val="single" w:sz="4" w:space="0" w:color="auto"/>
            </w:tcBorders>
          </w:tcPr>
          <w:p w14:paraId="2759F7D9"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1701" w:type="dxa"/>
            <w:shd w:val="clear" w:color="auto" w:fill="auto"/>
            <w:noWrap/>
            <w:vAlign w:val="center"/>
            <w:hideMark/>
          </w:tcPr>
          <w:p w14:paraId="4186134D" w14:textId="77777777" w:rsidR="00A44731" w:rsidRPr="001153CB" w:rsidRDefault="002A20F8" w:rsidP="00B5063E">
            <w:pPr>
              <w:spacing w:after="0" w:line="240" w:lineRule="auto"/>
              <w:rPr>
                <w:rFonts w:ascii="Times New Roman" w:eastAsia="Times New Roman" w:hAnsi="Times New Roman" w:cs="Times New Roman"/>
                <w:sz w:val="24"/>
                <w:szCs w:val="24"/>
                <w:lang w:eastAsia="pt-BR"/>
              </w:rPr>
            </w:pPr>
            <w:proofErr w:type="spellStart"/>
            <w:r w:rsidRPr="001153CB">
              <w:rPr>
                <w:rFonts w:ascii="Times New Roman" w:eastAsia="Times New Roman" w:hAnsi="Times New Roman" w:cs="Times New Roman"/>
                <w:sz w:val="24"/>
                <w:szCs w:val="24"/>
                <w:lang w:eastAsia="pt-BR"/>
              </w:rPr>
              <w:t>Cerambycidae</w:t>
            </w:r>
            <w:proofErr w:type="spellEnd"/>
          </w:p>
        </w:tc>
        <w:tc>
          <w:tcPr>
            <w:tcW w:w="1701" w:type="dxa"/>
            <w:gridSpan w:val="2"/>
            <w:shd w:val="clear" w:color="auto" w:fill="auto"/>
            <w:noWrap/>
            <w:vAlign w:val="center"/>
            <w:hideMark/>
          </w:tcPr>
          <w:p w14:paraId="4F9F5826"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H</w:t>
            </w:r>
          </w:p>
        </w:tc>
        <w:tc>
          <w:tcPr>
            <w:tcW w:w="1276" w:type="dxa"/>
            <w:gridSpan w:val="2"/>
            <w:shd w:val="clear" w:color="auto" w:fill="auto"/>
            <w:noWrap/>
            <w:vAlign w:val="center"/>
            <w:hideMark/>
          </w:tcPr>
          <w:p w14:paraId="2F058837"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0</w:t>
            </w:r>
          </w:p>
        </w:tc>
        <w:tc>
          <w:tcPr>
            <w:tcW w:w="1276" w:type="dxa"/>
            <w:gridSpan w:val="2"/>
            <w:shd w:val="clear" w:color="auto" w:fill="auto"/>
            <w:noWrap/>
            <w:vAlign w:val="center"/>
            <w:hideMark/>
          </w:tcPr>
          <w:p w14:paraId="02477ABA"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0</w:t>
            </w:r>
          </w:p>
        </w:tc>
        <w:tc>
          <w:tcPr>
            <w:tcW w:w="1417" w:type="dxa"/>
            <w:gridSpan w:val="2"/>
            <w:shd w:val="clear" w:color="auto" w:fill="auto"/>
            <w:noWrap/>
            <w:vAlign w:val="center"/>
            <w:hideMark/>
          </w:tcPr>
          <w:p w14:paraId="0B3BF5C2"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2 (0,41)</w:t>
            </w:r>
          </w:p>
        </w:tc>
        <w:tc>
          <w:tcPr>
            <w:tcW w:w="1418" w:type="dxa"/>
            <w:gridSpan w:val="2"/>
            <w:shd w:val="clear" w:color="auto" w:fill="auto"/>
            <w:noWrap/>
            <w:vAlign w:val="center"/>
            <w:hideMark/>
          </w:tcPr>
          <w:p w14:paraId="164FD232"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2 (0,08)</w:t>
            </w:r>
          </w:p>
        </w:tc>
        <w:tc>
          <w:tcPr>
            <w:tcW w:w="160" w:type="dxa"/>
            <w:gridSpan w:val="2"/>
          </w:tcPr>
          <w:p w14:paraId="0F3F93E9"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r w:rsidR="001153CB" w:rsidRPr="001153CB" w14:paraId="164EE1CF" w14:textId="77777777" w:rsidTr="00703129">
        <w:trPr>
          <w:trHeight w:val="300"/>
        </w:trPr>
        <w:tc>
          <w:tcPr>
            <w:tcW w:w="160" w:type="dxa"/>
          </w:tcPr>
          <w:p w14:paraId="23A647F7"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407" w:type="dxa"/>
            <w:gridSpan w:val="2"/>
            <w:vMerge/>
            <w:tcBorders>
              <w:bottom w:val="single" w:sz="4" w:space="0" w:color="auto"/>
            </w:tcBorders>
          </w:tcPr>
          <w:p w14:paraId="3D238AB6"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1701" w:type="dxa"/>
            <w:shd w:val="clear" w:color="auto" w:fill="auto"/>
            <w:noWrap/>
            <w:vAlign w:val="center"/>
            <w:hideMark/>
          </w:tcPr>
          <w:p w14:paraId="178D3E40" w14:textId="77777777" w:rsidR="00A44731" w:rsidRPr="001153CB" w:rsidRDefault="002A20F8" w:rsidP="00B5063E">
            <w:pPr>
              <w:spacing w:after="0" w:line="240" w:lineRule="auto"/>
              <w:rPr>
                <w:rFonts w:ascii="Times New Roman" w:eastAsia="Times New Roman" w:hAnsi="Times New Roman" w:cs="Times New Roman"/>
                <w:sz w:val="24"/>
                <w:szCs w:val="24"/>
                <w:lang w:eastAsia="pt-BR"/>
              </w:rPr>
            </w:pPr>
            <w:proofErr w:type="spellStart"/>
            <w:r w:rsidRPr="001153CB">
              <w:rPr>
                <w:rFonts w:ascii="Times New Roman" w:eastAsia="Times New Roman" w:hAnsi="Times New Roman" w:cs="Times New Roman"/>
                <w:sz w:val="24"/>
                <w:szCs w:val="24"/>
                <w:lang w:eastAsia="pt-BR"/>
              </w:rPr>
              <w:t>Ceratocanthidae</w:t>
            </w:r>
            <w:proofErr w:type="spellEnd"/>
          </w:p>
        </w:tc>
        <w:tc>
          <w:tcPr>
            <w:tcW w:w="1701" w:type="dxa"/>
            <w:gridSpan w:val="2"/>
            <w:shd w:val="clear" w:color="auto" w:fill="auto"/>
            <w:noWrap/>
            <w:vAlign w:val="center"/>
            <w:hideMark/>
          </w:tcPr>
          <w:p w14:paraId="2099DC0B"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D ou H</w:t>
            </w:r>
          </w:p>
        </w:tc>
        <w:tc>
          <w:tcPr>
            <w:tcW w:w="1276" w:type="dxa"/>
            <w:gridSpan w:val="2"/>
            <w:shd w:val="clear" w:color="auto" w:fill="auto"/>
            <w:noWrap/>
            <w:vAlign w:val="center"/>
            <w:hideMark/>
          </w:tcPr>
          <w:p w14:paraId="499B4DB7"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0</w:t>
            </w:r>
          </w:p>
        </w:tc>
        <w:tc>
          <w:tcPr>
            <w:tcW w:w="1276" w:type="dxa"/>
            <w:gridSpan w:val="2"/>
            <w:shd w:val="clear" w:color="auto" w:fill="auto"/>
            <w:noWrap/>
            <w:vAlign w:val="center"/>
            <w:hideMark/>
          </w:tcPr>
          <w:p w14:paraId="66013667"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2 (0,78)</w:t>
            </w:r>
          </w:p>
        </w:tc>
        <w:tc>
          <w:tcPr>
            <w:tcW w:w="1417" w:type="dxa"/>
            <w:gridSpan w:val="2"/>
            <w:shd w:val="clear" w:color="auto" w:fill="auto"/>
            <w:noWrap/>
            <w:vAlign w:val="center"/>
            <w:hideMark/>
          </w:tcPr>
          <w:p w14:paraId="5790EDD9"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1</w:t>
            </w:r>
            <w:r w:rsidRPr="001153CB">
              <w:rPr>
                <w:rFonts w:ascii="Times New Roman" w:eastAsia="Times New Roman" w:hAnsi="Times New Roman" w:cs="Times New Roman"/>
                <w:sz w:val="24"/>
                <w:szCs w:val="24"/>
                <w:vertAlign w:val="superscript"/>
                <w:lang w:eastAsia="pt-BR"/>
              </w:rPr>
              <w:t>#</w:t>
            </w:r>
            <w:r w:rsidRPr="001153CB">
              <w:rPr>
                <w:rFonts w:ascii="Times New Roman" w:eastAsia="Times New Roman" w:hAnsi="Times New Roman" w:cs="Times New Roman"/>
                <w:sz w:val="24"/>
                <w:szCs w:val="24"/>
                <w:lang w:eastAsia="pt-BR"/>
              </w:rPr>
              <w:t xml:space="preserve"> (0,20)</w:t>
            </w:r>
          </w:p>
        </w:tc>
        <w:tc>
          <w:tcPr>
            <w:tcW w:w="1418" w:type="dxa"/>
            <w:gridSpan w:val="2"/>
            <w:shd w:val="clear" w:color="auto" w:fill="auto"/>
            <w:noWrap/>
            <w:vAlign w:val="center"/>
            <w:hideMark/>
          </w:tcPr>
          <w:p w14:paraId="6E019544"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3 (0,12)</w:t>
            </w:r>
          </w:p>
        </w:tc>
        <w:tc>
          <w:tcPr>
            <w:tcW w:w="160" w:type="dxa"/>
            <w:gridSpan w:val="2"/>
          </w:tcPr>
          <w:p w14:paraId="4DC84012"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r w:rsidR="001153CB" w:rsidRPr="001153CB" w14:paraId="15FA4E4E" w14:textId="77777777" w:rsidTr="00703129">
        <w:trPr>
          <w:trHeight w:val="300"/>
        </w:trPr>
        <w:tc>
          <w:tcPr>
            <w:tcW w:w="160" w:type="dxa"/>
          </w:tcPr>
          <w:p w14:paraId="6B3991EC"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407" w:type="dxa"/>
            <w:gridSpan w:val="2"/>
            <w:vMerge/>
            <w:tcBorders>
              <w:bottom w:val="single" w:sz="4" w:space="0" w:color="auto"/>
            </w:tcBorders>
          </w:tcPr>
          <w:p w14:paraId="1A9FEEC4"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1701" w:type="dxa"/>
            <w:shd w:val="clear" w:color="auto" w:fill="auto"/>
            <w:noWrap/>
            <w:vAlign w:val="center"/>
            <w:hideMark/>
          </w:tcPr>
          <w:p w14:paraId="04979B91" w14:textId="77777777" w:rsidR="00A44731" w:rsidRPr="001153CB" w:rsidRDefault="002A20F8" w:rsidP="00B5063E">
            <w:pPr>
              <w:spacing w:after="0" w:line="240" w:lineRule="auto"/>
              <w:rPr>
                <w:rFonts w:ascii="Times New Roman" w:eastAsia="Times New Roman" w:hAnsi="Times New Roman" w:cs="Times New Roman"/>
                <w:sz w:val="24"/>
                <w:szCs w:val="24"/>
                <w:lang w:eastAsia="pt-BR"/>
              </w:rPr>
            </w:pPr>
            <w:proofErr w:type="spellStart"/>
            <w:r w:rsidRPr="001153CB">
              <w:rPr>
                <w:rFonts w:ascii="Times New Roman" w:eastAsia="Times New Roman" w:hAnsi="Times New Roman" w:cs="Times New Roman"/>
                <w:sz w:val="24"/>
                <w:szCs w:val="24"/>
                <w:lang w:eastAsia="pt-BR"/>
              </w:rPr>
              <w:t>Histeridae</w:t>
            </w:r>
            <w:proofErr w:type="spellEnd"/>
          </w:p>
        </w:tc>
        <w:tc>
          <w:tcPr>
            <w:tcW w:w="1701" w:type="dxa"/>
            <w:gridSpan w:val="2"/>
            <w:shd w:val="clear" w:color="auto" w:fill="auto"/>
            <w:noWrap/>
            <w:vAlign w:val="center"/>
            <w:hideMark/>
          </w:tcPr>
          <w:p w14:paraId="4737AC4B"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C</w:t>
            </w:r>
          </w:p>
        </w:tc>
        <w:tc>
          <w:tcPr>
            <w:tcW w:w="1276" w:type="dxa"/>
            <w:gridSpan w:val="2"/>
            <w:shd w:val="clear" w:color="auto" w:fill="auto"/>
            <w:noWrap/>
            <w:vAlign w:val="center"/>
            <w:hideMark/>
          </w:tcPr>
          <w:p w14:paraId="3DD98FF0"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14 (0,83)</w:t>
            </w:r>
          </w:p>
        </w:tc>
        <w:tc>
          <w:tcPr>
            <w:tcW w:w="1276" w:type="dxa"/>
            <w:gridSpan w:val="2"/>
            <w:shd w:val="clear" w:color="auto" w:fill="auto"/>
            <w:noWrap/>
            <w:vAlign w:val="center"/>
            <w:hideMark/>
          </w:tcPr>
          <w:p w14:paraId="5E73CA18"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1</w:t>
            </w:r>
            <w:r w:rsidRPr="001153CB">
              <w:rPr>
                <w:rFonts w:ascii="Times New Roman" w:eastAsia="Times New Roman" w:hAnsi="Times New Roman" w:cs="Times New Roman"/>
                <w:sz w:val="24"/>
                <w:szCs w:val="24"/>
                <w:vertAlign w:val="superscript"/>
                <w:lang w:eastAsia="pt-BR"/>
              </w:rPr>
              <w:t>#</w:t>
            </w:r>
            <w:r w:rsidRPr="001153CB">
              <w:rPr>
                <w:rFonts w:ascii="Times New Roman" w:eastAsia="Times New Roman" w:hAnsi="Times New Roman" w:cs="Times New Roman"/>
                <w:sz w:val="24"/>
                <w:szCs w:val="24"/>
                <w:lang w:eastAsia="pt-BR"/>
              </w:rPr>
              <w:t xml:space="preserve"> (0,39)</w:t>
            </w:r>
          </w:p>
        </w:tc>
        <w:tc>
          <w:tcPr>
            <w:tcW w:w="1417" w:type="dxa"/>
            <w:gridSpan w:val="2"/>
            <w:shd w:val="clear" w:color="auto" w:fill="auto"/>
            <w:noWrap/>
            <w:vAlign w:val="center"/>
            <w:hideMark/>
          </w:tcPr>
          <w:p w14:paraId="1B1CE7BE"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6 (1,22)</w:t>
            </w:r>
          </w:p>
        </w:tc>
        <w:tc>
          <w:tcPr>
            <w:tcW w:w="1418" w:type="dxa"/>
            <w:gridSpan w:val="2"/>
            <w:shd w:val="clear" w:color="auto" w:fill="auto"/>
            <w:noWrap/>
            <w:vAlign w:val="center"/>
            <w:hideMark/>
          </w:tcPr>
          <w:p w14:paraId="3EF32284"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21 (0,87)</w:t>
            </w:r>
          </w:p>
        </w:tc>
        <w:tc>
          <w:tcPr>
            <w:tcW w:w="160" w:type="dxa"/>
            <w:gridSpan w:val="2"/>
          </w:tcPr>
          <w:p w14:paraId="107FE82A"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r w:rsidR="001153CB" w:rsidRPr="001153CB" w14:paraId="4C50DF91" w14:textId="77777777" w:rsidTr="00703129">
        <w:trPr>
          <w:trHeight w:val="300"/>
        </w:trPr>
        <w:tc>
          <w:tcPr>
            <w:tcW w:w="160" w:type="dxa"/>
          </w:tcPr>
          <w:p w14:paraId="3E9ABEE8"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407" w:type="dxa"/>
            <w:gridSpan w:val="2"/>
            <w:vMerge/>
            <w:tcBorders>
              <w:bottom w:val="single" w:sz="4" w:space="0" w:color="auto"/>
            </w:tcBorders>
          </w:tcPr>
          <w:p w14:paraId="519AA970"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1701" w:type="dxa"/>
            <w:shd w:val="clear" w:color="auto" w:fill="auto"/>
            <w:noWrap/>
            <w:vAlign w:val="center"/>
            <w:hideMark/>
          </w:tcPr>
          <w:p w14:paraId="356321C1" w14:textId="77777777" w:rsidR="00A44731" w:rsidRPr="001153CB" w:rsidRDefault="002A20F8" w:rsidP="00B5063E">
            <w:pPr>
              <w:spacing w:after="0" w:line="240" w:lineRule="auto"/>
              <w:rPr>
                <w:rFonts w:ascii="Times New Roman" w:eastAsia="Times New Roman" w:hAnsi="Times New Roman" w:cs="Times New Roman"/>
                <w:sz w:val="24"/>
                <w:szCs w:val="24"/>
                <w:lang w:eastAsia="pt-BR"/>
              </w:rPr>
            </w:pPr>
            <w:proofErr w:type="spellStart"/>
            <w:r w:rsidRPr="001153CB">
              <w:rPr>
                <w:rFonts w:ascii="Times New Roman" w:eastAsia="Times New Roman" w:hAnsi="Times New Roman" w:cs="Times New Roman"/>
                <w:sz w:val="24"/>
                <w:szCs w:val="24"/>
                <w:lang w:eastAsia="pt-BR"/>
              </w:rPr>
              <w:t>Meloidae</w:t>
            </w:r>
            <w:proofErr w:type="spellEnd"/>
          </w:p>
        </w:tc>
        <w:tc>
          <w:tcPr>
            <w:tcW w:w="1701" w:type="dxa"/>
            <w:gridSpan w:val="2"/>
            <w:shd w:val="clear" w:color="auto" w:fill="auto"/>
            <w:noWrap/>
            <w:vAlign w:val="center"/>
            <w:hideMark/>
          </w:tcPr>
          <w:p w14:paraId="3712AA74"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H</w:t>
            </w:r>
          </w:p>
        </w:tc>
        <w:tc>
          <w:tcPr>
            <w:tcW w:w="1276" w:type="dxa"/>
            <w:gridSpan w:val="2"/>
            <w:shd w:val="clear" w:color="auto" w:fill="auto"/>
            <w:noWrap/>
            <w:vAlign w:val="center"/>
            <w:hideMark/>
          </w:tcPr>
          <w:p w14:paraId="6221E69A"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0</w:t>
            </w:r>
          </w:p>
        </w:tc>
        <w:tc>
          <w:tcPr>
            <w:tcW w:w="1276" w:type="dxa"/>
            <w:gridSpan w:val="2"/>
            <w:shd w:val="clear" w:color="auto" w:fill="auto"/>
            <w:noWrap/>
            <w:vAlign w:val="center"/>
            <w:hideMark/>
          </w:tcPr>
          <w:p w14:paraId="49988034"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1</w:t>
            </w:r>
            <w:r w:rsidRPr="001153CB">
              <w:rPr>
                <w:rFonts w:ascii="Times New Roman" w:eastAsia="Times New Roman" w:hAnsi="Times New Roman" w:cs="Times New Roman"/>
                <w:sz w:val="24"/>
                <w:szCs w:val="24"/>
                <w:vertAlign w:val="superscript"/>
                <w:lang w:eastAsia="pt-BR"/>
              </w:rPr>
              <w:t>#</w:t>
            </w:r>
            <w:r w:rsidRPr="001153CB">
              <w:rPr>
                <w:rFonts w:ascii="Times New Roman" w:eastAsia="Times New Roman" w:hAnsi="Times New Roman" w:cs="Times New Roman"/>
                <w:sz w:val="24"/>
                <w:szCs w:val="24"/>
                <w:lang w:eastAsia="pt-BR"/>
              </w:rPr>
              <w:t xml:space="preserve"> (0,39)</w:t>
            </w:r>
          </w:p>
        </w:tc>
        <w:tc>
          <w:tcPr>
            <w:tcW w:w="1417" w:type="dxa"/>
            <w:gridSpan w:val="2"/>
            <w:shd w:val="clear" w:color="auto" w:fill="auto"/>
            <w:noWrap/>
            <w:vAlign w:val="center"/>
            <w:hideMark/>
          </w:tcPr>
          <w:p w14:paraId="7A7B380F"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1</w:t>
            </w:r>
            <w:r w:rsidRPr="001153CB">
              <w:rPr>
                <w:rFonts w:ascii="Times New Roman" w:eastAsia="Times New Roman" w:hAnsi="Times New Roman" w:cs="Times New Roman"/>
                <w:sz w:val="24"/>
                <w:szCs w:val="24"/>
                <w:vertAlign w:val="superscript"/>
                <w:lang w:eastAsia="pt-BR"/>
              </w:rPr>
              <w:t>#</w:t>
            </w:r>
            <w:r w:rsidRPr="001153CB">
              <w:rPr>
                <w:rFonts w:ascii="Times New Roman" w:eastAsia="Times New Roman" w:hAnsi="Times New Roman" w:cs="Times New Roman"/>
                <w:sz w:val="24"/>
                <w:szCs w:val="24"/>
                <w:lang w:eastAsia="pt-BR"/>
              </w:rPr>
              <w:t xml:space="preserve"> (0,20)</w:t>
            </w:r>
          </w:p>
        </w:tc>
        <w:tc>
          <w:tcPr>
            <w:tcW w:w="1418" w:type="dxa"/>
            <w:gridSpan w:val="2"/>
            <w:shd w:val="clear" w:color="auto" w:fill="auto"/>
            <w:noWrap/>
            <w:vAlign w:val="center"/>
            <w:hideMark/>
          </w:tcPr>
          <w:p w14:paraId="64228A3D"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2 (0,08)</w:t>
            </w:r>
          </w:p>
        </w:tc>
        <w:tc>
          <w:tcPr>
            <w:tcW w:w="160" w:type="dxa"/>
            <w:gridSpan w:val="2"/>
          </w:tcPr>
          <w:p w14:paraId="1C1E2A7E"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r w:rsidR="001153CB" w:rsidRPr="001153CB" w14:paraId="751B97D9" w14:textId="77777777" w:rsidTr="00703129">
        <w:trPr>
          <w:trHeight w:val="300"/>
        </w:trPr>
        <w:tc>
          <w:tcPr>
            <w:tcW w:w="160" w:type="dxa"/>
          </w:tcPr>
          <w:p w14:paraId="559D9591"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407" w:type="dxa"/>
            <w:gridSpan w:val="2"/>
            <w:vMerge/>
            <w:tcBorders>
              <w:bottom w:val="single" w:sz="4" w:space="0" w:color="auto"/>
            </w:tcBorders>
          </w:tcPr>
          <w:p w14:paraId="197FB7FD"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1701" w:type="dxa"/>
            <w:shd w:val="clear" w:color="auto" w:fill="auto"/>
            <w:noWrap/>
            <w:vAlign w:val="center"/>
            <w:hideMark/>
          </w:tcPr>
          <w:p w14:paraId="53C2365B" w14:textId="77777777" w:rsidR="00A44731" w:rsidRPr="001153CB" w:rsidRDefault="002A20F8" w:rsidP="00B5063E">
            <w:pPr>
              <w:spacing w:after="0" w:line="240" w:lineRule="auto"/>
              <w:rPr>
                <w:rFonts w:ascii="Times New Roman" w:eastAsia="Times New Roman" w:hAnsi="Times New Roman" w:cs="Times New Roman"/>
                <w:sz w:val="24"/>
                <w:szCs w:val="24"/>
                <w:lang w:eastAsia="pt-BR"/>
              </w:rPr>
            </w:pPr>
            <w:proofErr w:type="spellStart"/>
            <w:r w:rsidRPr="001153CB">
              <w:rPr>
                <w:rFonts w:ascii="Times New Roman" w:eastAsia="Times New Roman" w:hAnsi="Times New Roman" w:cs="Times New Roman"/>
                <w:sz w:val="24"/>
                <w:szCs w:val="24"/>
                <w:lang w:eastAsia="pt-BR"/>
              </w:rPr>
              <w:t>Mordellidae</w:t>
            </w:r>
            <w:proofErr w:type="spellEnd"/>
          </w:p>
        </w:tc>
        <w:tc>
          <w:tcPr>
            <w:tcW w:w="1701" w:type="dxa"/>
            <w:gridSpan w:val="2"/>
            <w:shd w:val="clear" w:color="auto" w:fill="auto"/>
            <w:noWrap/>
            <w:vAlign w:val="center"/>
            <w:hideMark/>
          </w:tcPr>
          <w:p w14:paraId="5CAC2BE8"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H</w:t>
            </w:r>
          </w:p>
        </w:tc>
        <w:tc>
          <w:tcPr>
            <w:tcW w:w="1276" w:type="dxa"/>
            <w:gridSpan w:val="2"/>
            <w:shd w:val="clear" w:color="auto" w:fill="auto"/>
            <w:noWrap/>
            <w:vAlign w:val="center"/>
            <w:hideMark/>
          </w:tcPr>
          <w:p w14:paraId="541D3DDE"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0</w:t>
            </w:r>
          </w:p>
        </w:tc>
        <w:tc>
          <w:tcPr>
            <w:tcW w:w="1276" w:type="dxa"/>
            <w:gridSpan w:val="2"/>
            <w:shd w:val="clear" w:color="auto" w:fill="auto"/>
            <w:noWrap/>
            <w:vAlign w:val="center"/>
            <w:hideMark/>
          </w:tcPr>
          <w:p w14:paraId="00DB5EA5"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1</w:t>
            </w:r>
            <w:r w:rsidRPr="001153CB">
              <w:rPr>
                <w:rFonts w:ascii="Times New Roman" w:eastAsia="Times New Roman" w:hAnsi="Times New Roman" w:cs="Times New Roman"/>
                <w:sz w:val="24"/>
                <w:szCs w:val="24"/>
                <w:vertAlign w:val="superscript"/>
                <w:lang w:eastAsia="pt-BR"/>
              </w:rPr>
              <w:t>#</w:t>
            </w:r>
            <w:r w:rsidRPr="001153CB">
              <w:rPr>
                <w:rFonts w:ascii="Times New Roman" w:eastAsia="Times New Roman" w:hAnsi="Times New Roman" w:cs="Times New Roman"/>
                <w:sz w:val="24"/>
                <w:szCs w:val="24"/>
                <w:lang w:eastAsia="pt-BR"/>
              </w:rPr>
              <w:t xml:space="preserve"> (0,39)</w:t>
            </w:r>
          </w:p>
        </w:tc>
        <w:tc>
          <w:tcPr>
            <w:tcW w:w="1417" w:type="dxa"/>
            <w:gridSpan w:val="2"/>
            <w:shd w:val="clear" w:color="auto" w:fill="auto"/>
            <w:noWrap/>
            <w:vAlign w:val="center"/>
            <w:hideMark/>
          </w:tcPr>
          <w:p w14:paraId="7ACA901E"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0</w:t>
            </w:r>
          </w:p>
        </w:tc>
        <w:tc>
          <w:tcPr>
            <w:tcW w:w="1418" w:type="dxa"/>
            <w:gridSpan w:val="2"/>
            <w:shd w:val="clear" w:color="auto" w:fill="auto"/>
            <w:noWrap/>
            <w:vAlign w:val="center"/>
            <w:hideMark/>
          </w:tcPr>
          <w:p w14:paraId="4807C73C"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1 (0,04)</w:t>
            </w:r>
          </w:p>
        </w:tc>
        <w:tc>
          <w:tcPr>
            <w:tcW w:w="160" w:type="dxa"/>
            <w:gridSpan w:val="2"/>
          </w:tcPr>
          <w:p w14:paraId="6D73233C"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r w:rsidR="001153CB" w:rsidRPr="001153CB" w14:paraId="78DDC731" w14:textId="77777777" w:rsidTr="00703129">
        <w:trPr>
          <w:trHeight w:val="300"/>
        </w:trPr>
        <w:tc>
          <w:tcPr>
            <w:tcW w:w="160" w:type="dxa"/>
          </w:tcPr>
          <w:p w14:paraId="3E9D6521"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407" w:type="dxa"/>
            <w:gridSpan w:val="2"/>
            <w:vMerge/>
            <w:tcBorders>
              <w:bottom w:val="single" w:sz="4" w:space="0" w:color="auto"/>
            </w:tcBorders>
          </w:tcPr>
          <w:p w14:paraId="373D8239"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1701" w:type="dxa"/>
            <w:shd w:val="clear" w:color="auto" w:fill="auto"/>
            <w:noWrap/>
            <w:vAlign w:val="center"/>
            <w:hideMark/>
          </w:tcPr>
          <w:p w14:paraId="4DB99960" w14:textId="77777777" w:rsidR="00A44731" w:rsidRPr="001153CB" w:rsidRDefault="002A20F8" w:rsidP="00B5063E">
            <w:pPr>
              <w:spacing w:after="0" w:line="240" w:lineRule="auto"/>
              <w:rPr>
                <w:rFonts w:ascii="Times New Roman" w:eastAsia="Times New Roman" w:hAnsi="Times New Roman" w:cs="Times New Roman"/>
                <w:sz w:val="24"/>
                <w:szCs w:val="24"/>
                <w:lang w:eastAsia="pt-BR"/>
              </w:rPr>
            </w:pPr>
            <w:proofErr w:type="spellStart"/>
            <w:r w:rsidRPr="001153CB">
              <w:rPr>
                <w:rFonts w:ascii="Times New Roman" w:eastAsia="Times New Roman" w:hAnsi="Times New Roman" w:cs="Times New Roman"/>
                <w:sz w:val="24"/>
                <w:szCs w:val="24"/>
                <w:lang w:eastAsia="pt-BR"/>
              </w:rPr>
              <w:t>Ochodaeidae</w:t>
            </w:r>
            <w:proofErr w:type="spellEnd"/>
          </w:p>
        </w:tc>
        <w:tc>
          <w:tcPr>
            <w:tcW w:w="1701" w:type="dxa"/>
            <w:gridSpan w:val="2"/>
            <w:shd w:val="clear" w:color="auto" w:fill="auto"/>
            <w:noWrap/>
            <w:vAlign w:val="center"/>
            <w:hideMark/>
          </w:tcPr>
          <w:p w14:paraId="643DDB74"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D ou H</w:t>
            </w:r>
          </w:p>
        </w:tc>
        <w:tc>
          <w:tcPr>
            <w:tcW w:w="1276" w:type="dxa"/>
            <w:gridSpan w:val="2"/>
            <w:shd w:val="clear" w:color="auto" w:fill="auto"/>
            <w:noWrap/>
            <w:vAlign w:val="center"/>
            <w:hideMark/>
          </w:tcPr>
          <w:p w14:paraId="3418DA57"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0</w:t>
            </w:r>
          </w:p>
        </w:tc>
        <w:tc>
          <w:tcPr>
            <w:tcW w:w="1276" w:type="dxa"/>
            <w:gridSpan w:val="2"/>
            <w:shd w:val="clear" w:color="auto" w:fill="auto"/>
            <w:noWrap/>
            <w:vAlign w:val="center"/>
            <w:hideMark/>
          </w:tcPr>
          <w:p w14:paraId="387D1658"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1</w:t>
            </w:r>
            <w:r w:rsidRPr="001153CB">
              <w:rPr>
                <w:rFonts w:ascii="Times New Roman" w:eastAsia="Times New Roman" w:hAnsi="Times New Roman" w:cs="Times New Roman"/>
                <w:sz w:val="24"/>
                <w:szCs w:val="24"/>
                <w:vertAlign w:val="superscript"/>
                <w:lang w:eastAsia="pt-BR"/>
              </w:rPr>
              <w:t>#</w:t>
            </w:r>
            <w:r w:rsidRPr="001153CB">
              <w:rPr>
                <w:rFonts w:ascii="Times New Roman" w:eastAsia="Times New Roman" w:hAnsi="Times New Roman" w:cs="Times New Roman"/>
                <w:sz w:val="24"/>
                <w:szCs w:val="24"/>
                <w:lang w:eastAsia="pt-BR"/>
              </w:rPr>
              <w:t xml:space="preserve"> (0,39)</w:t>
            </w:r>
          </w:p>
        </w:tc>
        <w:tc>
          <w:tcPr>
            <w:tcW w:w="1417" w:type="dxa"/>
            <w:gridSpan w:val="2"/>
            <w:shd w:val="clear" w:color="auto" w:fill="auto"/>
            <w:noWrap/>
            <w:vAlign w:val="center"/>
            <w:hideMark/>
          </w:tcPr>
          <w:p w14:paraId="31CF0689"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0</w:t>
            </w:r>
          </w:p>
        </w:tc>
        <w:tc>
          <w:tcPr>
            <w:tcW w:w="1418" w:type="dxa"/>
            <w:gridSpan w:val="2"/>
            <w:shd w:val="clear" w:color="auto" w:fill="auto"/>
            <w:noWrap/>
            <w:vAlign w:val="center"/>
            <w:hideMark/>
          </w:tcPr>
          <w:p w14:paraId="6E3A8411"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1 (0,04)</w:t>
            </w:r>
          </w:p>
        </w:tc>
        <w:tc>
          <w:tcPr>
            <w:tcW w:w="160" w:type="dxa"/>
            <w:gridSpan w:val="2"/>
          </w:tcPr>
          <w:p w14:paraId="55E97942"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r w:rsidR="001153CB" w:rsidRPr="001153CB" w14:paraId="15BE0FC0" w14:textId="77777777" w:rsidTr="00703129">
        <w:trPr>
          <w:trHeight w:val="300"/>
        </w:trPr>
        <w:tc>
          <w:tcPr>
            <w:tcW w:w="160" w:type="dxa"/>
          </w:tcPr>
          <w:p w14:paraId="6F2FAA6B"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407" w:type="dxa"/>
            <w:gridSpan w:val="2"/>
            <w:vMerge/>
            <w:tcBorders>
              <w:bottom w:val="single" w:sz="4" w:space="0" w:color="auto"/>
            </w:tcBorders>
          </w:tcPr>
          <w:p w14:paraId="12A9C263"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1701" w:type="dxa"/>
            <w:shd w:val="clear" w:color="auto" w:fill="auto"/>
            <w:noWrap/>
            <w:vAlign w:val="center"/>
            <w:hideMark/>
          </w:tcPr>
          <w:p w14:paraId="1592F8A7" w14:textId="77777777" w:rsidR="00A44731" w:rsidRPr="001153CB" w:rsidRDefault="002A20F8" w:rsidP="00B5063E">
            <w:pPr>
              <w:spacing w:after="0" w:line="240" w:lineRule="auto"/>
              <w:rPr>
                <w:rFonts w:ascii="Times New Roman" w:eastAsia="Times New Roman" w:hAnsi="Times New Roman" w:cs="Times New Roman"/>
                <w:sz w:val="24"/>
                <w:szCs w:val="24"/>
                <w:lang w:eastAsia="pt-BR"/>
              </w:rPr>
            </w:pPr>
            <w:proofErr w:type="spellStart"/>
            <w:r w:rsidRPr="001153CB">
              <w:rPr>
                <w:rFonts w:ascii="Times New Roman" w:eastAsia="Times New Roman" w:hAnsi="Times New Roman" w:cs="Times New Roman"/>
                <w:sz w:val="24"/>
                <w:szCs w:val="24"/>
                <w:lang w:eastAsia="pt-BR"/>
              </w:rPr>
              <w:t>Pitiilidae</w:t>
            </w:r>
            <w:proofErr w:type="spellEnd"/>
          </w:p>
        </w:tc>
        <w:tc>
          <w:tcPr>
            <w:tcW w:w="1701" w:type="dxa"/>
            <w:gridSpan w:val="2"/>
            <w:shd w:val="clear" w:color="auto" w:fill="auto"/>
            <w:noWrap/>
            <w:vAlign w:val="center"/>
            <w:hideMark/>
          </w:tcPr>
          <w:p w14:paraId="4259EA59"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H</w:t>
            </w:r>
          </w:p>
        </w:tc>
        <w:tc>
          <w:tcPr>
            <w:tcW w:w="1276" w:type="dxa"/>
            <w:gridSpan w:val="2"/>
            <w:shd w:val="clear" w:color="auto" w:fill="auto"/>
            <w:noWrap/>
            <w:vAlign w:val="center"/>
            <w:hideMark/>
          </w:tcPr>
          <w:p w14:paraId="0E801D58"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0</w:t>
            </w:r>
          </w:p>
        </w:tc>
        <w:tc>
          <w:tcPr>
            <w:tcW w:w="1276" w:type="dxa"/>
            <w:gridSpan w:val="2"/>
            <w:shd w:val="clear" w:color="auto" w:fill="auto"/>
            <w:noWrap/>
            <w:vAlign w:val="center"/>
            <w:hideMark/>
          </w:tcPr>
          <w:p w14:paraId="63F2779B"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1</w:t>
            </w:r>
            <w:r w:rsidRPr="001153CB">
              <w:rPr>
                <w:rFonts w:ascii="Times New Roman" w:eastAsia="Times New Roman" w:hAnsi="Times New Roman" w:cs="Times New Roman"/>
                <w:sz w:val="24"/>
                <w:szCs w:val="24"/>
                <w:vertAlign w:val="superscript"/>
                <w:lang w:eastAsia="pt-BR"/>
              </w:rPr>
              <w:t>#</w:t>
            </w:r>
            <w:r w:rsidRPr="001153CB">
              <w:rPr>
                <w:rFonts w:ascii="Times New Roman" w:eastAsia="Times New Roman" w:hAnsi="Times New Roman" w:cs="Times New Roman"/>
                <w:sz w:val="24"/>
                <w:szCs w:val="24"/>
                <w:lang w:eastAsia="pt-BR"/>
              </w:rPr>
              <w:t xml:space="preserve"> (0,39)</w:t>
            </w:r>
          </w:p>
        </w:tc>
        <w:tc>
          <w:tcPr>
            <w:tcW w:w="1417" w:type="dxa"/>
            <w:gridSpan w:val="2"/>
            <w:shd w:val="clear" w:color="auto" w:fill="auto"/>
            <w:noWrap/>
            <w:vAlign w:val="center"/>
            <w:hideMark/>
          </w:tcPr>
          <w:p w14:paraId="67E36FD0"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1</w:t>
            </w:r>
            <w:r w:rsidRPr="001153CB">
              <w:rPr>
                <w:rFonts w:ascii="Times New Roman" w:eastAsia="Times New Roman" w:hAnsi="Times New Roman" w:cs="Times New Roman"/>
                <w:sz w:val="24"/>
                <w:szCs w:val="24"/>
                <w:vertAlign w:val="superscript"/>
                <w:lang w:eastAsia="pt-BR"/>
              </w:rPr>
              <w:t>#</w:t>
            </w:r>
            <w:r w:rsidRPr="001153CB">
              <w:rPr>
                <w:rFonts w:ascii="Times New Roman" w:eastAsia="Times New Roman" w:hAnsi="Times New Roman" w:cs="Times New Roman"/>
                <w:sz w:val="24"/>
                <w:szCs w:val="24"/>
                <w:lang w:eastAsia="pt-BR"/>
              </w:rPr>
              <w:t xml:space="preserve"> (0,20)</w:t>
            </w:r>
          </w:p>
        </w:tc>
        <w:tc>
          <w:tcPr>
            <w:tcW w:w="1418" w:type="dxa"/>
            <w:gridSpan w:val="2"/>
            <w:shd w:val="clear" w:color="auto" w:fill="auto"/>
            <w:noWrap/>
            <w:vAlign w:val="center"/>
            <w:hideMark/>
          </w:tcPr>
          <w:p w14:paraId="1B457E18"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2 (0,08)</w:t>
            </w:r>
          </w:p>
        </w:tc>
        <w:tc>
          <w:tcPr>
            <w:tcW w:w="160" w:type="dxa"/>
            <w:gridSpan w:val="2"/>
          </w:tcPr>
          <w:p w14:paraId="5403180A"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r w:rsidR="001153CB" w:rsidRPr="001153CB" w14:paraId="0B695154" w14:textId="77777777" w:rsidTr="00703129">
        <w:trPr>
          <w:trHeight w:val="300"/>
        </w:trPr>
        <w:tc>
          <w:tcPr>
            <w:tcW w:w="160" w:type="dxa"/>
          </w:tcPr>
          <w:p w14:paraId="376F039B"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407" w:type="dxa"/>
            <w:gridSpan w:val="2"/>
            <w:vMerge/>
            <w:tcBorders>
              <w:bottom w:val="single" w:sz="4" w:space="0" w:color="auto"/>
            </w:tcBorders>
          </w:tcPr>
          <w:p w14:paraId="38EA1665"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1701" w:type="dxa"/>
            <w:shd w:val="clear" w:color="auto" w:fill="auto"/>
            <w:noWrap/>
            <w:vAlign w:val="center"/>
            <w:hideMark/>
          </w:tcPr>
          <w:p w14:paraId="0769E64E" w14:textId="77777777" w:rsidR="00A44731" w:rsidRPr="001153CB" w:rsidRDefault="002A20F8" w:rsidP="00B5063E">
            <w:pPr>
              <w:spacing w:after="0" w:line="240" w:lineRule="auto"/>
              <w:rPr>
                <w:rFonts w:ascii="Times New Roman" w:eastAsia="Times New Roman" w:hAnsi="Times New Roman" w:cs="Times New Roman"/>
                <w:sz w:val="24"/>
                <w:szCs w:val="24"/>
                <w:lang w:eastAsia="pt-BR"/>
              </w:rPr>
            </w:pPr>
            <w:proofErr w:type="spellStart"/>
            <w:r w:rsidRPr="001153CB">
              <w:rPr>
                <w:rFonts w:ascii="Times New Roman" w:eastAsia="Times New Roman" w:hAnsi="Times New Roman" w:cs="Times New Roman"/>
                <w:sz w:val="24"/>
                <w:szCs w:val="24"/>
                <w:lang w:eastAsia="pt-BR"/>
              </w:rPr>
              <w:t>Tenebrionidae</w:t>
            </w:r>
            <w:proofErr w:type="spellEnd"/>
          </w:p>
        </w:tc>
        <w:tc>
          <w:tcPr>
            <w:tcW w:w="1701" w:type="dxa"/>
            <w:gridSpan w:val="2"/>
            <w:shd w:val="clear" w:color="auto" w:fill="auto"/>
            <w:noWrap/>
            <w:vAlign w:val="center"/>
            <w:hideMark/>
          </w:tcPr>
          <w:p w14:paraId="04B4E800"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D ou F</w:t>
            </w:r>
          </w:p>
        </w:tc>
        <w:tc>
          <w:tcPr>
            <w:tcW w:w="1276" w:type="dxa"/>
            <w:gridSpan w:val="2"/>
            <w:shd w:val="clear" w:color="auto" w:fill="auto"/>
            <w:noWrap/>
            <w:vAlign w:val="center"/>
            <w:hideMark/>
          </w:tcPr>
          <w:p w14:paraId="2B34FB2D"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6 (0,36)</w:t>
            </w:r>
          </w:p>
        </w:tc>
        <w:tc>
          <w:tcPr>
            <w:tcW w:w="1276" w:type="dxa"/>
            <w:gridSpan w:val="2"/>
            <w:shd w:val="clear" w:color="auto" w:fill="auto"/>
            <w:noWrap/>
            <w:vAlign w:val="center"/>
            <w:hideMark/>
          </w:tcPr>
          <w:p w14:paraId="2A94C983"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4 (1,57)</w:t>
            </w:r>
          </w:p>
        </w:tc>
        <w:tc>
          <w:tcPr>
            <w:tcW w:w="1417" w:type="dxa"/>
            <w:gridSpan w:val="2"/>
            <w:shd w:val="clear" w:color="auto" w:fill="auto"/>
            <w:noWrap/>
            <w:vAlign w:val="center"/>
            <w:hideMark/>
          </w:tcPr>
          <w:p w14:paraId="29036A1A"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0</w:t>
            </w:r>
          </w:p>
        </w:tc>
        <w:tc>
          <w:tcPr>
            <w:tcW w:w="1418" w:type="dxa"/>
            <w:gridSpan w:val="2"/>
            <w:shd w:val="clear" w:color="auto" w:fill="auto"/>
            <w:noWrap/>
            <w:vAlign w:val="center"/>
            <w:hideMark/>
          </w:tcPr>
          <w:p w14:paraId="030A342D"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10 (0,41)</w:t>
            </w:r>
          </w:p>
        </w:tc>
        <w:tc>
          <w:tcPr>
            <w:tcW w:w="160" w:type="dxa"/>
            <w:gridSpan w:val="2"/>
          </w:tcPr>
          <w:p w14:paraId="398055D3"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r w:rsidR="001153CB" w:rsidRPr="001153CB" w14:paraId="0F54E9CE" w14:textId="77777777" w:rsidTr="00703129">
        <w:trPr>
          <w:trHeight w:val="300"/>
        </w:trPr>
        <w:tc>
          <w:tcPr>
            <w:tcW w:w="160" w:type="dxa"/>
          </w:tcPr>
          <w:p w14:paraId="6261CD8B"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407" w:type="dxa"/>
            <w:gridSpan w:val="2"/>
            <w:vMerge/>
            <w:tcBorders>
              <w:bottom w:val="single" w:sz="4" w:space="0" w:color="auto"/>
            </w:tcBorders>
          </w:tcPr>
          <w:p w14:paraId="5D173904"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1701" w:type="dxa"/>
            <w:shd w:val="clear" w:color="auto" w:fill="auto"/>
            <w:noWrap/>
            <w:vAlign w:val="center"/>
            <w:hideMark/>
          </w:tcPr>
          <w:p w14:paraId="5EF34164" w14:textId="77777777" w:rsidR="00A44731" w:rsidRPr="001153CB" w:rsidRDefault="002A20F8" w:rsidP="00B5063E">
            <w:pPr>
              <w:spacing w:after="0" w:line="240" w:lineRule="auto"/>
              <w:rPr>
                <w:rFonts w:ascii="Times New Roman" w:eastAsia="Times New Roman" w:hAnsi="Times New Roman" w:cs="Times New Roman"/>
                <w:sz w:val="24"/>
                <w:szCs w:val="24"/>
                <w:lang w:eastAsia="pt-BR"/>
              </w:rPr>
            </w:pPr>
            <w:proofErr w:type="spellStart"/>
            <w:r w:rsidRPr="001153CB">
              <w:rPr>
                <w:rFonts w:ascii="Times New Roman" w:eastAsia="Times New Roman" w:hAnsi="Times New Roman" w:cs="Times New Roman"/>
                <w:sz w:val="24"/>
                <w:szCs w:val="24"/>
                <w:lang w:eastAsia="pt-BR"/>
              </w:rPr>
              <w:t>Trogossitidae</w:t>
            </w:r>
            <w:proofErr w:type="spellEnd"/>
          </w:p>
        </w:tc>
        <w:tc>
          <w:tcPr>
            <w:tcW w:w="1701" w:type="dxa"/>
            <w:gridSpan w:val="2"/>
            <w:shd w:val="clear" w:color="auto" w:fill="auto"/>
            <w:noWrap/>
            <w:vAlign w:val="center"/>
            <w:hideMark/>
          </w:tcPr>
          <w:p w14:paraId="35208B98"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C ou F</w:t>
            </w:r>
          </w:p>
        </w:tc>
        <w:tc>
          <w:tcPr>
            <w:tcW w:w="1276" w:type="dxa"/>
            <w:gridSpan w:val="2"/>
            <w:shd w:val="clear" w:color="auto" w:fill="auto"/>
            <w:noWrap/>
            <w:vAlign w:val="center"/>
            <w:hideMark/>
          </w:tcPr>
          <w:p w14:paraId="3C982022"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5 (0,30)</w:t>
            </w:r>
          </w:p>
        </w:tc>
        <w:tc>
          <w:tcPr>
            <w:tcW w:w="1276" w:type="dxa"/>
            <w:gridSpan w:val="2"/>
            <w:shd w:val="clear" w:color="auto" w:fill="auto"/>
            <w:noWrap/>
            <w:vAlign w:val="center"/>
            <w:hideMark/>
          </w:tcPr>
          <w:p w14:paraId="331590FE"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0</w:t>
            </w:r>
          </w:p>
        </w:tc>
        <w:tc>
          <w:tcPr>
            <w:tcW w:w="1417" w:type="dxa"/>
            <w:gridSpan w:val="2"/>
            <w:shd w:val="clear" w:color="auto" w:fill="auto"/>
            <w:noWrap/>
            <w:vAlign w:val="center"/>
            <w:hideMark/>
          </w:tcPr>
          <w:p w14:paraId="5D68358A"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0</w:t>
            </w:r>
          </w:p>
        </w:tc>
        <w:tc>
          <w:tcPr>
            <w:tcW w:w="1418" w:type="dxa"/>
            <w:gridSpan w:val="2"/>
            <w:shd w:val="clear" w:color="auto" w:fill="auto"/>
            <w:noWrap/>
            <w:vAlign w:val="center"/>
            <w:hideMark/>
          </w:tcPr>
          <w:p w14:paraId="01DAE41A"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5 (0,21)</w:t>
            </w:r>
          </w:p>
        </w:tc>
        <w:tc>
          <w:tcPr>
            <w:tcW w:w="160" w:type="dxa"/>
            <w:gridSpan w:val="2"/>
          </w:tcPr>
          <w:p w14:paraId="456D5B50"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r w:rsidR="001153CB" w:rsidRPr="001153CB" w14:paraId="3AB14124" w14:textId="77777777" w:rsidTr="00703129">
        <w:trPr>
          <w:trHeight w:val="300"/>
        </w:trPr>
        <w:tc>
          <w:tcPr>
            <w:tcW w:w="160" w:type="dxa"/>
            <w:tcBorders>
              <w:bottom w:val="single" w:sz="4" w:space="0" w:color="auto"/>
            </w:tcBorders>
          </w:tcPr>
          <w:p w14:paraId="479A30DE"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407" w:type="dxa"/>
            <w:gridSpan w:val="2"/>
            <w:vMerge/>
            <w:tcBorders>
              <w:bottom w:val="single" w:sz="4" w:space="0" w:color="auto"/>
            </w:tcBorders>
          </w:tcPr>
          <w:p w14:paraId="015194DC"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1701" w:type="dxa"/>
            <w:tcBorders>
              <w:bottom w:val="single" w:sz="4" w:space="0" w:color="auto"/>
            </w:tcBorders>
            <w:shd w:val="clear" w:color="auto" w:fill="auto"/>
            <w:noWrap/>
            <w:vAlign w:val="center"/>
            <w:hideMark/>
          </w:tcPr>
          <w:p w14:paraId="31C87817" w14:textId="77777777" w:rsidR="00A44731" w:rsidRPr="001153CB" w:rsidRDefault="002A20F8" w:rsidP="00B5063E">
            <w:pPr>
              <w:spacing w:after="0" w:line="240" w:lineRule="auto"/>
              <w:rPr>
                <w:rFonts w:ascii="Times New Roman" w:eastAsia="Times New Roman" w:hAnsi="Times New Roman" w:cs="Times New Roman"/>
                <w:sz w:val="24"/>
                <w:szCs w:val="24"/>
                <w:lang w:eastAsia="pt-BR"/>
              </w:rPr>
            </w:pPr>
            <w:proofErr w:type="spellStart"/>
            <w:r w:rsidRPr="001153CB">
              <w:rPr>
                <w:rFonts w:ascii="Times New Roman" w:eastAsia="Times New Roman" w:hAnsi="Times New Roman" w:cs="Times New Roman"/>
                <w:sz w:val="24"/>
                <w:szCs w:val="24"/>
                <w:lang w:eastAsia="pt-BR"/>
              </w:rPr>
              <w:t>Trogridae</w:t>
            </w:r>
            <w:proofErr w:type="spellEnd"/>
          </w:p>
        </w:tc>
        <w:tc>
          <w:tcPr>
            <w:tcW w:w="1701" w:type="dxa"/>
            <w:gridSpan w:val="2"/>
            <w:tcBorders>
              <w:bottom w:val="single" w:sz="4" w:space="0" w:color="auto"/>
            </w:tcBorders>
            <w:shd w:val="clear" w:color="auto" w:fill="auto"/>
            <w:noWrap/>
            <w:vAlign w:val="center"/>
            <w:hideMark/>
          </w:tcPr>
          <w:p w14:paraId="72B3DEB9"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D</w:t>
            </w:r>
          </w:p>
        </w:tc>
        <w:tc>
          <w:tcPr>
            <w:tcW w:w="1276" w:type="dxa"/>
            <w:gridSpan w:val="2"/>
            <w:tcBorders>
              <w:bottom w:val="single" w:sz="4" w:space="0" w:color="auto"/>
            </w:tcBorders>
            <w:shd w:val="clear" w:color="auto" w:fill="auto"/>
            <w:noWrap/>
            <w:vAlign w:val="center"/>
            <w:hideMark/>
          </w:tcPr>
          <w:p w14:paraId="797458C6"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0</w:t>
            </w:r>
          </w:p>
        </w:tc>
        <w:tc>
          <w:tcPr>
            <w:tcW w:w="1276" w:type="dxa"/>
            <w:gridSpan w:val="2"/>
            <w:tcBorders>
              <w:bottom w:val="single" w:sz="4" w:space="0" w:color="auto"/>
            </w:tcBorders>
            <w:shd w:val="clear" w:color="auto" w:fill="auto"/>
            <w:noWrap/>
            <w:vAlign w:val="center"/>
            <w:hideMark/>
          </w:tcPr>
          <w:p w14:paraId="7F7EAC5F"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0</w:t>
            </w:r>
          </w:p>
        </w:tc>
        <w:tc>
          <w:tcPr>
            <w:tcW w:w="1417" w:type="dxa"/>
            <w:gridSpan w:val="2"/>
            <w:tcBorders>
              <w:bottom w:val="single" w:sz="4" w:space="0" w:color="auto"/>
            </w:tcBorders>
            <w:shd w:val="clear" w:color="auto" w:fill="auto"/>
            <w:noWrap/>
            <w:vAlign w:val="center"/>
            <w:hideMark/>
          </w:tcPr>
          <w:p w14:paraId="39A7AFE0"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1</w:t>
            </w:r>
            <w:r w:rsidRPr="001153CB">
              <w:rPr>
                <w:rFonts w:ascii="Times New Roman" w:eastAsia="Times New Roman" w:hAnsi="Times New Roman" w:cs="Times New Roman"/>
                <w:sz w:val="24"/>
                <w:szCs w:val="24"/>
                <w:vertAlign w:val="superscript"/>
                <w:lang w:eastAsia="pt-BR"/>
              </w:rPr>
              <w:t>#</w:t>
            </w:r>
            <w:r w:rsidRPr="001153CB">
              <w:rPr>
                <w:rFonts w:ascii="Times New Roman" w:eastAsia="Times New Roman" w:hAnsi="Times New Roman" w:cs="Times New Roman"/>
                <w:sz w:val="24"/>
                <w:szCs w:val="24"/>
                <w:lang w:eastAsia="pt-BR"/>
              </w:rPr>
              <w:t xml:space="preserve"> (0,20)</w:t>
            </w:r>
          </w:p>
        </w:tc>
        <w:tc>
          <w:tcPr>
            <w:tcW w:w="1418" w:type="dxa"/>
            <w:gridSpan w:val="2"/>
            <w:tcBorders>
              <w:bottom w:val="single" w:sz="4" w:space="0" w:color="auto"/>
            </w:tcBorders>
            <w:shd w:val="clear" w:color="auto" w:fill="auto"/>
            <w:noWrap/>
            <w:vAlign w:val="center"/>
            <w:hideMark/>
          </w:tcPr>
          <w:p w14:paraId="7112E57C"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hAnsi="Times New Roman" w:cs="Times New Roman"/>
                <w:sz w:val="24"/>
                <w:szCs w:val="24"/>
              </w:rPr>
              <w:t>1 (0,04)</w:t>
            </w:r>
          </w:p>
        </w:tc>
        <w:tc>
          <w:tcPr>
            <w:tcW w:w="160" w:type="dxa"/>
            <w:gridSpan w:val="2"/>
          </w:tcPr>
          <w:p w14:paraId="7CFAC054"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r w:rsidR="001153CB" w:rsidRPr="001153CB" w14:paraId="1F34A946" w14:textId="77777777" w:rsidTr="00703129">
        <w:trPr>
          <w:gridAfter w:val="1"/>
          <w:wAfter w:w="9" w:type="dxa"/>
          <w:trHeight w:val="300"/>
        </w:trPr>
        <w:tc>
          <w:tcPr>
            <w:tcW w:w="160" w:type="dxa"/>
            <w:tcBorders>
              <w:top w:val="single" w:sz="4" w:space="0" w:color="auto"/>
              <w:bottom w:val="single" w:sz="4" w:space="0" w:color="auto"/>
            </w:tcBorders>
          </w:tcPr>
          <w:p w14:paraId="3D1CC7D6"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2392" w:type="dxa"/>
            <w:gridSpan w:val="4"/>
            <w:tcBorders>
              <w:bottom w:val="single" w:sz="4" w:space="0" w:color="auto"/>
            </w:tcBorders>
            <w:vAlign w:val="center"/>
          </w:tcPr>
          <w:p w14:paraId="142B3AB5" w14:textId="77777777" w:rsidR="00A44731" w:rsidRPr="001153CB" w:rsidRDefault="002A20F8" w:rsidP="00B5063E">
            <w:pPr>
              <w:spacing w:after="0" w:line="240" w:lineRule="auto"/>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 xml:space="preserve">Total </w:t>
            </w:r>
            <w:proofErr w:type="spellStart"/>
            <w:r w:rsidRPr="001153CB">
              <w:rPr>
                <w:rFonts w:ascii="Times New Roman" w:eastAsia="Times New Roman" w:hAnsi="Times New Roman" w:cs="Times New Roman"/>
                <w:sz w:val="24"/>
                <w:szCs w:val="24"/>
                <w:lang w:eastAsia="pt-BR"/>
              </w:rPr>
              <w:t>of</w:t>
            </w:r>
            <w:proofErr w:type="spellEnd"/>
            <w:r w:rsidRPr="001153CB">
              <w:rPr>
                <w:rFonts w:ascii="Times New Roman" w:eastAsia="Times New Roman" w:hAnsi="Times New Roman" w:cs="Times New Roman"/>
                <w:sz w:val="24"/>
                <w:szCs w:val="24"/>
                <w:lang w:eastAsia="pt-BR"/>
              </w:rPr>
              <w:t xml:space="preserve"> </w:t>
            </w:r>
            <w:proofErr w:type="spellStart"/>
            <w:r w:rsidRPr="001153CB">
              <w:rPr>
                <w:rFonts w:ascii="Times New Roman" w:eastAsia="Times New Roman" w:hAnsi="Times New Roman" w:cs="Times New Roman"/>
                <w:sz w:val="24"/>
                <w:szCs w:val="24"/>
                <w:lang w:eastAsia="pt-BR"/>
              </w:rPr>
              <w:t>individuals</w:t>
            </w:r>
            <w:proofErr w:type="spellEnd"/>
          </w:p>
        </w:tc>
        <w:tc>
          <w:tcPr>
            <w:tcW w:w="1417" w:type="dxa"/>
            <w:tcBorders>
              <w:top w:val="single" w:sz="4" w:space="0" w:color="auto"/>
              <w:bottom w:val="single" w:sz="4" w:space="0" w:color="auto"/>
            </w:tcBorders>
            <w:shd w:val="clear" w:color="auto" w:fill="auto"/>
            <w:noWrap/>
            <w:vAlign w:val="center"/>
            <w:hideMark/>
          </w:tcPr>
          <w:p w14:paraId="5977DCB0" w14:textId="29EBF408" w:rsidR="00A44731" w:rsidRPr="001153CB" w:rsidRDefault="002A20F8" w:rsidP="00B5063E">
            <w:pPr>
              <w:spacing w:after="0" w:line="240" w:lineRule="auto"/>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 xml:space="preserve">       -</w:t>
            </w:r>
          </w:p>
        </w:tc>
        <w:tc>
          <w:tcPr>
            <w:tcW w:w="1267" w:type="dxa"/>
            <w:tcBorders>
              <w:top w:val="single" w:sz="4" w:space="0" w:color="auto"/>
              <w:bottom w:val="single" w:sz="4" w:space="0" w:color="auto"/>
            </w:tcBorders>
            <w:shd w:val="clear" w:color="auto" w:fill="auto"/>
            <w:noWrap/>
            <w:vAlign w:val="center"/>
            <w:hideMark/>
          </w:tcPr>
          <w:p w14:paraId="665A28D9"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1679</w:t>
            </w:r>
          </w:p>
        </w:tc>
        <w:tc>
          <w:tcPr>
            <w:tcW w:w="1276" w:type="dxa"/>
            <w:gridSpan w:val="2"/>
            <w:tcBorders>
              <w:top w:val="single" w:sz="4" w:space="0" w:color="auto"/>
              <w:bottom w:val="single" w:sz="4" w:space="0" w:color="auto"/>
            </w:tcBorders>
            <w:shd w:val="clear" w:color="auto" w:fill="auto"/>
            <w:noWrap/>
            <w:vAlign w:val="center"/>
            <w:hideMark/>
          </w:tcPr>
          <w:p w14:paraId="2BDDEFAA"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255</w:t>
            </w:r>
          </w:p>
        </w:tc>
        <w:tc>
          <w:tcPr>
            <w:tcW w:w="1417" w:type="dxa"/>
            <w:gridSpan w:val="2"/>
            <w:tcBorders>
              <w:top w:val="single" w:sz="4" w:space="0" w:color="auto"/>
              <w:bottom w:val="single" w:sz="4" w:space="0" w:color="auto"/>
            </w:tcBorders>
            <w:shd w:val="clear" w:color="auto" w:fill="auto"/>
            <w:noWrap/>
            <w:vAlign w:val="center"/>
            <w:hideMark/>
          </w:tcPr>
          <w:p w14:paraId="7C4016A2"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491</w:t>
            </w:r>
          </w:p>
        </w:tc>
        <w:tc>
          <w:tcPr>
            <w:tcW w:w="1418" w:type="dxa"/>
            <w:gridSpan w:val="2"/>
            <w:tcBorders>
              <w:top w:val="single" w:sz="4" w:space="0" w:color="auto"/>
              <w:bottom w:val="single" w:sz="4" w:space="0" w:color="auto"/>
            </w:tcBorders>
            <w:shd w:val="clear" w:color="auto" w:fill="auto"/>
            <w:noWrap/>
            <w:vAlign w:val="center"/>
            <w:hideMark/>
          </w:tcPr>
          <w:p w14:paraId="41B148CD"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2425</w:t>
            </w:r>
          </w:p>
        </w:tc>
        <w:tc>
          <w:tcPr>
            <w:tcW w:w="160" w:type="dxa"/>
            <w:gridSpan w:val="2"/>
            <w:vAlign w:val="center"/>
          </w:tcPr>
          <w:p w14:paraId="4942B55E"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r w:rsidR="001153CB" w:rsidRPr="001153CB" w14:paraId="776B0385" w14:textId="77777777" w:rsidTr="00703129">
        <w:trPr>
          <w:gridAfter w:val="1"/>
          <w:wAfter w:w="9" w:type="dxa"/>
          <w:trHeight w:val="300"/>
        </w:trPr>
        <w:tc>
          <w:tcPr>
            <w:tcW w:w="160" w:type="dxa"/>
            <w:tcBorders>
              <w:top w:val="single" w:sz="4" w:space="0" w:color="auto"/>
              <w:bottom w:val="single" w:sz="4" w:space="0" w:color="auto"/>
            </w:tcBorders>
          </w:tcPr>
          <w:p w14:paraId="424E98E7" w14:textId="77777777" w:rsidR="00A44731" w:rsidRPr="001153CB" w:rsidRDefault="00A44731" w:rsidP="00B5063E">
            <w:pPr>
              <w:spacing w:after="0" w:line="240" w:lineRule="auto"/>
              <w:rPr>
                <w:rFonts w:ascii="Times New Roman" w:eastAsia="Times New Roman" w:hAnsi="Times New Roman" w:cs="Times New Roman"/>
                <w:sz w:val="24"/>
                <w:szCs w:val="24"/>
                <w:lang w:eastAsia="pt-BR"/>
              </w:rPr>
            </w:pPr>
          </w:p>
        </w:tc>
        <w:tc>
          <w:tcPr>
            <w:tcW w:w="2392" w:type="dxa"/>
            <w:gridSpan w:val="4"/>
            <w:tcBorders>
              <w:top w:val="single" w:sz="4" w:space="0" w:color="auto"/>
              <w:bottom w:val="single" w:sz="4" w:space="0" w:color="auto"/>
            </w:tcBorders>
            <w:vAlign w:val="center"/>
          </w:tcPr>
          <w:p w14:paraId="5C4CB1C7" w14:textId="441789DE" w:rsidR="00A44731" w:rsidRPr="001153CB" w:rsidRDefault="0018797B" w:rsidP="00B5063E">
            <w:pPr>
              <w:spacing w:after="0" w:line="240" w:lineRule="auto"/>
              <w:jc w:val="both"/>
              <w:rPr>
                <w:rFonts w:ascii="Times New Roman" w:eastAsia="Times New Roman" w:hAnsi="Times New Roman" w:cs="Times New Roman"/>
                <w:sz w:val="24"/>
                <w:szCs w:val="24"/>
                <w:lang w:eastAsia="pt-BR"/>
              </w:rPr>
            </w:pPr>
            <w:proofErr w:type="spellStart"/>
            <w:r w:rsidRPr="001153CB">
              <w:rPr>
                <w:rFonts w:ascii="Times New Roman" w:hAnsi="Times New Roman" w:cs="Times New Roman"/>
                <w:sz w:val="24"/>
                <w:szCs w:val="24"/>
              </w:rPr>
              <w:t>Accumulative</w:t>
            </w:r>
            <w:proofErr w:type="spellEnd"/>
            <w:r w:rsidRPr="001153CB">
              <w:rPr>
                <w:rFonts w:ascii="Times New Roman" w:hAnsi="Times New Roman" w:cs="Times New Roman"/>
                <w:sz w:val="24"/>
                <w:szCs w:val="24"/>
              </w:rPr>
              <w:t xml:space="preserve"> </w:t>
            </w:r>
            <w:proofErr w:type="spellStart"/>
            <w:r w:rsidRPr="001153CB">
              <w:rPr>
                <w:rFonts w:ascii="Times New Roman" w:hAnsi="Times New Roman" w:cs="Times New Roman"/>
                <w:sz w:val="24"/>
                <w:szCs w:val="24"/>
              </w:rPr>
              <w:t>richness</w:t>
            </w:r>
            <w:proofErr w:type="spellEnd"/>
          </w:p>
        </w:tc>
        <w:tc>
          <w:tcPr>
            <w:tcW w:w="1417" w:type="dxa"/>
            <w:tcBorders>
              <w:top w:val="single" w:sz="4" w:space="0" w:color="auto"/>
              <w:bottom w:val="single" w:sz="4" w:space="0" w:color="auto"/>
            </w:tcBorders>
            <w:shd w:val="clear" w:color="auto" w:fill="auto"/>
            <w:noWrap/>
            <w:vAlign w:val="center"/>
            <w:hideMark/>
          </w:tcPr>
          <w:p w14:paraId="054D13A9" w14:textId="5BFDA4C1" w:rsidR="00A44731" w:rsidRPr="001153CB" w:rsidRDefault="002A20F8" w:rsidP="00B5063E">
            <w:pPr>
              <w:spacing w:after="0" w:line="240" w:lineRule="auto"/>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 xml:space="preserve">       -</w:t>
            </w:r>
          </w:p>
        </w:tc>
        <w:tc>
          <w:tcPr>
            <w:tcW w:w="1267" w:type="dxa"/>
            <w:tcBorders>
              <w:top w:val="single" w:sz="4" w:space="0" w:color="auto"/>
              <w:bottom w:val="single" w:sz="4" w:space="0" w:color="auto"/>
            </w:tcBorders>
            <w:shd w:val="clear" w:color="auto" w:fill="auto"/>
            <w:noWrap/>
            <w:vAlign w:val="center"/>
            <w:hideMark/>
          </w:tcPr>
          <w:p w14:paraId="78F7F13D"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14</w:t>
            </w:r>
          </w:p>
        </w:tc>
        <w:tc>
          <w:tcPr>
            <w:tcW w:w="1276" w:type="dxa"/>
            <w:gridSpan w:val="2"/>
            <w:tcBorders>
              <w:top w:val="single" w:sz="4" w:space="0" w:color="auto"/>
              <w:bottom w:val="single" w:sz="4" w:space="0" w:color="auto"/>
            </w:tcBorders>
            <w:shd w:val="clear" w:color="auto" w:fill="auto"/>
            <w:noWrap/>
            <w:vAlign w:val="center"/>
            <w:hideMark/>
          </w:tcPr>
          <w:p w14:paraId="5AEEAFDD"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18</w:t>
            </w:r>
          </w:p>
        </w:tc>
        <w:tc>
          <w:tcPr>
            <w:tcW w:w="1417" w:type="dxa"/>
            <w:gridSpan w:val="2"/>
            <w:tcBorders>
              <w:top w:val="single" w:sz="4" w:space="0" w:color="auto"/>
              <w:bottom w:val="single" w:sz="4" w:space="0" w:color="auto"/>
            </w:tcBorders>
            <w:shd w:val="clear" w:color="auto" w:fill="auto"/>
            <w:noWrap/>
            <w:vAlign w:val="center"/>
            <w:hideMark/>
          </w:tcPr>
          <w:p w14:paraId="11DD911F"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15</w:t>
            </w:r>
          </w:p>
        </w:tc>
        <w:tc>
          <w:tcPr>
            <w:tcW w:w="1418" w:type="dxa"/>
            <w:gridSpan w:val="2"/>
            <w:tcBorders>
              <w:top w:val="single" w:sz="4" w:space="0" w:color="auto"/>
              <w:bottom w:val="single" w:sz="4" w:space="0" w:color="auto"/>
            </w:tcBorders>
            <w:shd w:val="clear" w:color="auto" w:fill="auto"/>
            <w:noWrap/>
            <w:vAlign w:val="center"/>
            <w:hideMark/>
          </w:tcPr>
          <w:p w14:paraId="7C1511F3" w14:textId="77777777" w:rsidR="00A44731" w:rsidRPr="001153CB" w:rsidRDefault="002A20F8" w:rsidP="00B5063E">
            <w:pPr>
              <w:spacing w:after="0" w:line="240" w:lineRule="auto"/>
              <w:jc w:val="cente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 22</w:t>
            </w:r>
          </w:p>
        </w:tc>
        <w:tc>
          <w:tcPr>
            <w:tcW w:w="160" w:type="dxa"/>
            <w:gridSpan w:val="2"/>
            <w:tcBorders>
              <w:bottom w:val="single" w:sz="4" w:space="0" w:color="auto"/>
            </w:tcBorders>
          </w:tcPr>
          <w:p w14:paraId="4F5E8040" w14:textId="77777777" w:rsidR="00A44731" w:rsidRPr="001153CB" w:rsidRDefault="00A44731" w:rsidP="00B5063E">
            <w:pPr>
              <w:spacing w:after="0" w:line="240" w:lineRule="auto"/>
              <w:jc w:val="center"/>
              <w:rPr>
                <w:rFonts w:ascii="Times New Roman" w:eastAsia="Times New Roman" w:hAnsi="Times New Roman" w:cs="Times New Roman"/>
                <w:sz w:val="24"/>
                <w:szCs w:val="24"/>
                <w:lang w:eastAsia="pt-BR"/>
              </w:rPr>
            </w:pPr>
          </w:p>
        </w:tc>
      </w:tr>
    </w:tbl>
    <w:p w14:paraId="5F72F136" w14:textId="63B5C291" w:rsidR="00A44731" w:rsidRPr="001153CB" w:rsidRDefault="002A20F8" w:rsidP="00EA48B8">
      <w:pPr>
        <w:pStyle w:val="PargrafodaLista"/>
        <w:spacing w:after="0" w:line="240" w:lineRule="auto"/>
        <w:ind w:left="0" w:right="-285"/>
        <w:jc w:val="both"/>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val="en-US" w:eastAsia="pt-BR"/>
        </w:rPr>
        <w:t xml:space="preserve">*Trophic guild according to Marinoni et al. </w:t>
      </w:r>
      <w:r w:rsidR="00471FDA" w:rsidRPr="001153CB">
        <w:rPr>
          <w:rFonts w:ascii="Times New Roman" w:eastAsia="Times New Roman" w:hAnsi="Times New Roman" w:cs="Times New Roman"/>
          <w:sz w:val="24"/>
          <w:szCs w:val="24"/>
          <w:lang w:eastAsia="pt-BR"/>
        </w:rPr>
        <w:t xml:space="preserve">(2001) </w:t>
      </w:r>
      <w:proofErr w:type="spellStart"/>
      <w:r w:rsidR="00471FDA" w:rsidRPr="001153CB">
        <w:rPr>
          <w:rFonts w:ascii="Times New Roman" w:eastAsia="Times New Roman" w:hAnsi="Times New Roman" w:cs="Times New Roman"/>
          <w:sz w:val="24"/>
          <w:szCs w:val="24"/>
          <w:lang w:eastAsia="pt-BR"/>
        </w:rPr>
        <w:t>classification</w:t>
      </w:r>
      <w:proofErr w:type="spellEnd"/>
      <w:r w:rsidR="00471FDA" w:rsidRPr="001153CB">
        <w:rPr>
          <w:rFonts w:ascii="Times New Roman" w:eastAsia="Times New Roman" w:hAnsi="Times New Roman" w:cs="Times New Roman"/>
          <w:sz w:val="24"/>
          <w:szCs w:val="24"/>
          <w:lang w:eastAsia="pt-BR"/>
        </w:rPr>
        <w:t xml:space="preserve">; C = </w:t>
      </w:r>
      <w:proofErr w:type="spellStart"/>
      <w:r w:rsidRPr="001153CB">
        <w:rPr>
          <w:rFonts w:ascii="Times New Roman" w:eastAsia="Times New Roman" w:hAnsi="Times New Roman" w:cs="Times New Roman"/>
          <w:sz w:val="24"/>
          <w:szCs w:val="24"/>
          <w:lang w:eastAsia="pt-BR"/>
        </w:rPr>
        <w:t>carnivore</w:t>
      </w:r>
      <w:proofErr w:type="spellEnd"/>
      <w:r w:rsidR="00471FDA" w:rsidRPr="001153CB">
        <w:rPr>
          <w:rFonts w:ascii="Times New Roman" w:eastAsia="Times New Roman" w:hAnsi="Times New Roman" w:cs="Times New Roman"/>
          <w:sz w:val="24"/>
          <w:szCs w:val="24"/>
          <w:lang w:eastAsia="pt-BR"/>
        </w:rPr>
        <w:t xml:space="preserve">; D = </w:t>
      </w:r>
      <w:proofErr w:type="spellStart"/>
      <w:r w:rsidRPr="001153CB">
        <w:rPr>
          <w:rFonts w:ascii="Times New Roman" w:eastAsia="Times New Roman" w:hAnsi="Times New Roman" w:cs="Times New Roman"/>
          <w:sz w:val="24"/>
          <w:szCs w:val="24"/>
          <w:lang w:eastAsia="pt-BR"/>
        </w:rPr>
        <w:t>detritivore</w:t>
      </w:r>
      <w:proofErr w:type="spellEnd"/>
      <w:r w:rsidR="00471FDA" w:rsidRPr="001153CB">
        <w:rPr>
          <w:rFonts w:ascii="Times New Roman" w:eastAsia="Times New Roman" w:hAnsi="Times New Roman" w:cs="Times New Roman"/>
          <w:sz w:val="24"/>
          <w:szCs w:val="24"/>
          <w:lang w:eastAsia="pt-BR"/>
        </w:rPr>
        <w:t xml:space="preserve">; F = </w:t>
      </w:r>
      <w:proofErr w:type="spellStart"/>
      <w:r w:rsidRPr="001153CB">
        <w:rPr>
          <w:rFonts w:ascii="Times New Roman" w:eastAsia="Times New Roman" w:hAnsi="Times New Roman" w:cs="Times New Roman"/>
          <w:sz w:val="24"/>
          <w:szCs w:val="24"/>
          <w:lang w:eastAsia="pt-BR"/>
        </w:rPr>
        <w:t>fungivore</w:t>
      </w:r>
      <w:proofErr w:type="spellEnd"/>
      <w:r w:rsidR="00471FDA" w:rsidRPr="001153CB">
        <w:rPr>
          <w:rFonts w:ascii="Times New Roman" w:eastAsia="Times New Roman" w:hAnsi="Times New Roman" w:cs="Times New Roman"/>
          <w:sz w:val="24"/>
          <w:szCs w:val="24"/>
          <w:lang w:eastAsia="pt-BR"/>
        </w:rPr>
        <w:t xml:space="preserve">; H = </w:t>
      </w:r>
      <w:proofErr w:type="spellStart"/>
      <w:r w:rsidRPr="001153CB">
        <w:rPr>
          <w:rFonts w:ascii="Times New Roman" w:eastAsia="Times New Roman" w:hAnsi="Times New Roman" w:cs="Times New Roman"/>
          <w:sz w:val="24"/>
          <w:szCs w:val="24"/>
          <w:lang w:eastAsia="pt-BR"/>
        </w:rPr>
        <w:t>herbivore</w:t>
      </w:r>
      <w:proofErr w:type="spellEnd"/>
    </w:p>
    <w:p w14:paraId="579C9409" w14:textId="516C660E" w:rsidR="00A44731" w:rsidRPr="001153CB" w:rsidRDefault="00471FDA" w:rsidP="00EA48B8">
      <w:pPr>
        <w:pStyle w:val="PargrafodaLista"/>
        <w:spacing w:after="0" w:line="240" w:lineRule="auto"/>
        <w:ind w:left="0"/>
        <w:jc w:val="both"/>
        <w:rPr>
          <w:rFonts w:ascii="Times New Roman" w:hAnsi="Times New Roman" w:cs="Times New Roman"/>
          <w:sz w:val="24"/>
          <w:szCs w:val="24"/>
          <w:lang w:val="en-US"/>
        </w:rPr>
      </w:pPr>
      <w:r w:rsidRPr="001153CB">
        <w:rPr>
          <w:rFonts w:ascii="Times New Roman" w:hAnsi="Times New Roman" w:cs="Times New Roman"/>
          <w:sz w:val="24"/>
          <w:szCs w:val="24"/>
          <w:lang w:val="en-US"/>
        </w:rPr>
        <w:t xml:space="preserve">**Families with a relative abundance of less than </w:t>
      </w:r>
      <w:r w:rsidR="002A20F8" w:rsidRPr="001153CB">
        <w:rPr>
          <w:rFonts w:ascii="Times New Roman" w:eastAsia="Calibri" w:hAnsi="Times New Roman" w:cs="Times New Roman"/>
          <w:sz w:val="24"/>
          <w:szCs w:val="24"/>
          <w:lang w:val="en-US"/>
        </w:rPr>
        <w:t>1%</w:t>
      </w:r>
      <w:r w:rsidRPr="001153CB">
        <w:rPr>
          <w:rFonts w:ascii="Times New Roman" w:hAnsi="Times New Roman" w:cs="Times New Roman"/>
          <w:sz w:val="24"/>
          <w:szCs w:val="24"/>
          <w:lang w:val="en-US"/>
        </w:rPr>
        <w:t xml:space="preserve"> in all LUS</w:t>
      </w:r>
    </w:p>
    <w:p w14:paraId="2CE7FAEE" w14:textId="77777777" w:rsidR="00A44731" w:rsidRPr="001153CB" w:rsidRDefault="002A20F8" w:rsidP="00EA48B8">
      <w:pPr>
        <w:pStyle w:val="PargrafodaLista"/>
        <w:spacing w:after="0" w:line="240" w:lineRule="auto"/>
        <w:ind w:left="0"/>
        <w:jc w:val="both"/>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t xml:space="preserve"># </w:t>
      </w:r>
      <w:proofErr w:type="spellStart"/>
      <w:r w:rsidRPr="001153CB">
        <w:rPr>
          <w:rFonts w:ascii="Times New Roman" w:eastAsia="Times New Roman" w:hAnsi="Times New Roman" w:cs="Times New Roman"/>
          <w:sz w:val="24"/>
          <w:szCs w:val="24"/>
          <w:lang w:eastAsia="pt-BR"/>
        </w:rPr>
        <w:t>Singletons</w:t>
      </w:r>
      <w:proofErr w:type="spellEnd"/>
    </w:p>
    <w:p w14:paraId="71AE6B67" w14:textId="743DAFDB" w:rsidR="00471FDA" w:rsidRPr="001153CB" w:rsidRDefault="00471FDA" w:rsidP="00A44731">
      <w:pPr>
        <w:spacing w:after="0" w:line="480" w:lineRule="auto"/>
        <w:jc w:val="both"/>
        <w:rPr>
          <w:rFonts w:ascii="Times New Roman" w:eastAsia="Times New Roman" w:hAnsi="Times New Roman" w:cs="Times New Roman"/>
          <w:sz w:val="24"/>
          <w:szCs w:val="24"/>
          <w:lang w:eastAsia="pt-BR"/>
        </w:rPr>
      </w:pPr>
    </w:p>
    <w:p w14:paraId="7D904EE1" w14:textId="77777777" w:rsidR="00471FDA" w:rsidRPr="001153CB" w:rsidRDefault="002A20F8">
      <w:pPr>
        <w:rPr>
          <w:rFonts w:ascii="Times New Roman" w:eastAsia="Times New Roman" w:hAnsi="Times New Roman" w:cs="Times New Roman"/>
          <w:sz w:val="24"/>
          <w:szCs w:val="24"/>
          <w:lang w:eastAsia="pt-BR"/>
        </w:rPr>
      </w:pPr>
      <w:r w:rsidRPr="001153CB">
        <w:rPr>
          <w:rFonts w:ascii="Times New Roman" w:eastAsia="Times New Roman" w:hAnsi="Times New Roman" w:cs="Times New Roman"/>
          <w:sz w:val="24"/>
          <w:szCs w:val="24"/>
          <w:lang w:eastAsia="pt-BR"/>
        </w:rPr>
        <w:br w:type="page"/>
      </w:r>
    </w:p>
    <w:p w14:paraId="3AC6B8DA" w14:textId="77777777" w:rsidR="00471FDA" w:rsidRPr="001153CB" w:rsidRDefault="002A20F8" w:rsidP="00471FDA">
      <w:pPr>
        <w:spacing w:after="0" w:line="480" w:lineRule="auto"/>
        <w:jc w:val="center"/>
        <w:rPr>
          <w:rFonts w:ascii="Times New Roman" w:hAnsi="Times New Roman" w:cs="Times New Roman"/>
          <w:sz w:val="24"/>
          <w:szCs w:val="24"/>
        </w:rPr>
      </w:pPr>
      <w:r w:rsidRPr="001153CB">
        <w:rPr>
          <w:rFonts w:ascii="Times New Roman" w:hAnsi="Times New Roman" w:cs="Times New Roman"/>
          <w:noProof/>
          <w:sz w:val="24"/>
          <w:szCs w:val="24"/>
          <w:lang w:eastAsia="pt-BR"/>
        </w:rPr>
        <w:lastRenderedPageBreak/>
        <w:drawing>
          <wp:inline distT="0" distB="0" distL="0" distR="0" wp14:anchorId="35CB3B67" wp14:editId="50B2A96C">
            <wp:extent cx="3240000" cy="2971016"/>
            <wp:effectExtent l="0" t="0" r="0" b="1270"/>
            <wp:docPr id="12"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057576" name="Imagem 11"/>
                    <pic:cNvPicPr>
                      <a:picLocks noChangeAspect="1"/>
                    </pic:cNvPicPr>
                  </pic:nvPicPr>
                  <pic:blipFill>
                    <a:blip r:embed="rId69"/>
                    <a:stretch>
                      <a:fillRect/>
                    </a:stretch>
                  </pic:blipFill>
                  <pic:spPr>
                    <a:xfrm>
                      <a:off x="0" y="0"/>
                      <a:ext cx="3240000" cy="2971016"/>
                    </a:xfrm>
                    <a:prstGeom prst="rect">
                      <a:avLst/>
                    </a:prstGeom>
                  </pic:spPr>
                </pic:pic>
              </a:graphicData>
            </a:graphic>
          </wp:inline>
        </w:drawing>
      </w:r>
    </w:p>
    <w:p w14:paraId="74AE59F6" w14:textId="4694026C" w:rsidR="00471FDA" w:rsidRPr="001153CB" w:rsidRDefault="002A20F8" w:rsidP="00471FDA">
      <w:pPr>
        <w:pStyle w:val="PargrafodaLista"/>
        <w:spacing w:after="0" w:line="360" w:lineRule="auto"/>
        <w:ind w:left="0"/>
        <w:jc w:val="both"/>
        <w:rPr>
          <w:rFonts w:ascii="Times New Roman" w:hAnsi="Times New Roman" w:cs="Times New Roman"/>
          <w:sz w:val="24"/>
          <w:szCs w:val="24"/>
          <w:lang w:val="en-US"/>
        </w:rPr>
      </w:pPr>
      <w:r w:rsidRPr="001153CB">
        <w:rPr>
          <w:rFonts w:ascii="Times New Roman" w:hAnsi="Times New Roman" w:cs="Times New Roman"/>
          <w:b/>
          <w:sz w:val="24"/>
          <w:szCs w:val="24"/>
          <w:lang w:val="en-US"/>
        </w:rPr>
        <w:t>Figure 3:</w:t>
      </w:r>
      <w:r w:rsidRPr="001153CB">
        <w:rPr>
          <w:rFonts w:ascii="Times New Roman" w:hAnsi="Times New Roman" w:cs="Times New Roman"/>
          <w:sz w:val="24"/>
          <w:szCs w:val="24"/>
          <w:lang w:val="en-US"/>
        </w:rPr>
        <w:t xml:space="preserve"> Accumulation curve of beetles families sampled with pitfall traps in land use systems (CAC: Conventional Agricultural Cultivation; SAF: Agroforestry System; FFP: Primary Forest Fragment) in the </w:t>
      </w:r>
      <w:proofErr w:type="spellStart"/>
      <w:r w:rsidRPr="001153CB">
        <w:rPr>
          <w:rFonts w:ascii="Times New Roman" w:hAnsi="Times New Roman" w:cs="Times New Roman"/>
          <w:sz w:val="24"/>
          <w:szCs w:val="24"/>
          <w:lang w:val="en-US"/>
        </w:rPr>
        <w:t>Irurama</w:t>
      </w:r>
      <w:proofErr w:type="spellEnd"/>
      <w:r w:rsidRPr="001153CB">
        <w:rPr>
          <w:rFonts w:ascii="Times New Roman" w:hAnsi="Times New Roman" w:cs="Times New Roman"/>
          <w:sz w:val="24"/>
          <w:szCs w:val="24"/>
          <w:lang w:val="en-US"/>
        </w:rPr>
        <w:t xml:space="preserve"> community, Eastern Amazonia</w:t>
      </w:r>
    </w:p>
    <w:p w14:paraId="1AE8E8F5" w14:textId="7DF753E2" w:rsidR="00471FDA" w:rsidRPr="001153CB" w:rsidRDefault="00471FDA" w:rsidP="00A44731">
      <w:pPr>
        <w:spacing w:after="0" w:line="480" w:lineRule="auto"/>
        <w:jc w:val="both"/>
        <w:rPr>
          <w:rFonts w:ascii="Times New Roman" w:eastAsia="Times New Roman" w:hAnsi="Times New Roman" w:cs="Times New Roman"/>
          <w:sz w:val="24"/>
          <w:szCs w:val="24"/>
          <w:lang w:val="en-US" w:eastAsia="pt-BR"/>
        </w:rPr>
      </w:pPr>
    </w:p>
    <w:p w14:paraId="1459F951" w14:textId="78867001" w:rsidR="00471FDA" w:rsidRPr="001153CB" w:rsidRDefault="002A20F8">
      <w:pPr>
        <w:rPr>
          <w:rFonts w:ascii="Times New Roman" w:eastAsia="Times New Roman" w:hAnsi="Times New Roman" w:cs="Times New Roman"/>
          <w:sz w:val="24"/>
          <w:szCs w:val="24"/>
          <w:lang w:val="en-US" w:eastAsia="pt-BR"/>
        </w:rPr>
      </w:pPr>
      <w:r w:rsidRPr="001153CB">
        <w:rPr>
          <w:rFonts w:ascii="Times New Roman" w:eastAsia="Times New Roman" w:hAnsi="Times New Roman" w:cs="Times New Roman"/>
          <w:sz w:val="24"/>
          <w:szCs w:val="24"/>
          <w:lang w:val="en-US" w:eastAsia="pt-BR"/>
        </w:rPr>
        <w:br w:type="page"/>
      </w:r>
    </w:p>
    <w:p w14:paraId="03C76DCB" w14:textId="5FC893B7" w:rsidR="00471FDA" w:rsidRPr="001153CB" w:rsidRDefault="002A20F8" w:rsidP="00D30B3D">
      <w:pPr>
        <w:rPr>
          <w:rFonts w:ascii="Times New Roman" w:hAnsi="Times New Roman" w:cs="Times New Roman"/>
          <w:sz w:val="24"/>
          <w:szCs w:val="24"/>
        </w:rPr>
      </w:pPr>
      <w:r w:rsidRPr="001153CB">
        <w:rPr>
          <w:rFonts w:ascii="Times New Roman" w:hAnsi="Times New Roman" w:cs="Times New Roman"/>
          <w:noProof/>
          <w:sz w:val="24"/>
          <w:szCs w:val="24"/>
          <w:lang w:eastAsia="pt-BR"/>
        </w:rPr>
        <w:lastRenderedPageBreak/>
        <w:drawing>
          <wp:inline distT="0" distB="0" distL="0" distR="0" wp14:anchorId="711A6741" wp14:editId="1CF80C58">
            <wp:extent cx="6480000" cy="5124412"/>
            <wp:effectExtent l="0" t="0" r="0" b="635"/>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764357" name="Imagem 3"/>
                    <pic:cNvPicPr>
                      <a:picLocks noChangeAspect="1"/>
                    </pic:cNvPicPr>
                  </pic:nvPicPr>
                  <pic:blipFill>
                    <a:blip r:embed="rId70"/>
                    <a:stretch>
                      <a:fillRect/>
                    </a:stretch>
                  </pic:blipFill>
                  <pic:spPr>
                    <a:xfrm>
                      <a:off x="0" y="0"/>
                      <a:ext cx="6480000" cy="5124412"/>
                    </a:xfrm>
                    <a:prstGeom prst="rect">
                      <a:avLst/>
                    </a:prstGeom>
                  </pic:spPr>
                </pic:pic>
              </a:graphicData>
            </a:graphic>
          </wp:inline>
        </w:drawing>
      </w:r>
    </w:p>
    <w:p w14:paraId="14CBBCB8" w14:textId="45E223F4" w:rsidR="00471FDA" w:rsidRPr="001153CB" w:rsidRDefault="002A20F8" w:rsidP="00471FDA">
      <w:pPr>
        <w:pStyle w:val="PargrafodaLista"/>
        <w:spacing w:after="0" w:line="360" w:lineRule="auto"/>
        <w:ind w:left="-425" w:right="-1134"/>
        <w:jc w:val="both"/>
        <w:rPr>
          <w:rFonts w:ascii="Times New Roman" w:hAnsi="Times New Roman" w:cs="Times New Roman"/>
          <w:sz w:val="24"/>
          <w:szCs w:val="24"/>
          <w:lang w:val="en-US"/>
        </w:rPr>
      </w:pPr>
      <w:r w:rsidRPr="001153CB">
        <w:rPr>
          <w:rFonts w:ascii="Times New Roman" w:hAnsi="Times New Roman" w:cs="Times New Roman"/>
          <w:b/>
          <w:sz w:val="24"/>
          <w:szCs w:val="24"/>
          <w:lang w:val="en-US"/>
        </w:rPr>
        <w:t>Figure 4:</w:t>
      </w:r>
      <w:r w:rsidRPr="001153CB">
        <w:rPr>
          <w:rFonts w:ascii="Times New Roman" w:hAnsi="Times New Roman" w:cs="Times New Roman"/>
          <w:sz w:val="24"/>
          <w:szCs w:val="24"/>
          <w:lang w:val="en-US"/>
        </w:rPr>
        <w:t xml:space="preserve"> Abundance (A), average richness (B), Shannon’s diversity (C), and </w:t>
      </w:r>
      <w:proofErr w:type="spellStart"/>
      <w:r w:rsidRPr="001153CB">
        <w:rPr>
          <w:rFonts w:ascii="Times New Roman" w:hAnsi="Times New Roman" w:cs="Times New Roman"/>
          <w:sz w:val="24"/>
          <w:szCs w:val="24"/>
          <w:lang w:val="en-US"/>
        </w:rPr>
        <w:t>Pielou's</w:t>
      </w:r>
      <w:proofErr w:type="spellEnd"/>
      <w:r w:rsidRPr="001153CB">
        <w:rPr>
          <w:rFonts w:ascii="Times New Roman" w:hAnsi="Times New Roman" w:cs="Times New Roman"/>
          <w:sz w:val="24"/>
          <w:szCs w:val="24"/>
          <w:lang w:val="en-US"/>
        </w:rPr>
        <w:t xml:space="preserve"> equitability (D) for beetles families sampled with pitfall traps in land use systems (CAC: Conventional Agricultural Cultivation; SAF: Agroforestry System; FFP: Primary Forest Fragment) in the </w:t>
      </w:r>
      <w:proofErr w:type="spellStart"/>
      <w:r w:rsidRPr="001153CB">
        <w:rPr>
          <w:rFonts w:ascii="Times New Roman" w:hAnsi="Times New Roman" w:cs="Times New Roman"/>
          <w:sz w:val="24"/>
          <w:szCs w:val="24"/>
          <w:lang w:val="en-US"/>
        </w:rPr>
        <w:t>Irurama</w:t>
      </w:r>
      <w:proofErr w:type="spellEnd"/>
      <w:r w:rsidRPr="001153CB">
        <w:rPr>
          <w:rFonts w:ascii="Times New Roman" w:hAnsi="Times New Roman" w:cs="Times New Roman"/>
          <w:sz w:val="24"/>
          <w:szCs w:val="24"/>
          <w:lang w:val="en-US"/>
        </w:rPr>
        <w:t xml:space="preserve"> community, Eastern Amazon</w:t>
      </w:r>
    </w:p>
    <w:p w14:paraId="03413B23" w14:textId="77777777" w:rsidR="00471FDA" w:rsidRPr="001153CB" w:rsidRDefault="00471FDA">
      <w:pPr>
        <w:rPr>
          <w:rFonts w:ascii="Times New Roman" w:eastAsia="Times New Roman" w:hAnsi="Times New Roman" w:cs="Times New Roman"/>
          <w:sz w:val="24"/>
          <w:szCs w:val="24"/>
          <w:lang w:val="en-US" w:eastAsia="pt-BR"/>
        </w:rPr>
      </w:pPr>
    </w:p>
    <w:p w14:paraId="3CF429E0" w14:textId="695C8E09" w:rsidR="00471FDA" w:rsidRPr="001153CB" w:rsidRDefault="00471FDA" w:rsidP="00A44731">
      <w:pPr>
        <w:spacing w:after="0" w:line="480" w:lineRule="auto"/>
        <w:jc w:val="both"/>
        <w:rPr>
          <w:rFonts w:ascii="Times New Roman" w:eastAsia="Times New Roman" w:hAnsi="Times New Roman" w:cs="Times New Roman"/>
          <w:sz w:val="24"/>
          <w:szCs w:val="24"/>
          <w:lang w:val="en-US" w:eastAsia="pt-BR"/>
        </w:rPr>
      </w:pPr>
    </w:p>
    <w:p w14:paraId="1EC1D446" w14:textId="77777777" w:rsidR="00471FDA" w:rsidRPr="001153CB" w:rsidRDefault="002A20F8">
      <w:pPr>
        <w:rPr>
          <w:rFonts w:ascii="Times New Roman" w:eastAsia="Times New Roman" w:hAnsi="Times New Roman" w:cs="Times New Roman"/>
          <w:sz w:val="24"/>
          <w:szCs w:val="24"/>
          <w:lang w:val="en-US" w:eastAsia="pt-BR"/>
        </w:rPr>
      </w:pPr>
      <w:r w:rsidRPr="001153CB">
        <w:rPr>
          <w:rFonts w:ascii="Times New Roman" w:eastAsia="Times New Roman" w:hAnsi="Times New Roman" w:cs="Times New Roman"/>
          <w:sz w:val="24"/>
          <w:szCs w:val="24"/>
          <w:lang w:val="en-US" w:eastAsia="pt-BR"/>
        </w:rPr>
        <w:br w:type="page"/>
      </w:r>
    </w:p>
    <w:p w14:paraId="0CF95594" w14:textId="77777777" w:rsidR="00471FDA" w:rsidRPr="001153CB" w:rsidRDefault="00471FDA" w:rsidP="00471FDA">
      <w:pPr>
        <w:spacing w:line="480" w:lineRule="auto"/>
        <w:jc w:val="center"/>
        <w:rPr>
          <w:rFonts w:ascii="Times New Roman" w:hAnsi="Times New Roman" w:cs="Times New Roman"/>
          <w:noProof/>
          <w:sz w:val="24"/>
          <w:szCs w:val="24"/>
          <w:lang w:val="en-US" w:eastAsia="pt-BR"/>
        </w:rPr>
      </w:pPr>
    </w:p>
    <w:p w14:paraId="5454C191" w14:textId="77777777" w:rsidR="00471FDA" w:rsidRPr="001153CB" w:rsidRDefault="002A20F8" w:rsidP="00471FDA">
      <w:pPr>
        <w:spacing w:line="480" w:lineRule="auto"/>
        <w:jc w:val="center"/>
        <w:rPr>
          <w:rFonts w:ascii="Times New Roman" w:hAnsi="Times New Roman" w:cs="Times New Roman"/>
          <w:noProof/>
          <w:sz w:val="24"/>
          <w:szCs w:val="24"/>
          <w:lang w:eastAsia="pt-BR"/>
        </w:rPr>
      </w:pPr>
      <w:r w:rsidRPr="001153CB">
        <w:rPr>
          <w:rFonts w:ascii="Times New Roman" w:hAnsi="Times New Roman" w:cs="Times New Roman"/>
          <w:noProof/>
          <w:sz w:val="24"/>
          <w:szCs w:val="24"/>
          <w:lang w:val="en-US" w:eastAsia="pt-BR"/>
        </w:rPr>
        <w:t xml:space="preserve"> </w:t>
      </w:r>
      <w:r w:rsidRPr="001153CB">
        <w:rPr>
          <w:rFonts w:ascii="Times New Roman" w:hAnsi="Times New Roman" w:cs="Times New Roman"/>
          <w:noProof/>
          <w:sz w:val="24"/>
          <w:szCs w:val="24"/>
          <w:lang w:eastAsia="pt-BR"/>
        </w:rPr>
        <w:drawing>
          <wp:inline distT="0" distB="0" distL="0" distR="0" wp14:anchorId="72FE5CD0" wp14:editId="233B9764">
            <wp:extent cx="3240000" cy="2938631"/>
            <wp:effectExtent l="0" t="0" r="0" b="0"/>
            <wp:docPr id="49"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827135" name="Imagem 5"/>
                    <pic:cNvPicPr>
                      <a:picLocks noChangeAspect="1"/>
                    </pic:cNvPicPr>
                  </pic:nvPicPr>
                  <pic:blipFill>
                    <a:blip r:embed="rId71"/>
                    <a:stretch>
                      <a:fillRect/>
                    </a:stretch>
                  </pic:blipFill>
                  <pic:spPr>
                    <a:xfrm>
                      <a:off x="0" y="0"/>
                      <a:ext cx="3240000" cy="2938631"/>
                    </a:xfrm>
                    <a:prstGeom prst="rect">
                      <a:avLst/>
                    </a:prstGeom>
                  </pic:spPr>
                </pic:pic>
              </a:graphicData>
            </a:graphic>
          </wp:inline>
        </w:drawing>
      </w:r>
    </w:p>
    <w:p w14:paraId="5292B75C" w14:textId="0F8A1E69" w:rsidR="00471FDA" w:rsidRPr="001153CB" w:rsidRDefault="002A20F8" w:rsidP="00471FDA">
      <w:pPr>
        <w:spacing w:after="0" w:line="360" w:lineRule="auto"/>
        <w:jc w:val="both"/>
        <w:rPr>
          <w:rFonts w:ascii="Times New Roman" w:hAnsi="Times New Roman" w:cs="Times New Roman"/>
          <w:sz w:val="24"/>
          <w:szCs w:val="24"/>
          <w:lang w:val="en-US"/>
        </w:rPr>
      </w:pPr>
      <w:r w:rsidRPr="001153CB">
        <w:rPr>
          <w:rFonts w:ascii="Times New Roman" w:hAnsi="Times New Roman" w:cs="Times New Roman"/>
          <w:b/>
          <w:sz w:val="24"/>
          <w:szCs w:val="24"/>
          <w:lang w:val="en-US"/>
        </w:rPr>
        <w:t>Figure 5:</w:t>
      </w:r>
      <w:r w:rsidRPr="001153CB">
        <w:rPr>
          <w:rFonts w:ascii="Times New Roman" w:hAnsi="Times New Roman" w:cs="Times New Roman"/>
          <w:sz w:val="24"/>
          <w:szCs w:val="24"/>
          <w:lang w:val="en-US"/>
        </w:rPr>
        <w:t xml:space="preserve"> Principal coordinates analysis (</w:t>
      </w:r>
      <w:proofErr w:type="spellStart"/>
      <w:r w:rsidRPr="001153CB">
        <w:rPr>
          <w:rFonts w:ascii="Times New Roman" w:hAnsi="Times New Roman" w:cs="Times New Roman"/>
          <w:sz w:val="24"/>
          <w:szCs w:val="24"/>
          <w:lang w:val="en-US"/>
        </w:rPr>
        <w:t>PCoA</w:t>
      </w:r>
      <w:proofErr w:type="spellEnd"/>
      <w:r w:rsidRPr="001153CB">
        <w:rPr>
          <w:rFonts w:ascii="Times New Roman" w:hAnsi="Times New Roman" w:cs="Times New Roman"/>
          <w:sz w:val="24"/>
          <w:szCs w:val="24"/>
          <w:lang w:val="en-US"/>
        </w:rPr>
        <w:t xml:space="preserve">) composed </w:t>
      </w:r>
      <w:r w:rsidRPr="001153CB">
        <w:rPr>
          <w:rFonts w:ascii="Times New Roman" w:eastAsia="Calibri" w:hAnsi="Times New Roman" w:cs="Times New Roman"/>
          <w:sz w:val="24"/>
          <w:szCs w:val="24"/>
          <w:lang w:val="en-US"/>
        </w:rPr>
        <w:t>of beetle family assemblages</w:t>
      </w:r>
      <w:r w:rsidRPr="001153CB">
        <w:rPr>
          <w:rFonts w:ascii="Times New Roman" w:hAnsi="Times New Roman" w:cs="Times New Roman"/>
          <w:sz w:val="24"/>
          <w:szCs w:val="24"/>
          <w:lang w:val="en-US"/>
        </w:rPr>
        <w:t xml:space="preserve"> sampled with pitfall traps in land use systems (CAC: Conventional Agricultural Cultivation; SAF: Agroforestry System; FFP: Primary Forest Fragment) in the </w:t>
      </w:r>
      <w:proofErr w:type="spellStart"/>
      <w:r w:rsidRPr="001153CB">
        <w:rPr>
          <w:rFonts w:ascii="Times New Roman" w:hAnsi="Times New Roman" w:cs="Times New Roman"/>
          <w:sz w:val="24"/>
          <w:szCs w:val="24"/>
          <w:lang w:val="en-US"/>
        </w:rPr>
        <w:t>Irurama</w:t>
      </w:r>
      <w:proofErr w:type="spellEnd"/>
      <w:r w:rsidRPr="001153CB">
        <w:rPr>
          <w:rFonts w:ascii="Times New Roman" w:hAnsi="Times New Roman" w:cs="Times New Roman"/>
          <w:sz w:val="24"/>
          <w:szCs w:val="24"/>
          <w:lang w:val="en-US"/>
        </w:rPr>
        <w:t xml:space="preserve"> community, Eastern Amazon. Other beetles correspond to rare families with a relative abundance of less than 1% in all LUS (see Table 1)</w:t>
      </w:r>
    </w:p>
    <w:p w14:paraId="470D6EB2" w14:textId="77777777" w:rsidR="008F7A70" w:rsidRPr="001153CB" w:rsidRDefault="008F7A70" w:rsidP="00A44731">
      <w:pPr>
        <w:spacing w:after="0" w:line="480" w:lineRule="auto"/>
        <w:jc w:val="both"/>
        <w:rPr>
          <w:rFonts w:ascii="Times New Roman" w:eastAsia="Times New Roman" w:hAnsi="Times New Roman" w:cs="Times New Roman"/>
          <w:sz w:val="24"/>
          <w:szCs w:val="24"/>
          <w:lang w:val="en-US" w:eastAsia="pt-BR"/>
        </w:rPr>
      </w:pPr>
    </w:p>
    <w:sectPr w:rsidR="008F7A70" w:rsidRPr="001153CB" w:rsidSect="00023B87">
      <w:footerReference w:type="default" r:id="rId72"/>
      <w:pgSz w:w="11906" w:h="16838"/>
      <w:pgMar w:top="1701" w:right="1701" w:bottom="1701"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4D18A" w16cex:dateUtc="2023-02-13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C515B2" w16cid:durableId="2793C870"/>
  <w16cid:commentId w16cid:paraId="191E5799" w16cid:durableId="2794D1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14858" w14:textId="77777777" w:rsidR="00845E47" w:rsidRDefault="00845E47">
      <w:pPr>
        <w:spacing w:after="0" w:line="240" w:lineRule="auto"/>
      </w:pPr>
      <w:r>
        <w:separator/>
      </w:r>
    </w:p>
  </w:endnote>
  <w:endnote w:type="continuationSeparator" w:id="0">
    <w:p w14:paraId="497299B6" w14:textId="77777777" w:rsidR="00845E47" w:rsidRDefault="0084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SansCondensed">
    <w:altName w:val="MS Gothic"/>
    <w:panose1 w:val="00000000000000000000"/>
    <w:charset w:val="80"/>
    <w:family w:val="auto"/>
    <w:notTrueType/>
    <w:pitch w:val="default"/>
    <w:sig w:usb0="00000003" w:usb1="08070000" w:usb2="00000010" w:usb3="00000000" w:csb0="00020001" w:csb1="00000000"/>
  </w:font>
  <w:font w:name="MinionPro-Regular">
    <w:altName w:val="MS Gothic"/>
    <w:panose1 w:val="00000000000000000000"/>
    <w:charset w:val="80"/>
    <w:family w:val="roman"/>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51042652"/>
      <w:docPartObj>
        <w:docPartGallery w:val="Page Numbers (Bottom of Page)"/>
        <w:docPartUnique/>
      </w:docPartObj>
    </w:sdtPr>
    <w:sdtEndPr/>
    <w:sdtContent>
      <w:p w14:paraId="59552193" w14:textId="40F6FB36" w:rsidR="0047106C" w:rsidRPr="00023B87" w:rsidRDefault="0047106C">
        <w:pPr>
          <w:pStyle w:val="Rodap"/>
          <w:jc w:val="center"/>
          <w:rPr>
            <w:rFonts w:ascii="Times New Roman" w:hAnsi="Times New Roman" w:cs="Times New Roman"/>
            <w:sz w:val="24"/>
            <w:szCs w:val="24"/>
          </w:rPr>
        </w:pPr>
        <w:r w:rsidRPr="00023B87">
          <w:rPr>
            <w:rFonts w:ascii="Times New Roman" w:hAnsi="Times New Roman" w:cs="Times New Roman"/>
            <w:sz w:val="24"/>
            <w:szCs w:val="24"/>
          </w:rPr>
          <w:fldChar w:fldCharType="begin"/>
        </w:r>
        <w:r w:rsidRPr="00023B87">
          <w:rPr>
            <w:rFonts w:ascii="Times New Roman" w:hAnsi="Times New Roman" w:cs="Times New Roman"/>
            <w:sz w:val="24"/>
            <w:szCs w:val="24"/>
          </w:rPr>
          <w:instrText>PAGE   \* MERGEFORMAT</w:instrText>
        </w:r>
        <w:r w:rsidRPr="00023B87">
          <w:rPr>
            <w:rFonts w:ascii="Times New Roman" w:hAnsi="Times New Roman" w:cs="Times New Roman"/>
            <w:sz w:val="24"/>
            <w:szCs w:val="24"/>
          </w:rPr>
          <w:fldChar w:fldCharType="separate"/>
        </w:r>
        <w:r w:rsidR="002A1233">
          <w:rPr>
            <w:rFonts w:ascii="Times New Roman" w:hAnsi="Times New Roman" w:cs="Times New Roman"/>
            <w:noProof/>
            <w:sz w:val="24"/>
            <w:szCs w:val="24"/>
          </w:rPr>
          <w:t>1</w:t>
        </w:r>
        <w:r w:rsidRPr="00023B87">
          <w:rPr>
            <w:rFonts w:ascii="Times New Roman" w:hAnsi="Times New Roman" w:cs="Times New Roman"/>
            <w:sz w:val="24"/>
            <w:szCs w:val="24"/>
          </w:rPr>
          <w:fldChar w:fldCharType="end"/>
        </w:r>
      </w:p>
    </w:sdtContent>
  </w:sdt>
  <w:p w14:paraId="197C4BF2" w14:textId="77777777" w:rsidR="0047106C" w:rsidRDefault="004710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4DAFC" w14:textId="77777777" w:rsidR="00845E47" w:rsidRDefault="00845E47">
      <w:pPr>
        <w:spacing w:after="0" w:line="240" w:lineRule="auto"/>
      </w:pPr>
      <w:r>
        <w:separator/>
      </w:r>
    </w:p>
  </w:footnote>
  <w:footnote w:type="continuationSeparator" w:id="0">
    <w:p w14:paraId="6285116A" w14:textId="77777777" w:rsidR="00845E47" w:rsidRDefault="00845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7F57"/>
    <w:multiLevelType w:val="hybridMultilevel"/>
    <w:tmpl w:val="435A39B0"/>
    <w:lvl w:ilvl="0" w:tplc="91A04C5A">
      <w:start w:val="1"/>
      <w:numFmt w:val="decimal"/>
      <w:lvlText w:val="%1."/>
      <w:lvlJc w:val="left"/>
      <w:pPr>
        <w:ind w:left="644" w:hanging="360"/>
      </w:pPr>
      <w:rPr>
        <w:rFonts w:hint="default"/>
      </w:rPr>
    </w:lvl>
    <w:lvl w:ilvl="1" w:tplc="7630827A" w:tentative="1">
      <w:start w:val="1"/>
      <w:numFmt w:val="lowerLetter"/>
      <w:lvlText w:val="%2."/>
      <w:lvlJc w:val="left"/>
      <w:pPr>
        <w:ind w:left="1364" w:hanging="360"/>
      </w:pPr>
    </w:lvl>
    <w:lvl w:ilvl="2" w:tplc="E09675EC" w:tentative="1">
      <w:start w:val="1"/>
      <w:numFmt w:val="lowerRoman"/>
      <w:lvlText w:val="%3."/>
      <w:lvlJc w:val="right"/>
      <w:pPr>
        <w:ind w:left="2084" w:hanging="180"/>
      </w:pPr>
    </w:lvl>
    <w:lvl w:ilvl="3" w:tplc="3A8A2E50" w:tentative="1">
      <w:start w:val="1"/>
      <w:numFmt w:val="decimal"/>
      <w:lvlText w:val="%4."/>
      <w:lvlJc w:val="left"/>
      <w:pPr>
        <w:ind w:left="2804" w:hanging="360"/>
      </w:pPr>
    </w:lvl>
    <w:lvl w:ilvl="4" w:tplc="1EB455DC" w:tentative="1">
      <w:start w:val="1"/>
      <w:numFmt w:val="lowerLetter"/>
      <w:lvlText w:val="%5."/>
      <w:lvlJc w:val="left"/>
      <w:pPr>
        <w:ind w:left="3524" w:hanging="360"/>
      </w:pPr>
    </w:lvl>
    <w:lvl w:ilvl="5" w:tplc="42587B86" w:tentative="1">
      <w:start w:val="1"/>
      <w:numFmt w:val="lowerRoman"/>
      <w:lvlText w:val="%6."/>
      <w:lvlJc w:val="right"/>
      <w:pPr>
        <w:ind w:left="4244" w:hanging="180"/>
      </w:pPr>
    </w:lvl>
    <w:lvl w:ilvl="6" w:tplc="67A23DCE" w:tentative="1">
      <w:start w:val="1"/>
      <w:numFmt w:val="decimal"/>
      <w:lvlText w:val="%7."/>
      <w:lvlJc w:val="left"/>
      <w:pPr>
        <w:ind w:left="4964" w:hanging="360"/>
      </w:pPr>
    </w:lvl>
    <w:lvl w:ilvl="7" w:tplc="748238E2" w:tentative="1">
      <w:start w:val="1"/>
      <w:numFmt w:val="lowerLetter"/>
      <w:lvlText w:val="%8."/>
      <w:lvlJc w:val="left"/>
      <w:pPr>
        <w:ind w:left="5684" w:hanging="360"/>
      </w:pPr>
    </w:lvl>
    <w:lvl w:ilvl="8" w:tplc="82E89D62" w:tentative="1">
      <w:start w:val="1"/>
      <w:numFmt w:val="lowerRoman"/>
      <w:lvlText w:val="%9."/>
      <w:lvlJc w:val="right"/>
      <w:pPr>
        <w:ind w:left="6404" w:hanging="180"/>
      </w:pPr>
    </w:lvl>
  </w:abstractNum>
  <w:abstractNum w:abstractNumId="1" w15:restartNumberingAfterBreak="0">
    <w:nsid w:val="2BBD3B3C"/>
    <w:multiLevelType w:val="multilevel"/>
    <w:tmpl w:val="0AB8A22A"/>
    <w:lvl w:ilvl="0">
      <w:start w:val="2"/>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15:restartNumberingAfterBreak="0">
    <w:nsid w:val="47053FE1"/>
    <w:multiLevelType w:val="multilevel"/>
    <w:tmpl w:val="FEB4CEF2"/>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 w15:restartNumberingAfterBreak="0">
    <w:nsid w:val="688170C5"/>
    <w:multiLevelType w:val="multilevel"/>
    <w:tmpl w:val="0AB8A22A"/>
    <w:lvl w:ilvl="0">
      <w:start w:val="2"/>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54"/>
    <w:rsid w:val="00001AB0"/>
    <w:rsid w:val="00002330"/>
    <w:rsid w:val="000034FE"/>
    <w:rsid w:val="000035CF"/>
    <w:rsid w:val="000037BA"/>
    <w:rsid w:val="00004836"/>
    <w:rsid w:val="00005242"/>
    <w:rsid w:val="0000544C"/>
    <w:rsid w:val="00005A69"/>
    <w:rsid w:val="00005F86"/>
    <w:rsid w:val="000061BB"/>
    <w:rsid w:val="000104F9"/>
    <w:rsid w:val="00011549"/>
    <w:rsid w:val="00014AC6"/>
    <w:rsid w:val="0001750F"/>
    <w:rsid w:val="00017DA8"/>
    <w:rsid w:val="00020ACD"/>
    <w:rsid w:val="00020D78"/>
    <w:rsid w:val="000212CD"/>
    <w:rsid w:val="0002259D"/>
    <w:rsid w:val="000229CC"/>
    <w:rsid w:val="00023B87"/>
    <w:rsid w:val="00023C34"/>
    <w:rsid w:val="00023C49"/>
    <w:rsid w:val="00023E26"/>
    <w:rsid w:val="00024D6F"/>
    <w:rsid w:val="000266C0"/>
    <w:rsid w:val="000276F0"/>
    <w:rsid w:val="00027802"/>
    <w:rsid w:val="00031722"/>
    <w:rsid w:val="00032D05"/>
    <w:rsid w:val="000340B6"/>
    <w:rsid w:val="00034359"/>
    <w:rsid w:val="0003703A"/>
    <w:rsid w:val="00037186"/>
    <w:rsid w:val="0003761F"/>
    <w:rsid w:val="00040123"/>
    <w:rsid w:val="00040DB8"/>
    <w:rsid w:val="000420A4"/>
    <w:rsid w:val="000420B4"/>
    <w:rsid w:val="000431F4"/>
    <w:rsid w:val="00045322"/>
    <w:rsid w:val="00045924"/>
    <w:rsid w:val="00045A6F"/>
    <w:rsid w:val="00046962"/>
    <w:rsid w:val="00050B95"/>
    <w:rsid w:val="00050E25"/>
    <w:rsid w:val="0005141B"/>
    <w:rsid w:val="000516ED"/>
    <w:rsid w:val="0005176B"/>
    <w:rsid w:val="000517A0"/>
    <w:rsid w:val="00051D84"/>
    <w:rsid w:val="00053676"/>
    <w:rsid w:val="00053FAD"/>
    <w:rsid w:val="0005410E"/>
    <w:rsid w:val="0005536A"/>
    <w:rsid w:val="000570BB"/>
    <w:rsid w:val="000602CB"/>
    <w:rsid w:val="00060CF6"/>
    <w:rsid w:val="00060E86"/>
    <w:rsid w:val="0006128E"/>
    <w:rsid w:val="00061FBE"/>
    <w:rsid w:val="0006273B"/>
    <w:rsid w:val="00062E5E"/>
    <w:rsid w:val="000631CF"/>
    <w:rsid w:val="000638FF"/>
    <w:rsid w:val="0006454C"/>
    <w:rsid w:val="000657AE"/>
    <w:rsid w:val="000702BB"/>
    <w:rsid w:val="000702ED"/>
    <w:rsid w:val="0007055E"/>
    <w:rsid w:val="00073F25"/>
    <w:rsid w:val="000741AC"/>
    <w:rsid w:val="00074795"/>
    <w:rsid w:val="000752D9"/>
    <w:rsid w:val="00076058"/>
    <w:rsid w:val="00076327"/>
    <w:rsid w:val="0007675D"/>
    <w:rsid w:val="00076F7A"/>
    <w:rsid w:val="000777E5"/>
    <w:rsid w:val="00083F6D"/>
    <w:rsid w:val="00084071"/>
    <w:rsid w:val="00085C45"/>
    <w:rsid w:val="00086617"/>
    <w:rsid w:val="00087B8E"/>
    <w:rsid w:val="00090564"/>
    <w:rsid w:val="00092AE2"/>
    <w:rsid w:val="00093DBA"/>
    <w:rsid w:val="0009423A"/>
    <w:rsid w:val="000965F2"/>
    <w:rsid w:val="00096C41"/>
    <w:rsid w:val="00096DFF"/>
    <w:rsid w:val="00096E6A"/>
    <w:rsid w:val="00097118"/>
    <w:rsid w:val="00097546"/>
    <w:rsid w:val="000978A2"/>
    <w:rsid w:val="000A16AE"/>
    <w:rsid w:val="000A1980"/>
    <w:rsid w:val="000A2498"/>
    <w:rsid w:val="000A273B"/>
    <w:rsid w:val="000A44FE"/>
    <w:rsid w:val="000A4BB1"/>
    <w:rsid w:val="000A5079"/>
    <w:rsid w:val="000A59B4"/>
    <w:rsid w:val="000A5BBB"/>
    <w:rsid w:val="000A6398"/>
    <w:rsid w:val="000A76CD"/>
    <w:rsid w:val="000A7DAB"/>
    <w:rsid w:val="000B1208"/>
    <w:rsid w:val="000B1F2C"/>
    <w:rsid w:val="000B200C"/>
    <w:rsid w:val="000B692B"/>
    <w:rsid w:val="000C0164"/>
    <w:rsid w:val="000C158F"/>
    <w:rsid w:val="000C2986"/>
    <w:rsid w:val="000C3078"/>
    <w:rsid w:val="000C320B"/>
    <w:rsid w:val="000C4990"/>
    <w:rsid w:val="000C569E"/>
    <w:rsid w:val="000C6F07"/>
    <w:rsid w:val="000C761E"/>
    <w:rsid w:val="000D09B9"/>
    <w:rsid w:val="000D3E83"/>
    <w:rsid w:val="000D4045"/>
    <w:rsid w:val="000D55F2"/>
    <w:rsid w:val="000E0024"/>
    <w:rsid w:val="000E05E7"/>
    <w:rsid w:val="000E0701"/>
    <w:rsid w:val="000E10DA"/>
    <w:rsid w:val="000E23A7"/>
    <w:rsid w:val="000E2D01"/>
    <w:rsid w:val="000E3FCB"/>
    <w:rsid w:val="000E439D"/>
    <w:rsid w:val="000E5A05"/>
    <w:rsid w:val="000E5E67"/>
    <w:rsid w:val="000E5F38"/>
    <w:rsid w:val="000E63B5"/>
    <w:rsid w:val="000F1375"/>
    <w:rsid w:val="000F265D"/>
    <w:rsid w:val="000F2DAC"/>
    <w:rsid w:val="000F35DB"/>
    <w:rsid w:val="000F4C0E"/>
    <w:rsid w:val="000F5338"/>
    <w:rsid w:val="000F5570"/>
    <w:rsid w:val="000F5961"/>
    <w:rsid w:val="000F7C6A"/>
    <w:rsid w:val="001001F0"/>
    <w:rsid w:val="001008BF"/>
    <w:rsid w:val="00101C82"/>
    <w:rsid w:val="001024B2"/>
    <w:rsid w:val="001025C8"/>
    <w:rsid w:val="001027C6"/>
    <w:rsid w:val="001056E3"/>
    <w:rsid w:val="00105960"/>
    <w:rsid w:val="00105AFD"/>
    <w:rsid w:val="00105D2F"/>
    <w:rsid w:val="001074E2"/>
    <w:rsid w:val="00110A0B"/>
    <w:rsid w:val="001111F6"/>
    <w:rsid w:val="00111E6C"/>
    <w:rsid w:val="001124A3"/>
    <w:rsid w:val="00112DD2"/>
    <w:rsid w:val="00113059"/>
    <w:rsid w:val="001139E2"/>
    <w:rsid w:val="001148BB"/>
    <w:rsid w:val="001153CB"/>
    <w:rsid w:val="00122FDB"/>
    <w:rsid w:val="00123EC5"/>
    <w:rsid w:val="00126D02"/>
    <w:rsid w:val="0013160F"/>
    <w:rsid w:val="001320FD"/>
    <w:rsid w:val="001325E1"/>
    <w:rsid w:val="00132AE7"/>
    <w:rsid w:val="00133C74"/>
    <w:rsid w:val="00136275"/>
    <w:rsid w:val="001366EC"/>
    <w:rsid w:val="0013685F"/>
    <w:rsid w:val="00136E09"/>
    <w:rsid w:val="001371C7"/>
    <w:rsid w:val="001402FC"/>
    <w:rsid w:val="00140401"/>
    <w:rsid w:val="001416AD"/>
    <w:rsid w:val="00141DF2"/>
    <w:rsid w:val="00142FDF"/>
    <w:rsid w:val="001459E7"/>
    <w:rsid w:val="00146750"/>
    <w:rsid w:val="001473D3"/>
    <w:rsid w:val="00147A1D"/>
    <w:rsid w:val="00150BA2"/>
    <w:rsid w:val="001523DE"/>
    <w:rsid w:val="00152DB4"/>
    <w:rsid w:val="001532D5"/>
    <w:rsid w:val="001535D2"/>
    <w:rsid w:val="0015467E"/>
    <w:rsid w:val="00154980"/>
    <w:rsid w:val="00155B79"/>
    <w:rsid w:val="00156FDB"/>
    <w:rsid w:val="00157A28"/>
    <w:rsid w:val="00160820"/>
    <w:rsid w:val="00161855"/>
    <w:rsid w:val="00164558"/>
    <w:rsid w:val="001659A9"/>
    <w:rsid w:val="00166D26"/>
    <w:rsid w:val="00172255"/>
    <w:rsid w:val="0017344B"/>
    <w:rsid w:val="0017384B"/>
    <w:rsid w:val="001738F8"/>
    <w:rsid w:val="00174FDA"/>
    <w:rsid w:val="001763C4"/>
    <w:rsid w:val="001763CB"/>
    <w:rsid w:val="0018797B"/>
    <w:rsid w:val="00190F7B"/>
    <w:rsid w:val="00193032"/>
    <w:rsid w:val="00195FAF"/>
    <w:rsid w:val="0019620F"/>
    <w:rsid w:val="00197F46"/>
    <w:rsid w:val="001A0CD9"/>
    <w:rsid w:val="001A0FC0"/>
    <w:rsid w:val="001A129D"/>
    <w:rsid w:val="001A3BF6"/>
    <w:rsid w:val="001A4233"/>
    <w:rsid w:val="001A5299"/>
    <w:rsid w:val="001A5C77"/>
    <w:rsid w:val="001A6D4C"/>
    <w:rsid w:val="001A6DA2"/>
    <w:rsid w:val="001A77BF"/>
    <w:rsid w:val="001A7FE7"/>
    <w:rsid w:val="001B19A7"/>
    <w:rsid w:val="001B337F"/>
    <w:rsid w:val="001B362A"/>
    <w:rsid w:val="001B46A0"/>
    <w:rsid w:val="001B4FCA"/>
    <w:rsid w:val="001B6EB7"/>
    <w:rsid w:val="001B6EC0"/>
    <w:rsid w:val="001C04F6"/>
    <w:rsid w:val="001C1079"/>
    <w:rsid w:val="001C16FB"/>
    <w:rsid w:val="001C1A52"/>
    <w:rsid w:val="001C2BE2"/>
    <w:rsid w:val="001C2D14"/>
    <w:rsid w:val="001C2FA6"/>
    <w:rsid w:val="001C3883"/>
    <w:rsid w:val="001C3ACE"/>
    <w:rsid w:val="001C3D74"/>
    <w:rsid w:val="001C5B55"/>
    <w:rsid w:val="001C6445"/>
    <w:rsid w:val="001C69DA"/>
    <w:rsid w:val="001C6F72"/>
    <w:rsid w:val="001D0911"/>
    <w:rsid w:val="001D37B8"/>
    <w:rsid w:val="001D3E83"/>
    <w:rsid w:val="001D663D"/>
    <w:rsid w:val="001E060B"/>
    <w:rsid w:val="001E144F"/>
    <w:rsid w:val="001E1F42"/>
    <w:rsid w:val="001E38E0"/>
    <w:rsid w:val="001E44C1"/>
    <w:rsid w:val="001E45B1"/>
    <w:rsid w:val="001E4900"/>
    <w:rsid w:val="001E7186"/>
    <w:rsid w:val="001F0600"/>
    <w:rsid w:val="001F0D88"/>
    <w:rsid w:val="001F1329"/>
    <w:rsid w:val="001F181C"/>
    <w:rsid w:val="001F1BD8"/>
    <w:rsid w:val="001F24DE"/>
    <w:rsid w:val="001F292F"/>
    <w:rsid w:val="001F2F60"/>
    <w:rsid w:val="001F47B7"/>
    <w:rsid w:val="001F6792"/>
    <w:rsid w:val="001F730A"/>
    <w:rsid w:val="002046EE"/>
    <w:rsid w:val="00205200"/>
    <w:rsid w:val="00207A78"/>
    <w:rsid w:val="00207DB0"/>
    <w:rsid w:val="00211B2F"/>
    <w:rsid w:val="00212F07"/>
    <w:rsid w:val="00217261"/>
    <w:rsid w:val="0022096B"/>
    <w:rsid w:val="00220A02"/>
    <w:rsid w:val="00220EEA"/>
    <w:rsid w:val="00221ECD"/>
    <w:rsid w:val="00222C10"/>
    <w:rsid w:val="00224F60"/>
    <w:rsid w:val="00226A2A"/>
    <w:rsid w:val="0022721F"/>
    <w:rsid w:val="002276AB"/>
    <w:rsid w:val="0023079D"/>
    <w:rsid w:val="00230DE5"/>
    <w:rsid w:val="002312FF"/>
    <w:rsid w:val="00231D6D"/>
    <w:rsid w:val="00232031"/>
    <w:rsid w:val="00232EE6"/>
    <w:rsid w:val="00233593"/>
    <w:rsid w:val="002340F5"/>
    <w:rsid w:val="002345FB"/>
    <w:rsid w:val="00234F19"/>
    <w:rsid w:val="00236CA6"/>
    <w:rsid w:val="00237168"/>
    <w:rsid w:val="00243066"/>
    <w:rsid w:val="00243CDE"/>
    <w:rsid w:val="002442B8"/>
    <w:rsid w:val="002503AF"/>
    <w:rsid w:val="00250449"/>
    <w:rsid w:val="002505D2"/>
    <w:rsid w:val="002551DD"/>
    <w:rsid w:val="002558C0"/>
    <w:rsid w:val="00255DD4"/>
    <w:rsid w:val="00256302"/>
    <w:rsid w:val="00256CFD"/>
    <w:rsid w:val="00257179"/>
    <w:rsid w:val="00257714"/>
    <w:rsid w:val="00264C6E"/>
    <w:rsid w:val="002666A6"/>
    <w:rsid w:val="00267EB3"/>
    <w:rsid w:val="0027015D"/>
    <w:rsid w:val="00270ACF"/>
    <w:rsid w:val="00272577"/>
    <w:rsid w:val="0027341F"/>
    <w:rsid w:val="00273B16"/>
    <w:rsid w:val="00275229"/>
    <w:rsid w:val="002752CA"/>
    <w:rsid w:val="00275598"/>
    <w:rsid w:val="0027797E"/>
    <w:rsid w:val="00277C85"/>
    <w:rsid w:val="00280759"/>
    <w:rsid w:val="00280795"/>
    <w:rsid w:val="002829D9"/>
    <w:rsid w:val="00282A1A"/>
    <w:rsid w:val="00282E7F"/>
    <w:rsid w:val="00283662"/>
    <w:rsid w:val="00284615"/>
    <w:rsid w:val="00284F01"/>
    <w:rsid w:val="00285294"/>
    <w:rsid w:val="00286630"/>
    <w:rsid w:val="00286D30"/>
    <w:rsid w:val="00291461"/>
    <w:rsid w:val="00291DE3"/>
    <w:rsid w:val="00292E7D"/>
    <w:rsid w:val="00293C58"/>
    <w:rsid w:val="002A04EB"/>
    <w:rsid w:val="002A1233"/>
    <w:rsid w:val="002A1659"/>
    <w:rsid w:val="002A198B"/>
    <w:rsid w:val="002A20F8"/>
    <w:rsid w:val="002A4EA2"/>
    <w:rsid w:val="002B032F"/>
    <w:rsid w:val="002B04B4"/>
    <w:rsid w:val="002B07DB"/>
    <w:rsid w:val="002B1313"/>
    <w:rsid w:val="002B1399"/>
    <w:rsid w:val="002B3862"/>
    <w:rsid w:val="002B5005"/>
    <w:rsid w:val="002B6D60"/>
    <w:rsid w:val="002C0D62"/>
    <w:rsid w:val="002C113F"/>
    <w:rsid w:val="002C13DB"/>
    <w:rsid w:val="002C3FB8"/>
    <w:rsid w:val="002C620C"/>
    <w:rsid w:val="002D175B"/>
    <w:rsid w:val="002D184F"/>
    <w:rsid w:val="002D29DE"/>
    <w:rsid w:val="002D34A0"/>
    <w:rsid w:val="002D3C1F"/>
    <w:rsid w:val="002D5C3C"/>
    <w:rsid w:val="002E09C2"/>
    <w:rsid w:val="002E2684"/>
    <w:rsid w:val="002E2E6A"/>
    <w:rsid w:val="002E5359"/>
    <w:rsid w:val="002E604F"/>
    <w:rsid w:val="002E63D9"/>
    <w:rsid w:val="002E687C"/>
    <w:rsid w:val="002E6948"/>
    <w:rsid w:val="002F39DA"/>
    <w:rsid w:val="002F4603"/>
    <w:rsid w:val="002F526D"/>
    <w:rsid w:val="002F6721"/>
    <w:rsid w:val="002F6DBA"/>
    <w:rsid w:val="002F7D7A"/>
    <w:rsid w:val="00300132"/>
    <w:rsid w:val="003006E8"/>
    <w:rsid w:val="00301451"/>
    <w:rsid w:val="0030299B"/>
    <w:rsid w:val="003029E2"/>
    <w:rsid w:val="00302C57"/>
    <w:rsid w:val="00303833"/>
    <w:rsid w:val="00303E57"/>
    <w:rsid w:val="00304C55"/>
    <w:rsid w:val="00310CFA"/>
    <w:rsid w:val="00311BCE"/>
    <w:rsid w:val="00313A0E"/>
    <w:rsid w:val="00313A7A"/>
    <w:rsid w:val="003143A3"/>
    <w:rsid w:val="00315417"/>
    <w:rsid w:val="00315C09"/>
    <w:rsid w:val="0031698F"/>
    <w:rsid w:val="003171C7"/>
    <w:rsid w:val="003177F7"/>
    <w:rsid w:val="0032233C"/>
    <w:rsid w:val="00324820"/>
    <w:rsid w:val="003255B4"/>
    <w:rsid w:val="00325B69"/>
    <w:rsid w:val="00325CDC"/>
    <w:rsid w:val="00325D06"/>
    <w:rsid w:val="00327AF5"/>
    <w:rsid w:val="00327BF6"/>
    <w:rsid w:val="003300AC"/>
    <w:rsid w:val="00333514"/>
    <w:rsid w:val="003337C3"/>
    <w:rsid w:val="003345AE"/>
    <w:rsid w:val="003346A1"/>
    <w:rsid w:val="0033494D"/>
    <w:rsid w:val="00335466"/>
    <w:rsid w:val="0033671C"/>
    <w:rsid w:val="003367A9"/>
    <w:rsid w:val="00336AD2"/>
    <w:rsid w:val="00336BB6"/>
    <w:rsid w:val="00340C06"/>
    <w:rsid w:val="00343F70"/>
    <w:rsid w:val="00344CB2"/>
    <w:rsid w:val="00344CD8"/>
    <w:rsid w:val="00346952"/>
    <w:rsid w:val="00350A01"/>
    <w:rsid w:val="00350F79"/>
    <w:rsid w:val="00351C40"/>
    <w:rsid w:val="003526D7"/>
    <w:rsid w:val="00353DD1"/>
    <w:rsid w:val="00354099"/>
    <w:rsid w:val="00354BED"/>
    <w:rsid w:val="00354C9C"/>
    <w:rsid w:val="003553C9"/>
    <w:rsid w:val="00355C6F"/>
    <w:rsid w:val="0035608E"/>
    <w:rsid w:val="003579AF"/>
    <w:rsid w:val="00357CEB"/>
    <w:rsid w:val="003603B5"/>
    <w:rsid w:val="00360929"/>
    <w:rsid w:val="003622F1"/>
    <w:rsid w:val="003640DD"/>
    <w:rsid w:val="0036435D"/>
    <w:rsid w:val="00364696"/>
    <w:rsid w:val="00366289"/>
    <w:rsid w:val="003662D8"/>
    <w:rsid w:val="00366F5F"/>
    <w:rsid w:val="003674BE"/>
    <w:rsid w:val="00367782"/>
    <w:rsid w:val="003700EB"/>
    <w:rsid w:val="00370B60"/>
    <w:rsid w:val="00372F2F"/>
    <w:rsid w:val="00373085"/>
    <w:rsid w:val="00373A72"/>
    <w:rsid w:val="00373CD3"/>
    <w:rsid w:val="003750EE"/>
    <w:rsid w:val="00375B7B"/>
    <w:rsid w:val="003765B5"/>
    <w:rsid w:val="00377A99"/>
    <w:rsid w:val="003802F2"/>
    <w:rsid w:val="0038069D"/>
    <w:rsid w:val="00380978"/>
    <w:rsid w:val="00380DF4"/>
    <w:rsid w:val="00381286"/>
    <w:rsid w:val="00383EC7"/>
    <w:rsid w:val="00384F04"/>
    <w:rsid w:val="003857E8"/>
    <w:rsid w:val="0038698F"/>
    <w:rsid w:val="00387807"/>
    <w:rsid w:val="003916CC"/>
    <w:rsid w:val="00391803"/>
    <w:rsid w:val="003923DD"/>
    <w:rsid w:val="003960F1"/>
    <w:rsid w:val="003A0D78"/>
    <w:rsid w:val="003A1141"/>
    <w:rsid w:val="003A1BFC"/>
    <w:rsid w:val="003A236C"/>
    <w:rsid w:val="003A38D6"/>
    <w:rsid w:val="003A5543"/>
    <w:rsid w:val="003A7796"/>
    <w:rsid w:val="003A7831"/>
    <w:rsid w:val="003B1563"/>
    <w:rsid w:val="003B1DBE"/>
    <w:rsid w:val="003B232A"/>
    <w:rsid w:val="003B29C0"/>
    <w:rsid w:val="003B2D45"/>
    <w:rsid w:val="003B306F"/>
    <w:rsid w:val="003B30F6"/>
    <w:rsid w:val="003B3AF9"/>
    <w:rsid w:val="003B3E18"/>
    <w:rsid w:val="003B5E98"/>
    <w:rsid w:val="003B6B58"/>
    <w:rsid w:val="003C05D4"/>
    <w:rsid w:val="003C0927"/>
    <w:rsid w:val="003C1B8B"/>
    <w:rsid w:val="003C1C49"/>
    <w:rsid w:val="003C33C7"/>
    <w:rsid w:val="003C33D2"/>
    <w:rsid w:val="003C407B"/>
    <w:rsid w:val="003C43FC"/>
    <w:rsid w:val="003C5182"/>
    <w:rsid w:val="003C56CC"/>
    <w:rsid w:val="003C57A5"/>
    <w:rsid w:val="003C6EB8"/>
    <w:rsid w:val="003D0FEF"/>
    <w:rsid w:val="003D14AC"/>
    <w:rsid w:val="003D19EC"/>
    <w:rsid w:val="003D2C39"/>
    <w:rsid w:val="003D2C6B"/>
    <w:rsid w:val="003D2C9D"/>
    <w:rsid w:val="003D2CAD"/>
    <w:rsid w:val="003D3831"/>
    <w:rsid w:val="003D4B39"/>
    <w:rsid w:val="003D559F"/>
    <w:rsid w:val="003D6745"/>
    <w:rsid w:val="003D6FB7"/>
    <w:rsid w:val="003E158F"/>
    <w:rsid w:val="003E1C74"/>
    <w:rsid w:val="003E3381"/>
    <w:rsid w:val="003E422A"/>
    <w:rsid w:val="003E496F"/>
    <w:rsid w:val="003E509C"/>
    <w:rsid w:val="003E5AA0"/>
    <w:rsid w:val="003E7414"/>
    <w:rsid w:val="003E78DD"/>
    <w:rsid w:val="003E798E"/>
    <w:rsid w:val="003F057A"/>
    <w:rsid w:val="003F14D5"/>
    <w:rsid w:val="003F195A"/>
    <w:rsid w:val="003F3738"/>
    <w:rsid w:val="003F6FE4"/>
    <w:rsid w:val="004008E7"/>
    <w:rsid w:val="00401539"/>
    <w:rsid w:val="0040484B"/>
    <w:rsid w:val="0040522F"/>
    <w:rsid w:val="00406A94"/>
    <w:rsid w:val="00406BBD"/>
    <w:rsid w:val="00407269"/>
    <w:rsid w:val="004073F3"/>
    <w:rsid w:val="00407929"/>
    <w:rsid w:val="00407A4C"/>
    <w:rsid w:val="004108B4"/>
    <w:rsid w:val="00410C6A"/>
    <w:rsid w:val="00410E64"/>
    <w:rsid w:val="004115F8"/>
    <w:rsid w:val="00411D7D"/>
    <w:rsid w:val="00412672"/>
    <w:rsid w:val="00413A96"/>
    <w:rsid w:val="00413DEA"/>
    <w:rsid w:val="004145A6"/>
    <w:rsid w:val="0041512E"/>
    <w:rsid w:val="00415C00"/>
    <w:rsid w:val="00415D13"/>
    <w:rsid w:val="00416750"/>
    <w:rsid w:val="00416B84"/>
    <w:rsid w:val="00417863"/>
    <w:rsid w:val="00420266"/>
    <w:rsid w:val="004204C1"/>
    <w:rsid w:val="004211EE"/>
    <w:rsid w:val="0042144C"/>
    <w:rsid w:val="00423BA0"/>
    <w:rsid w:val="00424DA6"/>
    <w:rsid w:val="00424E98"/>
    <w:rsid w:val="00430C6E"/>
    <w:rsid w:val="00432C1A"/>
    <w:rsid w:val="00432DC9"/>
    <w:rsid w:val="004334F2"/>
    <w:rsid w:val="00433D05"/>
    <w:rsid w:val="004347A3"/>
    <w:rsid w:val="004350BA"/>
    <w:rsid w:val="00435747"/>
    <w:rsid w:val="00436A9A"/>
    <w:rsid w:val="00436B54"/>
    <w:rsid w:val="004406F1"/>
    <w:rsid w:val="004408CE"/>
    <w:rsid w:val="004418D3"/>
    <w:rsid w:val="0044237A"/>
    <w:rsid w:val="00442952"/>
    <w:rsid w:val="00442EF0"/>
    <w:rsid w:val="00444810"/>
    <w:rsid w:val="00445968"/>
    <w:rsid w:val="00446F41"/>
    <w:rsid w:val="004474ED"/>
    <w:rsid w:val="00447D3F"/>
    <w:rsid w:val="00450FB3"/>
    <w:rsid w:val="004513DD"/>
    <w:rsid w:val="00451A3D"/>
    <w:rsid w:val="00452089"/>
    <w:rsid w:val="0045244F"/>
    <w:rsid w:val="0045278B"/>
    <w:rsid w:val="00453B50"/>
    <w:rsid w:val="00456C2B"/>
    <w:rsid w:val="00460247"/>
    <w:rsid w:val="00461534"/>
    <w:rsid w:val="00462DBE"/>
    <w:rsid w:val="00464832"/>
    <w:rsid w:val="004649D1"/>
    <w:rsid w:val="004653A0"/>
    <w:rsid w:val="00466137"/>
    <w:rsid w:val="0046701C"/>
    <w:rsid w:val="004677DC"/>
    <w:rsid w:val="00467FE7"/>
    <w:rsid w:val="0047106C"/>
    <w:rsid w:val="00471A1A"/>
    <w:rsid w:val="00471B3A"/>
    <w:rsid w:val="00471FDA"/>
    <w:rsid w:val="00472758"/>
    <w:rsid w:val="00473217"/>
    <w:rsid w:val="00474722"/>
    <w:rsid w:val="00475EB2"/>
    <w:rsid w:val="004763FC"/>
    <w:rsid w:val="0047735D"/>
    <w:rsid w:val="004777D9"/>
    <w:rsid w:val="0048033B"/>
    <w:rsid w:val="00480B1C"/>
    <w:rsid w:val="00480B79"/>
    <w:rsid w:val="00480C47"/>
    <w:rsid w:val="004810D2"/>
    <w:rsid w:val="00484FF0"/>
    <w:rsid w:val="0049091C"/>
    <w:rsid w:val="00490985"/>
    <w:rsid w:val="00491AE1"/>
    <w:rsid w:val="00491C3D"/>
    <w:rsid w:val="00495B51"/>
    <w:rsid w:val="004973C0"/>
    <w:rsid w:val="00497C2F"/>
    <w:rsid w:val="004A0568"/>
    <w:rsid w:val="004A0988"/>
    <w:rsid w:val="004A0FF7"/>
    <w:rsid w:val="004A1F43"/>
    <w:rsid w:val="004A20F3"/>
    <w:rsid w:val="004A2342"/>
    <w:rsid w:val="004A3067"/>
    <w:rsid w:val="004A3495"/>
    <w:rsid w:val="004A3B52"/>
    <w:rsid w:val="004A3F43"/>
    <w:rsid w:val="004A44C0"/>
    <w:rsid w:val="004A4DAC"/>
    <w:rsid w:val="004A4E41"/>
    <w:rsid w:val="004A5747"/>
    <w:rsid w:val="004A697E"/>
    <w:rsid w:val="004A70D9"/>
    <w:rsid w:val="004A7310"/>
    <w:rsid w:val="004A76AC"/>
    <w:rsid w:val="004A7A91"/>
    <w:rsid w:val="004A7B2C"/>
    <w:rsid w:val="004B0AF8"/>
    <w:rsid w:val="004B4F5B"/>
    <w:rsid w:val="004B57CE"/>
    <w:rsid w:val="004B606C"/>
    <w:rsid w:val="004B6A86"/>
    <w:rsid w:val="004B6D81"/>
    <w:rsid w:val="004B7304"/>
    <w:rsid w:val="004B7482"/>
    <w:rsid w:val="004B7598"/>
    <w:rsid w:val="004C02BE"/>
    <w:rsid w:val="004C0CFA"/>
    <w:rsid w:val="004C4D05"/>
    <w:rsid w:val="004C5BED"/>
    <w:rsid w:val="004C6A8F"/>
    <w:rsid w:val="004C798D"/>
    <w:rsid w:val="004D0272"/>
    <w:rsid w:val="004D059F"/>
    <w:rsid w:val="004D0BB6"/>
    <w:rsid w:val="004D1457"/>
    <w:rsid w:val="004D16C2"/>
    <w:rsid w:val="004D1701"/>
    <w:rsid w:val="004D282B"/>
    <w:rsid w:val="004D2AF7"/>
    <w:rsid w:val="004D394E"/>
    <w:rsid w:val="004D72F1"/>
    <w:rsid w:val="004D7E71"/>
    <w:rsid w:val="004E0B58"/>
    <w:rsid w:val="004E1D90"/>
    <w:rsid w:val="004E378E"/>
    <w:rsid w:val="004E4DC4"/>
    <w:rsid w:val="004E61A9"/>
    <w:rsid w:val="004E771A"/>
    <w:rsid w:val="004F0F24"/>
    <w:rsid w:val="004F273F"/>
    <w:rsid w:val="004F3319"/>
    <w:rsid w:val="004F3EA6"/>
    <w:rsid w:val="004F4AE3"/>
    <w:rsid w:val="004F5D49"/>
    <w:rsid w:val="004F62AB"/>
    <w:rsid w:val="004F6BD3"/>
    <w:rsid w:val="004F6FCE"/>
    <w:rsid w:val="004F763A"/>
    <w:rsid w:val="00500AFE"/>
    <w:rsid w:val="005017D2"/>
    <w:rsid w:val="00501CAB"/>
    <w:rsid w:val="005048A8"/>
    <w:rsid w:val="0050550C"/>
    <w:rsid w:val="0050619E"/>
    <w:rsid w:val="00507770"/>
    <w:rsid w:val="00510BA1"/>
    <w:rsid w:val="0051141D"/>
    <w:rsid w:val="00512B8E"/>
    <w:rsid w:val="0051423C"/>
    <w:rsid w:val="00514B83"/>
    <w:rsid w:val="005150DA"/>
    <w:rsid w:val="005160BE"/>
    <w:rsid w:val="00516F28"/>
    <w:rsid w:val="00517F9A"/>
    <w:rsid w:val="00520BEF"/>
    <w:rsid w:val="00522366"/>
    <w:rsid w:val="00522B1C"/>
    <w:rsid w:val="00522E8F"/>
    <w:rsid w:val="005230FC"/>
    <w:rsid w:val="00523680"/>
    <w:rsid w:val="00525870"/>
    <w:rsid w:val="00526444"/>
    <w:rsid w:val="005266AD"/>
    <w:rsid w:val="005267E3"/>
    <w:rsid w:val="005321B6"/>
    <w:rsid w:val="005335AD"/>
    <w:rsid w:val="00533D8F"/>
    <w:rsid w:val="0053408F"/>
    <w:rsid w:val="005365E4"/>
    <w:rsid w:val="005366CC"/>
    <w:rsid w:val="00537AFF"/>
    <w:rsid w:val="0054183A"/>
    <w:rsid w:val="00541A72"/>
    <w:rsid w:val="005426DA"/>
    <w:rsid w:val="0054282D"/>
    <w:rsid w:val="005433B2"/>
    <w:rsid w:val="00545FAB"/>
    <w:rsid w:val="0054602B"/>
    <w:rsid w:val="0054652F"/>
    <w:rsid w:val="00546D0E"/>
    <w:rsid w:val="0054743E"/>
    <w:rsid w:val="00547A09"/>
    <w:rsid w:val="00550102"/>
    <w:rsid w:val="005524C7"/>
    <w:rsid w:val="0055268B"/>
    <w:rsid w:val="0055451C"/>
    <w:rsid w:val="00554D07"/>
    <w:rsid w:val="005557EE"/>
    <w:rsid w:val="00556284"/>
    <w:rsid w:val="005564F5"/>
    <w:rsid w:val="00556711"/>
    <w:rsid w:val="0055728A"/>
    <w:rsid w:val="00560377"/>
    <w:rsid w:val="005609FB"/>
    <w:rsid w:val="0056214D"/>
    <w:rsid w:val="0056319C"/>
    <w:rsid w:val="00563CC8"/>
    <w:rsid w:val="005667FB"/>
    <w:rsid w:val="00567D4B"/>
    <w:rsid w:val="00567EB5"/>
    <w:rsid w:val="00571BC8"/>
    <w:rsid w:val="00572F4A"/>
    <w:rsid w:val="00573F8C"/>
    <w:rsid w:val="00574180"/>
    <w:rsid w:val="005754EE"/>
    <w:rsid w:val="005762BA"/>
    <w:rsid w:val="0057711E"/>
    <w:rsid w:val="005802EC"/>
    <w:rsid w:val="005803BC"/>
    <w:rsid w:val="005811A7"/>
    <w:rsid w:val="00583184"/>
    <w:rsid w:val="00584299"/>
    <w:rsid w:val="00586054"/>
    <w:rsid w:val="005860DD"/>
    <w:rsid w:val="0058725D"/>
    <w:rsid w:val="00587624"/>
    <w:rsid w:val="00590E51"/>
    <w:rsid w:val="005913D1"/>
    <w:rsid w:val="00591EEB"/>
    <w:rsid w:val="00592C62"/>
    <w:rsid w:val="00593134"/>
    <w:rsid w:val="00595435"/>
    <w:rsid w:val="00595A37"/>
    <w:rsid w:val="00597056"/>
    <w:rsid w:val="00597C85"/>
    <w:rsid w:val="00597F07"/>
    <w:rsid w:val="00597F8E"/>
    <w:rsid w:val="005A07D6"/>
    <w:rsid w:val="005A27AE"/>
    <w:rsid w:val="005A3474"/>
    <w:rsid w:val="005A5114"/>
    <w:rsid w:val="005A6AD5"/>
    <w:rsid w:val="005A7089"/>
    <w:rsid w:val="005B148A"/>
    <w:rsid w:val="005B15EC"/>
    <w:rsid w:val="005B1B39"/>
    <w:rsid w:val="005B1C0F"/>
    <w:rsid w:val="005B2327"/>
    <w:rsid w:val="005B2F76"/>
    <w:rsid w:val="005B36FE"/>
    <w:rsid w:val="005B41FF"/>
    <w:rsid w:val="005B5B98"/>
    <w:rsid w:val="005B5DA6"/>
    <w:rsid w:val="005B63B5"/>
    <w:rsid w:val="005B7F7D"/>
    <w:rsid w:val="005C1D7B"/>
    <w:rsid w:val="005C56BD"/>
    <w:rsid w:val="005C6F68"/>
    <w:rsid w:val="005C70D3"/>
    <w:rsid w:val="005D1E4B"/>
    <w:rsid w:val="005D1EA1"/>
    <w:rsid w:val="005D22E2"/>
    <w:rsid w:val="005D42D4"/>
    <w:rsid w:val="005D5A2B"/>
    <w:rsid w:val="005D7A23"/>
    <w:rsid w:val="005D7C1A"/>
    <w:rsid w:val="005E1AA3"/>
    <w:rsid w:val="005E1CA8"/>
    <w:rsid w:val="005E2A6A"/>
    <w:rsid w:val="005E2E28"/>
    <w:rsid w:val="005E3302"/>
    <w:rsid w:val="005E36AB"/>
    <w:rsid w:val="005E4061"/>
    <w:rsid w:val="005E43B8"/>
    <w:rsid w:val="005E43EE"/>
    <w:rsid w:val="005E65C3"/>
    <w:rsid w:val="005E66B0"/>
    <w:rsid w:val="005E6861"/>
    <w:rsid w:val="005E72D9"/>
    <w:rsid w:val="005E76AC"/>
    <w:rsid w:val="005F048B"/>
    <w:rsid w:val="005F07D2"/>
    <w:rsid w:val="005F188A"/>
    <w:rsid w:val="005F1D7B"/>
    <w:rsid w:val="005F4759"/>
    <w:rsid w:val="005F5D67"/>
    <w:rsid w:val="005F6522"/>
    <w:rsid w:val="005F7CD7"/>
    <w:rsid w:val="00600CE4"/>
    <w:rsid w:val="006010C1"/>
    <w:rsid w:val="00602386"/>
    <w:rsid w:val="00603F9F"/>
    <w:rsid w:val="00604E54"/>
    <w:rsid w:val="00606956"/>
    <w:rsid w:val="00607668"/>
    <w:rsid w:val="00607DEA"/>
    <w:rsid w:val="006101EC"/>
    <w:rsid w:val="00610927"/>
    <w:rsid w:val="00612D81"/>
    <w:rsid w:val="00613958"/>
    <w:rsid w:val="0061585C"/>
    <w:rsid w:val="00615FB3"/>
    <w:rsid w:val="00617017"/>
    <w:rsid w:val="0062337E"/>
    <w:rsid w:val="00624EF0"/>
    <w:rsid w:val="00625544"/>
    <w:rsid w:val="0062648D"/>
    <w:rsid w:val="006266ED"/>
    <w:rsid w:val="00626B01"/>
    <w:rsid w:val="006278BE"/>
    <w:rsid w:val="0063013B"/>
    <w:rsid w:val="00631222"/>
    <w:rsid w:val="00631891"/>
    <w:rsid w:val="00631AE6"/>
    <w:rsid w:val="00633142"/>
    <w:rsid w:val="0063699D"/>
    <w:rsid w:val="006416ED"/>
    <w:rsid w:val="0064200C"/>
    <w:rsid w:val="0064322C"/>
    <w:rsid w:val="0064519F"/>
    <w:rsid w:val="00645597"/>
    <w:rsid w:val="00645E58"/>
    <w:rsid w:val="00646A50"/>
    <w:rsid w:val="00650F91"/>
    <w:rsid w:val="00651E4F"/>
    <w:rsid w:val="00653FC1"/>
    <w:rsid w:val="0065459B"/>
    <w:rsid w:val="00657307"/>
    <w:rsid w:val="00661D10"/>
    <w:rsid w:val="00662891"/>
    <w:rsid w:val="0066318E"/>
    <w:rsid w:val="00664CA8"/>
    <w:rsid w:val="0066597E"/>
    <w:rsid w:val="0066655C"/>
    <w:rsid w:val="006677ED"/>
    <w:rsid w:val="00667828"/>
    <w:rsid w:val="00670022"/>
    <w:rsid w:val="006708DA"/>
    <w:rsid w:val="00672842"/>
    <w:rsid w:val="006731C2"/>
    <w:rsid w:val="006732F9"/>
    <w:rsid w:val="0067438A"/>
    <w:rsid w:val="006746E0"/>
    <w:rsid w:val="006803A3"/>
    <w:rsid w:val="006812B9"/>
    <w:rsid w:val="006816BC"/>
    <w:rsid w:val="006818AE"/>
    <w:rsid w:val="0068409E"/>
    <w:rsid w:val="00690B46"/>
    <w:rsid w:val="00691BF5"/>
    <w:rsid w:val="00691CD4"/>
    <w:rsid w:val="00692383"/>
    <w:rsid w:val="006928ED"/>
    <w:rsid w:val="00692DC1"/>
    <w:rsid w:val="006936B4"/>
    <w:rsid w:val="00694E58"/>
    <w:rsid w:val="0069529B"/>
    <w:rsid w:val="006963CE"/>
    <w:rsid w:val="0069763A"/>
    <w:rsid w:val="006A0BCA"/>
    <w:rsid w:val="006A13C4"/>
    <w:rsid w:val="006A1986"/>
    <w:rsid w:val="006A19BE"/>
    <w:rsid w:val="006A1B12"/>
    <w:rsid w:val="006A1D8B"/>
    <w:rsid w:val="006A2C3E"/>
    <w:rsid w:val="006A3E2C"/>
    <w:rsid w:val="006A4240"/>
    <w:rsid w:val="006A498F"/>
    <w:rsid w:val="006A49E0"/>
    <w:rsid w:val="006A4EEE"/>
    <w:rsid w:val="006A515C"/>
    <w:rsid w:val="006A6596"/>
    <w:rsid w:val="006B0B5B"/>
    <w:rsid w:val="006B227B"/>
    <w:rsid w:val="006B3B53"/>
    <w:rsid w:val="006B4025"/>
    <w:rsid w:val="006B4998"/>
    <w:rsid w:val="006B4DD8"/>
    <w:rsid w:val="006B722E"/>
    <w:rsid w:val="006B7B1D"/>
    <w:rsid w:val="006B7EC0"/>
    <w:rsid w:val="006C11DD"/>
    <w:rsid w:val="006C1FF4"/>
    <w:rsid w:val="006C360B"/>
    <w:rsid w:val="006C3E26"/>
    <w:rsid w:val="006C5CEE"/>
    <w:rsid w:val="006C6CAB"/>
    <w:rsid w:val="006D0976"/>
    <w:rsid w:val="006D1F40"/>
    <w:rsid w:val="006D206A"/>
    <w:rsid w:val="006D256E"/>
    <w:rsid w:val="006D3318"/>
    <w:rsid w:val="006D3C8E"/>
    <w:rsid w:val="006D400D"/>
    <w:rsid w:val="006D41CF"/>
    <w:rsid w:val="006D5727"/>
    <w:rsid w:val="006D7AD6"/>
    <w:rsid w:val="006E0230"/>
    <w:rsid w:val="006E0468"/>
    <w:rsid w:val="006E1517"/>
    <w:rsid w:val="006E1A77"/>
    <w:rsid w:val="006E1EEA"/>
    <w:rsid w:val="006E58DF"/>
    <w:rsid w:val="006E5FB4"/>
    <w:rsid w:val="006E62AA"/>
    <w:rsid w:val="006E7F32"/>
    <w:rsid w:val="006F0BC8"/>
    <w:rsid w:val="006F0CA2"/>
    <w:rsid w:val="006F0D23"/>
    <w:rsid w:val="006F15E2"/>
    <w:rsid w:val="006F1EC0"/>
    <w:rsid w:val="006F2E03"/>
    <w:rsid w:val="006F68F1"/>
    <w:rsid w:val="006F6DA6"/>
    <w:rsid w:val="006F7246"/>
    <w:rsid w:val="006F7A74"/>
    <w:rsid w:val="006F7FE8"/>
    <w:rsid w:val="007016E4"/>
    <w:rsid w:val="007019E8"/>
    <w:rsid w:val="00701E34"/>
    <w:rsid w:val="00701EA6"/>
    <w:rsid w:val="00702E4F"/>
    <w:rsid w:val="00703129"/>
    <w:rsid w:val="00703482"/>
    <w:rsid w:val="007078DE"/>
    <w:rsid w:val="00711502"/>
    <w:rsid w:val="00711696"/>
    <w:rsid w:val="00712546"/>
    <w:rsid w:val="00713835"/>
    <w:rsid w:val="00714A8B"/>
    <w:rsid w:val="0071559E"/>
    <w:rsid w:val="00716522"/>
    <w:rsid w:val="00716640"/>
    <w:rsid w:val="00717774"/>
    <w:rsid w:val="00717A70"/>
    <w:rsid w:val="00720072"/>
    <w:rsid w:val="00720416"/>
    <w:rsid w:val="00724299"/>
    <w:rsid w:val="00724507"/>
    <w:rsid w:val="007252D6"/>
    <w:rsid w:val="00725F1F"/>
    <w:rsid w:val="0072738B"/>
    <w:rsid w:val="00731860"/>
    <w:rsid w:val="007318A5"/>
    <w:rsid w:val="0073331F"/>
    <w:rsid w:val="00733653"/>
    <w:rsid w:val="0073706F"/>
    <w:rsid w:val="007371E7"/>
    <w:rsid w:val="007373D6"/>
    <w:rsid w:val="0073756E"/>
    <w:rsid w:val="00737E25"/>
    <w:rsid w:val="0074094E"/>
    <w:rsid w:val="00741071"/>
    <w:rsid w:val="007436B5"/>
    <w:rsid w:val="00743C72"/>
    <w:rsid w:val="00744C0E"/>
    <w:rsid w:val="00745CC3"/>
    <w:rsid w:val="00745D2B"/>
    <w:rsid w:val="0074612B"/>
    <w:rsid w:val="00746C9D"/>
    <w:rsid w:val="00746E50"/>
    <w:rsid w:val="0074746F"/>
    <w:rsid w:val="00747984"/>
    <w:rsid w:val="00750355"/>
    <w:rsid w:val="007504E7"/>
    <w:rsid w:val="0075087B"/>
    <w:rsid w:val="00753FD6"/>
    <w:rsid w:val="0075624C"/>
    <w:rsid w:val="007565D3"/>
    <w:rsid w:val="007568C0"/>
    <w:rsid w:val="00757FB7"/>
    <w:rsid w:val="0076168C"/>
    <w:rsid w:val="00761865"/>
    <w:rsid w:val="00762979"/>
    <w:rsid w:val="007653DD"/>
    <w:rsid w:val="0076585A"/>
    <w:rsid w:val="00765D8D"/>
    <w:rsid w:val="00766450"/>
    <w:rsid w:val="00766C54"/>
    <w:rsid w:val="00766F95"/>
    <w:rsid w:val="00767436"/>
    <w:rsid w:val="00770FAC"/>
    <w:rsid w:val="007760AF"/>
    <w:rsid w:val="00780077"/>
    <w:rsid w:val="0078071E"/>
    <w:rsid w:val="00781E97"/>
    <w:rsid w:val="00782B03"/>
    <w:rsid w:val="00783626"/>
    <w:rsid w:val="0078411F"/>
    <w:rsid w:val="00785418"/>
    <w:rsid w:val="00785537"/>
    <w:rsid w:val="00785CDD"/>
    <w:rsid w:val="00786037"/>
    <w:rsid w:val="0078614D"/>
    <w:rsid w:val="007865C3"/>
    <w:rsid w:val="00791AFD"/>
    <w:rsid w:val="00791EDC"/>
    <w:rsid w:val="00792384"/>
    <w:rsid w:val="00793C01"/>
    <w:rsid w:val="00793EB8"/>
    <w:rsid w:val="007945B9"/>
    <w:rsid w:val="00794E76"/>
    <w:rsid w:val="007959B7"/>
    <w:rsid w:val="007A0D9D"/>
    <w:rsid w:val="007A0E02"/>
    <w:rsid w:val="007A1212"/>
    <w:rsid w:val="007A21FC"/>
    <w:rsid w:val="007A3935"/>
    <w:rsid w:val="007A4475"/>
    <w:rsid w:val="007A47EB"/>
    <w:rsid w:val="007A50A8"/>
    <w:rsid w:val="007A51DD"/>
    <w:rsid w:val="007A6389"/>
    <w:rsid w:val="007A7214"/>
    <w:rsid w:val="007A7B2A"/>
    <w:rsid w:val="007A7DBE"/>
    <w:rsid w:val="007B1313"/>
    <w:rsid w:val="007B1E1A"/>
    <w:rsid w:val="007B2003"/>
    <w:rsid w:val="007B3086"/>
    <w:rsid w:val="007B3533"/>
    <w:rsid w:val="007B4683"/>
    <w:rsid w:val="007B4EB0"/>
    <w:rsid w:val="007B6321"/>
    <w:rsid w:val="007B6450"/>
    <w:rsid w:val="007B6972"/>
    <w:rsid w:val="007C14BA"/>
    <w:rsid w:val="007C2F0F"/>
    <w:rsid w:val="007C3E80"/>
    <w:rsid w:val="007C4209"/>
    <w:rsid w:val="007C53E3"/>
    <w:rsid w:val="007C6E55"/>
    <w:rsid w:val="007C71B1"/>
    <w:rsid w:val="007C7438"/>
    <w:rsid w:val="007C76F2"/>
    <w:rsid w:val="007D0131"/>
    <w:rsid w:val="007D0EF1"/>
    <w:rsid w:val="007D25D8"/>
    <w:rsid w:val="007D2849"/>
    <w:rsid w:val="007D520A"/>
    <w:rsid w:val="007D536B"/>
    <w:rsid w:val="007D6A0B"/>
    <w:rsid w:val="007D6E26"/>
    <w:rsid w:val="007D6F61"/>
    <w:rsid w:val="007D7A88"/>
    <w:rsid w:val="007E040E"/>
    <w:rsid w:val="007E0D5B"/>
    <w:rsid w:val="007E1769"/>
    <w:rsid w:val="007E2644"/>
    <w:rsid w:val="007E2AA5"/>
    <w:rsid w:val="007E2FFD"/>
    <w:rsid w:val="007E31DA"/>
    <w:rsid w:val="007E4728"/>
    <w:rsid w:val="007E4E60"/>
    <w:rsid w:val="007E6105"/>
    <w:rsid w:val="007E6533"/>
    <w:rsid w:val="007E65B0"/>
    <w:rsid w:val="007E7210"/>
    <w:rsid w:val="007E75FA"/>
    <w:rsid w:val="007F00FA"/>
    <w:rsid w:val="007F0892"/>
    <w:rsid w:val="007F25E0"/>
    <w:rsid w:val="007F2D57"/>
    <w:rsid w:val="007F37EB"/>
    <w:rsid w:val="007F3BBE"/>
    <w:rsid w:val="007F41A4"/>
    <w:rsid w:val="007F48ED"/>
    <w:rsid w:val="007F4DE1"/>
    <w:rsid w:val="007F5D19"/>
    <w:rsid w:val="007F5DEC"/>
    <w:rsid w:val="008029B6"/>
    <w:rsid w:val="00803083"/>
    <w:rsid w:val="008032F2"/>
    <w:rsid w:val="00803F62"/>
    <w:rsid w:val="00805096"/>
    <w:rsid w:val="00806591"/>
    <w:rsid w:val="00807122"/>
    <w:rsid w:val="0080726E"/>
    <w:rsid w:val="0081091C"/>
    <w:rsid w:val="00810E9B"/>
    <w:rsid w:val="008113CA"/>
    <w:rsid w:val="0081191C"/>
    <w:rsid w:val="00811E0A"/>
    <w:rsid w:val="008127EB"/>
    <w:rsid w:val="00812898"/>
    <w:rsid w:val="00814743"/>
    <w:rsid w:val="008147F4"/>
    <w:rsid w:val="00815BF4"/>
    <w:rsid w:val="00816A32"/>
    <w:rsid w:val="00816DC8"/>
    <w:rsid w:val="00817B56"/>
    <w:rsid w:val="00821387"/>
    <w:rsid w:val="008217D5"/>
    <w:rsid w:val="00821E49"/>
    <w:rsid w:val="00822BA9"/>
    <w:rsid w:val="008241EC"/>
    <w:rsid w:val="00825308"/>
    <w:rsid w:val="00826857"/>
    <w:rsid w:val="008322F9"/>
    <w:rsid w:val="0083248E"/>
    <w:rsid w:val="008348F8"/>
    <w:rsid w:val="00835A0D"/>
    <w:rsid w:val="0084179C"/>
    <w:rsid w:val="008421B5"/>
    <w:rsid w:val="00842792"/>
    <w:rsid w:val="008430A7"/>
    <w:rsid w:val="008445C2"/>
    <w:rsid w:val="00845E47"/>
    <w:rsid w:val="0084773A"/>
    <w:rsid w:val="00854941"/>
    <w:rsid w:val="00855378"/>
    <w:rsid w:val="0085649C"/>
    <w:rsid w:val="00856D84"/>
    <w:rsid w:val="00857112"/>
    <w:rsid w:val="00861A30"/>
    <w:rsid w:val="00864CDD"/>
    <w:rsid w:val="00865560"/>
    <w:rsid w:val="008662DF"/>
    <w:rsid w:val="00867C26"/>
    <w:rsid w:val="00867CFB"/>
    <w:rsid w:val="00870967"/>
    <w:rsid w:val="00871745"/>
    <w:rsid w:val="00873862"/>
    <w:rsid w:val="00873F71"/>
    <w:rsid w:val="008742F9"/>
    <w:rsid w:val="0087526F"/>
    <w:rsid w:val="00875524"/>
    <w:rsid w:val="008767D2"/>
    <w:rsid w:val="00877587"/>
    <w:rsid w:val="00877C7E"/>
    <w:rsid w:val="008830E1"/>
    <w:rsid w:val="00883553"/>
    <w:rsid w:val="00883989"/>
    <w:rsid w:val="00885F46"/>
    <w:rsid w:val="00887ACB"/>
    <w:rsid w:val="0089071D"/>
    <w:rsid w:val="00890A03"/>
    <w:rsid w:val="008921DA"/>
    <w:rsid w:val="00892E45"/>
    <w:rsid w:val="00893353"/>
    <w:rsid w:val="008933C0"/>
    <w:rsid w:val="008934D2"/>
    <w:rsid w:val="00894B02"/>
    <w:rsid w:val="00894CE0"/>
    <w:rsid w:val="008A024B"/>
    <w:rsid w:val="008A1472"/>
    <w:rsid w:val="008A18DC"/>
    <w:rsid w:val="008A1A81"/>
    <w:rsid w:val="008A36C6"/>
    <w:rsid w:val="008A3CC7"/>
    <w:rsid w:val="008A465D"/>
    <w:rsid w:val="008A473C"/>
    <w:rsid w:val="008A54A9"/>
    <w:rsid w:val="008A55A4"/>
    <w:rsid w:val="008A5C36"/>
    <w:rsid w:val="008A5FF3"/>
    <w:rsid w:val="008A69D8"/>
    <w:rsid w:val="008A782B"/>
    <w:rsid w:val="008A7951"/>
    <w:rsid w:val="008A7B57"/>
    <w:rsid w:val="008B1BD1"/>
    <w:rsid w:val="008B2171"/>
    <w:rsid w:val="008B6BE8"/>
    <w:rsid w:val="008B7882"/>
    <w:rsid w:val="008B7BA5"/>
    <w:rsid w:val="008C0458"/>
    <w:rsid w:val="008C14C4"/>
    <w:rsid w:val="008C26F2"/>
    <w:rsid w:val="008C3A3E"/>
    <w:rsid w:val="008C68DB"/>
    <w:rsid w:val="008D0584"/>
    <w:rsid w:val="008D2FE4"/>
    <w:rsid w:val="008D3003"/>
    <w:rsid w:val="008D3D5A"/>
    <w:rsid w:val="008D4BC7"/>
    <w:rsid w:val="008D4C07"/>
    <w:rsid w:val="008D5351"/>
    <w:rsid w:val="008D5AED"/>
    <w:rsid w:val="008D6170"/>
    <w:rsid w:val="008D762F"/>
    <w:rsid w:val="008E0708"/>
    <w:rsid w:val="008E0C07"/>
    <w:rsid w:val="008E3221"/>
    <w:rsid w:val="008E3D6F"/>
    <w:rsid w:val="008E7015"/>
    <w:rsid w:val="008E789B"/>
    <w:rsid w:val="008E78B0"/>
    <w:rsid w:val="008F1356"/>
    <w:rsid w:val="008F1FE7"/>
    <w:rsid w:val="008F23C9"/>
    <w:rsid w:val="008F2B90"/>
    <w:rsid w:val="008F36EE"/>
    <w:rsid w:val="008F4A40"/>
    <w:rsid w:val="008F4E22"/>
    <w:rsid w:val="008F4F98"/>
    <w:rsid w:val="008F660A"/>
    <w:rsid w:val="008F74A4"/>
    <w:rsid w:val="008F75D1"/>
    <w:rsid w:val="008F7A70"/>
    <w:rsid w:val="008F7B6A"/>
    <w:rsid w:val="00901350"/>
    <w:rsid w:val="009016BE"/>
    <w:rsid w:val="00901EC8"/>
    <w:rsid w:val="00902310"/>
    <w:rsid w:val="0090239E"/>
    <w:rsid w:val="009028B9"/>
    <w:rsid w:val="00903505"/>
    <w:rsid w:val="0090496B"/>
    <w:rsid w:val="0090542E"/>
    <w:rsid w:val="009054AB"/>
    <w:rsid w:val="00905571"/>
    <w:rsid w:val="00905F72"/>
    <w:rsid w:val="0090616A"/>
    <w:rsid w:val="0090684D"/>
    <w:rsid w:val="00906B76"/>
    <w:rsid w:val="0090736F"/>
    <w:rsid w:val="00907BF7"/>
    <w:rsid w:val="00910C47"/>
    <w:rsid w:val="009117BC"/>
    <w:rsid w:val="00912533"/>
    <w:rsid w:val="009128A8"/>
    <w:rsid w:val="00912A23"/>
    <w:rsid w:val="00913AFE"/>
    <w:rsid w:val="009157FF"/>
    <w:rsid w:val="009162E2"/>
    <w:rsid w:val="00920068"/>
    <w:rsid w:val="0092087D"/>
    <w:rsid w:val="0092243E"/>
    <w:rsid w:val="00922FA4"/>
    <w:rsid w:val="009254E1"/>
    <w:rsid w:val="00925695"/>
    <w:rsid w:val="009261BE"/>
    <w:rsid w:val="009270B2"/>
    <w:rsid w:val="00930695"/>
    <w:rsid w:val="0093308A"/>
    <w:rsid w:val="0093361A"/>
    <w:rsid w:val="00934C86"/>
    <w:rsid w:val="00935206"/>
    <w:rsid w:val="009357C5"/>
    <w:rsid w:val="00936692"/>
    <w:rsid w:val="00937568"/>
    <w:rsid w:val="00940AE0"/>
    <w:rsid w:val="00940D19"/>
    <w:rsid w:val="00941798"/>
    <w:rsid w:val="00941E9D"/>
    <w:rsid w:val="009438A6"/>
    <w:rsid w:val="00946D01"/>
    <w:rsid w:val="00946DB2"/>
    <w:rsid w:val="00947051"/>
    <w:rsid w:val="00947245"/>
    <w:rsid w:val="00952F0A"/>
    <w:rsid w:val="009543B2"/>
    <w:rsid w:val="00954AEF"/>
    <w:rsid w:val="009557DD"/>
    <w:rsid w:val="00955D29"/>
    <w:rsid w:val="00956563"/>
    <w:rsid w:val="00961B05"/>
    <w:rsid w:val="0096248E"/>
    <w:rsid w:val="00962825"/>
    <w:rsid w:val="009630CC"/>
    <w:rsid w:val="00964190"/>
    <w:rsid w:val="009647E3"/>
    <w:rsid w:val="00965ED8"/>
    <w:rsid w:val="009661CB"/>
    <w:rsid w:val="009672B8"/>
    <w:rsid w:val="009677E5"/>
    <w:rsid w:val="00967985"/>
    <w:rsid w:val="00970040"/>
    <w:rsid w:val="00970A37"/>
    <w:rsid w:val="009762EA"/>
    <w:rsid w:val="00977366"/>
    <w:rsid w:val="0097760A"/>
    <w:rsid w:val="009817A4"/>
    <w:rsid w:val="00981807"/>
    <w:rsid w:val="009846AF"/>
    <w:rsid w:val="00984F3D"/>
    <w:rsid w:val="009856A9"/>
    <w:rsid w:val="009867EE"/>
    <w:rsid w:val="00986DFF"/>
    <w:rsid w:val="00991FC7"/>
    <w:rsid w:val="00992C77"/>
    <w:rsid w:val="009937CB"/>
    <w:rsid w:val="00994591"/>
    <w:rsid w:val="00996423"/>
    <w:rsid w:val="00997E6D"/>
    <w:rsid w:val="009A08D7"/>
    <w:rsid w:val="009A096A"/>
    <w:rsid w:val="009A173A"/>
    <w:rsid w:val="009A1B23"/>
    <w:rsid w:val="009A54F4"/>
    <w:rsid w:val="009A5C53"/>
    <w:rsid w:val="009A5E7B"/>
    <w:rsid w:val="009A6130"/>
    <w:rsid w:val="009A671D"/>
    <w:rsid w:val="009A7E48"/>
    <w:rsid w:val="009B0936"/>
    <w:rsid w:val="009B0AD3"/>
    <w:rsid w:val="009B0D70"/>
    <w:rsid w:val="009B49F4"/>
    <w:rsid w:val="009B5EDA"/>
    <w:rsid w:val="009B5FAA"/>
    <w:rsid w:val="009B6238"/>
    <w:rsid w:val="009B7D3A"/>
    <w:rsid w:val="009C11AF"/>
    <w:rsid w:val="009C1F5B"/>
    <w:rsid w:val="009C46B3"/>
    <w:rsid w:val="009C5227"/>
    <w:rsid w:val="009C5CB9"/>
    <w:rsid w:val="009C70B0"/>
    <w:rsid w:val="009C7622"/>
    <w:rsid w:val="009D1A64"/>
    <w:rsid w:val="009D2D72"/>
    <w:rsid w:val="009D301B"/>
    <w:rsid w:val="009D3600"/>
    <w:rsid w:val="009D4300"/>
    <w:rsid w:val="009D46FA"/>
    <w:rsid w:val="009D4EA9"/>
    <w:rsid w:val="009D6E0F"/>
    <w:rsid w:val="009D7973"/>
    <w:rsid w:val="009D7EA9"/>
    <w:rsid w:val="009D7F5E"/>
    <w:rsid w:val="009E165F"/>
    <w:rsid w:val="009E2344"/>
    <w:rsid w:val="009E2DE7"/>
    <w:rsid w:val="009E3A78"/>
    <w:rsid w:val="009E65C6"/>
    <w:rsid w:val="009F16E2"/>
    <w:rsid w:val="009F1A03"/>
    <w:rsid w:val="009F2BF1"/>
    <w:rsid w:val="009F2E0A"/>
    <w:rsid w:val="009F43E6"/>
    <w:rsid w:val="009F4A64"/>
    <w:rsid w:val="009F4E7E"/>
    <w:rsid w:val="00A00534"/>
    <w:rsid w:val="00A00B11"/>
    <w:rsid w:val="00A07D2B"/>
    <w:rsid w:val="00A07F79"/>
    <w:rsid w:val="00A12B79"/>
    <w:rsid w:val="00A1435A"/>
    <w:rsid w:val="00A14D40"/>
    <w:rsid w:val="00A1503A"/>
    <w:rsid w:val="00A1670E"/>
    <w:rsid w:val="00A2006D"/>
    <w:rsid w:val="00A204AB"/>
    <w:rsid w:val="00A2121F"/>
    <w:rsid w:val="00A22D86"/>
    <w:rsid w:val="00A24E7E"/>
    <w:rsid w:val="00A25312"/>
    <w:rsid w:val="00A258F2"/>
    <w:rsid w:val="00A26F58"/>
    <w:rsid w:val="00A305D3"/>
    <w:rsid w:val="00A30D18"/>
    <w:rsid w:val="00A311B8"/>
    <w:rsid w:val="00A3196D"/>
    <w:rsid w:val="00A324C0"/>
    <w:rsid w:val="00A329BE"/>
    <w:rsid w:val="00A32C4C"/>
    <w:rsid w:val="00A33984"/>
    <w:rsid w:val="00A33BF7"/>
    <w:rsid w:val="00A33CFD"/>
    <w:rsid w:val="00A3496C"/>
    <w:rsid w:val="00A34E78"/>
    <w:rsid w:val="00A35C01"/>
    <w:rsid w:val="00A3679C"/>
    <w:rsid w:val="00A368F3"/>
    <w:rsid w:val="00A36CD9"/>
    <w:rsid w:val="00A36F2A"/>
    <w:rsid w:val="00A3732B"/>
    <w:rsid w:val="00A401CF"/>
    <w:rsid w:val="00A4033F"/>
    <w:rsid w:val="00A41BF6"/>
    <w:rsid w:val="00A41CF6"/>
    <w:rsid w:val="00A4214C"/>
    <w:rsid w:val="00A4278D"/>
    <w:rsid w:val="00A43EC4"/>
    <w:rsid w:val="00A4445D"/>
    <w:rsid w:val="00A44731"/>
    <w:rsid w:val="00A455FE"/>
    <w:rsid w:val="00A456B6"/>
    <w:rsid w:val="00A509A9"/>
    <w:rsid w:val="00A53571"/>
    <w:rsid w:val="00A537F6"/>
    <w:rsid w:val="00A53B94"/>
    <w:rsid w:val="00A54EB2"/>
    <w:rsid w:val="00A55B96"/>
    <w:rsid w:val="00A602B0"/>
    <w:rsid w:val="00A60818"/>
    <w:rsid w:val="00A61D4F"/>
    <w:rsid w:val="00A63D16"/>
    <w:rsid w:val="00A66269"/>
    <w:rsid w:val="00A6645A"/>
    <w:rsid w:val="00A67D91"/>
    <w:rsid w:val="00A67E32"/>
    <w:rsid w:val="00A709E5"/>
    <w:rsid w:val="00A70B34"/>
    <w:rsid w:val="00A70F80"/>
    <w:rsid w:val="00A71C64"/>
    <w:rsid w:val="00A73D88"/>
    <w:rsid w:val="00A73F01"/>
    <w:rsid w:val="00A76984"/>
    <w:rsid w:val="00A7715E"/>
    <w:rsid w:val="00A777B7"/>
    <w:rsid w:val="00A77DE7"/>
    <w:rsid w:val="00A8171F"/>
    <w:rsid w:val="00A81C55"/>
    <w:rsid w:val="00A82151"/>
    <w:rsid w:val="00A82923"/>
    <w:rsid w:val="00A8572A"/>
    <w:rsid w:val="00A8578F"/>
    <w:rsid w:val="00A85B54"/>
    <w:rsid w:val="00A87222"/>
    <w:rsid w:val="00A90A4A"/>
    <w:rsid w:val="00A92D44"/>
    <w:rsid w:val="00A94470"/>
    <w:rsid w:val="00A94DAE"/>
    <w:rsid w:val="00A94F1B"/>
    <w:rsid w:val="00A950C8"/>
    <w:rsid w:val="00A95651"/>
    <w:rsid w:val="00A961EA"/>
    <w:rsid w:val="00A96558"/>
    <w:rsid w:val="00AA0130"/>
    <w:rsid w:val="00AA0F01"/>
    <w:rsid w:val="00AA1BBA"/>
    <w:rsid w:val="00AA491E"/>
    <w:rsid w:val="00AA65F0"/>
    <w:rsid w:val="00AA670A"/>
    <w:rsid w:val="00AB0CB5"/>
    <w:rsid w:val="00AB0D22"/>
    <w:rsid w:val="00AB31A0"/>
    <w:rsid w:val="00AB3B70"/>
    <w:rsid w:val="00AB4222"/>
    <w:rsid w:val="00AB46B3"/>
    <w:rsid w:val="00AB4B48"/>
    <w:rsid w:val="00AC166C"/>
    <w:rsid w:val="00AC1EB4"/>
    <w:rsid w:val="00AC2142"/>
    <w:rsid w:val="00AC3179"/>
    <w:rsid w:val="00AC3900"/>
    <w:rsid w:val="00AC7008"/>
    <w:rsid w:val="00AC7D88"/>
    <w:rsid w:val="00AD0604"/>
    <w:rsid w:val="00AD090E"/>
    <w:rsid w:val="00AD2E6D"/>
    <w:rsid w:val="00AD303F"/>
    <w:rsid w:val="00AD66EA"/>
    <w:rsid w:val="00AD67DD"/>
    <w:rsid w:val="00AD70BC"/>
    <w:rsid w:val="00AE04E1"/>
    <w:rsid w:val="00AE5129"/>
    <w:rsid w:val="00AE55CE"/>
    <w:rsid w:val="00AE57A2"/>
    <w:rsid w:val="00AE694C"/>
    <w:rsid w:val="00AE7436"/>
    <w:rsid w:val="00AE77D9"/>
    <w:rsid w:val="00AF0735"/>
    <w:rsid w:val="00AF0AF3"/>
    <w:rsid w:val="00AF2BCA"/>
    <w:rsid w:val="00AF3267"/>
    <w:rsid w:val="00AF35F1"/>
    <w:rsid w:val="00AF568C"/>
    <w:rsid w:val="00AF5A6A"/>
    <w:rsid w:val="00AF6291"/>
    <w:rsid w:val="00AF6CCB"/>
    <w:rsid w:val="00B0219A"/>
    <w:rsid w:val="00B02D9D"/>
    <w:rsid w:val="00B03695"/>
    <w:rsid w:val="00B0418B"/>
    <w:rsid w:val="00B04A26"/>
    <w:rsid w:val="00B05F16"/>
    <w:rsid w:val="00B06161"/>
    <w:rsid w:val="00B06722"/>
    <w:rsid w:val="00B07484"/>
    <w:rsid w:val="00B07975"/>
    <w:rsid w:val="00B10A1C"/>
    <w:rsid w:val="00B10FDC"/>
    <w:rsid w:val="00B119EA"/>
    <w:rsid w:val="00B13B98"/>
    <w:rsid w:val="00B14315"/>
    <w:rsid w:val="00B1526B"/>
    <w:rsid w:val="00B17508"/>
    <w:rsid w:val="00B2052D"/>
    <w:rsid w:val="00B205A3"/>
    <w:rsid w:val="00B20625"/>
    <w:rsid w:val="00B206D9"/>
    <w:rsid w:val="00B21037"/>
    <w:rsid w:val="00B21B2D"/>
    <w:rsid w:val="00B2292D"/>
    <w:rsid w:val="00B22DF5"/>
    <w:rsid w:val="00B24FEF"/>
    <w:rsid w:val="00B25AE4"/>
    <w:rsid w:val="00B27176"/>
    <w:rsid w:val="00B30F5B"/>
    <w:rsid w:val="00B31CB2"/>
    <w:rsid w:val="00B31E71"/>
    <w:rsid w:val="00B3279A"/>
    <w:rsid w:val="00B37BFA"/>
    <w:rsid w:val="00B42BE2"/>
    <w:rsid w:val="00B42F66"/>
    <w:rsid w:val="00B43B13"/>
    <w:rsid w:val="00B4417B"/>
    <w:rsid w:val="00B44FB3"/>
    <w:rsid w:val="00B45DCD"/>
    <w:rsid w:val="00B46CD4"/>
    <w:rsid w:val="00B47099"/>
    <w:rsid w:val="00B5063E"/>
    <w:rsid w:val="00B5216C"/>
    <w:rsid w:val="00B53036"/>
    <w:rsid w:val="00B53649"/>
    <w:rsid w:val="00B5447E"/>
    <w:rsid w:val="00B545F4"/>
    <w:rsid w:val="00B550E4"/>
    <w:rsid w:val="00B55FDA"/>
    <w:rsid w:val="00B57410"/>
    <w:rsid w:val="00B57A6C"/>
    <w:rsid w:val="00B61A24"/>
    <w:rsid w:val="00B6249F"/>
    <w:rsid w:val="00B64CDA"/>
    <w:rsid w:val="00B65601"/>
    <w:rsid w:val="00B659BA"/>
    <w:rsid w:val="00B65A28"/>
    <w:rsid w:val="00B664EE"/>
    <w:rsid w:val="00B72348"/>
    <w:rsid w:val="00B7262E"/>
    <w:rsid w:val="00B7352D"/>
    <w:rsid w:val="00B744A2"/>
    <w:rsid w:val="00B75629"/>
    <w:rsid w:val="00B75911"/>
    <w:rsid w:val="00B760BF"/>
    <w:rsid w:val="00B761BB"/>
    <w:rsid w:val="00B807FC"/>
    <w:rsid w:val="00B80C3D"/>
    <w:rsid w:val="00B823FB"/>
    <w:rsid w:val="00B82E9F"/>
    <w:rsid w:val="00B831C0"/>
    <w:rsid w:val="00B842B0"/>
    <w:rsid w:val="00B86096"/>
    <w:rsid w:val="00B8681C"/>
    <w:rsid w:val="00B93F55"/>
    <w:rsid w:val="00B94AF3"/>
    <w:rsid w:val="00B954F6"/>
    <w:rsid w:val="00B95959"/>
    <w:rsid w:val="00B961BA"/>
    <w:rsid w:val="00B96E60"/>
    <w:rsid w:val="00BA3CEB"/>
    <w:rsid w:val="00BA4307"/>
    <w:rsid w:val="00BA4983"/>
    <w:rsid w:val="00BB14AA"/>
    <w:rsid w:val="00BB1876"/>
    <w:rsid w:val="00BB22BF"/>
    <w:rsid w:val="00BB2878"/>
    <w:rsid w:val="00BB4353"/>
    <w:rsid w:val="00BB4A3A"/>
    <w:rsid w:val="00BB53FD"/>
    <w:rsid w:val="00BB6DA3"/>
    <w:rsid w:val="00BB788B"/>
    <w:rsid w:val="00BC1A99"/>
    <w:rsid w:val="00BC46A7"/>
    <w:rsid w:val="00BC5DAD"/>
    <w:rsid w:val="00BC6492"/>
    <w:rsid w:val="00BC65D5"/>
    <w:rsid w:val="00BC6817"/>
    <w:rsid w:val="00BC6D28"/>
    <w:rsid w:val="00BC6FA9"/>
    <w:rsid w:val="00BD1120"/>
    <w:rsid w:val="00BD1FB5"/>
    <w:rsid w:val="00BD25A4"/>
    <w:rsid w:val="00BD2899"/>
    <w:rsid w:val="00BD3631"/>
    <w:rsid w:val="00BD4CFA"/>
    <w:rsid w:val="00BD5760"/>
    <w:rsid w:val="00BD5BEC"/>
    <w:rsid w:val="00BD5BFD"/>
    <w:rsid w:val="00BD5DA8"/>
    <w:rsid w:val="00BD617F"/>
    <w:rsid w:val="00BD7C8E"/>
    <w:rsid w:val="00BE0B23"/>
    <w:rsid w:val="00BE10D5"/>
    <w:rsid w:val="00BE1330"/>
    <w:rsid w:val="00BE168E"/>
    <w:rsid w:val="00BE21E8"/>
    <w:rsid w:val="00BE32AE"/>
    <w:rsid w:val="00BE49FD"/>
    <w:rsid w:val="00BE4BD5"/>
    <w:rsid w:val="00BE4C7B"/>
    <w:rsid w:val="00BE4E5A"/>
    <w:rsid w:val="00BE5844"/>
    <w:rsid w:val="00BE62DC"/>
    <w:rsid w:val="00BE65F2"/>
    <w:rsid w:val="00BF1C06"/>
    <w:rsid w:val="00BF1F27"/>
    <w:rsid w:val="00BF3D22"/>
    <w:rsid w:val="00BF687D"/>
    <w:rsid w:val="00BF79D6"/>
    <w:rsid w:val="00C0015A"/>
    <w:rsid w:val="00C00E6E"/>
    <w:rsid w:val="00C029E0"/>
    <w:rsid w:val="00C037B9"/>
    <w:rsid w:val="00C057A8"/>
    <w:rsid w:val="00C06DDA"/>
    <w:rsid w:val="00C12733"/>
    <w:rsid w:val="00C13579"/>
    <w:rsid w:val="00C13B7C"/>
    <w:rsid w:val="00C140BE"/>
    <w:rsid w:val="00C158C3"/>
    <w:rsid w:val="00C16792"/>
    <w:rsid w:val="00C176CF"/>
    <w:rsid w:val="00C2032B"/>
    <w:rsid w:val="00C20DD3"/>
    <w:rsid w:val="00C20DFD"/>
    <w:rsid w:val="00C21A81"/>
    <w:rsid w:val="00C2231D"/>
    <w:rsid w:val="00C23C79"/>
    <w:rsid w:val="00C24EB3"/>
    <w:rsid w:val="00C25A11"/>
    <w:rsid w:val="00C26E05"/>
    <w:rsid w:val="00C30E6D"/>
    <w:rsid w:val="00C31286"/>
    <w:rsid w:val="00C3248E"/>
    <w:rsid w:val="00C34827"/>
    <w:rsid w:val="00C34ED2"/>
    <w:rsid w:val="00C356CC"/>
    <w:rsid w:val="00C35C50"/>
    <w:rsid w:val="00C365C2"/>
    <w:rsid w:val="00C4529A"/>
    <w:rsid w:val="00C45627"/>
    <w:rsid w:val="00C458B2"/>
    <w:rsid w:val="00C464E9"/>
    <w:rsid w:val="00C50883"/>
    <w:rsid w:val="00C52BD2"/>
    <w:rsid w:val="00C54B39"/>
    <w:rsid w:val="00C552A0"/>
    <w:rsid w:val="00C57799"/>
    <w:rsid w:val="00C601AB"/>
    <w:rsid w:val="00C603A9"/>
    <w:rsid w:val="00C60BC9"/>
    <w:rsid w:val="00C61004"/>
    <w:rsid w:val="00C61D56"/>
    <w:rsid w:val="00C62573"/>
    <w:rsid w:val="00C625BE"/>
    <w:rsid w:val="00C62A0C"/>
    <w:rsid w:val="00C6319F"/>
    <w:rsid w:val="00C670B2"/>
    <w:rsid w:val="00C70D53"/>
    <w:rsid w:val="00C71D0E"/>
    <w:rsid w:val="00C73115"/>
    <w:rsid w:val="00C751B5"/>
    <w:rsid w:val="00C756E2"/>
    <w:rsid w:val="00C765EF"/>
    <w:rsid w:val="00C770E8"/>
    <w:rsid w:val="00C8063B"/>
    <w:rsid w:val="00C80D7C"/>
    <w:rsid w:val="00C818D5"/>
    <w:rsid w:val="00C81C1E"/>
    <w:rsid w:val="00C82B25"/>
    <w:rsid w:val="00C87814"/>
    <w:rsid w:val="00C90BBC"/>
    <w:rsid w:val="00C91D53"/>
    <w:rsid w:val="00C97012"/>
    <w:rsid w:val="00CA20C4"/>
    <w:rsid w:val="00CA20FA"/>
    <w:rsid w:val="00CA3010"/>
    <w:rsid w:val="00CA384F"/>
    <w:rsid w:val="00CA3CD8"/>
    <w:rsid w:val="00CA3D09"/>
    <w:rsid w:val="00CA48EE"/>
    <w:rsid w:val="00CA60C6"/>
    <w:rsid w:val="00CA7C5F"/>
    <w:rsid w:val="00CA7CE4"/>
    <w:rsid w:val="00CB3BE6"/>
    <w:rsid w:val="00CB3FB8"/>
    <w:rsid w:val="00CB4491"/>
    <w:rsid w:val="00CB44F0"/>
    <w:rsid w:val="00CB5359"/>
    <w:rsid w:val="00CB5A4E"/>
    <w:rsid w:val="00CB6254"/>
    <w:rsid w:val="00CB73B9"/>
    <w:rsid w:val="00CB766E"/>
    <w:rsid w:val="00CC06F7"/>
    <w:rsid w:val="00CC0E53"/>
    <w:rsid w:val="00CC1964"/>
    <w:rsid w:val="00CC5041"/>
    <w:rsid w:val="00CC6D8B"/>
    <w:rsid w:val="00CD0C4D"/>
    <w:rsid w:val="00CD1A4C"/>
    <w:rsid w:val="00CD26FC"/>
    <w:rsid w:val="00CD38F6"/>
    <w:rsid w:val="00CD46EE"/>
    <w:rsid w:val="00CD4803"/>
    <w:rsid w:val="00CD57A1"/>
    <w:rsid w:val="00CD57F1"/>
    <w:rsid w:val="00CD6048"/>
    <w:rsid w:val="00CD7563"/>
    <w:rsid w:val="00CE2C29"/>
    <w:rsid w:val="00CE639B"/>
    <w:rsid w:val="00CE7794"/>
    <w:rsid w:val="00CF033C"/>
    <w:rsid w:val="00CF0B46"/>
    <w:rsid w:val="00CF18B2"/>
    <w:rsid w:val="00CF205F"/>
    <w:rsid w:val="00CF3480"/>
    <w:rsid w:val="00CF4078"/>
    <w:rsid w:val="00CF51DC"/>
    <w:rsid w:val="00CF62F1"/>
    <w:rsid w:val="00CF6825"/>
    <w:rsid w:val="00CF6D3C"/>
    <w:rsid w:val="00D01CBE"/>
    <w:rsid w:val="00D0295C"/>
    <w:rsid w:val="00D02BCD"/>
    <w:rsid w:val="00D03F22"/>
    <w:rsid w:val="00D04563"/>
    <w:rsid w:val="00D052AB"/>
    <w:rsid w:val="00D0677D"/>
    <w:rsid w:val="00D068A5"/>
    <w:rsid w:val="00D07F2E"/>
    <w:rsid w:val="00D10610"/>
    <w:rsid w:val="00D10AAC"/>
    <w:rsid w:val="00D10BC4"/>
    <w:rsid w:val="00D10EA1"/>
    <w:rsid w:val="00D1167B"/>
    <w:rsid w:val="00D128A4"/>
    <w:rsid w:val="00D145D5"/>
    <w:rsid w:val="00D16392"/>
    <w:rsid w:val="00D17B38"/>
    <w:rsid w:val="00D17ECF"/>
    <w:rsid w:val="00D209F7"/>
    <w:rsid w:val="00D216CF"/>
    <w:rsid w:val="00D216ED"/>
    <w:rsid w:val="00D242AE"/>
    <w:rsid w:val="00D2477B"/>
    <w:rsid w:val="00D256F4"/>
    <w:rsid w:val="00D25ED6"/>
    <w:rsid w:val="00D25ED9"/>
    <w:rsid w:val="00D27313"/>
    <w:rsid w:val="00D30600"/>
    <w:rsid w:val="00D30649"/>
    <w:rsid w:val="00D30B3D"/>
    <w:rsid w:val="00D316A7"/>
    <w:rsid w:val="00D317B1"/>
    <w:rsid w:val="00D318B5"/>
    <w:rsid w:val="00D33927"/>
    <w:rsid w:val="00D342C7"/>
    <w:rsid w:val="00D34E49"/>
    <w:rsid w:val="00D358D5"/>
    <w:rsid w:val="00D36228"/>
    <w:rsid w:val="00D36C42"/>
    <w:rsid w:val="00D36E11"/>
    <w:rsid w:val="00D375CF"/>
    <w:rsid w:val="00D411EA"/>
    <w:rsid w:val="00D433AC"/>
    <w:rsid w:val="00D4360B"/>
    <w:rsid w:val="00D45558"/>
    <w:rsid w:val="00D4799F"/>
    <w:rsid w:val="00D47ECB"/>
    <w:rsid w:val="00D500C6"/>
    <w:rsid w:val="00D53014"/>
    <w:rsid w:val="00D5524A"/>
    <w:rsid w:val="00D555F7"/>
    <w:rsid w:val="00D55E62"/>
    <w:rsid w:val="00D56D2E"/>
    <w:rsid w:val="00D579A4"/>
    <w:rsid w:val="00D57D6A"/>
    <w:rsid w:val="00D57F6A"/>
    <w:rsid w:val="00D611D9"/>
    <w:rsid w:val="00D614C4"/>
    <w:rsid w:val="00D61B12"/>
    <w:rsid w:val="00D61C66"/>
    <w:rsid w:val="00D64299"/>
    <w:rsid w:val="00D65219"/>
    <w:rsid w:val="00D6556A"/>
    <w:rsid w:val="00D66A50"/>
    <w:rsid w:val="00D66C8D"/>
    <w:rsid w:val="00D6734F"/>
    <w:rsid w:val="00D67D57"/>
    <w:rsid w:val="00D70112"/>
    <w:rsid w:val="00D7135D"/>
    <w:rsid w:val="00D72E18"/>
    <w:rsid w:val="00D730B6"/>
    <w:rsid w:val="00D74013"/>
    <w:rsid w:val="00D74F1C"/>
    <w:rsid w:val="00D7545C"/>
    <w:rsid w:val="00D75AB8"/>
    <w:rsid w:val="00D761B6"/>
    <w:rsid w:val="00D76DE4"/>
    <w:rsid w:val="00D771AD"/>
    <w:rsid w:val="00D77ADC"/>
    <w:rsid w:val="00D80843"/>
    <w:rsid w:val="00D80A2B"/>
    <w:rsid w:val="00D80A90"/>
    <w:rsid w:val="00D8118E"/>
    <w:rsid w:val="00D82D74"/>
    <w:rsid w:val="00D832EB"/>
    <w:rsid w:val="00D833C9"/>
    <w:rsid w:val="00D840A7"/>
    <w:rsid w:val="00D85268"/>
    <w:rsid w:val="00D856E3"/>
    <w:rsid w:val="00D85739"/>
    <w:rsid w:val="00D86F00"/>
    <w:rsid w:val="00D8705E"/>
    <w:rsid w:val="00D90852"/>
    <w:rsid w:val="00D927D6"/>
    <w:rsid w:val="00D93B35"/>
    <w:rsid w:val="00D94376"/>
    <w:rsid w:val="00D944FD"/>
    <w:rsid w:val="00D949E5"/>
    <w:rsid w:val="00D9533D"/>
    <w:rsid w:val="00D95408"/>
    <w:rsid w:val="00D96283"/>
    <w:rsid w:val="00D97326"/>
    <w:rsid w:val="00DA02FF"/>
    <w:rsid w:val="00DA0581"/>
    <w:rsid w:val="00DA129F"/>
    <w:rsid w:val="00DA1B37"/>
    <w:rsid w:val="00DA2BBE"/>
    <w:rsid w:val="00DA5AD7"/>
    <w:rsid w:val="00DA5BC2"/>
    <w:rsid w:val="00DA6E14"/>
    <w:rsid w:val="00DB18F7"/>
    <w:rsid w:val="00DB26F9"/>
    <w:rsid w:val="00DB2BCC"/>
    <w:rsid w:val="00DB465F"/>
    <w:rsid w:val="00DB4978"/>
    <w:rsid w:val="00DB566B"/>
    <w:rsid w:val="00DB6EA5"/>
    <w:rsid w:val="00DC29B7"/>
    <w:rsid w:val="00DC338D"/>
    <w:rsid w:val="00DC4C45"/>
    <w:rsid w:val="00DC5BB7"/>
    <w:rsid w:val="00DC6000"/>
    <w:rsid w:val="00DC6A4D"/>
    <w:rsid w:val="00DD0C8B"/>
    <w:rsid w:val="00DD1CAF"/>
    <w:rsid w:val="00DD2AE7"/>
    <w:rsid w:val="00DD38DD"/>
    <w:rsid w:val="00DD440B"/>
    <w:rsid w:val="00DD5CA8"/>
    <w:rsid w:val="00DD660B"/>
    <w:rsid w:val="00DE1108"/>
    <w:rsid w:val="00DE1BBA"/>
    <w:rsid w:val="00DE1EBD"/>
    <w:rsid w:val="00DE40B0"/>
    <w:rsid w:val="00DE6416"/>
    <w:rsid w:val="00DE6648"/>
    <w:rsid w:val="00DF01B8"/>
    <w:rsid w:val="00DF0F81"/>
    <w:rsid w:val="00DF1DE8"/>
    <w:rsid w:val="00DF2439"/>
    <w:rsid w:val="00DF4450"/>
    <w:rsid w:val="00DF4C58"/>
    <w:rsid w:val="00DF5665"/>
    <w:rsid w:val="00DF578F"/>
    <w:rsid w:val="00DF57CB"/>
    <w:rsid w:val="00DF74D5"/>
    <w:rsid w:val="00E009A3"/>
    <w:rsid w:val="00E02735"/>
    <w:rsid w:val="00E03A29"/>
    <w:rsid w:val="00E03DBD"/>
    <w:rsid w:val="00E05059"/>
    <w:rsid w:val="00E05065"/>
    <w:rsid w:val="00E051BC"/>
    <w:rsid w:val="00E068F2"/>
    <w:rsid w:val="00E074CA"/>
    <w:rsid w:val="00E07857"/>
    <w:rsid w:val="00E10B38"/>
    <w:rsid w:val="00E113BF"/>
    <w:rsid w:val="00E128A3"/>
    <w:rsid w:val="00E158C0"/>
    <w:rsid w:val="00E15A18"/>
    <w:rsid w:val="00E1635C"/>
    <w:rsid w:val="00E20798"/>
    <w:rsid w:val="00E20D04"/>
    <w:rsid w:val="00E21EBC"/>
    <w:rsid w:val="00E223D3"/>
    <w:rsid w:val="00E22E28"/>
    <w:rsid w:val="00E24470"/>
    <w:rsid w:val="00E2502E"/>
    <w:rsid w:val="00E25388"/>
    <w:rsid w:val="00E25EA3"/>
    <w:rsid w:val="00E26208"/>
    <w:rsid w:val="00E2722F"/>
    <w:rsid w:val="00E30BF9"/>
    <w:rsid w:val="00E31A7F"/>
    <w:rsid w:val="00E31BFA"/>
    <w:rsid w:val="00E3210C"/>
    <w:rsid w:val="00E323F0"/>
    <w:rsid w:val="00E332B4"/>
    <w:rsid w:val="00E33DD0"/>
    <w:rsid w:val="00E3434B"/>
    <w:rsid w:val="00E346C0"/>
    <w:rsid w:val="00E370C2"/>
    <w:rsid w:val="00E373D1"/>
    <w:rsid w:val="00E40170"/>
    <w:rsid w:val="00E41201"/>
    <w:rsid w:val="00E42B69"/>
    <w:rsid w:val="00E42E1D"/>
    <w:rsid w:val="00E43F99"/>
    <w:rsid w:val="00E44F0C"/>
    <w:rsid w:val="00E45348"/>
    <w:rsid w:val="00E454A8"/>
    <w:rsid w:val="00E473A9"/>
    <w:rsid w:val="00E47C5E"/>
    <w:rsid w:val="00E47FE7"/>
    <w:rsid w:val="00E5034C"/>
    <w:rsid w:val="00E50557"/>
    <w:rsid w:val="00E50C5B"/>
    <w:rsid w:val="00E52A15"/>
    <w:rsid w:val="00E53A48"/>
    <w:rsid w:val="00E53E52"/>
    <w:rsid w:val="00E5525F"/>
    <w:rsid w:val="00E554FA"/>
    <w:rsid w:val="00E5621C"/>
    <w:rsid w:val="00E564BC"/>
    <w:rsid w:val="00E56C9D"/>
    <w:rsid w:val="00E56FFD"/>
    <w:rsid w:val="00E5726A"/>
    <w:rsid w:val="00E60438"/>
    <w:rsid w:val="00E60CB0"/>
    <w:rsid w:val="00E61024"/>
    <w:rsid w:val="00E61F5C"/>
    <w:rsid w:val="00E6378F"/>
    <w:rsid w:val="00E63942"/>
    <w:rsid w:val="00E64F71"/>
    <w:rsid w:val="00E656E0"/>
    <w:rsid w:val="00E677C8"/>
    <w:rsid w:val="00E70A9A"/>
    <w:rsid w:val="00E7145B"/>
    <w:rsid w:val="00E72B18"/>
    <w:rsid w:val="00E72DC5"/>
    <w:rsid w:val="00E769B2"/>
    <w:rsid w:val="00E81558"/>
    <w:rsid w:val="00E8323D"/>
    <w:rsid w:val="00E832EA"/>
    <w:rsid w:val="00E8372A"/>
    <w:rsid w:val="00E83D91"/>
    <w:rsid w:val="00E8467A"/>
    <w:rsid w:val="00E85FA8"/>
    <w:rsid w:val="00E86690"/>
    <w:rsid w:val="00E900AF"/>
    <w:rsid w:val="00E90A65"/>
    <w:rsid w:val="00E90EBA"/>
    <w:rsid w:val="00E91A59"/>
    <w:rsid w:val="00E928EF"/>
    <w:rsid w:val="00E92F19"/>
    <w:rsid w:val="00E94503"/>
    <w:rsid w:val="00E958D3"/>
    <w:rsid w:val="00E96EC8"/>
    <w:rsid w:val="00EA0119"/>
    <w:rsid w:val="00EA1617"/>
    <w:rsid w:val="00EA1706"/>
    <w:rsid w:val="00EA24C6"/>
    <w:rsid w:val="00EA36AF"/>
    <w:rsid w:val="00EA3EDE"/>
    <w:rsid w:val="00EA4491"/>
    <w:rsid w:val="00EA48B8"/>
    <w:rsid w:val="00EA5AE1"/>
    <w:rsid w:val="00EA74FA"/>
    <w:rsid w:val="00EB0429"/>
    <w:rsid w:val="00EB0708"/>
    <w:rsid w:val="00EB0CEB"/>
    <w:rsid w:val="00EB1BAE"/>
    <w:rsid w:val="00EB2893"/>
    <w:rsid w:val="00EB3AA1"/>
    <w:rsid w:val="00EB5E81"/>
    <w:rsid w:val="00EB68FB"/>
    <w:rsid w:val="00EB72F2"/>
    <w:rsid w:val="00EB791D"/>
    <w:rsid w:val="00EB7984"/>
    <w:rsid w:val="00EB7AEF"/>
    <w:rsid w:val="00EC1093"/>
    <w:rsid w:val="00EC15FC"/>
    <w:rsid w:val="00EC1FAE"/>
    <w:rsid w:val="00EC3545"/>
    <w:rsid w:val="00EC3A95"/>
    <w:rsid w:val="00EC4221"/>
    <w:rsid w:val="00EC480B"/>
    <w:rsid w:val="00EC4B4B"/>
    <w:rsid w:val="00EC4DFB"/>
    <w:rsid w:val="00EC5D9E"/>
    <w:rsid w:val="00EC6093"/>
    <w:rsid w:val="00EC663B"/>
    <w:rsid w:val="00ED0578"/>
    <w:rsid w:val="00ED0945"/>
    <w:rsid w:val="00ED1213"/>
    <w:rsid w:val="00ED161F"/>
    <w:rsid w:val="00ED5D28"/>
    <w:rsid w:val="00ED67B4"/>
    <w:rsid w:val="00ED68EB"/>
    <w:rsid w:val="00ED7490"/>
    <w:rsid w:val="00EE04E2"/>
    <w:rsid w:val="00EE098E"/>
    <w:rsid w:val="00EE1DC4"/>
    <w:rsid w:val="00EE4C6B"/>
    <w:rsid w:val="00EE5065"/>
    <w:rsid w:val="00EE5141"/>
    <w:rsid w:val="00EE59C7"/>
    <w:rsid w:val="00EE75B6"/>
    <w:rsid w:val="00EE7F5B"/>
    <w:rsid w:val="00EF29AA"/>
    <w:rsid w:val="00EF4675"/>
    <w:rsid w:val="00EF596D"/>
    <w:rsid w:val="00EF70E1"/>
    <w:rsid w:val="00EF75D9"/>
    <w:rsid w:val="00EF76E6"/>
    <w:rsid w:val="00F002C1"/>
    <w:rsid w:val="00F0119C"/>
    <w:rsid w:val="00F01829"/>
    <w:rsid w:val="00F02C34"/>
    <w:rsid w:val="00F02D99"/>
    <w:rsid w:val="00F02EC1"/>
    <w:rsid w:val="00F053BF"/>
    <w:rsid w:val="00F05F3B"/>
    <w:rsid w:val="00F07794"/>
    <w:rsid w:val="00F07CF8"/>
    <w:rsid w:val="00F115FC"/>
    <w:rsid w:val="00F1299E"/>
    <w:rsid w:val="00F144C0"/>
    <w:rsid w:val="00F149D9"/>
    <w:rsid w:val="00F1633B"/>
    <w:rsid w:val="00F175EE"/>
    <w:rsid w:val="00F17F90"/>
    <w:rsid w:val="00F200DE"/>
    <w:rsid w:val="00F21299"/>
    <w:rsid w:val="00F21FFB"/>
    <w:rsid w:val="00F231B0"/>
    <w:rsid w:val="00F238EB"/>
    <w:rsid w:val="00F23B64"/>
    <w:rsid w:val="00F24480"/>
    <w:rsid w:val="00F25353"/>
    <w:rsid w:val="00F25BCD"/>
    <w:rsid w:val="00F265FD"/>
    <w:rsid w:val="00F26650"/>
    <w:rsid w:val="00F26A35"/>
    <w:rsid w:val="00F336DE"/>
    <w:rsid w:val="00F338AC"/>
    <w:rsid w:val="00F33941"/>
    <w:rsid w:val="00F345D9"/>
    <w:rsid w:val="00F345DC"/>
    <w:rsid w:val="00F34AEC"/>
    <w:rsid w:val="00F34D53"/>
    <w:rsid w:val="00F3564E"/>
    <w:rsid w:val="00F35748"/>
    <w:rsid w:val="00F359AF"/>
    <w:rsid w:val="00F41540"/>
    <w:rsid w:val="00F45D60"/>
    <w:rsid w:val="00F47BCF"/>
    <w:rsid w:val="00F47D10"/>
    <w:rsid w:val="00F50138"/>
    <w:rsid w:val="00F501BD"/>
    <w:rsid w:val="00F5120C"/>
    <w:rsid w:val="00F51A05"/>
    <w:rsid w:val="00F527EF"/>
    <w:rsid w:val="00F53669"/>
    <w:rsid w:val="00F536A7"/>
    <w:rsid w:val="00F537E4"/>
    <w:rsid w:val="00F53A91"/>
    <w:rsid w:val="00F53BA8"/>
    <w:rsid w:val="00F54378"/>
    <w:rsid w:val="00F54F1D"/>
    <w:rsid w:val="00F550B4"/>
    <w:rsid w:val="00F55467"/>
    <w:rsid w:val="00F55CE7"/>
    <w:rsid w:val="00F56A43"/>
    <w:rsid w:val="00F619A5"/>
    <w:rsid w:val="00F61ADB"/>
    <w:rsid w:val="00F62120"/>
    <w:rsid w:val="00F62830"/>
    <w:rsid w:val="00F63733"/>
    <w:rsid w:val="00F63D80"/>
    <w:rsid w:val="00F649C8"/>
    <w:rsid w:val="00F65BEA"/>
    <w:rsid w:val="00F65C83"/>
    <w:rsid w:val="00F660CD"/>
    <w:rsid w:val="00F66258"/>
    <w:rsid w:val="00F66CAE"/>
    <w:rsid w:val="00F66FED"/>
    <w:rsid w:val="00F67017"/>
    <w:rsid w:val="00F70FB9"/>
    <w:rsid w:val="00F73466"/>
    <w:rsid w:val="00F74662"/>
    <w:rsid w:val="00F74919"/>
    <w:rsid w:val="00F74AB6"/>
    <w:rsid w:val="00F75C86"/>
    <w:rsid w:val="00F80A17"/>
    <w:rsid w:val="00F81BA1"/>
    <w:rsid w:val="00F83F65"/>
    <w:rsid w:val="00F85B71"/>
    <w:rsid w:val="00F86481"/>
    <w:rsid w:val="00F8648E"/>
    <w:rsid w:val="00F90FA2"/>
    <w:rsid w:val="00F912C0"/>
    <w:rsid w:val="00F917C9"/>
    <w:rsid w:val="00F91809"/>
    <w:rsid w:val="00F919F2"/>
    <w:rsid w:val="00F91E3C"/>
    <w:rsid w:val="00F9272B"/>
    <w:rsid w:val="00F9337F"/>
    <w:rsid w:val="00F93456"/>
    <w:rsid w:val="00F94461"/>
    <w:rsid w:val="00F944F6"/>
    <w:rsid w:val="00F94781"/>
    <w:rsid w:val="00F95E49"/>
    <w:rsid w:val="00FA200E"/>
    <w:rsid w:val="00FA24C6"/>
    <w:rsid w:val="00FA42A8"/>
    <w:rsid w:val="00FA636B"/>
    <w:rsid w:val="00FB26E1"/>
    <w:rsid w:val="00FB2F2E"/>
    <w:rsid w:val="00FB3E42"/>
    <w:rsid w:val="00FB3E53"/>
    <w:rsid w:val="00FB3F41"/>
    <w:rsid w:val="00FB4D52"/>
    <w:rsid w:val="00FB4E81"/>
    <w:rsid w:val="00FB78CA"/>
    <w:rsid w:val="00FC1504"/>
    <w:rsid w:val="00FC1F69"/>
    <w:rsid w:val="00FC210B"/>
    <w:rsid w:val="00FC3C88"/>
    <w:rsid w:val="00FC6141"/>
    <w:rsid w:val="00FC6C9A"/>
    <w:rsid w:val="00FC7759"/>
    <w:rsid w:val="00FD0782"/>
    <w:rsid w:val="00FD16E2"/>
    <w:rsid w:val="00FD2221"/>
    <w:rsid w:val="00FD30C0"/>
    <w:rsid w:val="00FD3719"/>
    <w:rsid w:val="00FD5347"/>
    <w:rsid w:val="00FD5818"/>
    <w:rsid w:val="00FD58CB"/>
    <w:rsid w:val="00FD6D9A"/>
    <w:rsid w:val="00FD7F71"/>
    <w:rsid w:val="00FE088F"/>
    <w:rsid w:val="00FE0B69"/>
    <w:rsid w:val="00FE2C04"/>
    <w:rsid w:val="00FE2C15"/>
    <w:rsid w:val="00FE3E9E"/>
    <w:rsid w:val="00FE41CC"/>
    <w:rsid w:val="00FE4FA3"/>
    <w:rsid w:val="00FE5171"/>
    <w:rsid w:val="00FE6180"/>
    <w:rsid w:val="00FE7D64"/>
    <w:rsid w:val="00FF0E16"/>
    <w:rsid w:val="00FF1706"/>
    <w:rsid w:val="00FF1913"/>
    <w:rsid w:val="00FF2A8F"/>
    <w:rsid w:val="00FF32C9"/>
    <w:rsid w:val="00FF4E6E"/>
    <w:rsid w:val="00FF5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18B3"/>
  <w15:chartTrackingRefBased/>
  <w15:docId w15:val="{DAE8B78B-A630-4C35-B731-17CB34D2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1402F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07A78"/>
    <w:pPr>
      <w:spacing w:after="200" w:line="276" w:lineRule="auto"/>
      <w:ind w:left="720"/>
      <w:contextualSpacing/>
    </w:pPr>
  </w:style>
  <w:style w:type="paragraph" w:customStyle="1" w:styleId="Default">
    <w:name w:val="Default"/>
    <w:rsid w:val="004A4E41"/>
    <w:pPr>
      <w:autoSpaceDE w:val="0"/>
      <w:autoSpaceDN w:val="0"/>
      <w:adjustRightInd w:val="0"/>
      <w:spacing w:after="0" w:line="240" w:lineRule="auto"/>
    </w:pPr>
    <w:rPr>
      <w:rFonts w:ascii="Arial" w:hAnsi="Arial" w:cs="Arial"/>
      <w:color w:val="000000"/>
      <w:sz w:val="24"/>
      <w:szCs w:val="24"/>
    </w:rPr>
  </w:style>
  <w:style w:type="character" w:customStyle="1" w:styleId="article-title">
    <w:name w:val="article-title"/>
    <w:basedOn w:val="Fontepargpadro"/>
    <w:rsid w:val="003B30F6"/>
  </w:style>
  <w:style w:type="character" w:styleId="Refdecomentrio">
    <w:name w:val="annotation reference"/>
    <w:basedOn w:val="Fontepargpadro"/>
    <w:uiPriority w:val="99"/>
    <w:semiHidden/>
    <w:unhideWhenUsed/>
    <w:rsid w:val="002551DD"/>
    <w:rPr>
      <w:sz w:val="16"/>
      <w:szCs w:val="16"/>
    </w:rPr>
  </w:style>
  <w:style w:type="paragraph" w:styleId="Textodecomentrio">
    <w:name w:val="annotation text"/>
    <w:basedOn w:val="Normal"/>
    <w:link w:val="TextodecomentrioChar"/>
    <w:uiPriority w:val="99"/>
    <w:unhideWhenUsed/>
    <w:rsid w:val="002551DD"/>
    <w:pPr>
      <w:spacing w:line="240" w:lineRule="auto"/>
    </w:pPr>
    <w:rPr>
      <w:sz w:val="20"/>
      <w:szCs w:val="20"/>
    </w:rPr>
  </w:style>
  <w:style w:type="character" w:customStyle="1" w:styleId="TextodecomentrioChar">
    <w:name w:val="Texto de comentário Char"/>
    <w:basedOn w:val="Fontepargpadro"/>
    <w:link w:val="Textodecomentrio"/>
    <w:uiPriority w:val="99"/>
    <w:rsid w:val="002551DD"/>
    <w:rPr>
      <w:sz w:val="20"/>
      <w:szCs w:val="20"/>
    </w:rPr>
  </w:style>
  <w:style w:type="paragraph" w:styleId="Assuntodocomentrio">
    <w:name w:val="annotation subject"/>
    <w:basedOn w:val="Textodecomentrio"/>
    <w:next w:val="Textodecomentrio"/>
    <w:link w:val="AssuntodocomentrioChar"/>
    <w:uiPriority w:val="99"/>
    <w:semiHidden/>
    <w:unhideWhenUsed/>
    <w:rsid w:val="002551DD"/>
    <w:rPr>
      <w:b/>
      <w:bCs/>
    </w:rPr>
  </w:style>
  <w:style w:type="character" w:customStyle="1" w:styleId="AssuntodocomentrioChar">
    <w:name w:val="Assunto do comentário Char"/>
    <w:basedOn w:val="TextodecomentrioChar"/>
    <w:link w:val="Assuntodocomentrio"/>
    <w:uiPriority w:val="99"/>
    <w:semiHidden/>
    <w:rsid w:val="002551DD"/>
    <w:rPr>
      <w:b/>
      <w:bCs/>
      <w:sz w:val="20"/>
      <w:szCs w:val="20"/>
    </w:rPr>
  </w:style>
  <w:style w:type="paragraph" w:styleId="Textodebalo">
    <w:name w:val="Balloon Text"/>
    <w:basedOn w:val="Normal"/>
    <w:link w:val="TextodebaloChar"/>
    <w:uiPriority w:val="99"/>
    <w:semiHidden/>
    <w:unhideWhenUsed/>
    <w:rsid w:val="002551D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551DD"/>
    <w:rPr>
      <w:rFonts w:ascii="Segoe UI" w:hAnsi="Segoe UI" w:cs="Segoe UI"/>
      <w:sz w:val="18"/>
      <w:szCs w:val="18"/>
    </w:rPr>
  </w:style>
  <w:style w:type="character" w:styleId="Hyperlink">
    <w:name w:val="Hyperlink"/>
    <w:basedOn w:val="Fontepargpadro"/>
    <w:uiPriority w:val="99"/>
    <w:unhideWhenUsed/>
    <w:rsid w:val="00EC4221"/>
    <w:rPr>
      <w:color w:val="0000FF"/>
      <w:u w:val="single"/>
    </w:rPr>
  </w:style>
  <w:style w:type="paragraph" w:customStyle="1" w:styleId="Pa11">
    <w:name w:val="Pa11"/>
    <w:basedOn w:val="Default"/>
    <w:next w:val="Default"/>
    <w:uiPriority w:val="99"/>
    <w:rsid w:val="00046962"/>
    <w:pPr>
      <w:spacing w:line="181" w:lineRule="atLeast"/>
    </w:pPr>
    <w:rPr>
      <w:rFonts w:ascii="Times" w:hAnsi="Times" w:cstheme="minorBidi"/>
      <w:color w:val="auto"/>
    </w:rPr>
  </w:style>
  <w:style w:type="character" w:customStyle="1" w:styleId="text">
    <w:name w:val="text"/>
    <w:basedOn w:val="Fontepargpadro"/>
    <w:rsid w:val="00E44F0C"/>
  </w:style>
  <w:style w:type="character" w:customStyle="1" w:styleId="A12">
    <w:name w:val="A12"/>
    <w:uiPriority w:val="99"/>
    <w:rsid w:val="0065459B"/>
    <w:rPr>
      <w:rFonts w:cs="Minion Pro"/>
      <w:color w:val="211D1E"/>
      <w:sz w:val="19"/>
      <w:szCs w:val="19"/>
      <w:u w:val="single"/>
    </w:rPr>
  </w:style>
  <w:style w:type="paragraph" w:customStyle="1" w:styleId="Pa3">
    <w:name w:val="Pa3"/>
    <w:basedOn w:val="Default"/>
    <w:next w:val="Default"/>
    <w:uiPriority w:val="99"/>
    <w:rsid w:val="00413A96"/>
    <w:pPr>
      <w:spacing w:line="191" w:lineRule="atLeast"/>
    </w:pPr>
    <w:rPr>
      <w:rFonts w:ascii="Minion Pro" w:hAnsi="Minion Pro" w:cstheme="minorBidi"/>
      <w:color w:val="auto"/>
    </w:rPr>
  </w:style>
  <w:style w:type="character" w:customStyle="1" w:styleId="author">
    <w:name w:val="author"/>
    <w:basedOn w:val="Fontepargpadro"/>
    <w:rsid w:val="00B07975"/>
  </w:style>
  <w:style w:type="character" w:customStyle="1" w:styleId="pubyear">
    <w:name w:val="pubyear"/>
    <w:basedOn w:val="Fontepargpadro"/>
    <w:rsid w:val="00B07975"/>
  </w:style>
  <w:style w:type="character" w:customStyle="1" w:styleId="articletitle">
    <w:name w:val="articletitle"/>
    <w:basedOn w:val="Fontepargpadro"/>
    <w:rsid w:val="00B07975"/>
  </w:style>
  <w:style w:type="character" w:customStyle="1" w:styleId="vol">
    <w:name w:val="vol"/>
    <w:basedOn w:val="Fontepargpadro"/>
    <w:rsid w:val="00B07975"/>
  </w:style>
  <w:style w:type="character" w:customStyle="1" w:styleId="pagefirst">
    <w:name w:val="pagefirst"/>
    <w:basedOn w:val="Fontepargpadro"/>
    <w:rsid w:val="00B07975"/>
  </w:style>
  <w:style w:type="character" w:customStyle="1" w:styleId="pagelast">
    <w:name w:val="pagelast"/>
    <w:basedOn w:val="Fontepargpadro"/>
    <w:rsid w:val="00B07975"/>
  </w:style>
  <w:style w:type="character" w:customStyle="1" w:styleId="A5">
    <w:name w:val="A5"/>
    <w:uiPriority w:val="99"/>
    <w:rsid w:val="00A950C8"/>
    <w:rPr>
      <w:color w:val="000000"/>
      <w:sz w:val="15"/>
      <w:szCs w:val="15"/>
    </w:rPr>
  </w:style>
  <w:style w:type="paragraph" w:styleId="Cabealho">
    <w:name w:val="header"/>
    <w:basedOn w:val="Normal"/>
    <w:link w:val="CabealhoChar"/>
    <w:uiPriority w:val="99"/>
    <w:unhideWhenUsed/>
    <w:rsid w:val="002B13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1399"/>
  </w:style>
  <w:style w:type="paragraph" w:styleId="Rodap">
    <w:name w:val="footer"/>
    <w:basedOn w:val="Normal"/>
    <w:link w:val="RodapChar"/>
    <w:uiPriority w:val="99"/>
    <w:unhideWhenUsed/>
    <w:rsid w:val="002B1399"/>
    <w:pPr>
      <w:tabs>
        <w:tab w:val="center" w:pos="4252"/>
        <w:tab w:val="right" w:pos="8504"/>
      </w:tabs>
      <w:spacing w:after="0" w:line="240" w:lineRule="auto"/>
    </w:pPr>
  </w:style>
  <w:style w:type="character" w:customStyle="1" w:styleId="RodapChar">
    <w:name w:val="Rodapé Char"/>
    <w:basedOn w:val="Fontepargpadro"/>
    <w:link w:val="Rodap"/>
    <w:uiPriority w:val="99"/>
    <w:rsid w:val="002B1399"/>
  </w:style>
  <w:style w:type="character" w:customStyle="1" w:styleId="hgkelc">
    <w:name w:val="hgkelc"/>
    <w:basedOn w:val="Fontepargpadro"/>
    <w:rsid w:val="00E96EC8"/>
  </w:style>
  <w:style w:type="character" w:styleId="nfase">
    <w:name w:val="Emphasis"/>
    <w:basedOn w:val="Fontepargpadro"/>
    <w:uiPriority w:val="20"/>
    <w:qFormat/>
    <w:rsid w:val="00F45D60"/>
    <w:rPr>
      <w:i/>
      <w:iCs/>
    </w:rPr>
  </w:style>
  <w:style w:type="character" w:customStyle="1" w:styleId="hwtze">
    <w:name w:val="hwtze"/>
    <w:basedOn w:val="Fontepargpadro"/>
    <w:rsid w:val="0050619E"/>
  </w:style>
  <w:style w:type="character" w:customStyle="1" w:styleId="rynqvb">
    <w:name w:val="rynqvb"/>
    <w:basedOn w:val="Fontepargpadro"/>
    <w:rsid w:val="0050619E"/>
  </w:style>
  <w:style w:type="character" w:customStyle="1" w:styleId="markedcontent">
    <w:name w:val="markedcontent"/>
    <w:basedOn w:val="Fontepargpadro"/>
    <w:rsid w:val="00D216ED"/>
  </w:style>
  <w:style w:type="character" w:customStyle="1" w:styleId="authors">
    <w:name w:val="authors"/>
    <w:basedOn w:val="Fontepargpadro"/>
    <w:rsid w:val="00D216ED"/>
  </w:style>
  <w:style w:type="character" w:customStyle="1" w:styleId="value">
    <w:name w:val="value"/>
    <w:basedOn w:val="Fontepargpadro"/>
    <w:rsid w:val="00D216ED"/>
  </w:style>
  <w:style w:type="character" w:customStyle="1" w:styleId="group-doi">
    <w:name w:val="group-doi"/>
    <w:basedOn w:val="Fontepargpadro"/>
    <w:rsid w:val="003C57A5"/>
  </w:style>
  <w:style w:type="paragraph" w:styleId="Pr-formataoHTML">
    <w:name w:val="HTML Preformatted"/>
    <w:basedOn w:val="Normal"/>
    <w:link w:val="Pr-formataoHTMLChar"/>
    <w:uiPriority w:val="99"/>
    <w:semiHidden/>
    <w:unhideWhenUsed/>
    <w:rsid w:val="00A9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94F1B"/>
    <w:rPr>
      <w:rFonts w:ascii="Courier New" w:eastAsia="Times New Roman" w:hAnsi="Courier New" w:cs="Courier New"/>
      <w:sz w:val="20"/>
      <w:szCs w:val="20"/>
      <w:lang w:eastAsia="pt-BR"/>
    </w:rPr>
  </w:style>
  <w:style w:type="character" w:customStyle="1" w:styleId="y2iqfc">
    <w:name w:val="y2iqfc"/>
    <w:basedOn w:val="Fontepargpadro"/>
    <w:rsid w:val="00A94F1B"/>
  </w:style>
  <w:style w:type="character" w:customStyle="1" w:styleId="A4">
    <w:name w:val="A4"/>
    <w:uiPriority w:val="99"/>
    <w:rsid w:val="00B7262E"/>
    <w:rPr>
      <w:rFonts w:cs="Cambria"/>
      <w:color w:val="000000"/>
      <w:sz w:val="18"/>
      <w:szCs w:val="18"/>
    </w:rPr>
  </w:style>
  <w:style w:type="paragraph" w:styleId="NormalWeb">
    <w:name w:val="Normal (Web)"/>
    <w:basedOn w:val="Normal"/>
    <w:uiPriority w:val="99"/>
    <w:semiHidden/>
    <w:unhideWhenUsed/>
    <w:rsid w:val="0001154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rzxr">
    <w:name w:val="lrzxr"/>
    <w:basedOn w:val="Fontepargpadro"/>
    <w:rsid w:val="009F16E2"/>
  </w:style>
  <w:style w:type="character" w:customStyle="1" w:styleId="Ttulo2Char">
    <w:name w:val="Título 2 Char"/>
    <w:basedOn w:val="Fontepargpadro"/>
    <w:link w:val="Ttulo2"/>
    <w:uiPriority w:val="9"/>
    <w:rsid w:val="001402FC"/>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4806">
      <w:bodyDiv w:val="1"/>
      <w:marLeft w:val="0"/>
      <w:marRight w:val="0"/>
      <w:marTop w:val="0"/>
      <w:marBottom w:val="0"/>
      <w:divBdr>
        <w:top w:val="none" w:sz="0" w:space="0" w:color="auto"/>
        <w:left w:val="none" w:sz="0" w:space="0" w:color="auto"/>
        <w:bottom w:val="none" w:sz="0" w:space="0" w:color="auto"/>
        <w:right w:val="none" w:sz="0" w:space="0" w:color="auto"/>
      </w:divBdr>
    </w:div>
    <w:div w:id="351882375">
      <w:bodyDiv w:val="1"/>
      <w:marLeft w:val="0"/>
      <w:marRight w:val="0"/>
      <w:marTop w:val="0"/>
      <w:marBottom w:val="0"/>
      <w:divBdr>
        <w:top w:val="none" w:sz="0" w:space="0" w:color="auto"/>
        <w:left w:val="none" w:sz="0" w:space="0" w:color="auto"/>
        <w:bottom w:val="none" w:sz="0" w:space="0" w:color="auto"/>
        <w:right w:val="none" w:sz="0" w:space="0" w:color="auto"/>
      </w:divBdr>
    </w:div>
    <w:div w:id="1302690911">
      <w:bodyDiv w:val="1"/>
      <w:marLeft w:val="0"/>
      <w:marRight w:val="0"/>
      <w:marTop w:val="0"/>
      <w:marBottom w:val="0"/>
      <w:divBdr>
        <w:top w:val="none" w:sz="0" w:space="0" w:color="auto"/>
        <w:left w:val="none" w:sz="0" w:space="0" w:color="auto"/>
        <w:bottom w:val="none" w:sz="0" w:space="0" w:color="auto"/>
        <w:right w:val="none" w:sz="0" w:space="0" w:color="auto"/>
      </w:divBdr>
    </w:div>
    <w:div w:id="1387798319">
      <w:bodyDiv w:val="1"/>
      <w:marLeft w:val="0"/>
      <w:marRight w:val="0"/>
      <w:marTop w:val="0"/>
      <w:marBottom w:val="0"/>
      <w:divBdr>
        <w:top w:val="none" w:sz="0" w:space="0" w:color="auto"/>
        <w:left w:val="none" w:sz="0" w:space="0" w:color="auto"/>
        <w:bottom w:val="none" w:sz="0" w:space="0" w:color="auto"/>
        <w:right w:val="none" w:sz="0" w:space="0" w:color="auto"/>
      </w:divBdr>
    </w:div>
    <w:div w:id="1785921827">
      <w:bodyDiv w:val="1"/>
      <w:marLeft w:val="0"/>
      <w:marRight w:val="0"/>
      <w:marTop w:val="0"/>
      <w:marBottom w:val="0"/>
      <w:divBdr>
        <w:top w:val="none" w:sz="0" w:space="0" w:color="auto"/>
        <w:left w:val="none" w:sz="0" w:space="0" w:color="auto"/>
        <w:bottom w:val="none" w:sz="0" w:space="0" w:color="auto"/>
        <w:right w:val="none" w:sz="0" w:space="0" w:color="auto"/>
      </w:divBdr>
      <w:divsChild>
        <w:div w:id="2128500359">
          <w:marLeft w:val="0"/>
          <w:marRight w:val="0"/>
          <w:marTop w:val="0"/>
          <w:marBottom w:val="0"/>
          <w:divBdr>
            <w:top w:val="none" w:sz="0" w:space="0" w:color="auto"/>
            <w:left w:val="none" w:sz="0" w:space="0" w:color="auto"/>
            <w:bottom w:val="none" w:sz="0" w:space="0" w:color="auto"/>
            <w:right w:val="none" w:sz="0" w:space="0" w:color="auto"/>
          </w:divBdr>
        </w:div>
        <w:div w:id="427389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nas.org/doi/10.1073/pnas.0703333104" TargetMode="External"/><Relationship Id="rId117" Type="http://schemas.microsoft.com/office/2018/08/relationships/commentsExtensible" Target="commentsExtensible.xml"/><Relationship Id="rId21" Type="http://schemas.openxmlformats.org/officeDocument/2006/relationships/hyperlink" Target="https://www.pnas.org/doi/10.1073/pnas.0703333104" TargetMode="External"/><Relationship Id="rId42" Type="http://schemas.openxmlformats.org/officeDocument/2006/relationships/hyperlink" Target="https://www.nature.com/articles/nature14324" TargetMode="External"/><Relationship Id="rId47" Type="http://schemas.openxmlformats.org/officeDocument/2006/relationships/hyperlink" Target="https://www.nature.com/articles/nature14324" TargetMode="External"/><Relationship Id="rId63" Type="http://schemas.openxmlformats.org/officeDocument/2006/relationships/hyperlink" Target="https://www.nature.com/articles/nature14324" TargetMode="External"/><Relationship Id="rId6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pnas.org/doi/10.1073/pnas.0703333104" TargetMode="External"/><Relationship Id="rId29" Type="http://schemas.openxmlformats.org/officeDocument/2006/relationships/hyperlink" Target="https://www.pnas.org/doi/10.1073/pnas.0703333104" TargetMode="External"/><Relationship Id="rId11" Type="http://schemas.openxmlformats.org/officeDocument/2006/relationships/hyperlink" Target="https://www.pnas.org/doi/10.1073/pnas.0703333104" TargetMode="External"/><Relationship Id="rId24" Type="http://schemas.openxmlformats.org/officeDocument/2006/relationships/hyperlink" Target="https://www.pnas.org/doi/10.1073/pnas.0703333104" TargetMode="External"/><Relationship Id="rId32" Type="http://schemas.openxmlformats.org/officeDocument/2006/relationships/hyperlink" Target="https://www.nature.com/articles/nature14324" TargetMode="External"/><Relationship Id="rId37" Type="http://schemas.openxmlformats.org/officeDocument/2006/relationships/hyperlink" Target="https://www.nature.com/articles/nature14324" TargetMode="External"/><Relationship Id="rId40" Type="http://schemas.openxmlformats.org/officeDocument/2006/relationships/hyperlink" Target="https://www.nature.com/articles/nature14324" TargetMode="External"/><Relationship Id="rId45" Type="http://schemas.openxmlformats.org/officeDocument/2006/relationships/hyperlink" Target="https://www.nature.com/articles/nature14324" TargetMode="External"/><Relationship Id="rId53" Type="http://schemas.openxmlformats.org/officeDocument/2006/relationships/hyperlink" Target="https://www.nature.com/articles/nature14324" TargetMode="External"/><Relationship Id="rId58" Type="http://schemas.openxmlformats.org/officeDocument/2006/relationships/hyperlink" Target="https://www.nature.com/articles/nature14324" TargetMode="External"/><Relationship Id="rId66" Type="http://schemas.openxmlformats.org/officeDocument/2006/relationships/hyperlink" Target="https://www.nature.com/articles/nature14324"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nature.com/articles/nature14324" TargetMode="External"/><Relationship Id="rId19" Type="http://schemas.openxmlformats.org/officeDocument/2006/relationships/hyperlink" Target="https://www.pnas.org/doi/10.1073/pnas.0703333104" TargetMode="External"/><Relationship Id="rId14" Type="http://schemas.openxmlformats.org/officeDocument/2006/relationships/hyperlink" Target="https://www.pnas.org/doi/10.1073/pnas.0703333104" TargetMode="External"/><Relationship Id="rId22" Type="http://schemas.openxmlformats.org/officeDocument/2006/relationships/hyperlink" Target="https://www.pnas.org/doi/10.1073/pnas.0703333104" TargetMode="External"/><Relationship Id="rId27" Type="http://schemas.openxmlformats.org/officeDocument/2006/relationships/hyperlink" Target="https://www.pnas.org/doi/10.1073/pnas.0703333104" TargetMode="External"/><Relationship Id="rId30" Type="http://schemas.openxmlformats.org/officeDocument/2006/relationships/hyperlink" Target="https://www.pnas.org/doi/10.1073/pnas.0703333104" TargetMode="External"/><Relationship Id="rId35" Type="http://schemas.openxmlformats.org/officeDocument/2006/relationships/hyperlink" Target="https://www.nature.com/articles/nature14324" TargetMode="External"/><Relationship Id="rId43" Type="http://schemas.openxmlformats.org/officeDocument/2006/relationships/hyperlink" Target="https://www.nature.com/articles/nature14324" TargetMode="External"/><Relationship Id="rId48" Type="http://schemas.openxmlformats.org/officeDocument/2006/relationships/hyperlink" Target="https://www.nature.com/articles/nature14324" TargetMode="External"/><Relationship Id="rId56" Type="http://schemas.openxmlformats.org/officeDocument/2006/relationships/hyperlink" Target="https://www.nature.com/articles/nature14324" TargetMode="External"/><Relationship Id="rId64" Type="http://schemas.openxmlformats.org/officeDocument/2006/relationships/hyperlink" Target="https://www.nature.com/articles/nature14324" TargetMode="External"/><Relationship Id="rId69" Type="http://schemas.openxmlformats.org/officeDocument/2006/relationships/image" Target="media/image3.png"/><Relationship Id="rId118" Type="http://schemas.microsoft.com/office/2016/09/relationships/commentsIds" Target="commentsIds.xml"/><Relationship Id="rId8" Type="http://schemas.openxmlformats.org/officeDocument/2006/relationships/hyperlink" Target="https://www.pnas.org/doi/10.1073/pnas.0703333104" TargetMode="External"/><Relationship Id="rId51" Type="http://schemas.openxmlformats.org/officeDocument/2006/relationships/hyperlink" Target="https://www.nature.com/articles/nature14324"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pnas.org/doi/10.1073/pnas.0703333104" TargetMode="External"/><Relationship Id="rId17" Type="http://schemas.openxmlformats.org/officeDocument/2006/relationships/hyperlink" Target="https://www.pnas.org/doi/10.1073/pnas.0703333104" TargetMode="External"/><Relationship Id="rId25" Type="http://schemas.openxmlformats.org/officeDocument/2006/relationships/hyperlink" Target="https://www.pnas.org/doi/10.1073/pnas.0703333104" TargetMode="External"/><Relationship Id="rId33" Type="http://schemas.openxmlformats.org/officeDocument/2006/relationships/hyperlink" Target="https://www.nature.com/articles/nature14324" TargetMode="External"/><Relationship Id="rId38" Type="http://schemas.openxmlformats.org/officeDocument/2006/relationships/hyperlink" Target="https://www.nature.com/articles/nature14324" TargetMode="External"/><Relationship Id="rId46" Type="http://schemas.openxmlformats.org/officeDocument/2006/relationships/hyperlink" Target="https://www.nature.com/articles/nature14324" TargetMode="External"/><Relationship Id="rId59" Type="http://schemas.openxmlformats.org/officeDocument/2006/relationships/hyperlink" Target="https://www.nature.com/articles/nature14324" TargetMode="External"/><Relationship Id="rId67" Type="http://schemas.openxmlformats.org/officeDocument/2006/relationships/image" Target="media/image1.png"/><Relationship Id="rId20" Type="http://schemas.openxmlformats.org/officeDocument/2006/relationships/hyperlink" Target="https://www.pnas.org/doi/10.1073/pnas.0703333104" TargetMode="External"/><Relationship Id="rId41" Type="http://schemas.openxmlformats.org/officeDocument/2006/relationships/hyperlink" Target="https://www.nature.com/articles/nature14324" TargetMode="External"/><Relationship Id="rId54" Type="http://schemas.openxmlformats.org/officeDocument/2006/relationships/hyperlink" Target="https://www.nature.com/articles/nature14324" TargetMode="External"/><Relationship Id="rId62" Type="http://schemas.openxmlformats.org/officeDocument/2006/relationships/hyperlink" Target="https://www.nature.com/articles/nature14324" TargetMode="External"/><Relationship Id="rId7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nas.org/doi/10.1073/pnas.0703333104" TargetMode="External"/><Relationship Id="rId23" Type="http://schemas.openxmlformats.org/officeDocument/2006/relationships/hyperlink" Target="https://www.pnas.org/doi/10.1073/pnas.0703333104" TargetMode="External"/><Relationship Id="rId28" Type="http://schemas.openxmlformats.org/officeDocument/2006/relationships/hyperlink" Target="https://www.pnas.org/doi/10.1073/pnas.0703333104" TargetMode="External"/><Relationship Id="rId36" Type="http://schemas.openxmlformats.org/officeDocument/2006/relationships/hyperlink" Target="https://www.nature.com/articles/nature14324" TargetMode="External"/><Relationship Id="rId49" Type="http://schemas.openxmlformats.org/officeDocument/2006/relationships/hyperlink" Target="https://www.nature.com/articles/nature14324" TargetMode="External"/><Relationship Id="rId57" Type="http://schemas.openxmlformats.org/officeDocument/2006/relationships/hyperlink" Target="https://www.nature.com/articles/nature14324" TargetMode="External"/><Relationship Id="rId10" Type="http://schemas.openxmlformats.org/officeDocument/2006/relationships/hyperlink" Target="https://www.pnas.org/doi/10.1073/pnas.0703333104" TargetMode="External"/><Relationship Id="rId31" Type="http://schemas.openxmlformats.org/officeDocument/2006/relationships/hyperlink" Target="https://www.pnas.org/doi/10.1073/pnas.0703333104" TargetMode="External"/><Relationship Id="rId44" Type="http://schemas.openxmlformats.org/officeDocument/2006/relationships/hyperlink" Target="https://www.nature.com/articles/nature14324" TargetMode="External"/><Relationship Id="rId52" Type="http://schemas.openxmlformats.org/officeDocument/2006/relationships/hyperlink" Target="https://www.nature.com/articles/nature14324" TargetMode="External"/><Relationship Id="rId60" Type="http://schemas.openxmlformats.org/officeDocument/2006/relationships/hyperlink" Target="https://www.nature.com/articles/nature14324" TargetMode="External"/><Relationship Id="rId65" Type="http://schemas.openxmlformats.org/officeDocument/2006/relationships/hyperlink" Target="https://www.nature.com/articles/nature14324"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nas.org/doi/10.1073/pnas.0703333104" TargetMode="External"/><Relationship Id="rId13" Type="http://schemas.openxmlformats.org/officeDocument/2006/relationships/hyperlink" Target="https://www.pnas.org/doi/10.1073/pnas.0703333104" TargetMode="External"/><Relationship Id="rId18" Type="http://schemas.openxmlformats.org/officeDocument/2006/relationships/hyperlink" Target="https://www.pnas.org/doi/10.1073/pnas.0703333104" TargetMode="External"/><Relationship Id="rId39" Type="http://schemas.openxmlformats.org/officeDocument/2006/relationships/hyperlink" Target="https://www.nature.com/articles/nature14324" TargetMode="External"/><Relationship Id="rId34" Type="http://schemas.openxmlformats.org/officeDocument/2006/relationships/hyperlink" Target="https://www.nature.com/articles/nature14324" TargetMode="External"/><Relationship Id="rId50" Type="http://schemas.openxmlformats.org/officeDocument/2006/relationships/hyperlink" Target="https://www.nature.com/articles/nature14324" TargetMode="External"/><Relationship Id="rId55" Type="http://schemas.openxmlformats.org/officeDocument/2006/relationships/hyperlink" Target="https://www.nature.com/articles/nature14324" TargetMode="External"/><Relationship Id="rId7" Type="http://schemas.openxmlformats.org/officeDocument/2006/relationships/endnotes" Target="endnotes.xml"/><Relationship Id="rId7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88603-9127-4328-8A61-D9DEC9AF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22343</TotalTime>
  <Pages>27</Pages>
  <Words>6738</Words>
  <Characters>36388</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130</cp:revision>
  <cp:lastPrinted>2022-11-28T15:31:00Z</cp:lastPrinted>
  <dcterms:created xsi:type="dcterms:W3CDTF">2022-12-19T22:30:00Z</dcterms:created>
  <dcterms:modified xsi:type="dcterms:W3CDTF">2023-02-19T22:00:00Z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5215ef3275e8debc784fb3c8398951a6e7875c3b7aade7dda8eb60e08027bc23</vt:lpwstr>
  </property>
</Properties>
</file>